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16B86" w14:textId="77777777" w:rsidR="008A500D" w:rsidRPr="003E1BC0" w:rsidRDefault="008A500D" w:rsidP="00AE42F9">
      <w:pPr>
        <w:ind w:firstLine="0"/>
        <w:jc w:val="center"/>
        <w:rPr>
          <w:b/>
          <w:szCs w:val="24"/>
        </w:rPr>
      </w:pPr>
    </w:p>
    <w:p w14:paraId="67A6C460" w14:textId="77777777" w:rsidR="008A500D" w:rsidRPr="003E1BC0" w:rsidRDefault="008A500D" w:rsidP="00F918CD">
      <w:pPr>
        <w:ind w:firstLine="0"/>
        <w:jc w:val="center"/>
        <w:rPr>
          <w:b/>
          <w:szCs w:val="24"/>
        </w:rPr>
      </w:pPr>
      <w:r w:rsidRPr="003E1BC0">
        <w:rPr>
          <w:b/>
          <w:szCs w:val="24"/>
        </w:rPr>
        <w:t>LAZDIJŲ RAJONO SAVIVALDYBĖS TARYBA</w:t>
      </w:r>
    </w:p>
    <w:p w14:paraId="03C888C5" w14:textId="77777777" w:rsidR="008A500D" w:rsidRPr="003E1BC0" w:rsidRDefault="008A500D">
      <w:pPr>
        <w:jc w:val="center"/>
        <w:rPr>
          <w:rFonts w:eastAsia="Times New Roman"/>
          <w:szCs w:val="24"/>
          <w:lang w:eastAsia="ar-SA"/>
        </w:rPr>
      </w:pPr>
    </w:p>
    <w:p w14:paraId="3F33A4A4" w14:textId="77777777" w:rsidR="00206EB6" w:rsidRDefault="00206EB6" w:rsidP="007867B6">
      <w:pPr>
        <w:numPr>
          <w:ilvl w:val="0"/>
          <w:numId w:val="23"/>
        </w:numPr>
        <w:tabs>
          <w:tab w:val="left" w:pos="0"/>
        </w:tabs>
        <w:jc w:val="center"/>
        <w:outlineLvl w:val="0"/>
        <w:rPr>
          <w:rFonts w:eastAsia="Times New Roman"/>
          <w:b/>
          <w:bCs/>
          <w:kern w:val="36"/>
          <w:szCs w:val="24"/>
        </w:rPr>
      </w:pPr>
      <w:r>
        <w:rPr>
          <w:b/>
          <w:bCs/>
          <w:kern w:val="36"/>
          <w:szCs w:val="24"/>
        </w:rPr>
        <w:t>SPRENDIMAS</w:t>
      </w:r>
    </w:p>
    <w:p w14:paraId="3B3FEE76" w14:textId="77777777" w:rsidR="00206EB6" w:rsidRPr="007867B6" w:rsidRDefault="00206EB6" w:rsidP="007867B6">
      <w:pPr>
        <w:ind w:firstLine="0"/>
        <w:jc w:val="center"/>
        <w:rPr>
          <w:rFonts w:eastAsia="Times New Roman"/>
          <w:szCs w:val="24"/>
        </w:rPr>
      </w:pPr>
      <w:r>
        <w:rPr>
          <w:b/>
          <w:szCs w:val="24"/>
        </w:rPr>
        <w:t>DĖL LAZDIJŲ RAJONO SAVIVALDYBĖS TARYBOS 201</w:t>
      </w:r>
      <w:r w:rsidR="00414087">
        <w:rPr>
          <w:b/>
          <w:szCs w:val="24"/>
        </w:rPr>
        <w:t>8</w:t>
      </w:r>
      <w:r>
        <w:rPr>
          <w:b/>
          <w:szCs w:val="24"/>
        </w:rPr>
        <w:t xml:space="preserve"> M. </w:t>
      </w:r>
      <w:r w:rsidR="006452FF">
        <w:rPr>
          <w:b/>
          <w:szCs w:val="24"/>
        </w:rPr>
        <w:t>GRUODŽIO 14</w:t>
      </w:r>
      <w:r w:rsidR="00414087">
        <w:rPr>
          <w:b/>
          <w:szCs w:val="24"/>
        </w:rPr>
        <w:t xml:space="preserve"> D. SPRENDIMO NR. </w:t>
      </w:r>
      <w:hyperlink r:id="rId8" w:history="1">
        <w:r w:rsidR="00414087" w:rsidRPr="00A13664">
          <w:rPr>
            <w:rStyle w:val="Hipersaitas"/>
            <w:b/>
            <w:szCs w:val="24"/>
          </w:rPr>
          <w:t>5TS-</w:t>
        </w:r>
        <w:r w:rsidR="006452FF" w:rsidRPr="00A13664">
          <w:rPr>
            <w:rStyle w:val="Hipersaitas"/>
            <w:b/>
            <w:szCs w:val="24"/>
          </w:rPr>
          <w:t>1518</w:t>
        </w:r>
      </w:hyperlink>
      <w:r>
        <w:rPr>
          <w:b/>
          <w:szCs w:val="24"/>
        </w:rPr>
        <w:t xml:space="preserve"> „</w:t>
      </w:r>
      <w:r w:rsidR="00440D42">
        <w:rPr>
          <w:b/>
          <w:bCs/>
        </w:rPr>
        <w:t xml:space="preserve">DĖL </w:t>
      </w:r>
      <w:r w:rsidR="00414087">
        <w:rPr>
          <w:b/>
          <w:bCs/>
        </w:rPr>
        <w:t>GYVENAM</w:t>
      </w:r>
      <w:r w:rsidR="006452FF">
        <w:rPr>
          <w:b/>
          <w:bCs/>
        </w:rPr>
        <w:t>ŲJŲ</w:t>
      </w:r>
      <w:r w:rsidR="00414087">
        <w:rPr>
          <w:b/>
          <w:bCs/>
        </w:rPr>
        <w:t xml:space="preserve"> NAM</w:t>
      </w:r>
      <w:r w:rsidR="006452FF">
        <w:rPr>
          <w:b/>
          <w:bCs/>
        </w:rPr>
        <w:t>Ų</w:t>
      </w:r>
      <w:r w:rsidR="00414087">
        <w:rPr>
          <w:b/>
          <w:bCs/>
        </w:rPr>
        <w:t xml:space="preserve"> SU PRIKLAUSINIAIS IR ŽEM</w:t>
      </w:r>
      <w:r w:rsidR="006452FF">
        <w:rPr>
          <w:b/>
          <w:bCs/>
        </w:rPr>
        <w:t xml:space="preserve">ĖS SKLYPAIS </w:t>
      </w:r>
      <w:r w:rsidR="00414087">
        <w:rPr>
          <w:b/>
          <w:bCs/>
        </w:rPr>
        <w:t>PIRKIMO</w:t>
      </w:r>
      <w:r>
        <w:rPr>
          <w:b/>
          <w:szCs w:val="24"/>
        </w:rPr>
        <w:t>“ PRIPAŽINIMO NETEKUSIU GALIOS</w:t>
      </w:r>
    </w:p>
    <w:p w14:paraId="1EABF844" w14:textId="77777777" w:rsidR="00206EB6" w:rsidRPr="003E1BC0" w:rsidRDefault="00206EB6" w:rsidP="00414087">
      <w:pPr>
        <w:ind w:firstLine="0"/>
        <w:rPr>
          <w:rFonts w:eastAsia="Times New Roman"/>
          <w:szCs w:val="24"/>
          <w:lang w:eastAsia="ar-SA"/>
        </w:rPr>
      </w:pPr>
    </w:p>
    <w:p w14:paraId="4660028C" w14:textId="62342A2E" w:rsidR="00206EB6" w:rsidRPr="003E1BC0" w:rsidRDefault="00206EB6" w:rsidP="003241A1">
      <w:pPr>
        <w:ind w:firstLine="0"/>
        <w:jc w:val="center"/>
        <w:rPr>
          <w:rFonts w:eastAsia="Times New Roman"/>
          <w:szCs w:val="24"/>
          <w:lang w:eastAsia="ar-SA"/>
        </w:rPr>
      </w:pPr>
      <w:r w:rsidRPr="003E1BC0">
        <w:rPr>
          <w:rFonts w:eastAsia="Times New Roman"/>
          <w:szCs w:val="24"/>
          <w:lang w:eastAsia="ar-SA"/>
        </w:rPr>
        <w:t>201</w:t>
      </w:r>
      <w:r>
        <w:rPr>
          <w:rFonts w:eastAsia="Times New Roman"/>
          <w:szCs w:val="24"/>
          <w:lang w:eastAsia="ar-SA"/>
        </w:rPr>
        <w:t>9</w:t>
      </w:r>
      <w:r w:rsidRPr="003E1BC0">
        <w:rPr>
          <w:rFonts w:eastAsia="Times New Roman"/>
          <w:szCs w:val="24"/>
          <w:lang w:eastAsia="ar-SA"/>
        </w:rPr>
        <w:t xml:space="preserve"> m. </w:t>
      </w:r>
      <w:r w:rsidR="00414087">
        <w:rPr>
          <w:rFonts w:eastAsia="Times New Roman"/>
          <w:szCs w:val="24"/>
          <w:lang w:eastAsia="ar-SA"/>
        </w:rPr>
        <w:t>gegužės</w:t>
      </w:r>
      <w:r w:rsidR="0038350A">
        <w:rPr>
          <w:rFonts w:eastAsia="Times New Roman"/>
          <w:szCs w:val="24"/>
          <w:lang w:eastAsia="ar-SA"/>
        </w:rPr>
        <w:t xml:space="preserve"> 9 </w:t>
      </w:r>
      <w:r w:rsidRPr="003E1BC0">
        <w:rPr>
          <w:rFonts w:eastAsia="Times New Roman"/>
          <w:szCs w:val="24"/>
          <w:lang w:eastAsia="ar-SA"/>
        </w:rPr>
        <w:t xml:space="preserve">d. Nr. </w:t>
      </w:r>
      <w:bookmarkStart w:id="0" w:name="_GoBack"/>
      <w:bookmarkEnd w:id="0"/>
      <w:r w:rsidR="00403E92">
        <w:rPr>
          <w:rFonts w:eastAsia="Times New Roman"/>
          <w:szCs w:val="24"/>
          <w:lang w:eastAsia="ar-SA"/>
        </w:rPr>
        <w:t>34-28</w:t>
      </w:r>
    </w:p>
    <w:p w14:paraId="6C4E9763" w14:textId="77777777" w:rsidR="00206EB6" w:rsidRPr="003E1BC0" w:rsidRDefault="00206EB6" w:rsidP="003241A1">
      <w:pPr>
        <w:ind w:firstLine="0"/>
        <w:jc w:val="center"/>
        <w:rPr>
          <w:rFonts w:eastAsia="Times New Roman"/>
          <w:szCs w:val="24"/>
          <w:lang w:eastAsia="ar-SA"/>
        </w:rPr>
      </w:pPr>
      <w:r w:rsidRPr="003E1BC0">
        <w:rPr>
          <w:rFonts w:eastAsia="Times New Roman"/>
          <w:szCs w:val="24"/>
          <w:lang w:eastAsia="ar-SA"/>
        </w:rPr>
        <w:t>Lazdijai</w:t>
      </w:r>
    </w:p>
    <w:p w14:paraId="1E12ABB3" w14:textId="77777777" w:rsidR="00206EB6" w:rsidRDefault="00206EB6" w:rsidP="00206EB6">
      <w:pPr>
        <w:ind w:firstLine="720"/>
        <w:rPr>
          <w:color w:val="000000"/>
          <w:szCs w:val="24"/>
        </w:rPr>
      </w:pPr>
    </w:p>
    <w:p w14:paraId="4D51B9E2" w14:textId="77777777" w:rsidR="00414087" w:rsidRPr="00414087" w:rsidRDefault="00206EB6" w:rsidP="00414087">
      <w:pPr>
        <w:spacing w:line="360" w:lineRule="auto"/>
        <w:ind w:firstLine="720"/>
        <w:jc w:val="both"/>
        <w:rPr>
          <w:rFonts w:eastAsia="Times New Roman"/>
          <w:szCs w:val="24"/>
          <w:lang w:eastAsia="ar-SA"/>
        </w:rPr>
      </w:pPr>
      <w:r>
        <w:rPr>
          <w:szCs w:val="24"/>
        </w:rPr>
        <w:t>Vadovaudamasi Lietuvos Respublikos vietos savivaldos įstatymo 1</w:t>
      </w:r>
      <w:r w:rsidR="00CF72F9">
        <w:rPr>
          <w:szCs w:val="24"/>
        </w:rPr>
        <w:t>8</w:t>
      </w:r>
      <w:r>
        <w:rPr>
          <w:szCs w:val="24"/>
        </w:rPr>
        <w:t xml:space="preserve"> straipsnio </w:t>
      </w:r>
      <w:r w:rsidR="00CF72F9">
        <w:rPr>
          <w:szCs w:val="24"/>
        </w:rPr>
        <w:t>1 dali</w:t>
      </w:r>
      <w:r w:rsidR="00702B92">
        <w:rPr>
          <w:szCs w:val="24"/>
        </w:rPr>
        <w:t>mi</w:t>
      </w:r>
      <w:r w:rsidR="00414087">
        <w:rPr>
          <w:szCs w:val="24"/>
        </w:rPr>
        <w:t xml:space="preserve">, </w:t>
      </w:r>
      <w:r w:rsidR="00471ED9">
        <w:rPr>
          <w:szCs w:val="24"/>
        </w:rPr>
        <w:t xml:space="preserve">atsižvelgiant  į </w:t>
      </w:r>
      <w:r w:rsidR="00414087" w:rsidRPr="00414087">
        <w:rPr>
          <w:rFonts w:eastAsia="Times New Roman"/>
          <w:bCs/>
          <w:szCs w:val="24"/>
          <w:lang w:eastAsia="ar-SA"/>
        </w:rPr>
        <w:t>Žemės,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įsigijimo tvarkos aprašo p</w:t>
      </w:r>
      <w:r w:rsidR="00471ED9">
        <w:rPr>
          <w:rFonts w:eastAsia="Times New Roman"/>
          <w:bCs/>
          <w:szCs w:val="24"/>
          <w:lang w:eastAsia="ar-SA"/>
        </w:rPr>
        <w:t>atvirtinimo</w:t>
      </w:r>
      <w:r w:rsidR="00414087" w:rsidRPr="00414087">
        <w:rPr>
          <w:rFonts w:eastAsia="Times New Roman"/>
          <w:bCs/>
          <w:szCs w:val="24"/>
          <w:lang w:eastAsia="ar-SA"/>
        </w:rPr>
        <w:t>“, 25.1 papunk</w:t>
      </w:r>
      <w:r w:rsidR="00A13664">
        <w:rPr>
          <w:rFonts w:eastAsia="Times New Roman"/>
          <w:bCs/>
          <w:szCs w:val="24"/>
          <w:lang w:eastAsia="ar-SA"/>
        </w:rPr>
        <w:t>tį</w:t>
      </w:r>
      <w:r w:rsidR="00414087" w:rsidRPr="00414087">
        <w:rPr>
          <w:rFonts w:eastAsia="Times New Roman"/>
          <w:szCs w:val="24"/>
          <w:lang w:eastAsia="ar-SA"/>
        </w:rPr>
        <w:t xml:space="preserve">, Lazdijų rajono savivaldybės taryba </w:t>
      </w:r>
      <w:r w:rsidR="00414087" w:rsidRPr="00414087">
        <w:rPr>
          <w:rFonts w:eastAsia="Times New Roman"/>
          <w:spacing w:val="30"/>
          <w:szCs w:val="24"/>
          <w:lang w:eastAsia="ar-SA"/>
        </w:rPr>
        <w:t>nusprendžia</w:t>
      </w:r>
      <w:r w:rsidR="00414087" w:rsidRPr="00414087">
        <w:rPr>
          <w:rFonts w:eastAsia="Times New Roman"/>
          <w:szCs w:val="24"/>
          <w:lang w:eastAsia="ar-SA"/>
        </w:rPr>
        <w:t>:</w:t>
      </w:r>
    </w:p>
    <w:p w14:paraId="5354F45C" w14:textId="77777777" w:rsidR="00702B92" w:rsidRDefault="00702B92" w:rsidP="00D36037">
      <w:pPr>
        <w:pStyle w:val="Pagrindinistekstas"/>
        <w:tabs>
          <w:tab w:val="right" w:pos="9638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1. Pripažinti netekusiu galios Lazdijų rajono savivaldybės tarybos 201</w:t>
      </w:r>
      <w:r w:rsidR="00414087">
        <w:rPr>
          <w:szCs w:val="24"/>
        </w:rPr>
        <w:t>8</w:t>
      </w:r>
      <w:r>
        <w:rPr>
          <w:szCs w:val="24"/>
        </w:rPr>
        <w:t xml:space="preserve"> m. </w:t>
      </w:r>
      <w:r w:rsidR="006452FF">
        <w:rPr>
          <w:szCs w:val="24"/>
        </w:rPr>
        <w:t>gruodžio 14</w:t>
      </w:r>
      <w:r>
        <w:rPr>
          <w:szCs w:val="24"/>
        </w:rPr>
        <w:t xml:space="preserve"> d. sprendimą Nr. </w:t>
      </w:r>
      <w:hyperlink r:id="rId9" w:history="1">
        <w:r w:rsidR="006452FF" w:rsidRPr="00A13664">
          <w:rPr>
            <w:rStyle w:val="Hipersaitas"/>
            <w:szCs w:val="24"/>
          </w:rPr>
          <w:t>5TS-1518</w:t>
        </w:r>
      </w:hyperlink>
      <w:r w:rsidR="006452FF">
        <w:rPr>
          <w:szCs w:val="24"/>
        </w:rPr>
        <w:t xml:space="preserve"> </w:t>
      </w:r>
      <w:r>
        <w:rPr>
          <w:szCs w:val="24"/>
        </w:rPr>
        <w:t>„</w:t>
      </w:r>
      <w:r w:rsidR="00440D42">
        <w:t xml:space="preserve">Dėl </w:t>
      </w:r>
      <w:r w:rsidR="00414087">
        <w:t>gyvenam</w:t>
      </w:r>
      <w:r w:rsidR="006452FF">
        <w:t>ųjų</w:t>
      </w:r>
      <w:r w:rsidR="00414087">
        <w:t xml:space="preserve"> nam</w:t>
      </w:r>
      <w:r w:rsidR="006452FF">
        <w:t>ų</w:t>
      </w:r>
      <w:r w:rsidR="00414087">
        <w:t xml:space="preserve"> su </w:t>
      </w:r>
      <w:r w:rsidR="0020246B">
        <w:t>priklausiniais ir žem</w:t>
      </w:r>
      <w:r w:rsidR="006452FF">
        <w:t>ės sklypais</w:t>
      </w:r>
      <w:r w:rsidR="00414087">
        <w:t xml:space="preserve"> pirkimo</w:t>
      </w:r>
      <w:r>
        <w:rPr>
          <w:szCs w:val="24"/>
        </w:rPr>
        <w:t>“.</w:t>
      </w:r>
    </w:p>
    <w:p w14:paraId="7D2F3E6A" w14:textId="77777777" w:rsidR="00EC545F" w:rsidRDefault="00EC545F" w:rsidP="0041408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2. Nurodyti, kad</w:t>
      </w:r>
      <w:r w:rsidR="00702B92">
        <w:rPr>
          <w:szCs w:val="24"/>
        </w:rPr>
        <w:t xml:space="preserve"> </w:t>
      </w:r>
      <w:r>
        <w:rPr>
          <w:szCs w:val="24"/>
        </w:rPr>
        <w:t xml:space="preserve"> šis sprendimas gali </w:t>
      </w:r>
      <w:r w:rsidRPr="003E1BC0">
        <w:rPr>
          <w:szCs w:val="24"/>
        </w:rPr>
        <w:t>būti skundžiamas Lietuvos Respublikos administracinių bylų teisenos įstatymo nustatyta tvarka ir terminais.</w:t>
      </w:r>
    </w:p>
    <w:p w14:paraId="187A7646" w14:textId="77777777" w:rsidR="00414087" w:rsidRPr="00414087" w:rsidRDefault="00414087" w:rsidP="00414087">
      <w:pPr>
        <w:spacing w:line="360" w:lineRule="auto"/>
        <w:ind w:firstLine="720"/>
        <w:jc w:val="both"/>
        <w:rPr>
          <w:szCs w:val="24"/>
        </w:rPr>
      </w:pPr>
    </w:p>
    <w:p w14:paraId="2D182862" w14:textId="01B2CB05" w:rsidR="002A2752" w:rsidRDefault="00EC545F" w:rsidP="00EC545F">
      <w:pPr>
        <w:pStyle w:val="Pagrindinistekstas"/>
        <w:ind w:firstLine="0"/>
        <w:rPr>
          <w:sz w:val="22"/>
        </w:rPr>
      </w:pPr>
      <w:r>
        <w:rPr>
          <w:sz w:val="22"/>
        </w:rPr>
        <w:t>Savivaldybės mer</w:t>
      </w:r>
      <w:r w:rsidR="00E01EC3">
        <w:rPr>
          <w:sz w:val="22"/>
        </w:rPr>
        <w:t>as</w:t>
      </w:r>
    </w:p>
    <w:p w14:paraId="12D1FFFC" w14:textId="77777777" w:rsidR="00E84236" w:rsidRDefault="00E84236">
      <w:pPr>
        <w:ind w:firstLine="0"/>
        <w:rPr>
          <w:rFonts w:eastAsia="Times New Roman"/>
          <w:szCs w:val="24"/>
          <w:lang w:eastAsia="ar-SA"/>
        </w:rPr>
      </w:pPr>
    </w:p>
    <w:p w14:paraId="1D562BDC" w14:textId="77777777" w:rsidR="00E84236" w:rsidRDefault="00E84236">
      <w:pPr>
        <w:ind w:firstLine="0"/>
        <w:rPr>
          <w:rFonts w:eastAsia="Times New Roman"/>
          <w:szCs w:val="24"/>
          <w:lang w:eastAsia="ar-SA"/>
        </w:rPr>
      </w:pPr>
    </w:p>
    <w:p w14:paraId="0DDD4B13" w14:textId="77777777" w:rsidR="00E84236" w:rsidRDefault="00E84236">
      <w:pPr>
        <w:ind w:firstLine="0"/>
        <w:rPr>
          <w:rFonts w:eastAsia="Times New Roman"/>
          <w:szCs w:val="24"/>
          <w:lang w:eastAsia="ar-SA"/>
        </w:rPr>
      </w:pPr>
    </w:p>
    <w:p w14:paraId="7D95DB8F" w14:textId="77777777" w:rsidR="00E84236" w:rsidRDefault="00E84236">
      <w:pPr>
        <w:ind w:firstLine="0"/>
        <w:rPr>
          <w:rFonts w:eastAsia="Times New Roman"/>
          <w:szCs w:val="24"/>
          <w:lang w:eastAsia="ar-SA"/>
        </w:rPr>
      </w:pPr>
    </w:p>
    <w:p w14:paraId="7914FDF9" w14:textId="77777777" w:rsidR="00E84236" w:rsidRDefault="00E84236">
      <w:pPr>
        <w:ind w:firstLine="0"/>
        <w:rPr>
          <w:rFonts w:eastAsia="Times New Roman"/>
          <w:szCs w:val="24"/>
          <w:lang w:eastAsia="ar-SA"/>
        </w:rPr>
      </w:pPr>
    </w:p>
    <w:p w14:paraId="35603191" w14:textId="77777777" w:rsidR="00E84236" w:rsidRDefault="00E84236">
      <w:pPr>
        <w:ind w:firstLine="0"/>
        <w:rPr>
          <w:rFonts w:eastAsia="Times New Roman"/>
          <w:szCs w:val="24"/>
          <w:lang w:eastAsia="ar-SA"/>
        </w:rPr>
      </w:pPr>
    </w:p>
    <w:p w14:paraId="465A681C" w14:textId="77777777" w:rsidR="00E84236" w:rsidRDefault="00E84236">
      <w:pPr>
        <w:ind w:firstLine="0"/>
        <w:rPr>
          <w:rFonts w:eastAsia="Times New Roman"/>
          <w:szCs w:val="24"/>
          <w:lang w:eastAsia="ar-SA"/>
        </w:rPr>
      </w:pPr>
    </w:p>
    <w:p w14:paraId="1558CB3F" w14:textId="77777777" w:rsidR="00E84236" w:rsidRDefault="00E84236">
      <w:pPr>
        <w:ind w:firstLine="0"/>
        <w:rPr>
          <w:rFonts w:eastAsia="Times New Roman"/>
          <w:szCs w:val="24"/>
          <w:lang w:eastAsia="ar-SA"/>
        </w:rPr>
      </w:pPr>
    </w:p>
    <w:p w14:paraId="0A79F7E5" w14:textId="77777777" w:rsidR="00E84236" w:rsidRDefault="00E84236">
      <w:pPr>
        <w:ind w:firstLine="0"/>
        <w:rPr>
          <w:rFonts w:eastAsia="Times New Roman"/>
          <w:szCs w:val="24"/>
          <w:lang w:eastAsia="ar-SA"/>
        </w:rPr>
      </w:pPr>
    </w:p>
    <w:p w14:paraId="0427D507" w14:textId="661C9416" w:rsidR="00E84236" w:rsidRDefault="00E84236">
      <w:pPr>
        <w:ind w:firstLine="0"/>
        <w:rPr>
          <w:rFonts w:eastAsia="Times New Roman"/>
          <w:szCs w:val="24"/>
          <w:lang w:eastAsia="ar-SA"/>
        </w:rPr>
      </w:pPr>
    </w:p>
    <w:p w14:paraId="7169FBA9" w14:textId="09E88346" w:rsidR="00C81827" w:rsidRDefault="00C81827">
      <w:pPr>
        <w:ind w:firstLine="0"/>
        <w:rPr>
          <w:rFonts w:eastAsia="Times New Roman"/>
          <w:szCs w:val="24"/>
          <w:lang w:eastAsia="ar-SA"/>
        </w:rPr>
      </w:pPr>
    </w:p>
    <w:p w14:paraId="3800D817" w14:textId="136EC506" w:rsidR="00C81827" w:rsidRDefault="00C81827">
      <w:pPr>
        <w:ind w:firstLine="0"/>
        <w:rPr>
          <w:rFonts w:eastAsia="Times New Roman"/>
          <w:szCs w:val="24"/>
          <w:lang w:eastAsia="ar-SA"/>
        </w:rPr>
      </w:pPr>
    </w:p>
    <w:p w14:paraId="1B89226A" w14:textId="77777777" w:rsidR="00C81827" w:rsidRDefault="00C81827">
      <w:pPr>
        <w:ind w:firstLine="0"/>
        <w:rPr>
          <w:rFonts w:eastAsia="Times New Roman"/>
          <w:szCs w:val="24"/>
          <w:lang w:eastAsia="ar-SA"/>
        </w:rPr>
      </w:pPr>
    </w:p>
    <w:p w14:paraId="07240FF0" w14:textId="77777777" w:rsidR="00E84236" w:rsidRDefault="00E84236">
      <w:pPr>
        <w:ind w:firstLine="0"/>
        <w:rPr>
          <w:rFonts w:eastAsia="Times New Roman"/>
          <w:szCs w:val="24"/>
          <w:lang w:eastAsia="ar-SA"/>
        </w:rPr>
      </w:pPr>
    </w:p>
    <w:p w14:paraId="0D842BFA" w14:textId="77777777" w:rsidR="00E84236" w:rsidRDefault="00E84236">
      <w:pPr>
        <w:ind w:firstLine="0"/>
        <w:rPr>
          <w:rFonts w:eastAsia="Times New Roman"/>
          <w:szCs w:val="24"/>
          <w:lang w:eastAsia="ar-SA"/>
        </w:rPr>
      </w:pPr>
    </w:p>
    <w:p w14:paraId="2297DBBB" w14:textId="77777777" w:rsidR="00E84236" w:rsidRDefault="00E84236">
      <w:pPr>
        <w:ind w:firstLine="0"/>
        <w:rPr>
          <w:rFonts w:eastAsia="Times New Roman"/>
          <w:szCs w:val="24"/>
          <w:lang w:eastAsia="ar-SA"/>
        </w:rPr>
      </w:pPr>
    </w:p>
    <w:p w14:paraId="36D55A78" w14:textId="77777777" w:rsidR="00E84236" w:rsidRDefault="00E84236">
      <w:pPr>
        <w:ind w:firstLine="0"/>
        <w:rPr>
          <w:rFonts w:eastAsia="Times New Roman"/>
          <w:szCs w:val="24"/>
          <w:lang w:eastAsia="ar-SA"/>
        </w:rPr>
      </w:pPr>
    </w:p>
    <w:p w14:paraId="31FC76A6" w14:textId="77777777" w:rsidR="00E84236" w:rsidRPr="001261B5" w:rsidRDefault="00E84236" w:rsidP="00E84236">
      <w:pPr>
        <w:ind w:firstLine="0"/>
      </w:pPr>
      <w:r w:rsidRPr="001261B5">
        <w:t>Parengė</w:t>
      </w:r>
    </w:p>
    <w:p w14:paraId="3D609BF7" w14:textId="77777777" w:rsidR="00E84236" w:rsidRPr="001261B5" w:rsidRDefault="006452FF" w:rsidP="00E84236">
      <w:pPr>
        <w:ind w:firstLine="0"/>
      </w:pPr>
      <w:r>
        <w:t>Rimvydas Kupstas</w:t>
      </w:r>
    </w:p>
    <w:p w14:paraId="3E4C2E85" w14:textId="77777777" w:rsidR="00E84236" w:rsidRPr="009C7D24" w:rsidRDefault="00E84236" w:rsidP="00E84236">
      <w:pPr>
        <w:ind w:firstLine="0"/>
        <w:sectPr w:rsidR="00E84236" w:rsidRPr="009C7D24" w:rsidSect="0025079C">
          <w:headerReference w:type="even" r:id="rId10"/>
          <w:headerReference w:type="default" r:id="rId11"/>
          <w:headerReference w:type="first" r:id="rId12"/>
          <w:pgSz w:w="11907" w:h="16840" w:code="9"/>
          <w:pgMar w:top="1134" w:right="567" w:bottom="1134" w:left="1701" w:header="720" w:footer="720" w:gutter="0"/>
          <w:pgNumType w:start="1"/>
          <w:cols w:space="268"/>
          <w:titlePg/>
          <w:docGrid w:linePitch="254"/>
        </w:sectPr>
      </w:pPr>
      <w:r>
        <w:t>2019-0</w:t>
      </w:r>
      <w:r w:rsidR="00414087">
        <w:t>5</w:t>
      </w:r>
      <w:r>
        <w:t>-</w:t>
      </w:r>
      <w:r w:rsidR="004620E6">
        <w:t>0</w:t>
      </w:r>
      <w:r w:rsidR="006452FF">
        <w:t>8</w:t>
      </w:r>
    </w:p>
    <w:p w14:paraId="0BA16B5A" w14:textId="77777777" w:rsidR="00B24A89" w:rsidRPr="00D14C62" w:rsidRDefault="00B24A89" w:rsidP="00414087">
      <w:pPr>
        <w:ind w:firstLine="0"/>
        <w:jc w:val="center"/>
      </w:pPr>
      <w:r w:rsidRPr="00D14C62">
        <w:rPr>
          <w:b/>
        </w:rPr>
        <w:lastRenderedPageBreak/>
        <w:t>LAZDIJŲ RAJONO SAVIVALDYBĖS TARYBOS SPRENDIMO</w:t>
      </w:r>
    </w:p>
    <w:p w14:paraId="4AA016AA" w14:textId="77777777" w:rsidR="006452FF" w:rsidRPr="007867B6" w:rsidRDefault="00B24A89" w:rsidP="006452FF">
      <w:pPr>
        <w:ind w:firstLine="0"/>
        <w:jc w:val="center"/>
        <w:rPr>
          <w:rFonts w:eastAsia="Times New Roman"/>
          <w:szCs w:val="24"/>
        </w:rPr>
      </w:pPr>
      <w:r w:rsidRPr="00D14C62">
        <w:t>„</w:t>
      </w:r>
      <w:r w:rsidR="006452FF">
        <w:rPr>
          <w:b/>
          <w:szCs w:val="24"/>
        </w:rPr>
        <w:t xml:space="preserve">DĖL LAZDIJŲ RAJONO SAVIVALDYBĖS TARYBOS 2018 M. GRUODŽIO 14 D. SPRENDIMO NR. </w:t>
      </w:r>
      <w:hyperlink r:id="rId13" w:history="1">
        <w:r w:rsidR="006452FF" w:rsidRPr="00A13664">
          <w:rPr>
            <w:rStyle w:val="Hipersaitas"/>
            <w:b/>
            <w:szCs w:val="24"/>
          </w:rPr>
          <w:t>5TS-1518</w:t>
        </w:r>
      </w:hyperlink>
      <w:r w:rsidR="006452FF">
        <w:rPr>
          <w:b/>
          <w:szCs w:val="24"/>
        </w:rPr>
        <w:t xml:space="preserve"> „</w:t>
      </w:r>
      <w:r w:rsidR="006452FF">
        <w:rPr>
          <w:b/>
          <w:bCs/>
        </w:rPr>
        <w:t>DĖL GYVENAMŲJŲ NAMŲ SU PRIKLAUSINIAIS IR ŽEMĖS SKLYPAIS PIRKIMO</w:t>
      </w:r>
      <w:r w:rsidR="006452FF">
        <w:rPr>
          <w:b/>
          <w:szCs w:val="24"/>
        </w:rPr>
        <w:t>“ PRIPAŽINIMO NETEKUSIU GALIOS</w:t>
      </w:r>
    </w:p>
    <w:p w14:paraId="7A924FB8" w14:textId="77777777" w:rsidR="006452FF" w:rsidRPr="003E1BC0" w:rsidRDefault="006452FF" w:rsidP="006452FF">
      <w:pPr>
        <w:ind w:firstLine="0"/>
        <w:rPr>
          <w:rFonts w:eastAsia="Times New Roman"/>
          <w:szCs w:val="24"/>
          <w:lang w:eastAsia="ar-SA"/>
        </w:rPr>
      </w:pPr>
    </w:p>
    <w:p w14:paraId="5A094F7C" w14:textId="77777777" w:rsidR="00B24A89" w:rsidRPr="00D14C62" w:rsidRDefault="00B24A89" w:rsidP="006452FF">
      <w:pPr>
        <w:ind w:firstLine="0"/>
        <w:jc w:val="center"/>
        <w:rPr>
          <w:b/>
        </w:rPr>
      </w:pPr>
      <w:r w:rsidRPr="00D14C62">
        <w:rPr>
          <w:b/>
        </w:rPr>
        <w:t>A</w:t>
      </w:r>
      <w:r w:rsidR="00414087">
        <w:rPr>
          <w:b/>
        </w:rPr>
        <w:t>IŠKINAMASIS RAŠTAS</w:t>
      </w:r>
    </w:p>
    <w:p w14:paraId="323B3BD0" w14:textId="77777777" w:rsidR="00B24A89" w:rsidRDefault="00B74BBD" w:rsidP="00414087">
      <w:pPr>
        <w:pStyle w:val="Porat"/>
        <w:ind w:firstLine="0"/>
        <w:jc w:val="center"/>
      </w:pPr>
      <w:r w:rsidRPr="00D14C62">
        <w:t>201</w:t>
      </w:r>
      <w:r w:rsidR="002126C6">
        <w:t>9</w:t>
      </w:r>
      <w:r w:rsidR="00440D42">
        <w:t>-0</w:t>
      </w:r>
      <w:r w:rsidR="00414087">
        <w:t>5</w:t>
      </w:r>
      <w:r w:rsidRPr="00D14C62">
        <w:t>-</w:t>
      </w:r>
      <w:r w:rsidR="004620E6">
        <w:t>0</w:t>
      </w:r>
      <w:r w:rsidR="006452FF">
        <w:t>8</w:t>
      </w:r>
    </w:p>
    <w:p w14:paraId="25726664" w14:textId="77777777" w:rsidR="00414087" w:rsidRPr="00D14C62" w:rsidRDefault="00414087" w:rsidP="00414087">
      <w:pPr>
        <w:pStyle w:val="Porat"/>
        <w:ind w:firstLine="0"/>
        <w:jc w:val="center"/>
      </w:pPr>
    </w:p>
    <w:p w14:paraId="30CEDD46" w14:textId="3AB7B0B2" w:rsidR="00B24A89" w:rsidRPr="00414087" w:rsidRDefault="00B24A89" w:rsidP="00414087">
      <w:pPr>
        <w:spacing w:line="360" w:lineRule="auto"/>
        <w:jc w:val="both"/>
        <w:rPr>
          <w:rFonts w:eastAsia="Times New Roman"/>
          <w:szCs w:val="24"/>
          <w:lang w:eastAsia="ar-SA"/>
        </w:rPr>
      </w:pPr>
      <w:r w:rsidRPr="00D14C62">
        <w:t xml:space="preserve">Lazdijų rajono savivaldybės tarybos sprendimo projektas </w:t>
      </w:r>
      <w:r w:rsidR="00842094">
        <w:rPr>
          <w:szCs w:val="24"/>
        </w:rPr>
        <w:t>„</w:t>
      </w:r>
      <w:r w:rsidR="00414087">
        <w:rPr>
          <w:szCs w:val="24"/>
        </w:rPr>
        <w:t>D</w:t>
      </w:r>
      <w:r w:rsidR="00414087" w:rsidRPr="00414087">
        <w:rPr>
          <w:szCs w:val="24"/>
        </w:rPr>
        <w:t xml:space="preserve">ėl </w:t>
      </w:r>
      <w:r w:rsidR="00414087">
        <w:rPr>
          <w:szCs w:val="24"/>
        </w:rPr>
        <w:t>L</w:t>
      </w:r>
      <w:r w:rsidR="00414087" w:rsidRPr="00414087">
        <w:rPr>
          <w:szCs w:val="24"/>
        </w:rPr>
        <w:t xml:space="preserve">azdijų rajono savivaldybės tarybos 2018 m. </w:t>
      </w:r>
      <w:r w:rsidR="00471ED9">
        <w:rPr>
          <w:szCs w:val="24"/>
        </w:rPr>
        <w:t>gruodžio 14</w:t>
      </w:r>
      <w:r w:rsidR="00414087" w:rsidRPr="00414087">
        <w:rPr>
          <w:szCs w:val="24"/>
        </w:rPr>
        <w:t xml:space="preserve"> d. sprendimo </w:t>
      </w:r>
      <w:r w:rsidR="00414087">
        <w:rPr>
          <w:szCs w:val="24"/>
        </w:rPr>
        <w:t>N</w:t>
      </w:r>
      <w:r w:rsidR="00414087" w:rsidRPr="00414087">
        <w:rPr>
          <w:szCs w:val="24"/>
        </w:rPr>
        <w:t xml:space="preserve">r. </w:t>
      </w:r>
      <w:hyperlink r:id="rId14" w:history="1">
        <w:r w:rsidR="006452FF" w:rsidRPr="00A13664">
          <w:rPr>
            <w:rStyle w:val="Hipersaitas"/>
            <w:szCs w:val="24"/>
          </w:rPr>
          <w:t>5TS</w:t>
        </w:r>
        <w:r w:rsidR="00156AA4" w:rsidRPr="00A13664">
          <w:rPr>
            <w:rStyle w:val="Hipersaitas"/>
            <w:szCs w:val="24"/>
          </w:rPr>
          <w:t>-1518</w:t>
        </w:r>
      </w:hyperlink>
      <w:r w:rsidR="006452FF">
        <w:rPr>
          <w:szCs w:val="24"/>
        </w:rPr>
        <w:t xml:space="preserve"> </w:t>
      </w:r>
      <w:r w:rsidR="00414087" w:rsidRPr="00414087">
        <w:rPr>
          <w:szCs w:val="24"/>
        </w:rPr>
        <w:t>„</w:t>
      </w:r>
      <w:r w:rsidR="00414087">
        <w:rPr>
          <w:szCs w:val="24"/>
        </w:rPr>
        <w:t>D</w:t>
      </w:r>
      <w:r w:rsidR="00414087" w:rsidRPr="00414087">
        <w:rPr>
          <w:szCs w:val="24"/>
        </w:rPr>
        <w:t>ėl gyvenam</w:t>
      </w:r>
      <w:r w:rsidR="00156AA4">
        <w:rPr>
          <w:szCs w:val="24"/>
        </w:rPr>
        <w:t>ųjų</w:t>
      </w:r>
      <w:r w:rsidR="00414087" w:rsidRPr="00414087">
        <w:rPr>
          <w:szCs w:val="24"/>
        </w:rPr>
        <w:t xml:space="preserve"> nam</w:t>
      </w:r>
      <w:r w:rsidR="00D93131">
        <w:rPr>
          <w:szCs w:val="24"/>
        </w:rPr>
        <w:t>ų</w:t>
      </w:r>
      <w:r w:rsidR="00414087" w:rsidRPr="00414087">
        <w:rPr>
          <w:szCs w:val="24"/>
        </w:rPr>
        <w:t xml:space="preserve"> su priklausiniais ir žem</w:t>
      </w:r>
      <w:r w:rsidR="00D93131">
        <w:rPr>
          <w:szCs w:val="24"/>
        </w:rPr>
        <w:t xml:space="preserve">ės sklypais </w:t>
      </w:r>
      <w:r w:rsidR="00414087" w:rsidRPr="00414087">
        <w:rPr>
          <w:szCs w:val="24"/>
        </w:rPr>
        <w:t>pirkimo“ pripažinimo netekusiu galios</w:t>
      </w:r>
      <w:r w:rsidR="00842094">
        <w:rPr>
          <w:szCs w:val="24"/>
        </w:rPr>
        <w:t>“</w:t>
      </w:r>
      <w:r w:rsidRPr="00D14C62">
        <w:t xml:space="preserve"> parengtas vadovaujantis Lietuvos Respublikos vietos savivaldos </w:t>
      </w:r>
      <w:r w:rsidR="00440D42">
        <w:t xml:space="preserve">įstatymo </w:t>
      </w:r>
      <w:r w:rsidR="00440D42">
        <w:rPr>
          <w:szCs w:val="24"/>
        </w:rPr>
        <w:t>18 straipsnio 1 dalimi</w:t>
      </w:r>
      <w:r w:rsidR="00414087">
        <w:rPr>
          <w:szCs w:val="24"/>
        </w:rPr>
        <w:t>,</w:t>
      </w:r>
      <w:r w:rsidR="00414087" w:rsidRPr="00414087">
        <w:rPr>
          <w:rFonts w:eastAsia="Times New Roman"/>
          <w:bCs/>
          <w:szCs w:val="24"/>
          <w:lang w:eastAsia="ar-SA"/>
        </w:rPr>
        <w:t xml:space="preserve"> </w:t>
      </w:r>
      <w:r w:rsidR="00471ED9">
        <w:rPr>
          <w:rFonts w:eastAsia="Times New Roman"/>
          <w:bCs/>
          <w:szCs w:val="24"/>
          <w:lang w:eastAsia="ar-SA"/>
        </w:rPr>
        <w:t xml:space="preserve">atsižvelgiant į </w:t>
      </w:r>
      <w:r w:rsidR="002971C5">
        <w:rPr>
          <w:rFonts w:eastAsia="Times New Roman"/>
          <w:bCs/>
          <w:szCs w:val="24"/>
          <w:lang w:eastAsia="ar-SA"/>
        </w:rPr>
        <w:t>Ž</w:t>
      </w:r>
      <w:r w:rsidR="00414087" w:rsidRPr="00414087">
        <w:rPr>
          <w:rFonts w:eastAsia="Times New Roman"/>
          <w:bCs/>
          <w:szCs w:val="24"/>
          <w:lang w:eastAsia="ar-SA"/>
        </w:rPr>
        <w:t>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įsigijimo tvarkos aprašo patvirtinimo“, 25.1 papunk</w:t>
      </w:r>
      <w:r w:rsidR="00A13664">
        <w:rPr>
          <w:rFonts w:eastAsia="Times New Roman"/>
          <w:bCs/>
          <w:szCs w:val="24"/>
          <w:lang w:eastAsia="ar-SA"/>
        </w:rPr>
        <w:t>tį</w:t>
      </w:r>
      <w:r w:rsidR="008F7FBE">
        <w:rPr>
          <w:rFonts w:eastAsia="Times New Roman"/>
          <w:bCs/>
          <w:szCs w:val="24"/>
          <w:lang w:eastAsia="ar-SA"/>
        </w:rPr>
        <w:t>.</w:t>
      </w:r>
    </w:p>
    <w:p w14:paraId="0B0BA332" w14:textId="318306C7" w:rsidR="004620E6" w:rsidRPr="004620E6" w:rsidRDefault="00B24A89" w:rsidP="00810AFD">
      <w:pPr>
        <w:pStyle w:val="Pagrindinistekstas"/>
        <w:tabs>
          <w:tab w:val="right" w:pos="9638"/>
        </w:tabs>
        <w:spacing w:after="0" w:line="360" w:lineRule="auto"/>
        <w:jc w:val="both"/>
        <w:rPr>
          <w:szCs w:val="24"/>
        </w:rPr>
      </w:pPr>
      <w:r w:rsidRPr="00D14C62">
        <w:t xml:space="preserve">Šio projekto tikslas – </w:t>
      </w:r>
      <w:r w:rsidR="004620E6">
        <w:rPr>
          <w:szCs w:val="24"/>
        </w:rPr>
        <w:t xml:space="preserve">pripažinti netekusiu galios Lazdijų rajono savivaldybės tarybos 2018 m. </w:t>
      </w:r>
      <w:r w:rsidR="00D93131">
        <w:rPr>
          <w:szCs w:val="24"/>
        </w:rPr>
        <w:t>gruodžio 14</w:t>
      </w:r>
      <w:r w:rsidR="004620E6">
        <w:rPr>
          <w:szCs w:val="24"/>
        </w:rPr>
        <w:t xml:space="preserve"> d. sprendimą Nr. </w:t>
      </w:r>
      <w:hyperlink r:id="rId15" w:history="1">
        <w:r w:rsidR="006452FF" w:rsidRPr="00A13664">
          <w:rPr>
            <w:rStyle w:val="Hipersaitas"/>
            <w:szCs w:val="24"/>
          </w:rPr>
          <w:t>5TS-</w:t>
        </w:r>
        <w:r w:rsidR="00D93131" w:rsidRPr="00A13664">
          <w:rPr>
            <w:rStyle w:val="Hipersaitas"/>
            <w:szCs w:val="24"/>
          </w:rPr>
          <w:t>1518</w:t>
        </w:r>
        <w:r w:rsidR="006452FF" w:rsidRPr="00A13664">
          <w:rPr>
            <w:rStyle w:val="Hipersaitas"/>
            <w:szCs w:val="24"/>
          </w:rPr>
          <w:t xml:space="preserve"> </w:t>
        </w:r>
      </w:hyperlink>
      <w:r w:rsidR="004620E6">
        <w:rPr>
          <w:szCs w:val="24"/>
        </w:rPr>
        <w:t xml:space="preserve"> „</w:t>
      </w:r>
      <w:r w:rsidR="004620E6">
        <w:t>Dėl gyvenam</w:t>
      </w:r>
      <w:r w:rsidR="00D93131">
        <w:t>ųjų</w:t>
      </w:r>
      <w:r w:rsidR="004620E6">
        <w:t xml:space="preserve"> nam</w:t>
      </w:r>
      <w:r w:rsidR="00D93131">
        <w:t>ų</w:t>
      </w:r>
      <w:r w:rsidR="004620E6">
        <w:t xml:space="preserve"> s</w:t>
      </w:r>
      <w:r w:rsidR="0020246B">
        <w:t>u priklausiniais ir žem</w:t>
      </w:r>
      <w:r w:rsidR="00D93131">
        <w:t>ės sklypais</w:t>
      </w:r>
      <w:r w:rsidR="0020246B">
        <w:t xml:space="preserve"> </w:t>
      </w:r>
      <w:r w:rsidR="004620E6">
        <w:t>pirkimo</w:t>
      </w:r>
      <w:r w:rsidR="004620E6">
        <w:rPr>
          <w:szCs w:val="24"/>
        </w:rPr>
        <w:t>“</w:t>
      </w:r>
      <w:r w:rsidR="004C7656">
        <w:rPr>
          <w:szCs w:val="24"/>
        </w:rPr>
        <w:t xml:space="preserve"> dėl pirkimo procedūrų nutraukimo, kai pirkimas tampa nenaudingas.</w:t>
      </w:r>
      <w:r w:rsidR="008F7FBE">
        <w:rPr>
          <w:szCs w:val="24"/>
        </w:rPr>
        <w:t xml:space="preserve"> </w:t>
      </w:r>
      <w:r w:rsidR="00810AFD">
        <w:rPr>
          <w:szCs w:val="24"/>
        </w:rPr>
        <w:t xml:space="preserve">Nuo 2019 m. rugsėjo 1 d. įsigalioja </w:t>
      </w:r>
      <w:r w:rsidR="00222595">
        <w:rPr>
          <w:szCs w:val="24"/>
        </w:rPr>
        <w:t>Lietuvos Respublikos Paramos būstui įsigyti ar išsinuomoti įstatymo Nr. XII-1215 pakeitimo nauja redakcija, kuriame</w:t>
      </w:r>
      <w:r w:rsidR="00810AFD">
        <w:rPr>
          <w:szCs w:val="24"/>
        </w:rPr>
        <w:t xml:space="preserve"> asmuo ar šeima, teikdami parašymą išsinuomoti  socialinį būstą, prašyme galės nurody</w:t>
      </w:r>
      <w:r w:rsidR="00222595">
        <w:rPr>
          <w:szCs w:val="24"/>
        </w:rPr>
        <w:t>ti reikalavimus</w:t>
      </w:r>
      <w:r w:rsidR="00222595" w:rsidRPr="00222595">
        <w:rPr>
          <w:szCs w:val="24"/>
        </w:rPr>
        <w:t xml:space="preserve"> </w:t>
      </w:r>
      <w:r w:rsidR="00222595">
        <w:rPr>
          <w:szCs w:val="24"/>
        </w:rPr>
        <w:t>socialiniam būstui,</w:t>
      </w:r>
      <w:r w:rsidR="00810AFD">
        <w:rPr>
          <w:szCs w:val="24"/>
        </w:rPr>
        <w:t xml:space="preserve"> pageidaujamą vietovę ir namo aukšt</w:t>
      </w:r>
      <w:r w:rsidR="00222595">
        <w:rPr>
          <w:szCs w:val="24"/>
        </w:rPr>
        <w:t xml:space="preserve">ą, kuriame norėtų gyventi nuomojantis būstą. </w:t>
      </w:r>
      <w:r w:rsidR="00CB4449">
        <w:rPr>
          <w:szCs w:val="24"/>
        </w:rPr>
        <w:t>Naujų socialinių būstų pirkimas bus galimas tik išsiaiškinus asmen</w:t>
      </w:r>
      <w:r w:rsidR="00806A2C">
        <w:rPr>
          <w:szCs w:val="24"/>
        </w:rPr>
        <w:t>ų</w:t>
      </w:r>
      <w:r w:rsidR="00CB4449">
        <w:rPr>
          <w:szCs w:val="24"/>
        </w:rPr>
        <w:t xml:space="preserve"> ar šeim</w:t>
      </w:r>
      <w:r w:rsidR="00806A2C">
        <w:rPr>
          <w:szCs w:val="24"/>
        </w:rPr>
        <w:t>ų</w:t>
      </w:r>
      <w:r w:rsidR="00CB4449">
        <w:rPr>
          <w:szCs w:val="24"/>
        </w:rPr>
        <w:t>, norinči</w:t>
      </w:r>
      <w:r w:rsidR="00806A2C">
        <w:rPr>
          <w:szCs w:val="24"/>
        </w:rPr>
        <w:t>ų</w:t>
      </w:r>
      <w:r w:rsidR="00CB4449">
        <w:rPr>
          <w:szCs w:val="24"/>
        </w:rPr>
        <w:t xml:space="preserve"> nuomotis socialinius butus, pageidavimus ar reikalavimus</w:t>
      </w:r>
      <w:r w:rsidR="00CB4449" w:rsidRPr="00222595">
        <w:rPr>
          <w:szCs w:val="24"/>
        </w:rPr>
        <w:t xml:space="preserve"> </w:t>
      </w:r>
      <w:r w:rsidR="00CB4449">
        <w:rPr>
          <w:szCs w:val="24"/>
        </w:rPr>
        <w:t>socialiniam būstui</w:t>
      </w:r>
      <w:r w:rsidR="00806A2C">
        <w:rPr>
          <w:szCs w:val="24"/>
        </w:rPr>
        <w:t xml:space="preserve"> bei</w:t>
      </w:r>
      <w:r w:rsidR="00CB4449">
        <w:rPr>
          <w:szCs w:val="24"/>
        </w:rPr>
        <w:t xml:space="preserve"> </w:t>
      </w:r>
      <w:r w:rsidR="00806A2C">
        <w:rPr>
          <w:szCs w:val="24"/>
        </w:rPr>
        <w:t xml:space="preserve">atsižvelgiant į pageidaujamą gyventi </w:t>
      </w:r>
      <w:r w:rsidR="00CB4449">
        <w:rPr>
          <w:szCs w:val="24"/>
        </w:rPr>
        <w:t xml:space="preserve">vietovę </w:t>
      </w:r>
      <w:r w:rsidR="00806A2C">
        <w:rPr>
          <w:szCs w:val="24"/>
        </w:rPr>
        <w:t>ir</w:t>
      </w:r>
      <w:r w:rsidR="00CB4449">
        <w:rPr>
          <w:szCs w:val="24"/>
        </w:rPr>
        <w:t xml:space="preserve"> namo aukštą</w:t>
      </w:r>
      <w:r w:rsidR="00806A2C">
        <w:rPr>
          <w:szCs w:val="24"/>
        </w:rPr>
        <w:t xml:space="preserve">. Taip bus efektyviau užtikrinami asmenų, laukiančių socialinių būstų, lūkesčiai bei suteikta veiksminga </w:t>
      </w:r>
      <w:r w:rsidR="00794844">
        <w:rPr>
          <w:szCs w:val="24"/>
        </w:rPr>
        <w:t xml:space="preserve"> socialinio  būsto </w:t>
      </w:r>
      <w:r w:rsidR="00806A2C">
        <w:rPr>
          <w:szCs w:val="24"/>
        </w:rPr>
        <w:t>pasirinkimo galimybė</w:t>
      </w:r>
      <w:r w:rsidR="00794844">
        <w:rPr>
          <w:szCs w:val="24"/>
        </w:rPr>
        <w:t>.</w:t>
      </w:r>
    </w:p>
    <w:p w14:paraId="588063B2" w14:textId="77777777" w:rsidR="00B24A89" w:rsidRPr="00D14C62" w:rsidRDefault="00B24A89" w:rsidP="00F12461">
      <w:pPr>
        <w:spacing w:line="360" w:lineRule="auto"/>
        <w:jc w:val="both"/>
      </w:pPr>
      <w:r w:rsidRPr="00D14C62">
        <w:t>Parengtas sprendimo projektas neprieštarauja galiojantiems teisės aktams.</w:t>
      </w:r>
    </w:p>
    <w:p w14:paraId="507D75C9" w14:textId="77777777" w:rsidR="00B24A89" w:rsidRPr="00D14C62" w:rsidRDefault="00B24A89" w:rsidP="00F12461">
      <w:pPr>
        <w:spacing w:line="360" w:lineRule="auto"/>
        <w:jc w:val="both"/>
      </w:pPr>
      <w:r w:rsidRPr="00D14C62">
        <w:t>Priėmus sprendimo projektą, neigiamų pasekmių nenumatoma.</w:t>
      </w:r>
    </w:p>
    <w:p w14:paraId="781C7CDA" w14:textId="77777777" w:rsidR="00B24A89" w:rsidRPr="00D14C62" w:rsidRDefault="00B24A89" w:rsidP="00B24A89">
      <w:pPr>
        <w:spacing w:line="360" w:lineRule="auto"/>
        <w:jc w:val="both"/>
      </w:pPr>
      <w:r w:rsidRPr="00D14C62">
        <w:t>Dėl sprendimo projekto pastabų ir pasiūlymų negauta.</w:t>
      </w:r>
    </w:p>
    <w:p w14:paraId="77EEB96B" w14:textId="77777777" w:rsidR="00B24A89" w:rsidRDefault="00B24A89" w:rsidP="00B24A89">
      <w:pPr>
        <w:spacing w:line="360" w:lineRule="auto"/>
        <w:jc w:val="both"/>
      </w:pPr>
      <w:r w:rsidRPr="00D14C62">
        <w:t xml:space="preserve">Sprendimo projektą parengė Lazdijų rajono savivaldybės administracijos </w:t>
      </w:r>
      <w:r w:rsidR="00440D42">
        <w:t>Ekonomikos</w:t>
      </w:r>
      <w:r w:rsidRPr="00D14C62">
        <w:t xml:space="preserve"> skyriaus vyr. specialist</w:t>
      </w:r>
      <w:r w:rsidR="006452FF">
        <w:t>as</w:t>
      </w:r>
      <w:r w:rsidRPr="00D14C62">
        <w:t xml:space="preserve"> </w:t>
      </w:r>
      <w:r w:rsidR="006452FF">
        <w:t>Rimvydas Kupstas</w:t>
      </w:r>
      <w:r w:rsidRPr="00D14C62">
        <w:t>.</w:t>
      </w:r>
    </w:p>
    <w:p w14:paraId="1C4C3263" w14:textId="77777777" w:rsidR="00B24A89" w:rsidRDefault="00B24A89" w:rsidP="008D31D0">
      <w:pPr>
        <w:spacing w:line="360" w:lineRule="auto"/>
        <w:ind w:firstLine="0"/>
        <w:jc w:val="both"/>
      </w:pPr>
    </w:p>
    <w:p w14:paraId="3235C4D3" w14:textId="77777777" w:rsidR="00B24A89" w:rsidRDefault="00440D42" w:rsidP="00F9051E">
      <w:pPr>
        <w:spacing w:line="360" w:lineRule="auto"/>
        <w:ind w:firstLine="0"/>
        <w:jc w:val="both"/>
      </w:pPr>
      <w:r>
        <w:t>Ekonomikos skyriaus vyr. specialist</w:t>
      </w:r>
      <w:r w:rsidR="006452FF">
        <w:t>as</w:t>
      </w:r>
      <w:r>
        <w:tab/>
      </w:r>
      <w:r>
        <w:tab/>
      </w:r>
      <w:r>
        <w:tab/>
      </w:r>
      <w:r>
        <w:tab/>
      </w:r>
      <w:r>
        <w:tab/>
      </w:r>
      <w:r w:rsidR="006452FF">
        <w:t>Rimvydas Kupstas</w:t>
      </w:r>
    </w:p>
    <w:p w14:paraId="53CCA9B8" w14:textId="77777777" w:rsidR="003E60F4" w:rsidRDefault="003E60F4" w:rsidP="003E60F4">
      <w:pPr>
        <w:spacing w:line="360" w:lineRule="auto"/>
        <w:ind w:firstLine="0"/>
        <w:jc w:val="both"/>
        <w:rPr>
          <w:szCs w:val="24"/>
        </w:rPr>
      </w:pPr>
    </w:p>
    <w:p w14:paraId="6D97D43A" w14:textId="77777777" w:rsidR="003E60F4" w:rsidRPr="003E60F4" w:rsidRDefault="003E60F4" w:rsidP="003E60F4">
      <w:pPr>
        <w:spacing w:line="360" w:lineRule="auto"/>
        <w:ind w:firstLine="0"/>
        <w:jc w:val="both"/>
      </w:pPr>
    </w:p>
    <w:sectPr w:rsidR="003E60F4" w:rsidRPr="003E60F4" w:rsidSect="00422846">
      <w:headerReference w:type="first" r:id="rId16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3F1AE" w14:textId="77777777" w:rsidR="00EB6355" w:rsidRDefault="00EB6355" w:rsidP="00422846">
      <w:r>
        <w:separator/>
      </w:r>
    </w:p>
  </w:endnote>
  <w:endnote w:type="continuationSeparator" w:id="0">
    <w:p w14:paraId="15A5EAE3" w14:textId="77777777" w:rsidR="00EB6355" w:rsidRDefault="00EB6355" w:rsidP="004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1728E" w14:textId="77777777" w:rsidR="00EB6355" w:rsidRDefault="00EB6355" w:rsidP="00422846">
      <w:r>
        <w:separator/>
      </w:r>
    </w:p>
  </w:footnote>
  <w:footnote w:type="continuationSeparator" w:id="0">
    <w:p w14:paraId="05636210" w14:textId="77777777" w:rsidR="00EB6355" w:rsidRDefault="00EB6355" w:rsidP="0042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FA7E6" w14:textId="77777777" w:rsidR="00E84236" w:rsidRDefault="00E84236" w:rsidP="0025079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690E26" w14:textId="77777777" w:rsidR="00E84236" w:rsidRDefault="00E8423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5143" w14:textId="77777777" w:rsidR="00E84236" w:rsidRPr="001261B5" w:rsidRDefault="00E84236">
    <w:pPr>
      <w:pStyle w:val="Antrats"/>
      <w:jc w:val="center"/>
      <w:rPr>
        <w:rFonts w:ascii="Arial" w:hAnsi="Arial" w:cs="Arial"/>
        <w:sz w:val="22"/>
        <w:szCs w:val="22"/>
      </w:rPr>
    </w:pPr>
    <w:r w:rsidRPr="001261B5">
      <w:rPr>
        <w:rFonts w:ascii="Arial" w:hAnsi="Arial" w:cs="Arial"/>
        <w:sz w:val="22"/>
        <w:szCs w:val="22"/>
      </w:rPr>
      <w:fldChar w:fldCharType="begin"/>
    </w:r>
    <w:r w:rsidRPr="001261B5">
      <w:rPr>
        <w:rFonts w:ascii="Arial" w:hAnsi="Arial" w:cs="Arial"/>
        <w:sz w:val="22"/>
        <w:szCs w:val="22"/>
      </w:rPr>
      <w:instrText>PAGE   \* MERGEFORMAT</w:instrText>
    </w:r>
    <w:r w:rsidRPr="001261B5">
      <w:rPr>
        <w:rFonts w:ascii="Arial" w:hAnsi="Arial" w:cs="Arial"/>
        <w:sz w:val="22"/>
        <w:szCs w:val="22"/>
      </w:rPr>
      <w:fldChar w:fldCharType="separate"/>
    </w:r>
    <w:r w:rsidR="00471ED9">
      <w:rPr>
        <w:rFonts w:ascii="Arial" w:hAnsi="Arial" w:cs="Arial"/>
        <w:noProof/>
        <w:sz w:val="22"/>
        <w:szCs w:val="22"/>
      </w:rPr>
      <w:t>2</w:t>
    </w:r>
    <w:r w:rsidRPr="001261B5">
      <w:rPr>
        <w:rFonts w:ascii="Arial" w:hAnsi="Arial" w:cs="Arial"/>
        <w:sz w:val="22"/>
        <w:szCs w:val="22"/>
      </w:rPr>
      <w:fldChar w:fldCharType="end"/>
    </w:r>
  </w:p>
  <w:p w14:paraId="7A4E51A0" w14:textId="77777777" w:rsidR="00E84236" w:rsidRDefault="00E8423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9BB56" w14:textId="77777777" w:rsidR="00E84236" w:rsidRPr="001261B5" w:rsidRDefault="00E84236" w:rsidP="0025079C">
    <w:pPr>
      <w:pStyle w:val="Antrats"/>
      <w:ind w:left="6545"/>
      <w:jc w:val="right"/>
      <w:rPr>
        <w:b/>
      </w:rPr>
    </w:pPr>
    <w:r w:rsidRPr="001261B5">
      <w:rPr>
        <w:b/>
      </w:rPr>
      <w:t>Projektas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2378" w14:textId="77777777" w:rsidR="007C44F1" w:rsidRPr="007C44F1" w:rsidRDefault="00C92519" w:rsidP="007C44F1">
    <w:pPr>
      <w:pStyle w:val="Antrats"/>
      <w:jc w:val="right"/>
      <w:rPr>
        <w:b/>
      </w:rPr>
    </w:pP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2F6F92"/>
    <w:multiLevelType w:val="hybridMultilevel"/>
    <w:tmpl w:val="16C2876A"/>
    <w:lvl w:ilvl="0" w:tplc="F564B4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7D62"/>
    <w:multiLevelType w:val="hybridMultilevel"/>
    <w:tmpl w:val="DEF041E6"/>
    <w:lvl w:ilvl="0" w:tplc="E0DAC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9362A"/>
    <w:multiLevelType w:val="hybridMultilevel"/>
    <w:tmpl w:val="398C3806"/>
    <w:lvl w:ilvl="0" w:tplc="FCF4AC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800992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3E37C94"/>
    <w:multiLevelType w:val="multilevel"/>
    <w:tmpl w:val="17600A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A745F9C"/>
    <w:multiLevelType w:val="hybridMultilevel"/>
    <w:tmpl w:val="0F64B504"/>
    <w:lvl w:ilvl="0" w:tplc="7A44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C188A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B232249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324C5293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2D83DBD"/>
    <w:multiLevelType w:val="hybridMultilevel"/>
    <w:tmpl w:val="08A03F26"/>
    <w:lvl w:ilvl="0" w:tplc="987A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455C29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44843B4"/>
    <w:multiLevelType w:val="hybridMultilevel"/>
    <w:tmpl w:val="0E4AA942"/>
    <w:lvl w:ilvl="0" w:tplc="622A8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CD0CB9"/>
    <w:multiLevelType w:val="multilevel"/>
    <w:tmpl w:val="1F3A3F44"/>
    <w:lvl w:ilvl="0">
      <w:start w:val="1"/>
      <w:numFmt w:val="decimal"/>
      <w:lvlText w:val="%1."/>
      <w:lvlJc w:val="left"/>
      <w:pPr>
        <w:ind w:left="95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lt" w:eastAsia="lt" w:bidi="lt"/>
      </w:rPr>
    </w:lvl>
    <w:lvl w:ilvl="1">
      <w:start w:val="1"/>
      <w:numFmt w:val="decimal"/>
      <w:lvlText w:val="%1.%2."/>
      <w:lvlJc w:val="left"/>
      <w:pPr>
        <w:ind w:left="101" w:hanging="515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lt" w:eastAsia="lt" w:bidi="lt"/>
      </w:rPr>
    </w:lvl>
    <w:lvl w:ilvl="2">
      <w:numFmt w:val="bullet"/>
      <w:lvlText w:val="•"/>
      <w:lvlJc w:val="left"/>
      <w:pPr>
        <w:ind w:left="1947" w:hanging="515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2934" w:hanging="515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3921" w:hanging="515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4908" w:hanging="515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5895" w:hanging="515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6882" w:hanging="515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7870" w:hanging="515"/>
      </w:pPr>
      <w:rPr>
        <w:rFonts w:hint="default"/>
        <w:lang w:val="lt" w:eastAsia="lt" w:bidi="lt"/>
      </w:rPr>
    </w:lvl>
  </w:abstractNum>
  <w:abstractNum w:abstractNumId="15" w15:restartNumberingAfterBreak="0">
    <w:nsid w:val="5F4D58C8"/>
    <w:multiLevelType w:val="hybridMultilevel"/>
    <w:tmpl w:val="B532BA0E"/>
    <w:lvl w:ilvl="0" w:tplc="7A44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D71F56"/>
    <w:multiLevelType w:val="multilevel"/>
    <w:tmpl w:val="3F005CE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670C1410"/>
    <w:multiLevelType w:val="hybridMultilevel"/>
    <w:tmpl w:val="CE041FF4"/>
    <w:lvl w:ilvl="0" w:tplc="5B58A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7A42A3"/>
    <w:multiLevelType w:val="hybridMultilevel"/>
    <w:tmpl w:val="D9985C50"/>
    <w:lvl w:ilvl="0" w:tplc="E0DAC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3C3474"/>
    <w:multiLevelType w:val="multilevel"/>
    <w:tmpl w:val="421C8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E8B2BFE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78D140B8"/>
    <w:multiLevelType w:val="hybridMultilevel"/>
    <w:tmpl w:val="A57897A4"/>
    <w:lvl w:ilvl="0" w:tplc="DD103520">
      <w:start w:val="1"/>
      <w:numFmt w:val="decimal"/>
      <w:lvlText w:val="%1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B815821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D5507AC"/>
    <w:multiLevelType w:val="multilevel"/>
    <w:tmpl w:val="EDAEF2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7"/>
  </w:num>
  <w:num w:numId="5">
    <w:abstractNumId w:val="15"/>
  </w:num>
  <w:num w:numId="6">
    <w:abstractNumId w:val="16"/>
  </w:num>
  <w:num w:numId="7">
    <w:abstractNumId w:val="2"/>
  </w:num>
  <w:num w:numId="8">
    <w:abstractNumId w:val="6"/>
  </w:num>
  <w:num w:numId="9">
    <w:abstractNumId w:val="9"/>
  </w:num>
  <w:num w:numId="10">
    <w:abstractNumId w:val="17"/>
  </w:num>
  <w:num w:numId="11">
    <w:abstractNumId w:val="13"/>
  </w:num>
  <w:num w:numId="12">
    <w:abstractNumId w:val="21"/>
  </w:num>
  <w:num w:numId="13">
    <w:abstractNumId w:val="8"/>
  </w:num>
  <w:num w:numId="14">
    <w:abstractNumId w:val="5"/>
  </w:num>
  <w:num w:numId="15">
    <w:abstractNumId w:val="12"/>
  </w:num>
  <w:num w:numId="16">
    <w:abstractNumId w:val="22"/>
  </w:num>
  <w:num w:numId="17">
    <w:abstractNumId w:val="4"/>
  </w:num>
  <w:num w:numId="18">
    <w:abstractNumId w:val="18"/>
  </w:num>
  <w:num w:numId="19">
    <w:abstractNumId w:val="3"/>
  </w:num>
  <w:num w:numId="20">
    <w:abstractNumId w:val="23"/>
  </w:num>
  <w:num w:numId="21">
    <w:abstractNumId w:val="10"/>
  </w:num>
  <w:num w:numId="22">
    <w:abstractNumId w:val="2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0A"/>
    <w:rsid w:val="000007A1"/>
    <w:rsid w:val="00004F08"/>
    <w:rsid w:val="00033497"/>
    <w:rsid w:val="00037FE1"/>
    <w:rsid w:val="000411BE"/>
    <w:rsid w:val="00043D4B"/>
    <w:rsid w:val="00046349"/>
    <w:rsid w:val="000468AD"/>
    <w:rsid w:val="00051246"/>
    <w:rsid w:val="00060FE2"/>
    <w:rsid w:val="00064083"/>
    <w:rsid w:val="00064634"/>
    <w:rsid w:val="00073E1F"/>
    <w:rsid w:val="00075FFA"/>
    <w:rsid w:val="000765F2"/>
    <w:rsid w:val="00080BE8"/>
    <w:rsid w:val="00085331"/>
    <w:rsid w:val="00092E80"/>
    <w:rsid w:val="000C0D87"/>
    <w:rsid w:val="000C1C3D"/>
    <w:rsid w:val="000C1F0F"/>
    <w:rsid w:val="000C540A"/>
    <w:rsid w:val="00107951"/>
    <w:rsid w:val="001107A1"/>
    <w:rsid w:val="001112D0"/>
    <w:rsid w:val="00111515"/>
    <w:rsid w:val="001164D4"/>
    <w:rsid w:val="0012343D"/>
    <w:rsid w:val="00124429"/>
    <w:rsid w:val="00136F5E"/>
    <w:rsid w:val="00137047"/>
    <w:rsid w:val="00154ADD"/>
    <w:rsid w:val="00156AA4"/>
    <w:rsid w:val="001620EB"/>
    <w:rsid w:val="00163292"/>
    <w:rsid w:val="00172B48"/>
    <w:rsid w:val="00175F07"/>
    <w:rsid w:val="00184C63"/>
    <w:rsid w:val="00196210"/>
    <w:rsid w:val="001A4413"/>
    <w:rsid w:val="001A671C"/>
    <w:rsid w:val="001A737E"/>
    <w:rsid w:val="001B613F"/>
    <w:rsid w:val="001C0D04"/>
    <w:rsid w:val="001C17D1"/>
    <w:rsid w:val="001D632C"/>
    <w:rsid w:val="001D79F1"/>
    <w:rsid w:val="001E7698"/>
    <w:rsid w:val="001E7F33"/>
    <w:rsid w:val="00202209"/>
    <w:rsid w:val="0020246B"/>
    <w:rsid w:val="00206EB6"/>
    <w:rsid w:val="002070AC"/>
    <w:rsid w:val="002126C6"/>
    <w:rsid w:val="002151FC"/>
    <w:rsid w:val="00222595"/>
    <w:rsid w:val="002252BB"/>
    <w:rsid w:val="00231EA7"/>
    <w:rsid w:val="00234D40"/>
    <w:rsid w:val="002407B4"/>
    <w:rsid w:val="00240D34"/>
    <w:rsid w:val="0025079C"/>
    <w:rsid w:val="00255544"/>
    <w:rsid w:val="00266386"/>
    <w:rsid w:val="00270ADD"/>
    <w:rsid w:val="00272498"/>
    <w:rsid w:val="00274265"/>
    <w:rsid w:val="00277BF6"/>
    <w:rsid w:val="002845D5"/>
    <w:rsid w:val="002931E6"/>
    <w:rsid w:val="002971C5"/>
    <w:rsid w:val="002A026C"/>
    <w:rsid w:val="002A2752"/>
    <w:rsid w:val="002A34FD"/>
    <w:rsid w:val="002A3C4F"/>
    <w:rsid w:val="002B0A10"/>
    <w:rsid w:val="002C291F"/>
    <w:rsid w:val="002C561F"/>
    <w:rsid w:val="002C6DC0"/>
    <w:rsid w:val="002D3338"/>
    <w:rsid w:val="002E700A"/>
    <w:rsid w:val="00301132"/>
    <w:rsid w:val="00321220"/>
    <w:rsid w:val="003241A1"/>
    <w:rsid w:val="00334852"/>
    <w:rsid w:val="003409E0"/>
    <w:rsid w:val="00362A6C"/>
    <w:rsid w:val="00366463"/>
    <w:rsid w:val="00373BFA"/>
    <w:rsid w:val="00374879"/>
    <w:rsid w:val="00375A87"/>
    <w:rsid w:val="0038350A"/>
    <w:rsid w:val="00384EE3"/>
    <w:rsid w:val="003916BA"/>
    <w:rsid w:val="00392C2B"/>
    <w:rsid w:val="00396B7A"/>
    <w:rsid w:val="003A0D25"/>
    <w:rsid w:val="003D0F78"/>
    <w:rsid w:val="003D21D1"/>
    <w:rsid w:val="003E1BC0"/>
    <w:rsid w:val="003E3A65"/>
    <w:rsid w:val="003E3FFA"/>
    <w:rsid w:val="003E60F4"/>
    <w:rsid w:val="003F215C"/>
    <w:rsid w:val="003F290D"/>
    <w:rsid w:val="00403E92"/>
    <w:rsid w:val="00407109"/>
    <w:rsid w:val="00407C1F"/>
    <w:rsid w:val="00411CCC"/>
    <w:rsid w:val="00414087"/>
    <w:rsid w:val="00420990"/>
    <w:rsid w:val="00422846"/>
    <w:rsid w:val="00422CFE"/>
    <w:rsid w:val="00426241"/>
    <w:rsid w:val="00431FAF"/>
    <w:rsid w:val="00440D42"/>
    <w:rsid w:val="00442941"/>
    <w:rsid w:val="00460994"/>
    <w:rsid w:val="00460DB4"/>
    <w:rsid w:val="004620E6"/>
    <w:rsid w:val="004628AB"/>
    <w:rsid w:val="004706F2"/>
    <w:rsid w:val="00471ED9"/>
    <w:rsid w:val="00475074"/>
    <w:rsid w:val="004771FA"/>
    <w:rsid w:val="00477F7E"/>
    <w:rsid w:val="00484038"/>
    <w:rsid w:val="004843DE"/>
    <w:rsid w:val="004A31EB"/>
    <w:rsid w:val="004C712D"/>
    <w:rsid w:val="004C7656"/>
    <w:rsid w:val="004D09AB"/>
    <w:rsid w:val="004D30C1"/>
    <w:rsid w:val="004D60F4"/>
    <w:rsid w:val="004F5FF1"/>
    <w:rsid w:val="004F76AD"/>
    <w:rsid w:val="00513251"/>
    <w:rsid w:val="00524754"/>
    <w:rsid w:val="005271FF"/>
    <w:rsid w:val="0053655F"/>
    <w:rsid w:val="0053672F"/>
    <w:rsid w:val="00552E14"/>
    <w:rsid w:val="005620FE"/>
    <w:rsid w:val="00576528"/>
    <w:rsid w:val="005805D0"/>
    <w:rsid w:val="00582678"/>
    <w:rsid w:val="0058481D"/>
    <w:rsid w:val="005924F5"/>
    <w:rsid w:val="005B1439"/>
    <w:rsid w:val="005D36D2"/>
    <w:rsid w:val="005D4D17"/>
    <w:rsid w:val="005D7591"/>
    <w:rsid w:val="005E1524"/>
    <w:rsid w:val="005E1DCD"/>
    <w:rsid w:val="005F1872"/>
    <w:rsid w:val="005F2BF8"/>
    <w:rsid w:val="00603340"/>
    <w:rsid w:val="00607D93"/>
    <w:rsid w:val="0061354B"/>
    <w:rsid w:val="00616176"/>
    <w:rsid w:val="00634F17"/>
    <w:rsid w:val="006452FF"/>
    <w:rsid w:val="00650A10"/>
    <w:rsid w:val="00656E4D"/>
    <w:rsid w:val="00660F3E"/>
    <w:rsid w:val="006706D1"/>
    <w:rsid w:val="00674940"/>
    <w:rsid w:val="00682BA5"/>
    <w:rsid w:val="00685531"/>
    <w:rsid w:val="006A1552"/>
    <w:rsid w:val="006A30FD"/>
    <w:rsid w:val="006A5B4F"/>
    <w:rsid w:val="006A7621"/>
    <w:rsid w:val="006B5829"/>
    <w:rsid w:val="006C5993"/>
    <w:rsid w:val="006D05ED"/>
    <w:rsid w:val="006D1FFF"/>
    <w:rsid w:val="006E617A"/>
    <w:rsid w:val="006F0952"/>
    <w:rsid w:val="006F1C2A"/>
    <w:rsid w:val="007005AC"/>
    <w:rsid w:val="00702B92"/>
    <w:rsid w:val="00703060"/>
    <w:rsid w:val="00705CE0"/>
    <w:rsid w:val="00715F71"/>
    <w:rsid w:val="00723C06"/>
    <w:rsid w:val="00727EA2"/>
    <w:rsid w:val="00731047"/>
    <w:rsid w:val="0074061E"/>
    <w:rsid w:val="007407D3"/>
    <w:rsid w:val="00745E4A"/>
    <w:rsid w:val="00755873"/>
    <w:rsid w:val="00760A4F"/>
    <w:rsid w:val="0076227F"/>
    <w:rsid w:val="00783E34"/>
    <w:rsid w:val="007867B6"/>
    <w:rsid w:val="007932BC"/>
    <w:rsid w:val="00794844"/>
    <w:rsid w:val="00797E89"/>
    <w:rsid w:val="007B0782"/>
    <w:rsid w:val="007B0AC9"/>
    <w:rsid w:val="007C1F09"/>
    <w:rsid w:val="007C226A"/>
    <w:rsid w:val="007C3231"/>
    <w:rsid w:val="007C3A4D"/>
    <w:rsid w:val="007C44F1"/>
    <w:rsid w:val="007C591C"/>
    <w:rsid w:val="007D2E13"/>
    <w:rsid w:val="007E149F"/>
    <w:rsid w:val="007E4765"/>
    <w:rsid w:val="00804EF5"/>
    <w:rsid w:val="00806A2C"/>
    <w:rsid w:val="00810AFD"/>
    <w:rsid w:val="00815DDD"/>
    <w:rsid w:val="008222D8"/>
    <w:rsid w:val="008308DF"/>
    <w:rsid w:val="00831A85"/>
    <w:rsid w:val="00842094"/>
    <w:rsid w:val="00845E53"/>
    <w:rsid w:val="00856FE2"/>
    <w:rsid w:val="008576E4"/>
    <w:rsid w:val="00857764"/>
    <w:rsid w:val="008711E2"/>
    <w:rsid w:val="00871EC9"/>
    <w:rsid w:val="008767FF"/>
    <w:rsid w:val="00882DC8"/>
    <w:rsid w:val="0088779D"/>
    <w:rsid w:val="00891B2D"/>
    <w:rsid w:val="0089358B"/>
    <w:rsid w:val="0089482E"/>
    <w:rsid w:val="00896E2F"/>
    <w:rsid w:val="008A500D"/>
    <w:rsid w:val="008C4B0B"/>
    <w:rsid w:val="008C4F5F"/>
    <w:rsid w:val="008D31D0"/>
    <w:rsid w:val="008D7586"/>
    <w:rsid w:val="008E791F"/>
    <w:rsid w:val="008F278A"/>
    <w:rsid w:val="008F5A6E"/>
    <w:rsid w:val="008F7FBE"/>
    <w:rsid w:val="00900C46"/>
    <w:rsid w:val="00906DD8"/>
    <w:rsid w:val="00913CAB"/>
    <w:rsid w:val="0091794A"/>
    <w:rsid w:val="00920365"/>
    <w:rsid w:val="009267AA"/>
    <w:rsid w:val="0093338E"/>
    <w:rsid w:val="00935865"/>
    <w:rsid w:val="00935F77"/>
    <w:rsid w:val="00935FE1"/>
    <w:rsid w:val="00940301"/>
    <w:rsid w:val="00954384"/>
    <w:rsid w:val="0097468E"/>
    <w:rsid w:val="00991E7D"/>
    <w:rsid w:val="00997F6E"/>
    <w:rsid w:val="009A4DD6"/>
    <w:rsid w:val="009A5598"/>
    <w:rsid w:val="009B0C24"/>
    <w:rsid w:val="009B20B5"/>
    <w:rsid w:val="009B7860"/>
    <w:rsid w:val="009C67F9"/>
    <w:rsid w:val="009E2DA8"/>
    <w:rsid w:val="009F1910"/>
    <w:rsid w:val="00A13664"/>
    <w:rsid w:val="00A16049"/>
    <w:rsid w:val="00A22C18"/>
    <w:rsid w:val="00A24AC6"/>
    <w:rsid w:val="00A26741"/>
    <w:rsid w:val="00A26BEB"/>
    <w:rsid w:val="00A35CF1"/>
    <w:rsid w:val="00A45908"/>
    <w:rsid w:val="00A72985"/>
    <w:rsid w:val="00A85AE2"/>
    <w:rsid w:val="00AA3208"/>
    <w:rsid w:val="00AB39A5"/>
    <w:rsid w:val="00AD3143"/>
    <w:rsid w:val="00AD4E10"/>
    <w:rsid w:val="00AE0D06"/>
    <w:rsid w:val="00AE2B84"/>
    <w:rsid w:val="00AE42F9"/>
    <w:rsid w:val="00AE4DD6"/>
    <w:rsid w:val="00AE6101"/>
    <w:rsid w:val="00AE6209"/>
    <w:rsid w:val="00AF23A2"/>
    <w:rsid w:val="00AF23F2"/>
    <w:rsid w:val="00B13B56"/>
    <w:rsid w:val="00B155A0"/>
    <w:rsid w:val="00B21102"/>
    <w:rsid w:val="00B2265E"/>
    <w:rsid w:val="00B234C6"/>
    <w:rsid w:val="00B23725"/>
    <w:rsid w:val="00B24A89"/>
    <w:rsid w:val="00B31180"/>
    <w:rsid w:val="00B40F39"/>
    <w:rsid w:val="00B4113A"/>
    <w:rsid w:val="00B52ACD"/>
    <w:rsid w:val="00B56D09"/>
    <w:rsid w:val="00B667E4"/>
    <w:rsid w:val="00B73027"/>
    <w:rsid w:val="00B74B7A"/>
    <w:rsid w:val="00B74BBD"/>
    <w:rsid w:val="00B77B05"/>
    <w:rsid w:val="00B809F6"/>
    <w:rsid w:val="00B90238"/>
    <w:rsid w:val="00B94197"/>
    <w:rsid w:val="00BC18D9"/>
    <w:rsid w:val="00BC1BEB"/>
    <w:rsid w:val="00BF285F"/>
    <w:rsid w:val="00BF4FC0"/>
    <w:rsid w:val="00C11268"/>
    <w:rsid w:val="00C23CD0"/>
    <w:rsid w:val="00C350A1"/>
    <w:rsid w:val="00C42314"/>
    <w:rsid w:val="00C5364C"/>
    <w:rsid w:val="00C5466A"/>
    <w:rsid w:val="00C554FB"/>
    <w:rsid w:val="00C56DEE"/>
    <w:rsid w:val="00C80AEC"/>
    <w:rsid w:val="00C81827"/>
    <w:rsid w:val="00C86CA3"/>
    <w:rsid w:val="00C8747B"/>
    <w:rsid w:val="00C92519"/>
    <w:rsid w:val="00C967B8"/>
    <w:rsid w:val="00C9748A"/>
    <w:rsid w:val="00CA031D"/>
    <w:rsid w:val="00CB0B55"/>
    <w:rsid w:val="00CB4449"/>
    <w:rsid w:val="00CB75F5"/>
    <w:rsid w:val="00CD0D8C"/>
    <w:rsid w:val="00CD3743"/>
    <w:rsid w:val="00CD560C"/>
    <w:rsid w:val="00CD6CC1"/>
    <w:rsid w:val="00CF3452"/>
    <w:rsid w:val="00CF72F9"/>
    <w:rsid w:val="00D14C62"/>
    <w:rsid w:val="00D26EE4"/>
    <w:rsid w:val="00D301B2"/>
    <w:rsid w:val="00D32D4A"/>
    <w:rsid w:val="00D347E9"/>
    <w:rsid w:val="00D36037"/>
    <w:rsid w:val="00D4600D"/>
    <w:rsid w:val="00D47F98"/>
    <w:rsid w:val="00D53DF3"/>
    <w:rsid w:val="00D650AD"/>
    <w:rsid w:val="00D81E15"/>
    <w:rsid w:val="00D8210F"/>
    <w:rsid w:val="00D82E8D"/>
    <w:rsid w:val="00D83078"/>
    <w:rsid w:val="00D84A86"/>
    <w:rsid w:val="00D92234"/>
    <w:rsid w:val="00D93131"/>
    <w:rsid w:val="00DB0082"/>
    <w:rsid w:val="00DB1425"/>
    <w:rsid w:val="00DB1CA2"/>
    <w:rsid w:val="00DB5E2E"/>
    <w:rsid w:val="00DC2598"/>
    <w:rsid w:val="00DC365F"/>
    <w:rsid w:val="00DC5F95"/>
    <w:rsid w:val="00DD7090"/>
    <w:rsid w:val="00DE5427"/>
    <w:rsid w:val="00DE57E4"/>
    <w:rsid w:val="00E01EC3"/>
    <w:rsid w:val="00E10A46"/>
    <w:rsid w:val="00E21DF8"/>
    <w:rsid w:val="00E37A84"/>
    <w:rsid w:val="00E37A88"/>
    <w:rsid w:val="00E37A97"/>
    <w:rsid w:val="00E43875"/>
    <w:rsid w:val="00E43976"/>
    <w:rsid w:val="00E644FB"/>
    <w:rsid w:val="00E64AB1"/>
    <w:rsid w:val="00E72EAF"/>
    <w:rsid w:val="00E75E87"/>
    <w:rsid w:val="00E84236"/>
    <w:rsid w:val="00E902BA"/>
    <w:rsid w:val="00EB6355"/>
    <w:rsid w:val="00EC378E"/>
    <w:rsid w:val="00EC545F"/>
    <w:rsid w:val="00EC5ABB"/>
    <w:rsid w:val="00EC5FF5"/>
    <w:rsid w:val="00ED2BC9"/>
    <w:rsid w:val="00ED7039"/>
    <w:rsid w:val="00ED7888"/>
    <w:rsid w:val="00EF0864"/>
    <w:rsid w:val="00EF1B8C"/>
    <w:rsid w:val="00F0428E"/>
    <w:rsid w:val="00F12461"/>
    <w:rsid w:val="00F33514"/>
    <w:rsid w:val="00F42F07"/>
    <w:rsid w:val="00F5121F"/>
    <w:rsid w:val="00F633D5"/>
    <w:rsid w:val="00F63E34"/>
    <w:rsid w:val="00F73A4C"/>
    <w:rsid w:val="00F9051E"/>
    <w:rsid w:val="00F918CD"/>
    <w:rsid w:val="00F930EB"/>
    <w:rsid w:val="00F946E6"/>
    <w:rsid w:val="00F95702"/>
    <w:rsid w:val="00FA1418"/>
    <w:rsid w:val="00FA7639"/>
    <w:rsid w:val="00FC5C79"/>
    <w:rsid w:val="00FD53CA"/>
    <w:rsid w:val="00FF156B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054A"/>
  <w15:chartTrackingRefBased/>
  <w15:docId w15:val="{9548E581-EDCA-4ED8-AF1D-8F291F23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709"/>
    </w:pPr>
    <w:rPr>
      <w:rFonts w:eastAsia="Lucida Sans Unicode"/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411CCC"/>
    <w:pPr>
      <w:keepNext/>
      <w:tabs>
        <w:tab w:val="num" w:pos="0"/>
      </w:tabs>
      <w:suppressAutoHyphens/>
      <w:ind w:firstLine="0"/>
      <w:jc w:val="center"/>
      <w:outlineLvl w:val="1"/>
    </w:pPr>
    <w:rPr>
      <w:rFonts w:eastAsia="Times New Roman"/>
      <w:b/>
      <w:color w:val="000000"/>
      <w:sz w:val="26"/>
      <w:lang w:eastAsia="ar-SA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DB5E2E"/>
    <w:pPr>
      <w:keepNext/>
      <w:tabs>
        <w:tab w:val="num" w:pos="0"/>
      </w:tabs>
      <w:suppressAutoHyphens/>
      <w:ind w:firstLine="0"/>
      <w:jc w:val="center"/>
      <w:outlineLvl w:val="4"/>
    </w:pPr>
    <w:rPr>
      <w:rFonts w:eastAsia="Times New Roman"/>
      <w:b/>
      <w:spacing w:val="-8"/>
      <w:sz w:val="26"/>
      <w:lang w:eastAsia="ar-SA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DB5E2E"/>
    <w:pPr>
      <w:keepNext/>
      <w:tabs>
        <w:tab w:val="num" w:pos="0"/>
      </w:tabs>
      <w:suppressAutoHyphens/>
      <w:ind w:firstLine="0"/>
      <w:jc w:val="center"/>
      <w:outlineLvl w:val="6"/>
    </w:pPr>
    <w:rPr>
      <w:rFonts w:eastAsia="Times New Roman"/>
      <w:b/>
      <w:sz w:val="22"/>
      <w:lang w:eastAsia="ar-SA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DB5E2E"/>
    <w:pPr>
      <w:keepNext/>
      <w:tabs>
        <w:tab w:val="num" w:pos="0"/>
      </w:tabs>
      <w:suppressAutoHyphens/>
      <w:ind w:firstLine="0"/>
      <w:jc w:val="center"/>
      <w:outlineLvl w:val="7"/>
    </w:pPr>
    <w:rPr>
      <w:rFonts w:eastAsia="Times New Roman"/>
      <w:b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F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D0F78"/>
    <w:rPr>
      <w:rFonts w:ascii="Tahoma" w:eastAsia="Lucida Sans Unicode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86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eastAsia="Times New Roman" w:hAnsi="Courier New" w:cs="Courier New"/>
      <w:sz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C86CA3"/>
    <w:rPr>
      <w:rFonts w:ascii="Courier New" w:hAnsi="Courier New" w:cs="Courier New"/>
    </w:rPr>
  </w:style>
  <w:style w:type="character" w:styleId="Hipersaitas">
    <w:name w:val="Hyperlink"/>
    <w:uiPriority w:val="99"/>
    <w:unhideWhenUsed/>
    <w:rsid w:val="00CD6CC1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D53DF3"/>
    <w:rPr>
      <w:color w:val="954F72"/>
      <w:u w:val="single"/>
    </w:rPr>
  </w:style>
  <w:style w:type="paragraph" w:styleId="Sraopastraipa">
    <w:name w:val="List Paragraph"/>
    <w:basedOn w:val="prastasis"/>
    <w:uiPriority w:val="1"/>
    <w:qFormat/>
    <w:rsid w:val="005D36D2"/>
    <w:pPr>
      <w:ind w:left="720"/>
      <w:contextualSpacing/>
    </w:pPr>
  </w:style>
  <w:style w:type="character" w:customStyle="1" w:styleId="Antrat2Diagrama">
    <w:name w:val="Antraštė 2 Diagrama"/>
    <w:link w:val="Antrat2"/>
    <w:semiHidden/>
    <w:rsid w:val="00411CCC"/>
    <w:rPr>
      <w:b/>
      <w:color w:val="000000"/>
      <w:sz w:val="2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4228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22846"/>
    <w:rPr>
      <w:rFonts w:eastAsia="Lucida Sans Unicode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4228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422846"/>
    <w:rPr>
      <w:rFonts w:eastAsia="Lucida Sans Unicode"/>
      <w:sz w:val="24"/>
    </w:rPr>
  </w:style>
  <w:style w:type="character" w:styleId="Puslapionumeris">
    <w:name w:val="page number"/>
    <w:basedOn w:val="Numatytasispastraiposriftas"/>
    <w:rsid w:val="00E84236"/>
  </w:style>
  <w:style w:type="character" w:customStyle="1" w:styleId="Antrat5Diagrama">
    <w:name w:val="Antraštė 5 Diagrama"/>
    <w:basedOn w:val="Numatytasispastraiposriftas"/>
    <w:link w:val="Antrat5"/>
    <w:semiHidden/>
    <w:rsid w:val="00DB5E2E"/>
    <w:rPr>
      <w:b/>
      <w:spacing w:val="-8"/>
      <w:sz w:val="26"/>
      <w:lang w:val="lt-LT" w:eastAsia="ar-SA"/>
    </w:rPr>
  </w:style>
  <w:style w:type="character" w:customStyle="1" w:styleId="Antrat7Diagrama">
    <w:name w:val="Antraštė 7 Diagrama"/>
    <w:basedOn w:val="Numatytasispastraiposriftas"/>
    <w:link w:val="Antrat7"/>
    <w:semiHidden/>
    <w:rsid w:val="00DB5E2E"/>
    <w:rPr>
      <w:b/>
      <w:sz w:val="22"/>
      <w:lang w:val="lt-LT" w:eastAsia="ar-SA"/>
    </w:rPr>
  </w:style>
  <w:style w:type="character" w:customStyle="1" w:styleId="Antrat8Diagrama">
    <w:name w:val="Antraštė 8 Diagrama"/>
    <w:basedOn w:val="Numatytasispastraiposriftas"/>
    <w:link w:val="Antrat8"/>
    <w:semiHidden/>
    <w:rsid w:val="00DB5E2E"/>
    <w:rPr>
      <w:b/>
      <w:sz w:val="24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50203" TargetMode="External"/><Relationship Id="rId13" Type="http://schemas.openxmlformats.org/officeDocument/2006/relationships/hyperlink" Target="http://10.103.1.4:49201/aktai/Default.aspx?Id=3&amp;DocId=5020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10.103.1.4:49201/aktai/Default.aspx?Id=3&amp;DocId=50203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50203" TargetMode="External"/><Relationship Id="rId14" Type="http://schemas.openxmlformats.org/officeDocument/2006/relationships/hyperlink" Target="http://10.103.1.4:49201/aktai/Default.aspx?Id=3&amp;DocId=5020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99bb512c6df64f99a13d845ca93605a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82A0-596C-4F49-8487-CE2C2D56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99bb512c6df64f99a13d845ca93605a9</Template>
  <TotalTime>0</TotalTime>
  <Pages>2</Pages>
  <Words>2491</Words>
  <Characters>1421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2019 M. SAUSIO 31 D. SPRENDIMO NR. 5TS-1570 "DĖL NEPRIKLAUSOMO AUDITO ATLIKIMO LAZDIJŲ RAJONO SAVIVALDYBĖS VIEŠOJOJE ĮSTAIGOJE LAZDIJŲ R. VEISIEJŲ SIGITO GEDOS GIMNAZIJOJE" PRIPAŽINIMO NETEKUSIU GALIOS</vt:lpstr>
      <vt:lpstr>DĖL LAZDIJŲ RAJONO SAVIVALDYBĖS VALSTYBĖS TARNAUTOJŲ PAREIGYBIŲ SĄRAŠO PATVIRTINIMO</vt:lpstr>
    </vt:vector>
  </TitlesOfParts>
  <Manager>2019-03-21</Manager>
  <Company>Lazdijų raj.Savivaldybės administracija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2019 M. SAUSIO 31 D. SPRENDIMO NR. 5TS-1570 "DĖL NEPRIKLAUSOMO AUDITO ATLIKIMO LAZDIJŲ RAJONO SAVIVALDYBĖS VIEŠOJOJE ĮSTAIGOJE LAZDIJŲ R. VEISIEJŲ SIGITO GEDOS GIMNAZIJOJE" PRIPAŽINIMO NETEKUSIU GALIOS</dc:title>
  <dc:subject>34-1647</dc:subject>
  <dc:creator>LAZDIJŲ RAJONO SAVIVALDYBĖS TARYBA</dc:creator>
  <cp:keywords/>
  <cp:lastModifiedBy>Laima Jauniskiene</cp:lastModifiedBy>
  <cp:revision>2</cp:revision>
  <cp:lastPrinted>2019-05-09T10:32:00Z</cp:lastPrinted>
  <dcterms:created xsi:type="dcterms:W3CDTF">2019-05-09T15:14:00Z</dcterms:created>
  <dcterms:modified xsi:type="dcterms:W3CDTF">2019-05-09T15:14:00Z</dcterms:modified>
  <cp:category>Sprendimo projektas</cp:category>
</cp:coreProperties>
</file>