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1217" w14:textId="77777777" w:rsidR="0094753D" w:rsidRPr="002B579F" w:rsidRDefault="0094753D" w:rsidP="00DD49BA">
      <w:pPr>
        <w:jc w:val="center"/>
      </w:pPr>
    </w:p>
    <w:p w14:paraId="33E9D299" w14:textId="77777777" w:rsidR="0094753D" w:rsidRPr="002B579F" w:rsidRDefault="0094753D" w:rsidP="00DD49BA">
      <w:pPr>
        <w:jc w:val="center"/>
        <w:rPr>
          <w:b/>
        </w:rPr>
      </w:pPr>
      <w:bookmarkStart w:id="0" w:name="institucija"/>
      <w:r w:rsidRPr="002B579F">
        <w:rPr>
          <w:b/>
        </w:rPr>
        <w:t>LAZDIJŲ RAJONO SAVIVALDYBĖ</w:t>
      </w:r>
      <w:bookmarkEnd w:id="0"/>
      <w:r w:rsidR="005328BA" w:rsidRPr="002B579F">
        <w:rPr>
          <w:b/>
        </w:rPr>
        <w:t>S TARYBA</w:t>
      </w:r>
    </w:p>
    <w:p w14:paraId="2C41140C" w14:textId="77777777" w:rsidR="00704A51" w:rsidRPr="002B579F" w:rsidRDefault="00704A51" w:rsidP="00DD49BA">
      <w:pPr>
        <w:jc w:val="center"/>
        <w:rPr>
          <w:b/>
        </w:rPr>
      </w:pPr>
    </w:p>
    <w:p w14:paraId="57AAC961" w14:textId="77777777" w:rsidR="00704A51" w:rsidRPr="002B579F" w:rsidRDefault="00704A51" w:rsidP="00704A51">
      <w:pPr>
        <w:pStyle w:val="Antrat1"/>
        <w:rPr>
          <w:szCs w:val="24"/>
        </w:rPr>
      </w:pPr>
      <w:r w:rsidRPr="002B579F">
        <w:rPr>
          <w:szCs w:val="24"/>
        </w:rPr>
        <w:t>SPRENDIMAS</w:t>
      </w:r>
    </w:p>
    <w:p w14:paraId="4DFC70D8" w14:textId="77777777" w:rsidR="00704A51" w:rsidRPr="002B579F" w:rsidRDefault="00704A51" w:rsidP="00704A51">
      <w:pPr>
        <w:jc w:val="center"/>
        <w:rPr>
          <w:b/>
          <w:lang w:val="lt-LT"/>
        </w:rPr>
      </w:pPr>
      <w:r w:rsidRPr="002B579F">
        <w:rPr>
          <w:b/>
          <w:lang w:val="lt-LT"/>
        </w:rPr>
        <w:t xml:space="preserve">DĖL </w:t>
      </w:r>
      <w:r w:rsidR="007A3EF4" w:rsidRPr="002B579F">
        <w:rPr>
          <w:b/>
          <w:lang w:val="lt-LT"/>
        </w:rPr>
        <w:t>20</w:t>
      </w:r>
      <w:r w:rsidR="001B789C">
        <w:rPr>
          <w:b/>
          <w:lang w:val="lt-LT"/>
        </w:rPr>
        <w:t>20</w:t>
      </w:r>
      <w:r w:rsidR="007A3EF4" w:rsidRPr="002B579F">
        <w:rPr>
          <w:b/>
          <w:lang w:val="lt-LT"/>
        </w:rPr>
        <w:t xml:space="preserve"> METŲ </w:t>
      </w:r>
      <w:r w:rsidR="00C61A07" w:rsidRPr="002B579F">
        <w:rPr>
          <w:b/>
          <w:lang w:val="lt-LT"/>
        </w:rPr>
        <w:t xml:space="preserve">ŽEMĖS MOKESČIO TARIFŲ </w:t>
      </w:r>
      <w:r w:rsidR="007A3EF4" w:rsidRPr="002B579F">
        <w:rPr>
          <w:b/>
          <w:lang w:val="lt-LT"/>
        </w:rPr>
        <w:t>NUSTATYMO</w:t>
      </w:r>
    </w:p>
    <w:p w14:paraId="6881E9CE" w14:textId="77777777" w:rsidR="00704A51" w:rsidRPr="002B579F" w:rsidRDefault="00704A51" w:rsidP="00704A51">
      <w:pPr>
        <w:jc w:val="center"/>
        <w:rPr>
          <w:lang w:val="lt-LT"/>
        </w:rPr>
      </w:pPr>
    </w:p>
    <w:p w14:paraId="5AF36DC9" w14:textId="677D4655" w:rsidR="00704A51" w:rsidRPr="002B579F" w:rsidRDefault="00704A51" w:rsidP="00704A51">
      <w:pPr>
        <w:jc w:val="center"/>
        <w:rPr>
          <w:lang w:val="lt-LT"/>
        </w:rPr>
      </w:pPr>
      <w:r w:rsidRPr="002B579F">
        <w:rPr>
          <w:lang w:val="lt-LT"/>
        </w:rPr>
        <w:t>20</w:t>
      </w:r>
      <w:r w:rsidR="009808C0" w:rsidRPr="002B579F">
        <w:rPr>
          <w:lang w:val="lt-LT"/>
        </w:rPr>
        <w:t>1</w:t>
      </w:r>
      <w:r w:rsidR="001B789C">
        <w:rPr>
          <w:lang w:val="lt-LT"/>
        </w:rPr>
        <w:t>9</w:t>
      </w:r>
      <w:r w:rsidR="00C61A07" w:rsidRPr="002B579F">
        <w:rPr>
          <w:lang w:val="lt-LT"/>
        </w:rPr>
        <w:t xml:space="preserve"> m. </w:t>
      </w:r>
      <w:r w:rsidR="007C05FF">
        <w:rPr>
          <w:lang w:val="lt-LT"/>
        </w:rPr>
        <w:t>gegužės</w:t>
      </w:r>
      <w:r w:rsidR="00375945">
        <w:rPr>
          <w:lang w:val="lt-LT"/>
        </w:rPr>
        <w:t xml:space="preserve"> 9 </w:t>
      </w:r>
      <w:r w:rsidRPr="002B579F">
        <w:rPr>
          <w:lang w:val="lt-LT"/>
        </w:rPr>
        <w:t>d. Nr.</w:t>
      </w:r>
      <w:r w:rsidR="002B579F" w:rsidRPr="002B579F">
        <w:rPr>
          <w:lang w:val="lt-LT"/>
        </w:rPr>
        <w:t xml:space="preserve"> </w:t>
      </w:r>
      <w:r w:rsidR="00375945">
        <w:rPr>
          <w:lang w:val="lt-LT"/>
        </w:rPr>
        <w:t>34-17</w:t>
      </w:r>
      <w:bookmarkStart w:id="1" w:name="_GoBack"/>
      <w:bookmarkEnd w:id="1"/>
    </w:p>
    <w:p w14:paraId="47C78BB7" w14:textId="77777777" w:rsidR="00704A51" w:rsidRPr="002B579F" w:rsidRDefault="00704A51" w:rsidP="00704A51">
      <w:pPr>
        <w:jc w:val="center"/>
        <w:rPr>
          <w:lang w:val="lt-LT"/>
        </w:rPr>
      </w:pPr>
      <w:r w:rsidRPr="002B579F">
        <w:rPr>
          <w:lang w:val="lt-LT"/>
        </w:rPr>
        <w:t>Lazdijai</w:t>
      </w:r>
    </w:p>
    <w:p w14:paraId="4D47C133" w14:textId="77777777" w:rsidR="00E3054A" w:rsidRPr="00704A51" w:rsidRDefault="00E3054A" w:rsidP="00704A51">
      <w:pPr>
        <w:jc w:val="center"/>
        <w:rPr>
          <w:sz w:val="26"/>
          <w:lang w:val="lt-LT"/>
        </w:rPr>
      </w:pPr>
    </w:p>
    <w:p w14:paraId="54CB9393" w14:textId="77777777" w:rsidR="00704A51" w:rsidRPr="00704A51" w:rsidRDefault="00704A51" w:rsidP="00704A51">
      <w:pPr>
        <w:rPr>
          <w:sz w:val="26"/>
          <w:lang w:val="lt-LT"/>
        </w:rPr>
      </w:pPr>
    </w:p>
    <w:p w14:paraId="20E94446" w14:textId="77777777" w:rsidR="00704A51" w:rsidRPr="002B579F" w:rsidRDefault="00704A51" w:rsidP="002B579F">
      <w:pPr>
        <w:jc w:val="both"/>
        <w:rPr>
          <w:lang w:val="lt-LT"/>
        </w:rPr>
      </w:pPr>
    </w:p>
    <w:p w14:paraId="2FECEB0D" w14:textId="77777777" w:rsidR="00704A51" w:rsidRPr="002B579F" w:rsidRDefault="00704A51" w:rsidP="00FB1D5D">
      <w:pPr>
        <w:spacing w:line="360" w:lineRule="auto"/>
        <w:ind w:firstLine="567"/>
        <w:jc w:val="both"/>
        <w:rPr>
          <w:lang w:val="lt-LT"/>
        </w:rPr>
      </w:pPr>
      <w:r w:rsidRPr="002B579F">
        <w:rPr>
          <w:lang w:val="lt-LT"/>
        </w:rPr>
        <w:t xml:space="preserve">Vadovaudamasi </w:t>
      </w:r>
      <w:r w:rsidR="00572B1E" w:rsidRPr="002B579F">
        <w:rPr>
          <w:lang w:val="lt-LT"/>
        </w:rPr>
        <w:t xml:space="preserve">Lietuvos Respublikos vietos savivaldos įstatymo 16 straipsnio </w:t>
      </w:r>
      <w:r w:rsidR="00C61A07" w:rsidRPr="002B579F">
        <w:rPr>
          <w:lang w:val="lt-LT"/>
        </w:rPr>
        <w:t xml:space="preserve">2 </w:t>
      </w:r>
      <w:r w:rsidR="00572B1E" w:rsidRPr="002B579F">
        <w:rPr>
          <w:lang w:val="lt-LT"/>
        </w:rPr>
        <w:t>dal</w:t>
      </w:r>
      <w:r w:rsidR="00B00C04" w:rsidRPr="002B579F">
        <w:rPr>
          <w:lang w:val="lt-LT"/>
        </w:rPr>
        <w:t>i</w:t>
      </w:r>
      <w:r w:rsidR="00C61A07" w:rsidRPr="002B579F">
        <w:rPr>
          <w:lang w:val="lt-LT"/>
        </w:rPr>
        <w:t xml:space="preserve">es 37 punktu ir </w:t>
      </w:r>
      <w:r w:rsidRPr="002B579F">
        <w:rPr>
          <w:lang w:val="lt-LT"/>
        </w:rPr>
        <w:t xml:space="preserve">Lietuvos Respublikos </w:t>
      </w:r>
      <w:r w:rsidR="00C61A07" w:rsidRPr="002B579F">
        <w:rPr>
          <w:lang w:val="lt-LT"/>
        </w:rPr>
        <w:t>žemės mokesčio</w:t>
      </w:r>
      <w:r w:rsidRPr="002B579F">
        <w:rPr>
          <w:lang w:val="lt-LT"/>
        </w:rPr>
        <w:t xml:space="preserve"> įstatymo </w:t>
      </w:r>
      <w:r w:rsidR="00C61A07" w:rsidRPr="002B579F">
        <w:rPr>
          <w:lang w:val="lt-LT"/>
        </w:rPr>
        <w:t>6</w:t>
      </w:r>
      <w:r w:rsidR="00FB1D5D">
        <w:rPr>
          <w:lang w:val="lt-LT"/>
        </w:rPr>
        <w:t xml:space="preserve"> </w:t>
      </w:r>
      <w:r w:rsidRPr="002B579F">
        <w:rPr>
          <w:lang w:val="lt-LT"/>
        </w:rPr>
        <w:t>straipsni</w:t>
      </w:r>
      <w:r w:rsidR="00145F50">
        <w:rPr>
          <w:lang w:val="lt-LT"/>
        </w:rPr>
        <w:t>u</w:t>
      </w:r>
      <w:r w:rsidRPr="002B579F">
        <w:rPr>
          <w:lang w:val="lt-LT"/>
        </w:rPr>
        <w:t xml:space="preserve">, Lazdijų rajono savivaldybės taryba </w:t>
      </w:r>
      <w:r w:rsidRPr="002B579F">
        <w:rPr>
          <w:spacing w:val="30"/>
          <w:lang w:val="lt-LT"/>
        </w:rPr>
        <w:t>nusprendžia</w:t>
      </w:r>
      <w:r w:rsidRPr="002B579F">
        <w:rPr>
          <w:lang w:val="lt-LT"/>
        </w:rPr>
        <w:t>:</w:t>
      </w:r>
    </w:p>
    <w:p w14:paraId="2F021F5A" w14:textId="77777777" w:rsidR="003B1267" w:rsidRPr="002B579F" w:rsidRDefault="00431C0C" w:rsidP="00FB1D5D">
      <w:pPr>
        <w:spacing w:line="360" w:lineRule="auto"/>
        <w:ind w:firstLine="567"/>
        <w:jc w:val="both"/>
        <w:rPr>
          <w:lang w:val="lt-LT"/>
        </w:rPr>
      </w:pPr>
      <w:r w:rsidRPr="002B579F">
        <w:rPr>
          <w:lang w:val="lt-LT"/>
        </w:rPr>
        <w:t xml:space="preserve">Nustatyti </w:t>
      </w:r>
      <w:r w:rsidR="003B1267" w:rsidRPr="002B579F">
        <w:rPr>
          <w:lang w:val="lt-LT"/>
        </w:rPr>
        <w:t>20</w:t>
      </w:r>
      <w:r w:rsidR="001B789C">
        <w:rPr>
          <w:lang w:val="lt-LT"/>
        </w:rPr>
        <w:t>20</w:t>
      </w:r>
      <w:r w:rsidR="003B1267" w:rsidRPr="002B579F">
        <w:rPr>
          <w:lang w:val="lt-LT"/>
        </w:rPr>
        <w:t xml:space="preserve"> metams </w:t>
      </w:r>
      <w:r w:rsidRPr="002B579F">
        <w:rPr>
          <w:lang w:val="lt-LT"/>
        </w:rPr>
        <w:t>žemės mokesčio tarif</w:t>
      </w:r>
      <w:r w:rsidR="009A7A31" w:rsidRPr="002B579F">
        <w:rPr>
          <w:lang w:val="lt-LT"/>
        </w:rPr>
        <w:t>us</w:t>
      </w:r>
      <w:r w:rsidRPr="002B579F">
        <w:rPr>
          <w:lang w:val="lt-LT"/>
        </w:rPr>
        <w:t xml:space="preserve"> (procentais nuo žemės mokestin</w:t>
      </w:r>
      <w:r w:rsidR="009B750E" w:rsidRPr="002B579F">
        <w:rPr>
          <w:lang w:val="lt-LT"/>
        </w:rPr>
        <w:t>ė</w:t>
      </w:r>
      <w:r w:rsidRPr="002B579F">
        <w:rPr>
          <w:lang w:val="lt-LT"/>
        </w:rPr>
        <w:t>s vertės)</w:t>
      </w:r>
      <w:r w:rsidR="002E3AD7" w:rsidRPr="002B579F">
        <w:rPr>
          <w:lang w:val="lt-LT"/>
        </w:rPr>
        <w:t>:</w:t>
      </w:r>
    </w:p>
    <w:p w14:paraId="7F797A10" w14:textId="77777777" w:rsidR="00431C0C" w:rsidRPr="002B579F" w:rsidRDefault="00FB1D5D" w:rsidP="00FB1D5D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1. </w:t>
      </w:r>
      <w:r w:rsidR="00D40DE7" w:rsidRPr="002B579F">
        <w:rPr>
          <w:lang w:val="lt-LT"/>
        </w:rPr>
        <w:t>N</w:t>
      </w:r>
      <w:r w:rsidR="002E3AD7" w:rsidRPr="002B579F">
        <w:rPr>
          <w:lang w:val="lt-LT"/>
        </w:rPr>
        <w:t>audojamiems žemės sklypams</w:t>
      </w:r>
      <w:r w:rsidR="003B1267" w:rsidRPr="002B579F">
        <w:rPr>
          <w:lang w:val="lt-LT"/>
        </w:rPr>
        <w:t xml:space="preserve"> – 1,</w:t>
      </w:r>
      <w:r w:rsidR="002B579F" w:rsidRPr="002B579F">
        <w:rPr>
          <w:lang w:val="lt-LT"/>
        </w:rPr>
        <w:t>5</w:t>
      </w:r>
      <w:r w:rsidR="002E3AD7" w:rsidRPr="002B579F">
        <w:rPr>
          <w:lang w:val="lt-LT"/>
        </w:rPr>
        <w:t>;</w:t>
      </w:r>
    </w:p>
    <w:p w14:paraId="724CA4C1" w14:textId="77777777" w:rsidR="003667FC" w:rsidRDefault="003B1267" w:rsidP="00FB1D5D">
      <w:pPr>
        <w:spacing w:line="360" w:lineRule="auto"/>
        <w:ind w:firstLine="567"/>
        <w:jc w:val="both"/>
        <w:rPr>
          <w:lang w:val="lt-LT"/>
        </w:rPr>
      </w:pPr>
      <w:r w:rsidRPr="002B579F">
        <w:rPr>
          <w:lang w:val="lt-LT"/>
        </w:rPr>
        <w:t xml:space="preserve">2. </w:t>
      </w:r>
      <w:r w:rsidR="00FA2BF2" w:rsidRPr="002B579F">
        <w:rPr>
          <w:lang w:val="lt-LT"/>
        </w:rPr>
        <w:t>Ne</w:t>
      </w:r>
      <w:r w:rsidR="002E3AD7" w:rsidRPr="002B579F">
        <w:rPr>
          <w:lang w:val="lt-LT"/>
        </w:rPr>
        <w:t>naudojamiems apleistiems ž</w:t>
      </w:r>
      <w:r w:rsidR="003667FC" w:rsidRPr="002B579F">
        <w:rPr>
          <w:lang w:val="lt-LT"/>
        </w:rPr>
        <w:t xml:space="preserve">emės </w:t>
      </w:r>
      <w:r w:rsidR="002E3AD7" w:rsidRPr="002B579F">
        <w:rPr>
          <w:lang w:val="lt-LT"/>
        </w:rPr>
        <w:t>sklypams</w:t>
      </w:r>
      <w:r w:rsidR="003667FC" w:rsidRPr="002B579F">
        <w:rPr>
          <w:lang w:val="lt-LT"/>
        </w:rPr>
        <w:t xml:space="preserve"> – </w:t>
      </w:r>
      <w:r w:rsidR="00152859" w:rsidRPr="002B579F">
        <w:rPr>
          <w:lang w:val="lt-LT"/>
        </w:rPr>
        <w:t>4</w:t>
      </w:r>
      <w:r w:rsidR="002E3AD7" w:rsidRPr="002B579F">
        <w:rPr>
          <w:lang w:val="lt-LT"/>
        </w:rPr>
        <w:t>.</w:t>
      </w:r>
    </w:p>
    <w:p w14:paraId="01598484" w14:textId="77777777" w:rsidR="00704A51" w:rsidRPr="002B579F" w:rsidRDefault="00FB1D5D" w:rsidP="00A13187">
      <w:pPr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623D6DEE" w14:textId="77777777" w:rsidR="00704A51" w:rsidRPr="002B579F" w:rsidRDefault="00704A51" w:rsidP="002B579F">
      <w:pPr>
        <w:jc w:val="both"/>
        <w:rPr>
          <w:lang w:val="lt-LT"/>
        </w:rPr>
      </w:pPr>
    </w:p>
    <w:p w14:paraId="69AF2338" w14:textId="77777777" w:rsidR="00704A51" w:rsidRPr="002B579F" w:rsidRDefault="00704A51" w:rsidP="002B579F">
      <w:pPr>
        <w:jc w:val="both"/>
        <w:rPr>
          <w:lang w:val="lt-LT"/>
        </w:rPr>
      </w:pPr>
    </w:p>
    <w:p w14:paraId="7EE705E3" w14:textId="77777777" w:rsidR="00704A51" w:rsidRPr="002B579F" w:rsidRDefault="007B3A80" w:rsidP="002B579F">
      <w:pPr>
        <w:pStyle w:val="Body"/>
        <w:jc w:val="both"/>
        <w:rPr>
          <w:sz w:val="24"/>
        </w:rPr>
      </w:pPr>
      <w:r w:rsidRPr="002B579F">
        <w:rPr>
          <w:sz w:val="24"/>
        </w:rPr>
        <w:t>Savivaldybės m</w:t>
      </w:r>
      <w:r w:rsidR="00704A51" w:rsidRPr="002B579F">
        <w:rPr>
          <w:sz w:val="24"/>
        </w:rPr>
        <w:t>eras</w:t>
      </w:r>
      <w:r w:rsidR="00704A51" w:rsidRPr="002B579F">
        <w:rPr>
          <w:sz w:val="24"/>
        </w:rPr>
        <w:tab/>
      </w:r>
      <w:r w:rsidR="00704A51" w:rsidRPr="002B579F">
        <w:rPr>
          <w:sz w:val="24"/>
        </w:rPr>
        <w:tab/>
      </w:r>
      <w:r w:rsidR="00D40DE7" w:rsidRPr="002B579F">
        <w:rPr>
          <w:sz w:val="24"/>
        </w:rPr>
        <w:t xml:space="preserve">                       </w:t>
      </w:r>
      <w:r w:rsidR="00704A51" w:rsidRPr="002B579F">
        <w:rPr>
          <w:sz w:val="24"/>
        </w:rPr>
        <w:tab/>
      </w:r>
      <w:r w:rsidR="00704A51" w:rsidRPr="002B579F">
        <w:rPr>
          <w:sz w:val="24"/>
        </w:rPr>
        <w:tab/>
      </w:r>
      <w:r w:rsidR="00704A51" w:rsidRPr="002B579F">
        <w:rPr>
          <w:sz w:val="24"/>
        </w:rPr>
        <w:tab/>
      </w:r>
      <w:r w:rsidR="00704A51" w:rsidRPr="002B579F">
        <w:rPr>
          <w:sz w:val="24"/>
        </w:rPr>
        <w:tab/>
      </w:r>
    </w:p>
    <w:p w14:paraId="7FD9E0E7" w14:textId="77777777" w:rsidR="00704A51" w:rsidRPr="002B579F" w:rsidRDefault="00704A51" w:rsidP="002B579F">
      <w:pPr>
        <w:pStyle w:val="Porat"/>
        <w:jc w:val="both"/>
        <w:rPr>
          <w:sz w:val="24"/>
          <w:szCs w:val="24"/>
          <w:lang w:val="lt-LT"/>
        </w:rPr>
      </w:pPr>
    </w:p>
    <w:p w14:paraId="6495FF78" w14:textId="77777777" w:rsidR="00DB3C16" w:rsidRPr="002B579F" w:rsidRDefault="00DB3C16" w:rsidP="002B579F">
      <w:pPr>
        <w:pStyle w:val="Porat"/>
        <w:jc w:val="both"/>
        <w:rPr>
          <w:sz w:val="24"/>
          <w:szCs w:val="24"/>
          <w:lang w:val="lt-LT"/>
        </w:rPr>
      </w:pPr>
    </w:p>
    <w:p w14:paraId="69767AAE" w14:textId="77777777" w:rsidR="00DB3C16" w:rsidRPr="002B579F" w:rsidRDefault="00DB3C16" w:rsidP="002B579F">
      <w:pPr>
        <w:pStyle w:val="Porat"/>
        <w:jc w:val="both"/>
        <w:rPr>
          <w:sz w:val="24"/>
          <w:szCs w:val="24"/>
          <w:lang w:val="lt-LT"/>
        </w:rPr>
      </w:pPr>
    </w:p>
    <w:p w14:paraId="014D481F" w14:textId="77777777" w:rsidR="00DB3C16" w:rsidRPr="002B579F" w:rsidRDefault="00DB3C16" w:rsidP="002B579F">
      <w:pPr>
        <w:pStyle w:val="Porat"/>
        <w:jc w:val="both"/>
        <w:rPr>
          <w:sz w:val="24"/>
          <w:szCs w:val="24"/>
          <w:lang w:val="lt-LT"/>
        </w:rPr>
      </w:pPr>
    </w:p>
    <w:p w14:paraId="0CD477C0" w14:textId="77777777" w:rsidR="00DB3C16" w:rsidRPr="002B579F" w:rsidRDefault="00DB3C16" w:rsidP="002B579F">
      <w:pPr>
        <w:pStyle w:val="Porat"/>
        <w:jc w:val="both"/>
        <w:rPr>
          <w:sz w:val="24"/>
          <w:szCs w:val="24"/>
          <w:lang w:val="lt-LT"/>
        </w:rPr>
      </w:pPr>
    </w:p>
    <w:p w14:paraId="4E02B3DA" w14:textId="77777777" w:rsidR="00DB3C16" w:rsidRPr="002B579F" w:rsidRDefault="00DB3C16" w:rsidP="002B579F">
      <w:pPr>
        <w:pStyle w:val="Porat"/>
        <w:jc w:val="both"/>
        <w:rPr>
          <w:sz w:val="24"/>
          <w:szCs w:val="24"/>
          <w:lang w:val="lt-LT"/>
        </w:rPr>
      </w:pPr>
    </w:p>
    <w:p w14:paraId="58BA92E4" w14:textId="77777777" w:rsidR="00FA2BF2" w:rsidRPr="002B579F" w:rsidRDefault="00FA2BF2" w:rsidP="002B579F">
      <w:pPr>
        <w:pStyle w:val="Porat"/>
        <w:jc w:val="both"/>
        <w:rPr>
          <w:sz w:val="24"/>
          <w:szCs w:val="24"/>
          <w:lang w:val="lt-LT"/>
        </w:rPr>
      </w:pPr>
    </w:p>
    <w:p w14:paraId="08A20B26" w14:textId="77777777" w:rsidR="00FA2BF2" w:rsidRPr="002B579F" w:rsidRDefault="00FA2BF2" w:rsidP="002B579F">
      <w:pPr>
        <w:pStyle w:val="Porat"/>
        <w:jc w:val="both"/>
        <w:rPr>
          <w:sz w:val="24"/>
          <w:szCs w:val="24"/>
          <w:lang w:val="lt-LT"/>
        </w:rPr>
      </w:pPr>
    </w:p>
    <w:p w14:paraId="4B926DDF" w14:textId="77777777" w:rsidR="009D2599" w:rsidRPr="002B579F" w:rsidRDefault="009D2599" w:rsidP="002B579F">
      <w:pPr>
        <w:pStyle w:val="Porat"/>
        <w:jc w:val="both"/>
        <w:rPr>
          <w:sz w:val="24"/>
          <w:szCs w:val="24"/>
          <w:lang w:val="lt-LT"/>
        </w:rPr>
      </w:pPr>
    </w:p>
    <w:p w14:paraId="4B8DDF46" w14:textId="77777777" w:rsidR="00F433B7" w:rsidRPr="002B579F" w:rsidRDefault="00F433B7" w:rsidP="002B579F">
      <w:pPr>
        <w:pStyle w:val="Porat"/>
        <w:jc w:val="both"/>
        <w:rPr>
          <w:sz w:val="24"/>
          <w:szCs w:val="24"/>
          <w:lang w:val="lt-LT"/>
        </w:rPr>
      </w:pPr>
    </w:p>
    <w:p w14:paraId="1CBB636A" w14:textId="77777777" w:rsidR="009D2599" w:rsidRPr="002B579F" w:rsidRDefault="009D2599" w:rsidP="002B579F">
      <w:pPr>
        <w:pStyle w:val="Porat"/>
        <w:jc w:val="both"/>
        <w:rPr>
          <w:sz w:val="24"/>
          <w:szCs w:val="24"/>
          <w:lang w:val="lt-LT"/>
        </w:rPr>
      </w:pPr>
    </w:p>
    <w:p w14:paraId="5BE18AF6" w14:textId="77777777" w:rsidR="00651A3B" w:rsidRPr="002B579F" w:rsidRDefault="00651A3B" w:rsidP="002B579F">
      <w:pPr>
        <w:pStyle w:val="Porat"/>
        <w:jc w:val="both"/>
        <w:rPr>
          <w:sz w:val="24"/>
          <w:szCs w:val="24"/>
          <w:lang w:val="lt-LT"/>
        </w:rPr>
      </w:pPr>
    </w:p>
    <w:p w14:paraId="769CD4B5" w14:textId="77777777" w:rsidR="009D2599" w:rsidRPr="002B579F" w:rsidRDefault="009D2599" w:rsidP="002B579F">
      <w:pPr>
        <w:pStyle w:val="Porat"/>
        <w:jc w:val="both"/>
        <w:rPr>
          <w:sz w:val="24"/>
          <w:szCs w:val="24"/>
          <w:lang w:val="lt-LT"/>
        </w:rPr>
      </w:pPr>
    </w:p>
    <w:p w14:paraId="79991FAF" w14:textId="77777777" w:rsidR="00FA2BF2" w:rsidRPr="002B579F" w:rsidRDefault="00FA2BF2" w:rsidP="002B579F">
      <w:pPr>
        <w:pStyle w:val="Porat"/>
        <w:jc w:val="both"/>
        <w:rPr>
          <w:sz w:val="24"/>
          <w:szCs w:val="24"/>
          <w:lang w:val="lt-LT"/>
        </w:rPr>
      </w:pPr>
    </w:p>
    <w:p w14:paraId="02616734" w14:textId="77777777" w:rsidR="00FA2BF2" w:rsidRPr="002B579F" w:rsidRDefault="00FA2BF2" w:rsidP="002B579F">
      <w:pPr>
        <w:pStyle w:val="Porat"/>
        <w:jc w:val="both"/>
        <w:rPr>
          <w:sz w:val="24"/>
          <w:szCs w:val="24"/>
          <w:lang w:val="lt-LT"/>
        </w:rPr>
      </w:pPr>
    </w:p>
    <w:p w14:paraId="6DC0D548" w14:textId="77777777" w:rsidR="006A4FFF" w:rsidRPr="002B579F" w:rsidRDefault="006A4FFF" w:rsidP="002B579F">
      <w:pPr>
        <w:pStyle w:val="Porat"/>
        <w:jc w:val="both"/>
        <w:rPr>
          <w:sz w:val="24"/>
          <w:szCs w:val="24"/>
          <w:lang w:val="lt-LT"/>
        </w:rPr>
      </w:pPr>
    </w:p>
    <w:p w14:paraId="19C32F7C" w14:textId="77777777" w:rsidR="006A4FFF" w:rsidRPr="002B579F" w:rsidRDefault="006A4FFF" w:rsidP="002B579F">
      <w:pPr>
        <w:pStyle w:val="Porat"/>
        <w:jc w:val="both"/>
        <w:rPr>
          <w:sz w:val="24"/>
          <w:szCs w:val="24"/>
          <w:lang w:val="lt-LT"/>
        </w:rPr>
      </w:pPr>
    </w:p>
    <w:p w14:paraId="70016A0E" w14:textId="77777777" w:rsidR="006A4FFF" w:rsidRDefault="006A4FFF" w:rsidP="002B579F">
      <w:pPr>
        <w:pStyle w:val="Porat"/>
        <w:jc w:val="both"/>
        <w:rPr>
          <w:sz w:val="24"/>
          <w:szCs w:val="24"/>
          <w:lang w:val="lt-LT"/>
        </w:rPr>
      </w:pPr>
    </w:p>
    <w:p w14:paraId="014E9C44" w14:textId="77777777" w:rsidR="002B579F" w:rsidRDefault="002B579F" w:rsidP="002B579F">
      <w:pPr>
        <w:pStyle w:val="Porat"/>
        <w:jc w:val="both"/>
        <w:rPr>
          <w:sz w:val="24"/>
          <w:szCs w:val="24"/>
          <w:lang w:val="lt-LT"/>
        </w:rPr>
      </w:pPr>
    </w:p>
    <w:p w14:paraId="3FCD95E0" w14:textId="77777777" w:rsidR="002B579F" w:rsidRPr="002B579F" w:rsidRDefault="002B579F" w:rsidP="002B579F">
      <w:pPr>
        <w:pStyle w:val="Porat"/>
        <w:jc w:val="both"/>
        <w:rPr>
          <w:sz w:val="24"/>
          <w:szCs w:val="24"/>
          <w:lang w:val="lt-LT"/>
        </w:rPr>
      </w:pPr>
    </w:p>
    <w:p w14:paraId="4CFB7C8E" w14:textId="77777777" w:rsidR="00931F6A" w:rsidRDefault="00931F6A" w:rsidP="002B579F">
      <w:pPr>
        <w:jc w:val="both"/>
        <w:rPr>
          <w:lang w:val="pt-BR"/>
        </w:rPr>
      </w:pPr>
    </w:p>
    <w:p w14:paraId="66E63225" w14:textId="77777777" w:rsidR="00931F6A" w:rsidRDefault="00931F6A" w:rsidP="002B579F">
      <w:pPr>
        <w:jc w:val="both"/>
        <w:rPr>
          <w:lang w:val="pt-BR"/>
        </w:rPr>
      </w:pPr>
    </w:p>
    <w:p w14:paraId="281E9820" w14:textId="77777777" w:rsidR="00931F6A" w:rsidRDefault="00931F6A" w:rsidP="002B579F">
      <w:pPr>
        <w:jc w:val="both"/>
        <w:rPr>
          <w:lang w:val="pt-BR"/>
        </w:rPr>
      </w:pPr>
    </w:p>
    <w:p w14:paraId="38BEBF92" w14:textId="77777777" w:rsidR="006A4FFF" w:rsidRPr="002B579F" w:rsidRDefault="006A4FFF" w:rsidP="002B579F">
      <w:pPr>
        <w:jc w:val="both"/>
        <w:rPr>
          <w:lang w:val="pt-BR"/>
        </w:rPr>
      </w:pPr>
      <w:r w:rsidRPr="002B579F">
        <w:rPr>
          <w:lang w:val="pt-BR"/>
        </w:rPr>
        <w:t>Parengė</w:t>
      </w:r>
    </w:p>
    <w:p w14:paraId="08C80382" w14:textId="77777777" w:rsidR="006A4FFF" w:rsidRPr="002B579F" w:rsidRDefault="002B579F" w:rsidP="002B579F">
      <w:pPr>
        <w:jc w:val="both"/>
        <w:rPr>
          <w:lang w:val="lt-LT"/>
        </w:rPr>
      </w:pPr>
      <w:r>
        <w:rPr>
          <w:lang w:val="lt-LT"/>
        </w:rPr>
        <w:t>Šarūnė Dumbliauskienė</w:t>
      </w:r>
    </w:p>
    <w:p w14:paraId="7C3B3FEE" w14:textId="77777777" w:rsidR="008E0B43" w:rsidRDefault="006A4FFF" w:rsidP="002B579F">
      <w:pPr>
        <w:jc w:val="both"/>
        <w:rPr>
          <w:lang w:val="lt-LT"/>
        </w:rPr>
      </w:pPr>
      <w:r w:rsidRPr="002B579F">
        <w:rPr>
          <w:lang w:val="lt-LT"/>
        </w:rPr>
        <w:t>201</w:t>
      </w:r>
      <w:r w:rsidR="007F494C">
        <w:rPr>
          <w:lang w:val="lt-LT"/>
        </w:rPr>
        <w:t>9</w:t>
      </w:r>
      <w:r w:rsidRPr="002B579F">
        <w:rPr>
          <w:lang w:val="lt-LT"/>
        </w:rPr>
        <w:t>-0</w:t>
      </w:r>
      <w:r w:rsidR="008E0B43">
        <w:rPr>
          <w:lang w:val="lt-LT"/>
        </w:rPr>
        <w:t>5</w:t>
      </w:r>
      <w:r w:rsidRPr="002B579F">
        <w:rPr>
          <w:lang w:val="lt-LT"/>
        </w:rPr>
        <w:t>-</w:t>
      </w:r>
      <w:r w:rsidR="007F494C">
        <w:rPr>
          <w:lang w:val="lt-LT"/>
        </w:rPr>
        <w:t>07</w:t>
      </w:r>
    </w:p>
    <w:p w14:paraId="08108606" w14:textId="77777777" w:rsidR="00A13187" w:rsidRDefault="00A13187" w:rsidP="002B579F">
      <w:pPr>
        <w:jc w:val="both"/>
        <w:rPr>
          <w:lang w:val="lt-LT"/>
        </w:rPr>
      </w:pPr>
    </w:p>
    <w:p w14:paraId="7CF251B1" w14:textId="77777777" w:rsidR="00A13187" w:rsidRDefault="00A13187" w:rsidP="002B579F">
      <w:pPr>
        <w:jc w:val="both"/>
        <w:rPr>
          <w:lang w:val="lt-LT"/>
        </w:rPr>
      </w:pPr>
    </w:p>
    <w:p w14:paraId="7734F85F" w14:textId="5626FE99" w:rsidR="006A4FFF" w:rsidRPr="002B579F" w:rsidRDefault="006A4FFF" w:rsidP="006A4FFF">
      <w:pPr>
        <w:jc w:val="center"/>
        <w:rPr>
          <w:b/>
          <w:lang w:val="lt-LT"/>
        </w:rPr>
      </w:pPr>
      <w:r w:rsidRPr="002B579F">
        <w:rPr>
          <w:b/>
          <w:lang w:val="lt-LT"/>
        </w:rPr>
        <w:lastRenderedPageBreak/>
        <w:t>LAZDIJŲ RAJONO SAVIVALDYBĖS TARYBOS SPRENDIMO</w:t>
      </w:r>
    </w:p>
    <w:p w14:paraId="46294521" w14:textId="77777777" w:rsidR="006A4FFF" w:rsidRPr="002B579F" w:rsidRDefault="006A4FFF" w:rsidP="006A4FFF">
      <w:pPr>
        <w:jc w:val="center"/>
        <w:rPr>
          <w:b/>
          <w:lang w:val="lt-LT"/>
        </w:rPr>
      </w:pPr>
      <w:r w:rsidRPr="002B579F">
        <w:rPr>
          <w:b/>
          <w:lang w:val="lt-LT"/>
        </w:rPr>
        <w:t>„DĖL 20</w:t>
      </w:r>
      <w:r w:rsidR="001B789C">
        <w:rPr>
          <w:b/>
          <w:lang w:val="lt-LT"/>
        </w:rPr>
        <w:t>20</w:t>
      </w:r>
      <w:r w:rsidRPr="002B579F">
        <w:rPr>
          <w:b/>
          <w:lang w:val="lt-LT"/>
        </w:rPr>
        <w:t xml:space="preserve"> METŲ </w:t>
      </w:r>
      <w:r w:rsidR="00603161" w:rsidRPr="002B579F">
        <w:rPr>
          <w:b/>
          <w:lang w:val="lt-LT"/>
        </w:rPr>
        <w:t>ŽEMĖS</w:t>
      </w:r>
      <w:r w:rsidRPr="002B579F">
        <w:rPr>
          <w:b/>
          <w:lang w:val="lt-LT"/>
        </w:rPr>
        <w:t xml:space="preserve"> MOKESČIO TARIFŲ NUSTATYMO</w:t>
      </w:r>
      <w:r w:rsidR="002B579F" w:rsidRPr="002B579F">
        <w:rPr>
          <w:b/>
          <w:lang w:val="lt-LT"/>
        </w:rPr>
        <w:t>“</w:t>
      </w:r>
      <w:r w:rsidRPr="002B579F">
        <w:rPr>
          <w:b/>
          <w:lang w:val="lt-LT"/>
        </w:rPr>
        <w:t xml:space="preserve"> PROJEKTO</w:t>
      </w:r>
    </w:p>
    <w:p w14:paraId="384DDD21" w14:textId="77777777" w:rsidR="006A4FFF" w:rsidRPr="002B579F" w:rsidRDefault="006A4FFF" w:rsidP="006A4FFF">
      <w:pPr>
        <w:pStyle w:val="Porat"/>
        <w:jc w:val="center"/>
        <w:rPr>
          <w:rFonts w:ascii="Times New Roman" w:hAnsi="Times New Roman"/>
          <w:b/>
          <w:sz w:val="24"/>
          <w:szCs w:val="24"/>
        </w:rPr>
      </w:pPr>
      <w:r w:rsidRPr="002B579F">
        <w:rPr>
          <w:rFonts w:ascii="Times New Roman" w:hAnsi="Times New Roman"/>
          <w:b/>
          <w:sz w:val="24"/>
          <w:szCs w:val="24"/>
        </w:rPr>
        <w:t>AIŠKINAMASIS RAŠTAS</w:t>
      </w:r>
    </w:p>
    <w:p w14:paraId="1E29022C" w14:textId="77777777" w:rsidR="00931F6A" w:rsidRDefault="00931F6A" w:rsidP="006A4FF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6451AE4" w14:textId="77777777" w:rsidR="006A4FFF" w:rsidRPr="002B579F" w:rsidRDefault="006A4FFF" w:rsidP="006A4FF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2B579F">
        <w:rPr>
          <w:rFonts w:ascii="Times New Roman" w:hAnsi="Times New Roman"/>
          <w:sz w:val="24"/>
          <w:szCs w:val="24"/>
          <w:lang w:val="lt-LT"/>
        </w:rPr>
        <w:t>201</w:t>
      </w:r>
      <w:r w:rsidR="00DC332D">
        <w:rPr>
          <w:rFonts w:ascii="Times New Roman" w:hAnsi="Times New Roman"/>
          <w:sz w:val="24"/>
          <w:szCs w:val="24"/>
          <w:lang w:val="lt-LT"/>
        </w:rPr>
        <w:t>9</w:t>
      </w:r>
      <w:r w:rsidRPr="002B579F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7736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0B43">
        <w:rPr>
          <w:rFonts w:ascii="Times New Roman" w:hAnsi="Times New Roman"/>
          <w:sz w:val="24"/>
          <w:szCs w:val="24"/>
          <w:lang w:val="lt-LT"/>
        </w:rPr>
        <w:t>gegužės</w:t>
      </w:r>
      <w:r w:rsidR="002B579F" w:rsidRPr="002B579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332D">
        <w:rPr>
          <w:rFonts w:ascii="Times New Roman" w:hAnsi="Times New Roman"/>
          <w:sz w:val="24"/>
          <w:szCs w:val="24"/>
          <w:lang w:val="lt-LT"/>
        </w:rPr>
        <w:t>7</w:t>
      </w:r>
      <w:r w:rsidR="00900524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B579F">
        <w:rPr>
          <w:rFonts w:ascii="Times New Roman" w:hAnsi="Times New Roman"/>
          <w:sz w:val="24"/>
          <w:szCs w:val="24"/>
          <w:lang w:val="lt-LT"/>
        </w:rPr>
        <w:t>d.</w:t>
      </w:r>
    </w:p>
    <w:p w14:paraId="6AC24140" w14:textId="77777777" w:rsidR="006A4FFF" w:rsidRPr="002B579F" w:rsidRDefault="006A4FFF" w:rsidP="006A4FFF">
      <w:pPr>
        <w:pStyle w:val="Porat"/>
        <w:jc w:val="center"/>
        <w:rPr>
          <w:rFonts w:ascii="Times New Roman" w:hAnsi="Times New Roman"/>
          <w:sz w:val="24"/>
          <w:szCs w:val="24"/>
        </w:rPr>
      </w:pPr>
    </w:p>
    <w:p w14:paraId="394E20E6" w14:textId="77777777" w:rsidR="006A4FFF" w:rsidRPr="002B579F" w:rsidRDefault="006A4FFF" w:rsidP="002B579F">
      <w:pPr>
        <w:pStyle w:val="Pagrindiniotekstotrauka"/>
        <w:spacing w:after="0" w:line="360" w:lineRule="auto"/>
        <w:ind w:left="0" w:firstLine="720"/>
        <w:jc w:val="both"/>
        <w:rPr>
          <w:lang w:val="lt-LT"/>
        </w:rPr>
      </w:pPr>
      <w:r w:rsidRPr="002B579F">
        <w:rPr>
          <w:lang w:val="lt-LT"/>
        </w:rPr>
        <w:t>Lazdijų rajono savivaldybės tarybos sprendimo „Dėl 20</w:t>
      </w:r>
      <w:r w:rsidR="00DC332D">
        <w:rPr>
          <w:lang w:val="lt-LT"/>
        </w:rPr>
        <w:t>20</w:t>
      </w:r>
      <w:r w:rsidR="00C44E8B">
        <w:rPr>
          <w:lang w:val="lt-LT"/>
        </w:rPr>
        <w:t xml:space="preserve"> </w:t>
      </w:r>
      <w:r w:rsidRPr="002B579F">
        <w:rPr>
          <w:lang w:val="lt-LT"/>
        </w:rPr>
        <w:t xml:space="preserve">metų </w:t>
      </w:r>
      <w:r w:rsidR="00603161" w:rsidRPr="002B579F">
        <w:rPr>
          <w:lang w:val="lt-LT"/>
        </w:rPr>
        <w:t xml:space="preserve">žemės </w:t>
      </w:r>
      <w:r w:rsidRPr="002B579F">
        <w:rPr>
          <w:lang w:val="lt-LT"/>
        </w:rPr>
        <w:t>mokesčio tarif</w:t>
      </w:r>
      <w:r w:rsidR="00DC332D">
        <w:rPr>
          <w:lang w:val="lt-LT"/>
        </w:rPr>
        <w:t>ų</w:t>
      </w:r>
      <w:r w:rsidRPr="002B579F">
        <w:rPr>
          <w:lang w:val="lt-LT"/>
        </w:rPr>
        <w:t xml:space="preserve"> nustatymo“ projektas parengtas vadovaujantis Lietuvos Respublikos vietos savivaldos įstatymo 16 straipsnio 2 dalies 37 punktu, Lietuvos Respublikos </w:t>
      </w:r>
      <w:r w:rsidR="00603161" w:rsidRPr="002B579F">
        <w:rPr>
          <w:lang w:val="lt-LT"/>
        </w:rPr>
        <w:t>žemės</w:t>
      </w:r>
      <w:r w:rsidRPr="002B579F">
        <w:rPr>
          <w:lang w:val="lt-LT"/>
        </w:rPr>
        <w:t xml:space="preserve"> mokesčio įstatymo 6 straipsniu.</w:t>
      </w:r>
    </w:p>
    <w:p w14:paraId="0550D992" w14:textId="77777777" w:rsidR="00DC332D" w:rsidRDefault="0044478D" w:rsidP="004C19A2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Sprendimo projekto tikslas</w:t>
      </w:r>
      <w:r w:rsidRPr="002B579F">
        <w:rPr>
          <w:lang w:val="lt-LT"/>
        </w:rPr>
        <w:t xml:space="preserve"> – nustatyti </w:t>
      </w:r>
      <w:r w:rsidR="002B579F">
        <w:rPr>
          <w:lang w:val="lt-LT"/>
        </w:rPr>
        <w:t>žemės mokesčio tarifus 20</w:t>
      </w:r>
      <w:r w:rsidR="00DC332D">
        <w:rPr>
          <w:lang w:val="lt-LT"/>
        </w:rPr>
        <w:t>20</w:t>
      </w:r>
      <w:r w:rsidR="002B579F">
        <w:rPr>
          <w:lang w:val="lt-LT"/>
        </w:rPr>
        <w:t xml:space="preserve"> metams.</w:t>
      </w:r>
    </w:p>
    <w:p w14:paraId="09B76A7E" w14:textId="77777777" w:rsidR="004C19A2" w:rsidRDefault="00DC332D" w:rsidP="004C19A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Žemės mokesčio tarifai</w:t>
      </w:r>
      <w:r w:rsidR="002B579F">
        <w:rPr>
          <w:lang w:val="lt-LT"/>
        </w:rPr>
        <w:t xml:space="preserve"> gali būti nuo 0,01 procento iki 4 </w:t>
      </w:r>
      <w:r w:rsidR="0044478D" w:rsidRPr="002B579F">
        <w:rPr>
          <w:lang w:val="lt-LT"/>
        </w:rPr>
        <w:t xml:space="preserve">procentų žemės mokestinės vertės (žemės vidutinės rinkos vertės, apskaičiuotos pagal masinio žemės vertinimo metu parengtus žemės verčių žemėlapius arba žemės vertės, nustatytos atlikus individualų žemės vertinimą). </w:t>
      </w:r>
      <w:r w:rsidR="004C19A2">
        <w:rPr>
          <w:lang w:val="lt-LT"/>
        </w:rPr>
        <w:t>S</w:t>
      </w:r>
      <w:r w:rsidR="0044478D" w:rsidRPr="002B579F">
        <w:rPr>
          <w:lang w:val="lt-LT"/>
        </w:rPr>
        <w:t xml:space="preserve">avivaldybės taryba mokesčio tarifus </w:t>
      </w:r>
      <w:r w:rsidR="004C19A2">
        <w:rPr>
          <w:lang w:val="lt-LT"/>
        </w:rPr>
        <w:t xml:space="preserve">gali </w:t>
      </w:r>
      <w:r w:rsidR="0044478D" w:rsidRPr="002B579F">
        <w:rPr>
          <w:lang w:val="lt-LT"/>
        </w:rPr>
        <w:t>diferencijuo</w:t>
      </w:r>
      <w:r w:rsidR="004C19A2">
        <w:rPr>
          <w:lang w:val="lt-LT"/>
        </w:rPr>
        <w:t>ti</w:t>
      </w:r>
      <w:r w:rsidR="0044478D" w:rsidRPr="002B579F">
        <w:rPr>
          <w:lang w:val="lt-LT"/>
        </w:rPr>
        <w:t xml:space="preserve"> </w:t>
      </w:r>
      <w:r w:rsidR="008E0B43">
        <w:rPr>
          <w:lang w:val="lt-LT"/>
        </w:rPr>
        <w:t>pagal žemės naudojimo paskirtį;</w:t>
      </w:r>
      <w:r w:rsidR="0044478D" w:rsidRPr="004C19A2">
        <w:rPr>
          <w:lang w:val="lt-LT"/>
        </w:rPr>
        <w:t xml:space="preserve"> </w:t>
      </w:r>
      <w:r w:rsidR="008E0B43">
        <w:rPr>
          <w:lang w:val="lt-LT"/>
        </w:rPr>
        <w:t xml:space="preserve">žemės sklypo naudojimo būdą; </w:t>
      </w:r>
      <w:r w:rsidR="0044478D" w:rsidRPr="004C19A2">
        <w:rPr>
          <w:lang w:val="lt-LT"/>
        </w:rPr>
        <w:t>žemės sk</w:t>
      </w:r>
      <w:r w:rsidR="004C19A2">
        <w:rPr>
          <w:lang w:val="lt-LT"/>
        </w:rPr>
        <w:t>lypo naudojimą arba nenaudoji</w:t>
      </w:r>
      <w:r w:rsidR="008E0B43">
        <w:rPr>
          <w:lang w:val="lt-LT"/>
        </w:rPr>
        <w:t xml:space="preserve">mą; žemės sklypo dydį; </w:t>
      </w:r>
      <w:r w:rsidR="004C19A2">
        <w:rPr>
          <w:lang w:val="lt-LT"/>
        </w:rPr>
        <w:t>mokesčio mokėtojų kategorijas (</w:t>
      </w:r>
      <w:r w:rsidR="0044478D" w:rsidRPr="004C19A2">
        <w:rPr>
          <w:lang w:val="lt-LT"/>
        </w:rPr>
        <w:t>dydį arba teisinę formą, arba socialinę padėtį);</w:t>
      </w:r>
      <w:r w:rsidR="004C19A2">
        <w:rPr>
          <w:lang w:val="lt-LT"/>
        </w:rPr>
        <w:t xml:space="preserve"> </w:t>
      </w:r>
      <w:r w:rsidR="0044478D" w:rsidRPr="004C19A2">
        <w:rPr>
          <w:lang w:val="lt-LT"/>
        </w:rPr>
        <w:t xml:space="preserve">žemės sklypo buvimo savivaldybės teritorijoje vietą (pagal strateginio planavimo ir teritorijų planavimo dokumentuose nustatytus prioritetus). </w:t>
      </w:r>
    </w:p>
    <w:p w14:paraId="5C7D1CF1" w14:textId="77777777" w:rsidR="00500429" w:rsidRPr="004C19A2" w:rsidRDefault="004C19A2" w:rsidP="004C19A2">
      <w:pPr>
        <w:spacing w:line="360" w:lineRule="auto"/>
        <w:ind w:firstLine="709"/>
        <w:jc w:val="both"/>
        <w:rPr>
          <w:lang w:val="lt-LT"/>
        </w:rPr>
      </w:pPr>
      <w:r w:rsidRPr="004C19A2">
        <w:rPr>
          <w:lang w:val="lt-LT"/>
        </w:rPr>
        <w:t xml:space="preserve">Šiuo tarybos sprendimu </w:t>
      </w:r>
      <w:r>
        <w:rPr>
          <w:lang w:val="lt-LT"/>
        </w:rPr>
        <w:t>siūloma žemės mokesčio tarifus</w:t>
      </w:r>
      <w:r w:rsidRPr="004C19A2">
        <w:rPr>
          <w:lang w:val="lt-LT"/>
        </w:rPr>
        <w:t xml:space="preserve"> diferencijuo</w:t>
      </w:r>
      <w:r>
        <w:rPr>
          <w:lang w:val="lt-LT"/>
        </w:rPr>
        <w:t>ti</w:t>
      </w:r>
      <w:r w:rsidRPr="004C19A2">
        <w:rPr>
          <w:lang w:val="lt-LT"/>
        </w:rPr>
        <w:t xml:space="preserve"> pagal tai, ar žemės sklypas naudojamas</w:t>
      </w:r>
      <w:r w:rsidR="00145F50">
        <w:rPr>
          <w:lang w:val="lt-LT"/>
        </w:rPr>
        <w:t>,</w:t>
      </w:r>
      <w:r w:rsidRPr="004C19A2">
        <w:rPr>
          <w:lang w:val="lt-LT"/>
        </w:rPr>
        <w:t xml:space="preserve"> ar nenaudojamas.</w:t>
      </w:r>
    </w:p>
    <w:p w14:paraId="46CC3A18" w14:textId="77777777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Kaip šiuo metu yra sprendžiami projekte aptarti klausimai</w:t>
      </w:r>
      <w:r w:rsidRPr="004C19A2">
        <w:rPr>
          <w:b/>
          <w:i/>
          <w:lang w:val="lt-LT"/>
        </w:rPr>
        <w:softHyphen/>
        <w:t xml:space="preserve"> </w:t>
      </w:r>
      <w:r w:rsidRPr="002B579F">
        <w:rPr>
          <w:lang w:val="lt-LT"/>
        </w:rPr>
        <w:t xml:space="preserve">– </w:t>
      </w:r>
      <w:r w:rsidR="004C19A2" w:rsidRPr="002B579F">
        <w:rPr>
          <w:lang w:val="lt-LT"/>
        </w:rPr>
        <w:t xml:space="preserve">savivaldybės taryba </w:t>
      </w:r>
      <w:r w:rsidRPr="002B579F">
        <w:rPr>
          <w:lang w:val="lt-LT"/>
        </w:rPr>
        <w:t>kiekvienais metais iki birželio 1 d. turi nustatyti žemės mokesčio tarifus ateinančiam mokestiniam laikotarpiui.</w:t>
      </w:r>
      <w:r w:rsidR="004C19A2">
        <w:rPr>
          <w:lang w:val="lt-LT"/>
        </w:rPr>
        <w:t xml:space="preserve"> 201</w:t>
      </w:r>
      <w:r w:rsidR="00DC332D">
        <w:rPr>
          <w:lang w:val="lt-LT"/>
        </w:rPr>
        <w:t>9</w:t>
      </w:r>
      <w:r w:rsidR="004C19A2">
        <w:rPr>
          <w:lang w:val="lt-LT"/>
        </w:rPr>
        <w:t xml:space="preserve"> metams yra nustatyti </w:t>
      </w:r>
      <w:r w:rsidR="00900524">
        <w:rPr>
          <w:lang w:val="lt-LT"/>
        </w:rPr>
        <w:t>analogiški</w:t>
      </w:r>
      <w:r w:rsidR="004C19A2">
        <w:rPr>
          <w:lang w:val="lt-LT"/>
        </w:rPr>
        <w:t xml:space="preserve"> žemės mokesčio tarifai.</w:t>
      </w:r>
    </w:p>
    <w:p w14:paraId="23DD7DD1" w14:textId="30C3807C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Kokių pozityvių rezultatų laukiama</w:t>
      </w:r>
      <w:r w:rsidRPr="002B579F">
        <w:rPr>
          <w:lang w:val="lt-LT"/>
        </w:rPr>
        <w:t xml:space="preserve"> – priėmus šį Lazdijų rajono savivaldybės tarybos sprendimo projektą</w:t>
      </w:r>
      <w:r w:rsidR="00AD6ADD">
        <w:rPr>
          <w:lang w:val="lt-LT"/>
        </w:rPr>
        <w:t>,</w:t>
      </w:r>
      <w:r w:rsidR="001D4024" w:rsidRPr="002B579F">
        <w:rPr>
          <w:lang w:val="lt-LT"/>
        </w:rPr>
        <w:t xml:space="preserve"> </w:t>
      </w:r>
      <w:r w:rsidRPr="002B579F">
        <w:rPr>
          <w:lang w:val="lt-LT"/>
        </w:rPr>
        <w:t xml:space="preserve">savivaldybės biudžetas </w:t>
      </w:r>
      <w:r w:rsidR="00362076">
        <w:rPr>
          <w:lang w:val="lt-LT"/>
        </w:rPr>
        <w:t>20</w:t>
      </w:r>
      <w:r w:rsidR="00DC332D">
        <w:rPr>
          <w:lang w:val="lt-LT"/>
        </w:rPr>
        <w:t>20</w:t>
      </w:r>
      <w:r w:rsidR="00362076">
        <w:rPr>
          <w:lang w:val="lt-LT"/>
        </w:rPr>
        <w:t xml:space="preserve"> metais </w:t>
      </w:r>
      <w:r w:rsidRPr="002B579F">
        <w:rPr>
          <w:lang w:val="lt-LT"/>
        </w:rPr>
        <w:t xml:space="preserve">gaus </w:t>
      </w:r>
      <w:r w:rsidR="00362076">
        <w:rPr>
          <w:lang w:val="lt-LT"/>
        </w:rPr>
        <w:t xml:space="preserve">šio mokesčio </w:t>
      </w:r>
      <w:r w:rsidR="00C94C19">
        <w:rPr>
          <w:lang w:val="lt-LT"/>
        </w:rPr>
        <w:t xml:space="preserve">prognozuojamas </w:t>
      </w:r>
      <w:r w:rsidR="00DC332D">
        <w:rPr>
          <w:lang w:val="lt-LT"/>
        </w:rPr>
        <w:t xml:space="preserve">pajamas. 2018 m. rajono savivaldybės biudžetas iš mokesčio už žemę gavo 321,3 tūkst. eurų pajamų. </w:t>
      </w:r>
    </w:p>
    <w:p w14:paraId="03307F44" w14:textId="77777777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2B579F">
        <w:rPr>
          <w:lang w:val="lt-LT"/>
        </w:rPr>
        <w:t xml:space="preserve"> </w:t>
      </w:r>
      <w:r w:rsidR="001D4024" w:rsidRPr="002B579F">
        <w:rPr>
          <w:lang w:val="lt-LT"/>
        </w:rPr>
        <w:t xml:space="preserve">– </w:t>
      </w:r>
      <w:r w:rsidRPr="002B579F">
        <w:rPr>
          <w:lang w:val="lt-LT"/>
        </w:rPr>
        <w:t>priėmus šį Lazdijų rajono savivaldybės tarybos sprendimą, neigiamų pasekmių nenumatoma.</w:t>
      </w:r>
    </w:p>
    <w:p w14:paraId="768EF9FD" w14:textId="77777777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2B579F">
        <w:rPr>
          <w:lang w:val="lt-LT"/>
        </w:rPr>
        <w:t xml:space="preserve"> </w:t>
      </w:r>
      <w:r w:rsidR="004C19A2">
        <w:rPr>
          <w:lang w:val="lt-LT"/>
        </w:rPr>
        <w:t>–</w:t>
      </w:r>
      <w:r w:rsidRPr="002B579F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66195825" w14:textId="77777777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4C19A2">
        <w:rPr>
          <w:b/>
          <w:i/>
          <w:lang w:val="lt-LT"/>
        </w:rPr>
        <w:t>Rengiant projektą gauti specialistų vertinimai ir išvados</w:t>
      </w:r>
      <w:r w:rsidRPr="002B579F">
        <w:rPr>
          <w:lang w:val="lt-LT"/>
        </w:rPr>
        <w:t xml:space="preserve"> </w:t>
      </w:r>
      <w:r w:rsidR="004C19A2">
        <w:rPr>
          <w:lang w:val="lt-LT"/>
        </w:rPr>
        <w:t>–</w:t>
      </w:r>
      <w:r w:rsidRPr="002B579F">
        <w:rPr>
          <w:lang w:val="lt-LT"/>
        </w:rPr>
        <w:t xml:space="preserve"> dėl sprendimo projekto pastabų ir pasiūlymų negauta.</w:t>
      </w:r>
    </w:p>
    <w:p w14:paraId="7557704F" w14:textId="3B27E799" w:rsidR="00500429" w:rsidRPr="002B579F" w:rsidRDefault="00500429" w:rsidP="002B579F">
      <w:pPr>
        <w:spacing w:line="360" w:lineRule="auto"/>
        <w:ind w:firstLine="720"/>
        <w:jc w:val="both"/>
        <w:rPr>
          <w:lang w:val="lt-LT"/>
        </w:rPr>
      </w:pPr>
      <w:r w:rsidRPr="002B579F">
        <w:rPr>
          <w:lang w:val="lt-LT"/>
        </w:rPr>
        <w:t xml:space="preserve">Sprendimo projektą parengė Lazdijų rajono savivaldybės administracijos Finansų skyriaus </w:t>
      </w:r>
      <w:r w:rsidR="001718A5">
        <w:rPr>
          <w:lang w:val="lt-LT"/>
        </w:rPr>
        <w:t>vedėja</w:t>
      </w:r>
      <w:r w:rsidR="004C19A2">
        <w:rPr>
          <w:lang w:val="lt-LT"/>
        </w:rPr>
        <w:t xml:space="preserve"> Šarūnė Dumbliauskienė</w:t>
      </w:r>
      <w:r w:rsidR="00AD6ADD">
        <w:rPr>
          <w:lang w:val="lt-LT"/>
        </w:rPr>
        <w:t>.</w:t>
      </w:r>
    </w:p>
    <w:p w14:paraId="367C83FB" w14:textId="77777777" w:rsidR="006A4FFF" w:rsidRPr="002B579F" w:rsidRDefault="006A4FFF" w:rsidP="002B579F">
      <w:pPr>
        <w:spacing w:line="360" w:lineRule="auto"/>
        <w:ind w:firstLine="720"/>
        <w:rPr>
          <w:lang w:val="lt-LT"/>
        </w:rPr>
      </w:pPr>
    </w:p>
    <w:p w14:paraId="61E002A2" w14:textId="77777777" w:rsidR="006A4FFF" w:rsidRPr="002B579F" w:rsidRDefault="006A4FFF" w:rsidP="004C19A2">
      <w:pPr>
        <w:spacing w:line="360" w:lineRule="auto"/>
        <w:rPr>
          <w:lang w:val="lt-LT"/>
        </w:rPr>
      </w:pPr>
      <w:r w:rsidRPr="002B579F">
        <w:rPr>
          <w:lang w:val="lt-LT"/>
        </w:rPr>
        <w:t xml:space="preserve">Finansų skyriaus </w:t>
      </w:r>
      <w:r w:rsidR="001718A5">
        <w:rPr>
          <w:lang w:val="lt-LT"/>
        </w:rPr>
        <w:t>vedėja</w:t>
      </w:r>
      <w:r w:rsidRPr="002B579F">
        <w:rPr>
          <w:lang w:val="lt-LT"/>
        </w:rPr>
        <w:t xml:space="preserve">                                                             </w:t>
      </w:r>
      <w:r w:rsidR="001718A5">
        <w:rPr>
          <w:lang w:val="lt-LT"/>
        </w:rPr>
        <w:tab/>
      </w:r>
      <w:r w:rsidRPr="002B579F">
        <w:rPr>
          <w:lang w:val="lt-LT"/>
        </w:rPr>
        <w:t xml:space="preserve">     </w:t>
      </w:r>
      <w:r w:rsidR="004C19A2">
        <w:rPr>
          <w:lang w:val="lt-LT"/>
        </w:rPr>
        <w:t>Šarūnė Dumbliauskienė</w:t>
      </w:r>
    </w:p>
    <w:sectPr w:rsidR="006A4FFF" w:rsidRPr="002B579F" w:rsidSect="00A13187">
      <w:headerReference w:type="first" r:id="rId7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33DF" w14:textId="77777777" w:rsidR="005B66F7" w:rsidRDefault="005B66F7" w:rsidP="006A4FFF">
      <w:r>
        <w:separator/>
      </w:r>
    </w:p>
  </w:endnote>
  <w:endnote w:type="continuationSeparator" w:id="0">
    <w:p w14:paraId="524D05D7" w14:textId="77777777" w:rsidR="005B66F7" w:rsidRDefault="005B66F7" w:rsidP="006A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C43D" w14:textId="77777777" w:rsidR="005B66F7" w:rsidRDefault="005B66F7" w:rsidP="006A4FFF">
      <w:r>
        <w:separator/>
      </w:r>
    </w:p>
  </w:footnote>
  <w:footnote w:type="continuationSeparator" w:id="0">
    <w:p w14:paraId="5B807A01" w14:textId="77777777" w:rsidR="005B66F7" w:rsidRDefault="005B66F7" w:rsidP="006A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2E0" w14:textId="77777777" w:rsidR="006A4FFF" w:rsidRPr="00A13187" w:rsidRDefault="006A4FFF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proofErr w:type="spellStart"/>
    <w:r w:rsidRPr="00A13187">
      <w:rPr>
        <w:rFonts w:ascii="Times New Roman" w:hAnsi="Times New Roman"/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45BD6"/>
    <w:multiLevelType w:val="hybridMultilevel"/>
    <w:tmpl w:val="D95664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94174"/>
    <w:multiLevelType w:val="singleLevel"/>
    <w:tmpl w:val="6EA2A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8B2315B"/>
    <w:multiLevelType w:val="hybridMultilevel"/>
    <w:tmpl w:val="0F8A9E4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36292"/>
    <w:rsid w:val="00037F32"/>
    <w:rsid w:val="00051DBA"/>
    <w:rsid w:val="0007047C"/>
    <w:rsid w:val="000761DC"/>
    <w:rsid w:val="00082A05"/>
    <w:rsid w:val="000C0E24"/>
    <w:rsid w:val="000C78E8"/>
    <w:rsid w:val="000E3F47"/>
    <w:rsid w:val="000F6631"/>
    <w:rsid w:val="00112740"/>
    <w:rsid w:val="00116D47"/>
    <w:rsid w:val="00145F50"/>
    <w:rsid w:val="00152859"/>
    <w:rsid w:val="00152B18"/>
    <w:rsid w:val="00152FA7"/>
    <w:rsid w:val="001534FC"/>
    <w:rsid w:val="00154B91"/>
    <w:rsid w:val="00156996"/>
    <w:rsid w:val="001718A5"/>
    <w:rsid w:val="00181A32"/>
    <w:rsid w:val="00190E67"/>
    <w:rsid w:val="001B3118"/>
    <w:rsid w:val="001B789C"/>
    <w:rsid w:val="001D4024"/>
    <w:rsid w:val="001D7AC8"/>
    <w:rsid w:val="001E0F04"/>
    <w:rsid w:val="001E19CD"/>
    <w:rsid w:val="001F4ED9"/>
    <w:rsid w:val="002003BC"/>
    <w:rsid w:val="002034D7"/>
    <w:rsid w:val="00224A99"/>
    <w:rsid w:val="00226612"/>
    <w:rsid w:val="00231C24"/>
    <w:rsid w:val="0023480C"/>
    <w:rsid w:val="00242CAB"/>
    <w:rsid w:val="00286962"/>
    <w:rsid w:val="00293C0E"/>
    <w:rsid w:val="002A27BE"/>
    <w:rsid w:val="002A35AB"/>
    <w:rsid w:val="002A7BD3"/>
    <w:rsid w:val="002B0C2D"/>
    <w:rsid w:val="002B579F"/>
    <w:rsid w:val="002E0B91"/>
    <w:rsid w:val="002E3AD7"/>
    <w:rsid w:val="002E69F4"/>
    <w:rsid w:val="002F18F8"/>
    <w:rsid w:val="002F5921"/>
    <w:rsid w:val="002F5C23"/>
    <w:rsid w:val="00337772"/>
    <w:rsid w:val="0034066B"/>
    <w:rsid w:val="00343059"/>
    <w:rsid w:val="003442EF"/>
    <w:rsid w:val="0035789A"/>
    <w:rsid w:val="00362076"/>
    <w:rsid w:val="00364BEE"/>
    <w:rsid w:val="003667FC"/>
    <w:rsid w:val="00375945"/>
    <w:rsid w:val="00396172"/>
    <w:rsid w:val="003B1267"/>
    <w:rsid w:val="003C6C2B"/>
    <w:rsid w:val="003D1531"/>
    <w:rsid w:val="003D6BE5"/>
    <w:rsid w:val="003F1C30"/>
    <w:rsid w:val="003F5A98"/>
    <w:rsid w:val="00404E2C"/>
    <w:rsid w:val="00406C19"/>
    <w:rsid w:val="00424087"/>
    <w:rsid w:val="00431C0C"/>
    <w:rsid w:val="00435361"/>
    <w:rsid w:val="00443E6E"/>
    <w:rsid w:val="0044478D"/>
    <w:rsid w:val="00456C61"/>
    <w:rsid w:val="00466E7A"/>
    <w:rsid w:val="00472828"/>
    <w:rsid w:val="004763B5"/>
    <w:rsid w:val="00477E05"/>
    <w:rsid w:val="00486891"/>
    <w:rsid w:val="00494AC5"/>
    <w:rsid w:val="004C19A2"/>
    <w:rsid w:val="004E2900"/>
    <w:rsid w:val="004E7516"/>
    <w:rsid w:val="00500429"/>
    <w:rsid w:val="00506BA2"/>
    <w:rsid w:val="00520156"/>
    <w:rsid w:val="00520FD6"/>
    <w:rsid w:val="00530CD0"/>
    <w:rsid w:val="005328BA"/>
    <w:rsid w:val="00557C6B"/>
    <w:rsid w:val="0057100B"/>
    <w:rsid w:val="00572B1E"/>
    <w:rsid w:val="00590ABE"/>
    <w:rsid w:val="00595A86"/>
    <w:rsid w:val="005B66F7"/>
    <w:rsid w:val="005B7748"/>
    <w:rsid w:val="005D76B8"/>
    <w:rsid w:val="00603161"/>
    <w:rsid w:val="006043B5"/>
    <w:rsid w:val="0061297A"/>
    <w:rsid w:val="00613CCD"/>
    <w:rsid w:val="00615993"/>
    <w:rsid w:val="00622A0D"/>
    <w:rsid w:val="00640CB5"/>
    <w:rsid w:val="00651A3B"/>
    <w:rsid w:val="0065742F"/>
    <w:rsid w:val="006662BA"/>
    <w:rsid w:val="00672CF6"/>
    <w:rsid w:val="006733ED"/>
    <w:rsid w:val="00680483"/>
    <w:rsid w:val="00690022"/>
    <w:rsid w:val="006A4FFF"/>
    <w:rsid w:val="006C6F89"/>
    <w:rsid w:val="006E322B"/>
    <w:rsid w:val="006E65C3"/>
    <w:rsid w:val="006E661D"/>
    <w:rsid w:val="00704A51"/>
    <w:rsid w:val="00714A55"/>
    <w:rsid w:val="0072529D"/>
    <w:rsid w:val="007471A1"/>
    <w:rsid w:val="00750C4F"/>
    <w:rsid w:val="00755748"/>
    <w:rsid w:val="007603A4"/>
    <w:rsid w:val="00771BA2"/>
    <w:rsid w:val="007736BD"/>
    <w:rsid w:val="007953E5"/>
    <w:rsid w:val="007A3B1B"/>
    <w:rsid w:val="007A3EF4"/>
    <w:rsid w:val="007A61C0"/>
    <w:rsid w:val="007B3A80"/>
    <w:rsid w:val="007C05FF"/>
    <w:rsid w:val="007C3AB6"/>
    <w:rsid w:val="007D0BEF"/>
    <w:rsid w:val="007D54DC"/>
    <w:rsid w:val="007E75F5"/>
    <w:rsid w:val="007F2EF0"/>
    <w:rsid w:val="007F494C"/>
    <w:rsid w:val="007F7B88"/>
    <w:rsid w:val="0082722B"/>
    <w:rsid w:val="00837729"/>
    <w:rsid w:val="0084055E"/>
    <w:rsid w:val="00850B19"/>
    <w:rsid w:val="00857641"/>
    <w:rsid w:val="008665F5"/>
    <w:rsid w:val="00875E4A"/>
    <w:rsid w:val="008A0E70"/>
    <w:rsid w:val="008A15F7"/>
    <w:rsid w:val="008A1658"/>
    <w:rsid w:val="008C1806"/>
    <w:rsid w:val="008D55F3"/>
    <w:rsid w:val="008E07A7"/>
    <w:rsid w:val="008E0B43"/>
    <w:rsid w:val="008F0982"/>
    <w:rsid w:val="008F106E"/>
    <w:rsid w:val="008F6737"/>
    <w:rsid w:val="00900524"/>
    <w:rsid w:val="00905CC2"/>
    <w:rsid w:val="00914DAC"/>
    <w:rsid w:val="00916F05"/>
    <w:rsid w:val="00921CFC"/>
    <w:rsid w:val="00931F6A"/>
    <w:rsid w:val="0093352C"/>
    <w:rsid w:val="0093406A"/>
    <w:rsid w:val="00940C7B"/>
    <w:rsid w:val="00944B24"/>
    <w:rsid w:val="0094753D"/>
    <w:rsid w:val="00953828"/>
    <w:rsid w:val="0095720B"/>
    <w:rsid w:val="009808C0"/>
    <w:rsid w:val="00983C1A"/>
    <w:rsid w:val="0098799C"/>
    <w:rsid w:val="009A7A31"/>
    <w:rsid w:val="009B3FD9"/>
    <w:rsid w:val="009B6E6A"/>
    <w:rsid w:val="009B750E"/>
    <w:rsid w:val="009C1ABA"/>
    <w:rsid w:val="009C2125"/>
    <w:rsid w:val="009D2599"/>
    <w:rsid w:val="00A01871"/>
    <w:rsid w:val="00A13187"/>
    <w:rsid w:val="00A34D1E"/>
    <w:rsid w:val="00A437B7"/>
    <w:rsid w:val="00A606E9"/>
    <w:rsid w:val="00A75746"/>
    <w:rsid w:val="00A826DF"/>
    <w:rsid w:val="00AD6ADD"/>
    <w:rsid w:val="00AE2591"/>
    <w:rsid w:val="00AE6A38"/>
    <w:rsid w:val="00AF40E1"/>
    <w:rsid w:val="00B00C04"/>
    <w:rsid w:val="00B05E15"/>
    <w:rsid w:val="00B06D8A"/>
    <w:rsid w:val="00B1582A"/>
    <w:rsid w:val="00B620FD"/>
    <w:rsid w:val="00B675F6"/>
    <w:rsid w:val="00B724B1"/>
    <w:rsid w:val="00B86EA8"/>
    <w:rsid w:val="00B94556"/>
    <w:rsid w:val="00BB01C0"/>
    <w:rsid w:val="00BE60B9"/>
    <w:rsid w:val="00BF639B"/>
    <w:rsid w:val="00C20A7F"/>
    <w:rsid w:val="00C21AC5"/>
    <w:rsid w:val="00C27C1D"/>
    <w:rsid w:val="00C351E2"/>
    <w:rsid w:val="00C35CC3"/>
    <w:rsid w:val="00C43378"/>
    <w:rsid w:val="00C44E8B"/>
    <w:rsid w:val="00C46AF3"/>
    <w:rsid w:val="00C50679"/>
    <w:rsid w:val="00C5407F"/>
    <w:rsid w:val="00C61A07"/>
    <w:rsid w:val="00C94C19"/>
    <w:rsid w:val="00CC7985"/>
    <w:rsid w:val="00D15116"/>
    <w:rsid w:val="00D313A3"/>
    <w:rsid w:val="00D33141"/>
    <w:rsid w:val="00D40DE7"/>
    <w:rsid w:val="00D413C8"/>
    <w:rsid w:val="00D44F35"/>
    <w:rsid w:val="00D617BF"/>
    <w:rsid w:val="00D81177"/>
    <w:rsid w:val="00DA4831"/>
    <w:rsid w:val="00DB3C16"/>
    <w:rsid w:val="00DB56E8"/>
    <w:rsid w:val="00DC15CF"/>
    <w:rsid w:val="00DC332D"/>
    <w:rsid w:val="00DC54FC"/>
    <w:rsid w:val="00DD49BA"/>
    <w:rsid w:val="00DD5B27"/>
    <w:rsid w:val="00DF4829"/>
    <w:rsid w:val="00E17A40"/>
    <w:rsid w:val="00E3054A"/>
    <w:rsid w:val="00E3615D"/>
    <w:rsid w:val="00E40E2B"/>
    <w:rsid w:val="00E551E6"/>
    <w:rsid w:val="00E55E67"/>
    <w:rsid w:val="00E563DD"/>
    <w:rsid w:val="00E579F3"/>
    <w:rsid w:val="00E6459B"/>
    <w:rsid w:val="00E746A7"/>
    <w:rsid w:val="00E9643D"/>
    <w:rsid w:val="00EA522B"/>
    <w:rsid w:val="00EC2EA9"/>
    <w:rsid w:val="00EF1F85"/>
    <w:rsid w:val="00F01BAE"/>
    <w:rsid w:val="00F2139E"/>
    <w:rsid w:val="00F26641"/>
    <w:rsid w:val="00F433B7"/>
    <w:rsid w:val="00F43526"/>
    <w:rsid w:val="00F53E04"/>
    <w:rsid w:val="00F90B38"/>
    <w:rsid w:val="00FA2BF2"/>
    <w:rsid w:val="00FA4BC7"/>
    <w:rsid w:val="00FB111A"/>
    <w:rsid w:val="00FB1D5D"/>
    <w:rsid w:val="00FB5C74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F5BD"/>
  <w15:chartTrackingRefBased/>
  <w15:docId w15:val="{3577D2D8-F92B-4977-A35B-ED54CC2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0ABE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486891"/>
    <w:pPr>
      <w:spacing w:after="120"/>
      <w:ind w:left="283"/>
    </w:pPr>
  </w:style>
  <w:style w:type="paragraph" w:customStyle="1" w:styleId="Body">
    <w:name w:val="Body"/>
    <w:aliases w:val="Text"/>
    <w:basedOn w:val="prastasis"/>
    <w:rsid w:val="00704A51"/>
    <w:pPr>
      <w:suppressAutoHyphens w:val="0"/>
    </w:pPr>
    <w:rPr>
      <w:sz w:val="26"/>
      <w:lang w:val="lt-LT" w:eastAsia="en-US"/>
    </w:rPr>
  </w:style>
  <w:style w:type="table" w:styleId="Lentelstinklelis">
    <w:name w:val="Table Grid"/>
    <w:basedOn w:val="prastojilentel"/>
    <w:rsid w:val="002F1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tip">
    <w:name w:val="tajtip"/>
    <w:basedOn w:val="prastasis"/>
    <w:rsid w:val="00152FA7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PoratDiagrama">
    <w:name w:val="Poraštė Diagrama"/>
    <w:link w:val="Porat"/>
    <w:uiPriority w:val="99"/>
    <w:rsid w:val="006A4FFF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4C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8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2012-11-06T09:53:00Z</cp:lastPrinted>
  <dcterms:created xsi:type="dcterms:W3CDTF">2019-05-09T10:25:00Z</dcterms:created>
  <dcterms:modified xsi:type="dcterms:W3CDTF">2019-05-09T10:25:00Z</dcterms:modified>
</cp:coreProperties>
</file>