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2726" w14:textId="77777777" w:rsidR="008E34B4" w:rsidRPr="00576770" w:rsidRDefault="008E34B4" w:rsidP="008E34B4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992A4CF" w14:textId="77777777" w:rsidR="008E34B4" w:rsidRPr="00576770" w:rsidRDefault="008E34B4" w:rsidP="008E34B4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b/>
          <w:sz w:val="24"/>
          <w:szCs w:val="24"/>
          <w:lang w:eastAsia="ar-SA"/>
        </w:rPr>
        <w:t>LAZDIJŲ RAJONO SAVIVALDYBĖS TARYBA</w:t>
      </w:r>
    </w:p>
    <w:p w14:paraId="69C98864" w14:textId="77777777" w:rsidR="008E34B4" w:rsidRPr="00576770" w:rsidRDefault="008E34B4" w:rsidP="008E34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825372" w14:textId="77777777" w:rsidR="008E34B4" w:rsidRPr="00576770" w:rsidRDefault="008E34B4" w:rsidP="008E34B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SPRENDIMAS</w:t>
      </w:r>
    </w:p>
    <w:p w14:paraId="69C82490" w14:textId="77777777" w:rsidR="0055308A" w:rsidRPr="0055308A" w:rsidRDefault="0055308A" w:rsidP="00C70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08A">
        <w:rPr>
          <w:rFonts w:ascii="Times New Roman" w:hAnsi="Times New Roman"/>
          <w:b/>
          <w:sz w:val="24"/>
          <w:szCs w:val="24"/>
        </w:rPr>
        <w:t>DĖL LAZDIJŲ RAJONO SAVIVALDYBĖS NUOLATINĖS V</w:t>
      </w:r>
      <w:r w:rsidRPr="0055308A">
        <w:rPr>
          <w:rFonts w:ascii="Times New Roman" w:hAnsi="Times New Roman"/>
          <w:b/>
          <w:sz w:val="24"/>
          <w:szCs w:val="24"/>
          <w:lang w:eastAsia="lt-LT"/>
        </w:rPr>
        <w:t>ALSTYBĖS TARNAUTOJŲ TARNYBINĖS VEIKLOS VERTINIMO KOMISIJOS SUDARYMO</w:t>
      </w:r>
    </w:p>
    <w:p w14:paraId="3E2F94BC" w14:textId="77777777" w:rsidR="0055308A" w:rsidRPr="0055308A" w:rsidRDefault="0055308A" w:rsidP="005530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69C3C4" w14:textId="365B3C46" w:rsidR="0055308A" w:rsidRPr="0055308A" w:rsidRDefault="0055308A" w:rsidP="00C70A4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>2019 m. kovo</w:t>
      </w:r>
      <w:r w:rsidR="00697EC9">
        <w:rPr>
          <w:rFonts w:ascii="Times New Roman" w:hAnsi="Times New Roman"/>
          <w:sz w:val="24"/>
          <w:szCs w:val="24"/>
        </w:rPr>
        <w:t xml:space="preserve"> 25 </w:t>
      </w:r>
      <w:r w:rsidRPr="0055308A">
        <w:rPr>
          <w:rFonts w:ascii="Times New Roman" w:hAnsi="Times New Roman"/>
          <w:sz w:val="24"/>
          <w:szCs w:val="24"/>
        </w:rPr>
        <w:t xml:space="preserve">d. Nr. </w:t>
      </w:r>
      <w:r w:rsidR="00697EC9">
        <w:rPr>
          <w:rFonts w:ascii="Times New Roman" w:hAnsi="Times New Roman"/>
          <w:sz w:val="24"/>
          <w:szCs w:val="24"/>
        </w:rPr>
        <w:t>34-1662</w:t>
      </w:r>
      <w:bookmarkStart w:id="0" w:name="_GoBack"/>
      <w:bookmarkEnd w:id="0"/>
    </w:p>
    <w:p w14:paraId="6E881D60" w14:textId="77777777" w:rsidR="0055308A" w:rsidRPr="0055308A" w:rsidRDefault="0055308A" w:rsidP="00C70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>Lazdijai</w:t>
      </w:r>
    </w:p>
    <w:p w14:paraId="76DBF0A5" w14:textId="77777777" w:rsidR="0055308A" w:rsidRPr="0055308A" w:rsidRDefault="0055308A" w:rsidP="00C70A42">
      <w:pPr>
        <w:spacing w:after="0" w:line="240" w:lineRule="auto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EABE50C" w14:textId="77777777" w:rsidR="0055308A" w:rsidRPr="0055308A" w:rsidRDefault="0055308A" w:rsidP="0055308A">
      <w:pPr>
        <w:spacing w:after="0" w:line="360" w:lineRule="auto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08A">
        <w:rPr>
          <w:rFonts w:ascii="Times New Roman" w:hAnsi="Times New Roman"/>
          <w:bCs/>
          <w:color w:val="000000"/>
          <w:sz w:val="24"/>
          <w:szCs w:val="24"/>
        </w:rPr>
        <w:t xml:space="preserve">Vadovaudamasi </w:t>
      </w:r>
      <w:r w:rsidRPr="0055308A">
        <w:rPr>
          <w:rFonts w:ascii="Times New Roman" w:hAnsi="Times New Roman"/>
          <w:sz w:val="24"/>
          <w:szCs w:val="24"/>
        </w:rPr>
        <w:t>Lietuvos Respublikos vietos savivaldos įstatymo 16 straipsnio 2 dalies 6 punktu</w:t>
      </w:r>
      <w:r w:rsidR="00C70A42">
        <w:rPr>
          <w:rFonts w:ascii="Times New Roman" w:hAnsi="Times New Roman"/>
          <w:sz w:val="24"/>
          <w:szCs w:val="24"/>
        </w:rPr>
        <w:t>,</w:t>
      </w:r>
      <w:r w:rsidRPr="0055308A">
        <w:rPr>
          <w:rFonts w:ascii="Times New Roman" w:hAnsi="Times New Roman"/>
          <w:sz w:val="24"/>
          <w:szCs w:val="24"/>
        </w:rPr>
        <w:t xml:space="preserve"> </w:t>
      </w:r>
      <w:r w:rsidRPr="0055308A">
        <w:rPr>
          <w:rFonts w:ascii="Times New Roman" w:hAnsi="Times New Roman"/>
          <w:sz w:val="24"/>
          <w:szCs w:val="24"/>
          <w:lang w:eastAsia="lt-LT"/>
        </w:rPr>
        <w:t xml:space="preserve">Lietuvos Respublikos valstybės tarnybos įstatymo 27 straipsnio 13 dalimi, </w:t>
      </w:r>
      <w:r w:rsidRPr="0055308A">
        <w:rPr>
          <w:rFonts w:ascii="Times New Roman" w:hAnsi="Times New Roman"/>
          <w:sz w:val="24"/>
          <w:szCs w:val="24"/>
        </w:rPr>
        <w:t>Valstybės tarnautojų tarnybinės veiklos vertinimo tvarkos aprašo, patvirtinto Lietuvos Respublikos Vyriausybės 2018 m. lapkričio 28 d. nutarim</w:t>
      </w:r>
      <w:r w:rsidR="000424DB">
        <w:rPr>
          <w:rFonts w:ascii="Times New Roman" w:hAnsi="Times New Roman"/>
          <w:sz w:val="24"/>
          <w:szCs w:val="24"/>
        </w:rPr>
        <w:t>o</w:t>
      </w:r>
      <w:r w:rsidRPr="0055308A">
        <w:rPr>
          <w:rFonts w:ascii="Times New Roman" w:hAnsi="Times New Roman"/>
          <w:sz w:val="24"/>
          <w:szCs w:val="24"/>
        </w:rPr>
        <w:t xml:space="preserve"> Nr. 1176 „Dėl Lietuvos Respublikos valstybės tarnybos įstatymo įgyvendinimo“</w:t>
      </w:r>
      <w:r w:rsidR="000424DB">
        <w:rPr>
          <w:rFonts w:ascii="Times New Roman" w:hAnsi="Times New Roman"/>
          <w:sz w:val="24"/>
          <w:szCs w:val="24"/>
        </w:rPr>
        <w:t xml:space="preserve"> 1.7 papunkčiu,</w:t>
      </w:r>
      <w:r w:rsidRPr="0055308A">
        <w:rPr>
          <w:rFonts w:ascii="Times New Roman" w:hAnsi="Times New Roman"/>
          <w:sz w:val="24"/>
          <w:szCs w:val="24"/>
        </w:rPr>
        <w:t xml:space="preserve"> 35 ir 36 punktais, atsižvelgdama į </w:t>
      </w:r>
      <w:r w:rsidRPr="00A16FF2">
        <w:rPr>
          <w:rFonts w:ascii="Times New Roman" w:hAnsi="Times New Roman"/>
          <w:sz w:val="24"/>
          <w:szCs w:val="24"/>
        </w:rPr>
        <w:t>Alytaus miesto savivaldybės kontrolės ir audito tarnybos 2019 m. kovo 20 d. raštą Nr. KT8-8</w:t>
      </w:r>
      <w:r w:rsidR="00C70A42" w:rsidRPr="00A16FF2">
        <w:rPr>
          <w:rFonts w:ascii="Times New Roman" w:hAnsi="Times New Roman"/>
          <w:sz w:val="24"/>
          <w:szCs w:val="24"/>
        </w:rPr>
        <w:t xml:space="preserve"> „Dėl dalyvavimo valstybės tarnautojų tarnybinės veiklos vertinimo komisijos darbe“</w:t>
      </w:r>
      <w:r w:rsidRPr="00A16FF2">
        <w:rPr>
          <w:rFonts w:ascii="Times New Roman" w:hAnsi="Times New Roman"/>
          <w:sz w:val="24"/>
          <w:szCs w:val="24"/>
        </w:rPr>
        <w:t>, Alytaus rajono savivaldybės kontrolės ir audito tarnybos 2019 m. kovo 19 d. raštą Nr. V1-3</w:t>
      </w:r>
      <w:r w:rsidR="00C70A42" w:rsidRPr="00A16FF2">
        <w:rPr>
          <w:rFonts w:ascii="Times New Roman" w:hAnsi="Times New Roman"/>
          <w:sz w:val="24"/>
          <w:szCs w:val="24"/>
        </w:rPr>
        <w:t xml:space="preserve"> „Dėl dalyvavimo valstybės tarnautojų tarnybinės veiklos vertinimo komisijos darbe“</w:t>
      </w:r>
      <w:r w:rsidRPr="00A16FF2">
        <w:rPr>
          <w:rFonts w:ascii="Times New Roman" w:hAnsi="Times New Roman"/>
          <w:sz w:val="24"/>
          <w:szCs w:val="24"/>
        </w:rPr>
        <w:t>, Druskininkų savivaldybės kontrolės ir audito tarnybos 2019 m. kovo 19 d. raštą Nr. S-8</w:t>
      </w:r>
      <w:r w:rsidR="00C70A42" w:rsidRPr="00A16FF2">
        <w:rPr>
          <w:rFonts w:ascii="Times New Roman" w:hAnsi="Times New Roman"/>
          <w:sz w:val="24"/>
          <w:szCs w:val="24"/>
        </w:rPr>
        <w:t xml:space="preserve"> „Dėl dalyvavimo valstybės tarnautojų tarnybinės veiklos vertinimo komisijos darbe“</w:t>
      </w:r>
      <w:r w:rsidRPr="00A16FF2">
        <w:rPr>
          <w:rFonts w:ascii="Times New Roman" w:hAnsi="Times New Roman"/>
          <w:sz w:val="24"/>
          <w:szCs w:val="24"/>
        </w:rPr>
        <w:t xml:space="preserve">, Marijampolės savivaldybės kontrolės ir audito tarnybos 2019 m. kovo 19 d. raštą Nr. KS-14-(1.5) </w:t>
      </w:r>
      <w:r w:rsidR="00C70A42" w:rsidRPr="00A16FF2">
        <w:rPr>
          <w:rFonts w:ascii="Times New Roman" w:hAnsi="Times New Roman"/>
          <w:sz w:val="24"/>
          <w:szCs w:val="24"/>
        </w:rPr>
        <w:t xml:space="preserve">„Dėl delegavimo į vertinimo komisiją“ </w:t>
      </w:r>
      <w:r w:rsidRPr="00A16FF2">
        <w:rPr>
          <w:rFonts w:ascii="Times New Roman" w:hAnsi="Times New Roman"/>
          <w:sz w:val="24"/>
          <w:szCs w:val="24"/>
        </w:rPr>
        <w:t>ir Varėnos rajono savivaldybės kontrolės ir audito tarnybos 2019 m. kovo 20 d. raštą Nr. SR-6(3.5)</w:t>
      </w:r>
      <w:r w:rsidR="00C70A42" w:rsidRPr="00A16FF2">
        <w:rPr>
          <w:rFonts w:ascii="Times New Roman" w:hAnsi="Times New Roman"/>
          <w:sz w:val="24"/>
          <w:szCs w:val="24"/>
        </w:rPr>
        <w:t xml:space="preserve"> „Dėl dalyvavimo valstybės tarnautojų tarnybinės veiklos vertinimo komisijos darbe“</w:t>
      </w:r>
      <w:r w:rsidRPr="00A16FF2">
        <w:rPr>
          <w:rFonts w:ascii="Times New Roman" w:hAnsi="Times New Roman"/>
          <w:sz w:val="24"/>
          <w:szCs w:val="24"/>
        </w:rPr>
        <w:t>, L</w:t>
      </w:r>
      <w:r w:rsidRPr="0055308A">
        <w:rPr>
          <w:rFonts w:ascii="Times New Roman" w:hAnsi="Times New Roman"/>
          <w:sz w:val="24"/>
          <w:szCs w:val="24"/>
        </w:rPr>
        <w:t xml:space="preserve">azdijų rajono savivaldybės taryba  </w:t>
      </w:r>
      <w:r w:rsidRPr="0055308A">
        <w:rPr>
          <w:rFonts w:ascii="Times New Roman" w:hAnsi="Times New Roman"/>
          <w:bCs/>
          <w:color w:val="000000"/>
          <w:sz w:val="24"/>
          <w:szCs w:val="24"/>
        </w:rPr>
        <w:t>n u s p r e n d ž i a:</w:t>
      </w:r>
    </w:p>
    <w:p w14:paraId="537EE7FB" w14:textId="1A832A96" w:rsidR="0055308A" w:rsidRPr="0055308A" w:rsidRDefault="0055308A" w:rsidP="00D20D9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55308A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1. </w:t>
      </w:r>
      <w:r w:rsidRPr="0055308A">
        <w:rPr>
          <w:rFonts w:ascii="Times New Roman" w:eastAsia="Courier New" w:hAnsi="Times New Roman"/>
          <w:sz w:val="24"/>
          <w:szCs w:val="24"/>
        </w:rPr>
        <w:t xml:space="preserve">Sudaryti Lazdijų rajono savivaldybės </w:t>
      </w:r>
      <w:r w:rsidR="00D20D93">
        <w:rPr>
          <w:rFonts w:ascii="Times New Roman" w:eastAsia="Courier New" w:hAnsi="Times New Roman"/>
          <w:sz w:val="24"/>
          <w:szCs w:val="24"/>
        </w:rPr>
        <w:t xml:space="preserve">nuolatinę </w:t>
      </w:r>
      <w:r w:rsidRPr="0055308A">
        <w:rPr>
          <w:rFonts w:ascii="Times New Roman" w:eastAsia="Courier New" w:hAnsi="Times New Roman"/>
          <w:sz w:val="24"/>
          <w:szCs w:val="24"/>
        </w:rPr>
        <w:t>valstybės tarnautojų tarnybinės veiklos vertinimo komisiją (toliau – Vertinimo komisija) iš 5 narių</w:t>
      </w:r>
      <w:r w:rsidR="007A2572">
        <w:rPr>
          <w:rFonts w:ascii="Times New Roman" w:eastAsia="Courier New" w:hAnsi="Times New Roman"/>
          <w:sz w:val="24"/>
          <w:szCs w:val="24"/>
        </w:rPr>
        <w:t>,</w:t>
      </w:r>
      <w:r w:rsidRPr="0055308A">
        <w:rPr>
          <w:rFonts w:ascii="Times New Roman" w:eastAsia="Courier New" w:hAnsi="Times New Roman"/>
          <w:sz w:val="24"/>
          <w:szCs w:val="24"/>
        </w:rPr>
        <w:t xml:space="preserve"> </w:t>
      </w:r>
      <w:r w:rsidRPr="0055308A">
        <w:rPr>
          <w:rFonts w:ascii="Times New Roman" w:hAnsi="Times New Roman"/>
          <w:sz w:val="24"/>
          <w:szCs w:val="24"/>
        </w:rPr>
        <w:t>šios sudėties</w:t>
      </w:r>
      <w:r w:rsidRPr="0055308A">
        <w:rPr>
          <w:rFonts w:ascii="Times New Roman" w:eastAsia="Courier New" w:hAnsi="Times New Roman"/>
          <w:sz w:val="24"/>
          <w:szCs w:val="24"/>
        </w:rPr>
        <w:t>:</w:t>
      </w:r>
    </w:p>
    <w:p w14:paraId="4696744E" w14:textId="77777777" w:rsidR="0055308A" w:rsidRPr="0055308A" w:rsidRDefault="0055308A" w:rsidP="00D20D9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55308A">
        <w:rPr>
          <w:rFonts w:ascii="Times New Roman" w:hAnsi="Times New Roman"/>
          <w:sz w:val="24"/>
          <w:szCs w:val="24"/>
        </w:rPr>
        <w:t xml:space="preserve">Gintautas </w:t>
      </w:r>
      <w:proofErr w:type="spellStart"/>
      <w:r w:rsidRPr="0055308A">
        <w:rPr>
          <w:rFonts w:ascii="Times New Roman" w:hAnsi="Times New Roman"/>
          <w:sz w:val="24"/>
          <w:szCs w:val="24"/>
        </w:rPr>
        <w:t>Šakalis</w:t>
      </w:r>
      <w:proofErr w:type="spellEnd"/>
      <w:r w:rsidRPr="0055308A">
        <w:rPr>
          <w:rFonts w:ascii="Times New Roman" w:hAnsi="Times New Roman"/>
          <w:sz w:val="24"/>
          <w:szCs w:val="24"/>
        </w:rPr>
        <w:t>, Varėnos rajono savivaldybės kontrolierius, komisijos pirmininkas,</w:t>
      </w:r>
    </w:p>
    <w:p w14:paraId="14F8B24D" w14:textId="77777777" w:rsidR="0055308A" w:rsidRPr="0055308A" w:rsidRDefault="0055308A" w:rsidP="00D20D9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 xml:space="preserve">1.2. </w:t>
      </w:r>
      <w:r w:rsidRPr="0055308A">
        <w:rPr>
          <w:rFonts w:ascii="Times New Roman" w:eastAsia="Courier New" w:hAnsi="Times New Roman"/>
          <w:sz w:val="24"/>
          <w:szCs w:val="24"/>
        </w:rPr>
        <w:t xml:space="preserve">Arturas Juškauskas, Alytaus miesto savivaldybės kontrolierius, </w:t>
      </w:r>
      <w:r w:rsidR="00D20D93" w:rsidRPr="00092D5E">
        <w:rPr>
          <w:rFonts w:ascii="Times New Roman" w:hAnsi="Times New Roman"/>
          <w:sz w:val="24"/>
          <w:szCs w:val="24"/>
        </w:rPr>
        <w:t>komisijos narys</w:t>
      </w:r>
      <w:r w:rsidR="00D20D93">
        <w:rPr>
          <w:rFonts w:ascii="Times New Roman" w:hAnsi="Times New Roman"/>
          <w:sz w:val="24"/>
          <w:szCs w:val="24"/>
          <w:lang w:val="pt-BR"/>
        </w:rPr>
        <w:t>;</w:t>
      </w:r>
    </w:p>
    <w:p w14:paraId="23DCDEE9" w14:textId="77777777" w:rsidR="0055308A" w:rsidRPr="0055308A" w:rsidRDefault="0055308A" w:rsidP="00D20D9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 xml:space="preserve">1.3. Vytautas Navickas, Alytaus rajono savivaldybės kontrolierius, </w:t>
      </w:r>
      <w:r w:rsidR="00D20D93" w:rsidRPr="00092D5E">
        <w:rPr>
          <w:rFonts w:ascii="Times New Roman" w:hAnsi="Times New Roman"/>
          <w:sz w:val="24"/>
          <w:szCs w:val="24"/>
        </w:rPr>
        <w:t>komisijos narys</w:t>
      </w:r>
      <w:r w:rsidR="00D20D93">
        <w:rPr>
          <w:rFonts w:ascii="Times New Roman" w:hAnsi="Times New Roman"/>
          <w:sz w:val="24"/>
          <w:szCs w:val="24"/>
          <w:lang w:val="pt-BR"/>
        </w:rPr>
        <w:t>;</w:t>
      </w:r>
    </w:p>
    <w:p w14:paraId="6B604731" w14:textId="77777777" w:rsidR="0055308A" w:rsidRPr="0055308A" w:rsidRDefault="0055308A" w:rsidP="00D20D9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eastAsia="Courier New" w:hAnsi="Times New Roman"/>
          <w:sz w:val="24"/>
          <w:szCs w:val="24"/>
        </w:rPr>
        <w:t xml:space="preserve">1.4. Sigitas Valentukevičius, Druskininkų savivaldybės </w:t>
      </w:r>
      <w:r w:rsidRPr="0055308A">
        <w:rPr>
          <w:rFonts w:ascii="Times New Roman" w:hAnsi="Times New Roman"/>
          <w:sz w:val="24"/>
          <w:szCs w:val="24"/>
        </w:rPr>
        <w:t>kontrolierius,</w:t>
      </w:r>
      <w:r w:rsidR="00D20D93" w:rsidRPr="00D20D93">
        <w:rPr>
          <w:rFonts w:ascii="Times New Roman" w:hAnsi="Times New Roman"/>
          <w:sz w:val="24"/>
          <w:szCs w:val="24"/>
        </w:rPr>
        <w:t xml:space="preserve"> </w:t>
      </w:r>
      <w:r w:rsidR="00D20D93" w:rsidRPr="00092D5E">
        <w:rPr>
          <w:rFonts w:ascii="Times New Roman" w:hAnsi="Times New Roman"/>
          <w:sz w:val="24"/>
          <w:szCs w:val="24"/>
        </w:rPr>
        <w:t>komisijos narys</w:t>
      </w:r>
      <w:r w:rsidR="00D20D93">
        <w:rPr>
          <w:rFonts w:ascii="Times New Roman" w:hAnsi="Times New Roman"/>
          <w:sz w:val="24"/>
          <w:szCs w:val="24"/>
          <w:lang w:val="pt-BR"/>
        </w:rPr>
        <w:t>;</w:t>
      </w:r>
    </w:p>
    <w:p w14:paraId="679805A1" w14:textId="77777777" w:rsidR="0055308A" w:rsidRPr="0055308A" w:rsidRDefault="0055308A" w:rsidP="00D20D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>1.5. Juozas Vaičiulis, Marijampolės savivaldybės kontrolierius</w:t>
      </w:r>
      <w:r w:rsidR="00D20D93">
        <w:rPr>
          <w:rFonts w:ascii="Times New Roman" w:hAnsi="Times New Roman"/>
          <w:sz w:val="24"/>
          <w:szCs w:val="24"/>
        </w:rPr>
        <w:t>,</w:t>
      </w:r>
      <w:r w:rsidR="00D20D93" w:rsidRPr="00D20D93">
        <w:rPr>
          <w:rFonts w:ascii="Times New Roman" w:hAnsi="Times New Roman"/>
          <w:sz w:val="24"/>
          <w:szCs w:val="24"/>
        </w:rPr>
        <w:t xml:space="preserve"> </w:t>
      </w:r>
      <w:r w:rsidR="00D20D93" w:rsidRPr="00092D5E">
        <w:rPr>
          <w:rFonts w:ascii="Times New Roman" w:hAnsi="Times New Roman"/>
          <w:sz w:val="24"/>
          <w:szCs w:val="24"/>
        </w:rPr>
        <w:t>komisijos narys</w:t>
      </w:r>
      <w:r w:rsidRPr="0055308A">
        <w:rPr>
          <w:rFonts w:ascii="Times New Roman" w:hAnsi="Times New Roman"/>
          <w:sz w:val="24"/>
          <w:szCs w:val="24"/>
        </w:rPr>
        <w:t xml:space="preserve">. </w:t>
      </w:r>
    </w:p>
    <w:p w14:paraId="4E1CE1CE" w14:textId="77777777" w:rsidR="0055308A" w:rsidRPr="0055308A" w:rsidRDefault="0055308A" w:rsidP="00D20D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 xml:space="preserve">2. </w:t>
      </w:r>
      <w:r w:rsidRPr="0055308A">
        <w:rPr>
          <w:rFonts w:ascii="Times New Roman" w:eastAsia="Courier New" w:hAnsi="Times New Roman"/>
          <w:sz w:val="24"/>
          <w:szCs w:val="24"/>
        </w:rPr>
        <w:t>Pavesti Juozui Vaičiuliui, Marijampolės savivaldybės kontrolieriui, atlikti Vertinimo komisijos pirmininko funkcijas, Vertinimo komisijos pirmininkui dėl svarbių priežasčių negalint dalyvauti Vertinimo komisijos posėdyje.</w:t>
      </w:r>
      <w:r w:rsidRPr="0055308A">
        <w:rPr>
          <w:rFonts w:ascii="Times New Roman" w:hAnsi="Times New Roman"/>
          <w:sz w:val="24"/>
          <w:szCs w:val="24"/>
        </w:rPr>
        <w:t xml:space="preserve"> </w:t>
      </w:r>
    </w:p>
    <w:p w14:paraId="450F8064" w14:textId="77777777" w:rsidR="0055308A" w:rsidRPr="0055308A" w:rsidRDefault="0055308A" w:rsidP="005530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08A">
        <w:rPr>
          <w:rFonts w:ascii="Times New Roman" w:hAnsi="Times New Roman"/>
          <w:sz w:val="24"/>
          <w:szCs w:val="24"/>
        </w:rPr>
        <w:t xml:space="preserve">3. Paskirti Adelę </w:t>
      </w:r>
      <w:proofErr w:type="spellStart"/>
      <w:r w:rsidRPr="0055308A">
        <w:rPr>
          <w:rFonts w:ascii="Times New Roman" w:hAnsi="Times New Roman"/>
          <w:sz w:val="24"/>
          <w:szCs w:val="24"/>
        </w:rPr>
        <w:t>Sukackienę</w:t>
      </w:r>
      <w:proofErr w:type="spellEnd"/>
      <w:r w:rsidRPr="0055308A">
        <w:rPr>
          <w:rFonts w:ascii="Times New Roman" w:hAnsi="Times New Roman"/>
          <w:sz w:val="24"/>
          <w:szCs w:val="24"/>
        </w:rPr>
        <w:t xml:space="preserve">, Lazdijų rajono savivaldybės administracijos juridinio skyriaus vyriausiąją specialistę, </w:t>
      </w:r>
      <w:r w:rsidR="00D20D93">
        <w:rPr>
          <w:rFonts w:ascii="Times New Roman" w:hAnsi="Times New Roman"/>
          <w:sz w:val="24"/>
          <w:szCs w:val="24"/>
        </w:rPr>
        <w:t>jos</w:t>
      </w:r>
      <w:r w:rsidRPr="0055308A">
        <w:rPr>
          <w:rFonts w:ascii="Times New Roman" w:hAnsi="Times New Roman"/>
          <w:sz w:val="24"/>
          <w:szCs w:val="24"/>
        </w:rPr>
        <w:t xml:space="preserve"> nesant, – </w:t>
      </w:r>
      <w:r w:rsidR="00D20D93">
        <w:rPr>
          <w:rFonts w:ascii="Times New Roman" w:hAnsi="Times New Roman"/>
          <w:sz w:val="24"/>
          <w:szCs w:val="24"/>
        </w:rPr>
        <w:t xml:space="preserve">Almantą </w:t>
      </w:r>
      <w:proofErr w:type="spellStart"/>
      <w:r w:rsidR="00D20D93">
        <w:rPr>
          <w:rFonts w:ascii="Times New Roman" w:hAnsi="Times New Roman"/>
          <w:sz w:val="24"/>
          <w:szCs w:val="24"/>
        </w:rPr>
        <w:t>Buckiūną</w:t>
      </w:r>
      <w:proofErr w:type="spellEnd"/>
      <w:r w:rsidR="00D20D93">
        <w:rPr>
          <w:rFonts w:ascii="Times New Roman" w:hAnsi="Times New Roman"/>
          <w:sz w:val="24"/>
          <w:szCs w:val="24"/>
        </w:rPr>
        <w:t xml:space="preserve">, </w:t>
      </w:r>
      <w:r w:rsidR="00D20D93" w:rsidRPr="00092D5E">
        <w:rPr>
          <w:rFonts w:ascii="Times New Roman" w:hAnsi="Times New Roman"/>
          <w:sz w:val="24"/>
          <w:szCs w:val="24"/>
        </w:rPr>
        <w:t>Juridinio skyriaus vyriausiąj</w:t>
      </w:r>
      <w:r w:rsidR="00D20D93">
        <w:rPr>
          <w:rFonts w:ascii="Times New Roman" w:hAnsi="Times New Roman"/>
          <w:sz w:val="24"/>
          <w:szCs w:val="24"/>
        </w:rPr>
        <w:t>į</w:t>
      </w:r>
      <w:r w:rsidR="00D20D93" w:rsidRPr="00092D5E">
        <w:rPr>
          <w:rFonts w:ascii="Times New Roman" w:hAnsi="Times New Roman"/>
          <w:sz w:val="24"/>
          <w:szCs w:val="24"/>
        </w:rPr>
        <w:t xml:space="preserve"> specialist</w:t>
      </w:r>
      <w:r w:rsidR="00D20D93">
        <w:rPr>
          <w:rFonts w:ascii="Times New Roman" w:hAnsi="Times New Roman"/>
          <w:sz w:val="24"/>
          <w:szCs w:val="24"/>
        </w:rPr>
        <w:t>ą</w:t>
      </w:r>
      <w:r w:rsidRPr="0055308A">
        <w:rPr>
          <w:rFonts w:ascii="Times New Roman" w:hAnsi="Times New Roman"/>
          <w:sz w:val="24"/>
          <w:szCs w:val="24"/>
        </w:rPr>
        <w:t xml:space="preserve">, atlikti Vertinimo komisijos sekretoriaus funkcijas. </w:t>
      </w:r>
    </w:p>
    <w:p w14:paraId="7EBD4D06" w14:textId="77777777" w:rsidR="0055308A" w:rsidRDefault="00D83F51" w:rsidP="00065F9E">
      <w:pPr>
        <w:spacing w:after="0" w:line="360" w:lineRule="auto"/>
        <w:ind w:firstLine="72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065F9E">
        <w:rPr>
          <w:rFonts w:ascii="Times New Roman" w:hAnsi="Times New Roman"/>
          <w:sz w:val="24"/>
          <w:szCs w:val="24"/>
        </w:rPr>
        <w:lastRenderedPageBreak/>
        <w:t>4</w:t>
      </w:r>
      <w:r w:rsidR="0055308A" w:rsidRPr="00065F9E">
        <w:rPr>
          <w:rFonts w:ascii="Times New Roman" w:hAnsi="Times New Roman"/>
          <w:sz w:val="24"/>
          <w:szCs w:val="24"/>
        </w:rPr>
        <w:t xml:space="preserve">. </w:t>
      </w:r>
      <w:r w:rsidR="0055308A" w:rsidRPr="00065F9E">
        <w:rPr>
          <w:rFonts w:ascii="Times New Roman" w:hAnsi="Times New Roman"/>
          <w:sz w:val="24"/>
          <w:szCs w:val="24"/>
          <w:lang w:eastAsia="lt-LT"/>
        </w:rPr>
        <w:t xml:space="preserve">Nurodyti, </w:t>
      </w:r>
      <w:r w:rsidR="00CA45F8">
        <w:rPr>
          <w:rFonts w:ascii="Times New Roman" w:hAnsi="Times New Roman"/>
          <w:sz w:val="24"/>
          <w:szCs w:val="24"/>
          <w:lang w:eastAsia="lt-LT"/>
        </w:rPr>
        <w:t xml:space="preserve">kad šis sprendimas </w:t>
      </w:r>
      <w:r w:rsidR="00781E72" w:rsidRPr="00065F9E">
        <w:rPr>
          <w:rFonts w:ascii="Times New Roman" w:hAnsi="Times New Roman"/>
          <w:kern w:val="2"/>
          <w:sz w:val="24"/>
          <w:szCs w:val="24"/>
        </w:rPr>
        <w:t>gali būti skundžiamas Lietuvos Respublikos administracinių bylų teisenos įstatymo nustatyta tvarka</w:t>
      </w:r>
      <w:r w:rsidR="00065F9E">
        <w:rPr>
          <w:rFonts w:ascii="Times New Roman" w:hAnsi="Times New Roman"/>
          <w:kern w:val="2"/>
          <w:sz w:val="24"/>
          <w:szCs w:val="24"/>
        </w:rPr>
        <w:t>.</w:t>
      </w:r>
    </w:p>
    <w:p w14:paraId="3F40D112" w14:textId="77777777" w:rsidR="00D71F3B" w:rsidRDefault="00D71F3B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4A17CFA" w14:textId="77777777" w:rsidR="00781E72" w:rsidRDefault="00781E72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4449B4" w14:textId="77777777" w:rsidR="00374A71" w:rsidRDefault="00374A71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CC51CA" w14:textId="77777777" w:rsidR="00374A71" w:rsidRDefault="00374A71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6A6C3A" w14:textId="77777777" w:rsidR="00374A71" w:rsidRDefault="00374A71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C6CF9A" w14:textId="77777777" w:rsidR="008E34B4" w:rsidRPr="00576770" w:rsidRDefault="008E34B4" w:rsidP="008E34B4">
      <w:pPr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sz w:val="24"/>
          <w:szCs w:val="24"/>
          <w:lang w:eastAsia="ar-SA"/>
        </w:rPr>
        <w:t>Savivaldybės meras</w:t>
      </w:r>
      <w:r w:rsidRPr="0057677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01726C7" w14:textId="77777777" w:rsidR="001B0AE4" w:rsidRPr="00576770" w:rsidRDefault="00277242" w:rsidP="00DF0D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6770">
        <w:rPr>
          <w:rFonts w:ascii="Times New Roman" w:hAnsi="Times New Roman"/>
          <w:sz w:val="24"/>
          <w:szCs w:val="24"/>
        </w:rPr>
        <w:br w:type="page"/>
      </w:r>
      <w:r w:rsidR="001B0AE4" w:rsidRPr="0057677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LAZDIJŲ RAJONO SAVIVALDYBĖS TARYBA</w:t>
      </w:r>
    </w:p>
    <w:p w14:paraId="73378658" w14:textId="77777777" w:rsidR="001B0AE4" w:rsidRPr="00576770" w:rsidRDefault="001B0AE4" w:rsidP="001B0A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29C6F2" w14:textId="77777777" w:rsidR="001B0AE4" w:rsidRPr="00576770" w:rsidRDefault="001B0AE4" w:rsidP="001B0A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LAZDIJŲ RAJONO SAVIVALDYBĖS TARYBOS SPRENDIMO </w:t>
      </w:r>
    </w:p>
    <w:p w14:paraId="41C1F7D3" w14:textId="77777777" w:rsidR="001C6304" w:rsidRPr="00594749" w:rsidRDefault="001C6304" w:rsidP="00594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594749" w:rsidRPr="0055308A">
        <w:rPr>
          <w:rFonts w:ascii="Times New Roman" w:hAnsi="Times New Roman"/>
          <w:b/>
          <w:sz w:val="24"/>
          <w:szCs w:val="24"/>
        </w:rPr>
        <w:t>DĖL LAZDIJŲ RAJONO SAVIVALDYBĖS NUOLATINĖS V</w:t>
      </w:r>
      <w:r w:rsidR="00594749" w:rsidRPr="0055308A">
        <w:rPr>
          <w:rFonts w:ascii="Times New Roman" w:hAnsi="Times New Roman"/>
          <w:b/>
          <w:sz w:val="24"/>
          <w:szCs w:val="24"/>
          <w:lang w:eastAsia="lt-LT"/>
        </w:rPr>
        <w:t>ALSTYBĖS TARNAUTOJŲ TARNYBINĖS VEIKLOS VERTINIMO KOMISIJOS SUDARYMO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“</w:t>
      </w:r>
    </w:p>
    <w:p w14:paraId="494D1F30" w14:textId="77777777" w:rsidR="001B0AE4" w:rsidRPr="00576770" w:rsidRDefault="001B0AE4" w:rsidP="001B0AE4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B23D7E" w14:textId="77777777" w:rsidR="001B0AE4" w:rsidRPr="00576770" w:rsidRDefault="001B0AE4" w:rsidP="001B0AE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b/>
          <w:sz w:val="24"/>
          <w:szCs w:val="24"/>
          <w:lang w:eastAsia="ar-SA"/>
        </w:rPr>
        <w:t>AIŠKINAMASIS RAŠTAS</w:t>
      </w:r>
    </w:p>
    <w:p w14:paraId="06EDE870" w14:textId="77777777" w:rsidR="001B0AE4" w:rsidRPr="00576770" w:rsidRDefault="004453D4" w:rsidP="001B0A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2019-03-2</w:t>
      </w:r>
      <w:r w:rsidR="005F7761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6FFAC61C" w14:textId="77777777" w:rsidR="001B0AE4" w:rsidRPr="00FB6B05" w:rsidRDefault="001B0AE4" w:rsidP="00FB6B0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8F0D92" w14:textId="77777777" w:rsidR="00092D5E" w:rsidRPr="00FB6B05" w:rsidRDefault="00092D5E" w:rsidP="00FB6B05">
      <w:pPr>
        <w:pStyle w:val="Betarp"/>
        <w:spacing w:line="360" w:lineRule="auto"/>
        <w:ind w:firstLine="720"/>
        <w:jc w:val="both"/>
      </w:pPr>
      <w:r w:rsidRPr="00FB6B05">
        <w:t xml:space="preserve">Lazdijų rajono savivaldybės tarybos sprendimo projektas „Dėl </w:t>
      </w:r>
      <w:r w:rsidR="004453D4">
        <w:t>Lazdijų rajono savivaldybės nuola</w:t>
      </w:r>
      <w:r w:rsidR="009C19CB">
        <w:t xml:space="preserve">tinės valstybės tarnautojų tarnybinės veiklos </w:t>
      </w:r>
      <w:r w:rsidRPr="00FB6B05">
        <w:t xml:space="preserve">vertinimo komisijos sudarymo“ parengtas vadovaujantis </w:t>
      </w:r>
      <w:r w:rsidR="00FB6B05" w:rsidRPr="00FB6B05">
        <w:t xml:space="preserve">Lietuvos Respublikos vietos savivaldos įstatymo </w:t>
      </w:r>
      <w:r w:rsidR="000822C0">
        <w:t>nuostatomis,</w:t>
      </w:r>
      <w:r w:rsidR="00FB6B05" w:rsidRPr="00FB6B05">
        <w:t xml:space="preserve"> Lietuvos Respublikos valstybės tarnybos įstatymo </w:t>
      </w:r>
      <w:r w:rsidR="000822C0">
        <w:t>nuostatomis</w:t>
      </w:r>
      <w:r w:rsidR="00011ABC">
        <w:t xml:space="preserve"> ir </w:t>
      </w:r>
      <w:r w:rsidR="009C19CB" w:rsidRPr="0055308A">
        <w:t>Valstybės tarnautojų tarnybinės veiklos vertinimo tvarkos aprašo, patvirtinto Lietuvos Respublikos Vyriausybės 2018 m. lapkričio 28 d. nutarim</w:t>
      </w:r>
      <w:r w:rsidR="009C19CB">
        <w:t>o</w:t>
      </w:r>
      <w:r w:rsidR="009C19CB" w:rsidRPr="0055308A">
        <w:t xml:space="preserve"> Nr. 1176 „Dėl Lietuvos Respublikos valstybės tarnybos įstatymo įgyvendinimo“</w:t>
      </w:r>
      <w:r w:rsidR="009C19CB">
        <w:t xml:space="preserve"> 1.7 papunkčiu, nuostatomis.</w:t>
      </w:r>
    </w:p>
    <w:p w14:paraId="45085502" w14:textId="77777777" w:rsidR="00092D5E" w:rsidRPr="00FB6B05" w:rsidRDefault="00092D5E" w:rsidP="00FB6B05">
      <w:pPr>
        <w:pStyle w:val="Antrat1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B6B05">
        <w:rPr>
          <w:rFonts w:ascii="Times New Roman" w:hAnsi="Times New Roman"/>
          <w:b w:val="0"/>
        </w:rPr>
        <w:t xml:space="preserve">Projekto tikslas – </w:t>
      </w:r>
      <w:r w:rsidRPr="00FB6B05">
        <w:rPr>
          <w:rFonts w:ascii="Times New Roman" w:hAnsi="Times New Roman"/>
          <w:b w:val="0"/>
          <w:lang w:val="lt-LT"/>
        </w:rPr>
        <w:t xml:space="preserve">sudaryti </w:t>
      </w:r>
      <w:r w:rsidR="009C19CB">
        <w:rPr>
          <w:rFonts w:ascii="Times New Roman" w:hAnsi="Times New Roman"/>
          <w:b w:val="0"/>
          <w:lang w:val="lt-LT"/>
        </w:rPr>
        <w:t>nuolatinę</w:t>
      </w:r>
      <w:r w:rsidRPr="00FB6B05">
        <w:rPr>
          <w:rFonts w:ascii="Times New Roman" w:hAnsi="Times New Roman"/>
          <w:b w:val="0"/>
          <w:lang w:val="lt-LT"/>
        </w:rPr>
        <w:t xml:space="preserve"> Lazdijų rajono savivaldybės valstybės tarnautojų</w:t>
      </w:r>
      <w:r w:rsidR="00953E50">
        <w:rPr>
          <w:rFonts w:ascii="Times New Roman" w:hAnsi="Times New Roman"/>
          <w:b w:val="0"/>
          <w:lang w:val="lt-LT"/>
        </w:rPr>
        <w:t xml:space="preserve"> tarnybinės veiklos vertinimo komisiją, kuri vertin</w:t>
      </w:r>
      <w:r w:rsidR="00CF4C30">
        <w:rPr>
          <w:rFonts w:ascii="Times New Roman" w:hAnsi="Times New Roman"/>
          <w:b w:val="0"/>
          <w:lang w:val="lt-LT"/>
        </w:rPr>
        <w:t>s</w:t>
      </w:r>
      <w:r w:rsidR="00953E50">
        <w:rPr>
          <w:rFonts w:ascii="Times New Roman" w:hAnsi="Times New Roman"/>
          <w:b w:val="0"/>
          <w:lang w:val="lt-LT"/>
        </w:rPr>
        <w:t xml:space="preserve"> Lazdijų rajono savivaldybės kontrolės ir audito tarnybos savivaldybės kontrolieriaus tarnybin</w:t>
      </w:r>
      <w:r w:rsidR="00CF4C30">
        <w:rPr>
          <w:rFonts w:ascii="Times New Roman" w:hAnsi="Times New Roman"/>
          <w:b w:val="0"/>
          <w:lang w:val="lt-LT"/>
        </w:rPr>
        <w:t>ę</w:t>
      </w:r>
      <w:r w:rsidR="00953E50">
        <w:rPr>
          <w:rFonts w:ascii="Times New Roman" w:hAnsi="Times New Roman"/>
          <w:b w:val="0"/>
          <w:lang w:val="lt-LT"/>
        </w:rPr>
        <w:t xml:space="preserve"> veikl</w:t>
      </w:r>
      <w:r w:rsidR="00CF4C30">
        <w:rPr>
          <w:rFonts w:ascii="Times New Roman" w:hAnsi="Times New Roman"/>
          <w:b w:val="0"/>
          <w:lang w:val="lt-LT"/>
        </w:rPr>
        <w:t>ą</w:t>
      </w:r>
      <w:r w:rsidR="00953E50">
        <w:rPr>
          <w:rFonts w:ascii="Times New Roman" w:hAnsi="Times New Roman"/>
          <w:b w:val="0"/>
          <w:lang w:val="lt-LT"/>
        </w:rPr>
        <w:t xml:space="preserve">. </w:t>
      </w:r>
    </w:p>
    <w:p w14:paraId="6BB205B1" w14:textId="77777777" w:rsidR="001B0AE4" w:rsidRPr="00FB6B05" w:rsidRDefault="001B0AE4" w:rsidP="00FB6B05">
      <w:pPr>
        <w:keepNext/>
        <w:suppressAutoHyphens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>Priėmus sprendimo projektą, neigiamų pasekmių nenumatoma.</w:t>
      </w:r>
    </w:p>
    <w:p w14:paraId="27915196" w14:textId="77777777" w:rsidR="001B0AE4" w:rsidRPr="00FB6B05" w:rsidRDefault="001B0AE4" w:rsidP="00FB6B0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>Parengtas sprendimo projektas neprieštarauja galiojantiems teisės aktams.</w:t>
      </w:r>
    </w:p>
    <w:p w14:paraId="0CF3ABC1" w14:textId="77777777" w:rsidR="001B0AE4" w:rsidRPr="00FB6B05" w:rsidRDefault="00851E04" w:rsidP="00FB6B0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>Rengiant projektą</w:t>
      </w:r>
      <w:r w:rsidR="00D509DE" w:rsidRPr="00FB6B0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0AE4" w:rsidRPr="00FB6B05">
        <w:rPr>
          <w:rFonts w:ascii="Times New Roman" w:eastAsia="Times New Roman" w:hAnsi="Times New Roman"/>
          <w:sz w:val="24"/>
          <w:szCs w:val="24"/>
          <w:lang w:eastAsia="ar-SA"/>
        </w:rPr>
        <w:t>specialistų</w:t>
      </w: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 pastabų negauta</w:t>
      </w:r>
      <w:r w:rsidR="001B0AE4" w:rsidRPr="00FB6B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10D0CB" w14:textId="77777777" w:rsidR="001B0AE4" w:rsidRPr="00FB6B05" w:rsidRDefault="001B0AE4" w:rsidP="00FB6B0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Sprendimo projektą parengė </w:t>
      </w:r>
      <w:r w:rsidR="00D54E3E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</w:t>
      </w: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rajono savivaldybės administracijos </w:t>
      </w:r>
      <w:r w:rsidR="00F077EF" w:rsidRPr="00FB6B05">
        <w:rPr>
          <w:rFonts w:ascii="Times New Roman" w:eastAsia="Times New Roman" w:hAnsi="Times New Roman"/>
          <w:sz w:val="24"/>
          <w:szCs w:val="24"/>
          <w:lang w:eastAsia="ar-SA"/>
        </w:rPr>
        <w:t>Juridinio</w:t>
      </w:r>
      <w:r w:rsidR="00ED7E68"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 skyriaus</w:t>
      </w:r>
      <w:r w:rsidRPr="00FB6B05">
        <w:rPr>
          <w:rFonts w:ascii="Times New Roman" w:eastAsia="Times New Roman" w:hAnsi="Times New Roman"/>
          <w:sz w:val="24"/>
          <w:szCs w:val="24"/>
          <w:lang w:eastAsia="ar-SA"/>
        </w:rPr>
        <w:t xml:space="preserve"> vyr. </w:t>
      </w:r>
      <w:r w:rsidR="00ED7E68" w:rsidRPr="00FB6B05">
        <w:rPr>
          <w:rFonts w:ascii="Times New Roman" w:eastAsia="Times New Roman" w:hAnsi="Times New Roman"/>
          <w:sz w:val="24"/>
          <w:szCs w:val="24"/>
          <w:lang w:eastAsia="ar-SA"/>
        </w:rPr>
        <w:t>specialist</w:t>
      </w:r>
      <w:r w:rsidR="00F077EF" w:rsidRPr="00FB6B05">
        <w:rPr>
          <w:rFonts w:ascii="Times New Roman" w:eastAsia="Times New Roman" w:hAnsi="Times New Roman"/>
          <w:sz w:val="24"/>
          <w:szCs w:val="24"/>
          <w:lang w:eastAsia="ar-SA"/>
        </w:rPr>
        <w:t>ė Adelė Sukackienė</w:t>
      </w:r>
      <w:r w:rsidR="00ED7E68" w:rsidRPr="00FB6B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F26F91A" w14:textId="77777777" w:rsidR="001B0AE4" w:rsidRPr="00FB6B05" w:rsidRDefault="001B0AE4" w:rsidP="00FB6B0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2F2FF1" w14:textId="77777777" w:rsidR="001B0AE4" w:rsidRPr="00576770" w:rsidRDefault="001B0AE4" w:rsidP="000F6F8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4EEDB2" w14:textId="77777777" w:rsidR="001B0AE4" w:rsidRPr="00576770" w:rsidRDefault="001B0AE4" w:rsidP="000F6F8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018188" w14:textId="77777777" w:rsidR="001B0AE4" w:rsidRPr="00576770" w:rsidRDefault="009E751E" w:rsidP="001B0AE4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6770">
        <w:rPr>
          <w:rFonts w:ascii="Times New Roman" w:eastAsia="Times New Roman" w:hAnsi="Times New Roman"/>
          <w:sz w:val="24"/>
          <w:szCs w:val="24"/>
          <w:lang w:eastAsia="ar-SA"/>
        </w:rPr>
        <w:t>Juridinio skyriaus</w:t>
      </w:r>
      <w:r w:rsidR="00ED7E68" w:rsidRPr="00576770">
        <w:rPr>
          <w:rFonts w:ascii="Times New Roman" w:eastAsia="Times New Roman" w:hAnsi="Times New Roman"/>
          <w:sz w:val="24"/>
          <w:szCs w:val="24"/>
          <w:lang w:eastAsia="ar-SA"/>
        </w:rPr>
        <w:t xml:space="preserve"> vyr. specialis</w:t>
      </w:r>
      <w:r w:rsidRPr="00576770">
        <w:rPr>
          <w:rFonts w:ascii="Times New Roman" w:eastAsia="Times New Roman" w:hAnsi="Times New Roman"/>
          <w:sz w:val="24"/>
          <w:szCs w:val="24"/>
          <w:lang w:eastAsia="ar-SA"/>
        </w:rPr>
        <w:t>tė</w:t>
      </w:r>
      <w:r w:rsidR="0095505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76770">
        <w:rPr>
          <w:rFonts w:ascii="Times New Roman" w:eastAsia="Times New Roman" w:hAnsi="Times New Roman"/>
          <w:sz w:val="24"/>
          <w:szCs w:val="24"/>
          <w:lang w:eastAsia="ar-SA"/>
        </w:rPr>
        <w:t>Adelė Sukackienė</w:t>
      </w:r>
    </w:p>
    <w:sectPr w:rsidR="001B0AE4" w:rsidRPr="00576770" w:rsidSect="004A5BFB">
      <w:headerReference w:type="first" r:id="rId8"/>
      <w:footnotePr>
        <w:pos w:val="beneathText"/>
      </w:footnotePr>
      <w:pgSz w:w="11907" w:h="16840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2E10" w14:textId="77777777" w:rsidR="00CD0851" w:rsidRDefault="00CD0851" w:rsidP="008E34B4">
      <w:pPr>
        <w:spacing w:after="0" w:line="240" w:lineRule="auto"/>
      </w:pPr>
      <w:r>
        <w:separator/>
      </w:r>
    </w:p>
  </w:endnote>
  <w:endnote w:type="continuationSeparator" w:id="0">
    <w:p w14:paraId="4456DD6C" w14:textId="77777777" w:rsidR="00CD0851" w:rsidRDefault="00CD0851" w:rsidP="008E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91E4" w14:textId="77777777" w:rsidR="00CD0851" w:rsidRDefault="00CD0851" w:rsidP="008E34B4">
      <w:pPr>
        <w:spacing w:after="0" w:line="240" w:lineRule="auto"/>
      </w:pPr>
      <w:r>
        <w:separator/>
      </w:r>
    </w:p>
  </w:footnote>
  <w:footnote w:type="continuationSeparator" w:id="0">
    <w:p w14:paraId="1B23EA6B" w14:textId="77777777" w:rsidR="00CD0851" w:rsidRDefault="00CD0851" w:rsidP="008E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F728" w14:textId="77777777" w:rsidR="00E11E84" w:rsidRPr="009A30B5" w:rsidRDefault="009A30B5" w:rsidP="00E11E84">
    <w:pPr>
      <w:pStyle w:val="Antrats"/>
      <w:ind w:left="4487" w:firstLine="4153"/>
      <w:rPr>
        <w:rFonts w:ascii="Times New Roman" w:hAnsi="Times New Roman"/>
        <w:b/>
      </w:rPr>
    </w:pPr>
    <w:r w:rsidRPr="009A30B5">
      <w:rPr>
        <w:rFonts w:ascii="Times New Roman" w:hAnsi="Times New Roman"/>
        <w:b/>
      </w:rPr>
      <w:t>Projektas</w:t>
    </w:r>
  </w:p>
  <w:p w14:paraId="6F5ABEFA" w14:textId="77777777" w:rsidR="00E11E84" w:rsidRDefault="00E11E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675E8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E234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2337C"/>
    <w:multiLevelType w:val="hybridMultilevel"/>
    <w:tmpl w:val="8048AD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FA"/>
    <w:multiLevelType w:val="multilevel"/>
    <w:tmpl w:val="840AEB3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8F7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963F0"/>
    <w:multiLevelType w:val="multilevel"/>
    <w:tmpl w:val="3FF02FA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2522A2"/>
    <w:multiLevelType w:val="hybridMultilevel"/>
    <w:tmpl w:val="AD38B8E6"/>
    <w:lvl w:ilvl="0" w:tplc="43769B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282F"/>
    <w:multiLevelType w:val="multilevel"/>
    <w:tmpl w:val="7EF4FDA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8C1651"/>
    <w:multiLevelType w:val="hybridMultilevel"/>
    <w:tmpl w:val="9B2C5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5E0"/>
    <w:multiLevelType w:val="hybridMultilevel"/>
    <w:tmpl w:val="10C6F3CC"/>
    <w:lvl w:ilvl="0" w:tplc="75A6B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230471"/>
    <w:multiLevelType w:val="multilevel"/>
    <w:tmpl w:val="3FF02FA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7A26CC"/>
    <w:multiLevelType w:val="hybridMultilevel"/>
    <w:tmpl w:val="50DA0E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316D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0D770C"/>
    <w:multiLevelType w:val="hybridMultilevel"/>
    <w:tmpl w:val="BBA8A98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3021E2"/>
    <w:multiLevelType w:val="multilevel"/>
    <w:tmpl w:val="7EF4FDA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3405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3C1DAE"/>
    <w:multiLevelType w:val="hybridMultilevel"/>
    <w:tmpl w:val="BCE40A2E"/>
    <w:lvl w:ilvl="0" w:tplc="D4E4E0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8567A"/>
    <w:multiLevelType w:val="hybridMultilevel"/>
    <w:tmpl w:val="8A289324"/>
    <w:lvl w:ilvl="0" w:tplc="F9FCC4B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4"/>
    <w:rsid w:val="00006D42"/>
    <w:rsid w:val="00011ABC"/>
    <w:rsid w:val="00013A83"/>
    <w:rsid w:val="000237AD"/>
    <w:rsid w:val="00024615"/>
    <w:rsid w:val="0003675E"/>
    <w:rsid w:val="00036CF2"/>
    <w:rsid w:val="00042376"/>
    <w:rsid w:val="000424DB"/>
    <w:rsid w:val="00065F9E"/>
    <w:rsid w:val="000822C0"/>
    <w:rsid w:val="00090126"/>
    <w:rsid w:val="00092D5E"/>
    <w:rsid w:val="000B1EF0"/>
    <w:rsid w:val="000B3315"/>
    <w:rsid w:val="000C64E5"/>
    <w:rsid w:val="000D7E7D"/>
    <w:rsid w:val="000E2896"/>
    <w:rsid w:val="000F6F8E"/>
    <w:rsid w:val="0010501D"/>
    <w:rsid w:val="001134E5"/>
    <w:rsid w:val="00125FCC"/>
    <w:rsid w:val="001355EA"/>
    <w:rsid w:val="00135E57"/>
    <w:rsid w:val="001374D5"/>
    <w:rsid w:val="0014319C"/>
    <w:rsid w:val="00151749"/>
    <w:rsid w:val="00153D90"/>
    <w:rsid w:val="0015477B"/>
    <w:rsid w:val="00154EB0"/>
    <w:rsid w:val="0016614D"/>
    <w:rsid w:val="001704DB"/>
    <w:rsid w:val="00183E53"/>
    <w:rsid w:val="001A744A"/>
    <w:rsid w:val="001B068D"/>
    <w:rsid w:val="001B0AE4"/>
    <w:rsid w:val="001B4E27"/>
    <w:rsid w:val="001C41AE"/>
    <w:rsid w:val="001C6304"/>
    <w:rsid w:val="001D3C27"/>
    <w:rsid w:val="001E1516"/>
    <w:rsid w:val="001F2E57"/>
    <w:rsid w:val="00202538"/>
    <w:rsid w:val="00203FF6"/>
    <w:rsid w:val="00210C51"/>
    <w:rsid w:val="00223D2C"/>
    <w:rsid w:val="00244E0F"/>
    <w:rsid w:val="00251AD4"/>
    <w:rsid w:val="00255FF5"/>
    <w:rsid w:val="0027183C"/>
    <w:rsid w:val="00277242"/>
    <w:rsid w:val="00287116"/>
    <w:rsid w:val="00293B41"/>
    <w:rsid w:val="002C02E1"/>
    <w:rsid w:val="002D14C0"/>
    <w:rsid w:val="002E2B25"/>
    <w:rsid w:val="002E5291"/>
    <w:rsid w:val="002F3688"/>
    <w:rsid w:val="003027C7"/>
    <w:rsid w:val="00314645"/>
    <w:rsid w:val="00320800"/>
    <w:rsid w:val="003246E8"/>
    <w:rsid w:val="00336AFF"/>
    <w:rsid w:val="00366C3E"/>
    <w:rsid w:val="003679E5"/>
    <w:rsid w:val="00374A71"/>
    <w:rsid w:val="003877C8"/>
    <w:rsid w:val="00395BE0"/>
    <w:rsid w:val="00397F94"/>
    <w:rsid w:val="003D7916"/>
    <w:rsid w:val="003E3BC8"/>
    <w:rsid w:val="003E5F85"/>
    <w:rsid w:val="003F1B2E"/>
    <w:rsid w:val="00400294"/>
    <w:rsid w:val="00407734"/>
    <w:rsid w:val="0042190E"/>
    <w:rsid w:val="00422BB6"/>
    <w:rsid w:val="00423B20"/>
    <w:rsid w:val="00434CE9"/>
    <w:rsid w:val="004453D4"/>
    <w:rsid w:val="004578F9"/>
    <w:rsid w:val="00463469"/>
    <w:rsid w:val="004A42CE"/>
    <w:rsid w:val="004A5BFB"/>
    <w:rsid w:val="004B66D3"/>
    <w:rsid w:val="004E3D97"/>
    <w:rsid w:val="005218A9"/>
    <w:rsid w:val="0053715A"/>
    <w:rsid w:val="00545DE1"/>
    <w:rsid w:val="00546DFB"/>
    <w:rsid w:val="0055308A"/>
    <w:rsid w:val="00562A91"/>
    <w:rsid w:val="005656AF"/>
    <w:rsid w:val="00567121"/>
    <w:rsid w:val="00570AAE"/>
    <w:rsid w:val="00576770"/>
    <w:rsid w:val="00586463"/>
    <w:rsid w:val="00594749"/>
    <w:rsid w:val="005947EB"/>
    <w:rsid w:val="00594967"/>
    <w:rsid w:val="005A0E54"/>
    <w:rsid w:val="005B2968"/>
    <w:rsid w:val="005C2BE9"/>
    <w:rsid w:val="005C2FD1"/>
    <w:rsid w:val="005D0E1C"/>
    <w:rsid w:val="005F7761"/>
    <w:rsid w:val="006101E7"/>
    <w:rsid w:val="00620585"/>
    <w:rsid w:val="00620C4B"/>
    <w:rsid w:val="0062240C"/>
    <w:rsid w:val="00623E67"/>
    <w:rsid w:val="00633E3D"/>
    <w:rsid w:val="00642DEA"/>
    <w:rsid w:val="00643750"/>
    <w:rsid w:val="00673B1D"/>
    <w:rsid w:val="00685761"/>
    <w:rsid w:val="00686044"/>
    <w:rsid w:val="00690D87"/>
    <w:rsid w:val="00697EC9"/>
    <w:rsid w:val="006A6AAA"/>
    <w:rsid w:val="006D3054"/>
    <w:rsid w:val="006F2F1F"/>
    <w:rsid w:val="00704E5C"/>
    <w:rsid w:val="007077D9"/>
    <w:rsid w:val="007160F4"/>
    <w:rsid w:val="007223BF"/>
    <w:rsid w:val="00737944"/>
    <w:rsid w:val="00743D92"/>
    <w:rsid w:val="00746995"/>
    <w:rsid w:val="00747A76"/>
    <w:rsid w:val="0075373E"/>
    <w:rsid w:val="0075589E"/>
    <w:rsid w:val="00772F7E"/>
    <w:rsid w:val="00773156"/>
    <w:rsid w:val="00781E72"/>
    <w:rsid w:val="00784A65"/>
    <w:rsid w:val="007926AC"/>
    <w:rsid w:val="0079306E"/>
    <w:rsid w:val="007A2572"/>
    <w:rsid w:val="007B01D5"/>
    <w:rsid w:val="007B089A"/>
    <w:rsid w:val="007B1A17"/>
    <w:rsid w:val="007B5C0F"/>
    <w:rsid w:val="007D7272"/>
    <w:rsid w:val="007E2F50"/>
    <w:rsid w:val="007E5ADD"/>
    <w:rsid w:val="008231E7"/>
    <w:rsid w:val="008248BB"/>
    <w:rsid w:val="00831ED3"/>
    <w:rsid w:val="0083552F"/>
    <w:rsid w:val="00841067"/>
    <w:rsid w:val="008504B7"/>
    <w:rsid w:val="00851E04"/>
    <w:rsid w:val="00854F47"/>
    <w:rsid w:val="00861D2C"/>
    <w:rsid w:val="008631F4"/>
    <w:rsid w:val="00864A68"/>
    <w:rsid w:val="0086748C"/>
    <w:rsid w:val="00872FBD"/>
    <w:rsid w:val="00874AFD"/>
    <w:rsid w:val="0087754E"/>
    <w:rsid w:val="00884190"/>
    <w:rsid w:val="008A14BA"/>
    <w:rsid w:val="008B37BE"/>
    <w:rsid w:val="008C7E29"/>
    <w:rsid w:val="008E34B4"/>
    <w:rsid w:val="00901644"/>
    <w:rsid w:val="00916C9E"/>
    <w:rsid w:val="00920C65"/>
    <w:rsid w:val="00931AEB"/>
    <w:rsid w:val="00933188"/>
    <w:rsid w:val="00945C5E"/>
    <w:rsid w:val="00953E50"/>
    <w:rsid w:val="0095505A"/>
    <w:rsid w:val="009609DF"/>
    <w:rsid w:val="00970B53"/>
    <w:rsid w:val="00974D55"/>
    <w:rsid w:val="00980B5A"/>
    <w:rsid w:val="009A30B5"/>
    <w:rsid w:val="009A3834"/>
    <w:rsid w:val="009A5DA0"/>
    <w:rsid w:val="009B30CB"/>
    <w:rsid w:val="009B4D2D"/>
    <w:rsid w:val="009C19CB"/>
    <w:rsid w:val="009C5C6E"/>
    <w:rsid w:val="009D1222"/>
    <w:rsid w:val="009D1C3E"/>
    <w:rsid w:val="009D69E5"/>
    <w:rsid w:val="009E289E"/>
    <w:rsid w:val="009E751E"/>
    <w:rsid w:val="009F2061"/>
    <w:rsid w:val="009F2163"/>
    <w:rsid w:val="00A0134B"/>
    <w:rsid w:val="00A16FF2"/>
    <w:rsid w:val="00A46271"/>
    <w:rsid w:val="00A71474"/>
    <w:rsid w:val="00A7233B"/>
    <w:rsid w:val="00A72A9A"/>
    <w:rsid w:val="00A7483E"/>
    <w:rsid w:val="00A759F9"/>
    <w:rsid w:val="00A77FA0"/>
    <w:rsid w:val="00A80603"/>
    <w:rsid w:val="00A829B6"/>
    <w:rsid w:val="00A87134"/>
    <w:rsid w:val="00AA52F3"/>
    <w:rsid w:val="00AC5369"/>
    <w:rsid w:val="00AD4FD1"/>
    <w:rsid w:val="00AD5C69"/>
    <w:rsid w:val="00AE2DBA"/>
    <w:rsid w:val="00AF46FC"/>
    <w:rsid w:val="00AF7157"/>
    <w:rsid w:val="00B051C4"/>
    <w:rsid w:val="00B32F2D"/>
    <w:rsid w:val="00B63456"/>
    <w:rsid w:val="00B70534"/>
    <w:rsid w:val="00B7575D"/>
    <w:rsid w:val="00B812ED"/>
    <w:rsid w:val="00BA0DBD"/>
    <w:rsid w:val="00BA7D52"/>
    <w:rsid w:val="00BB58C1"/>
    <w:rsid w:val="00BD4D7E"/>
    <w:rsid w:val="00BE2E84"/>
    <w:rsid w:val="00BE2E8F"/>
    <w:rsid w:val="00C17640"/>
    <w:rsid w:val="00C337F7"/>
    <w:rsid w:val="00C3547B"/>
    <w:rsid w:val="00C627D3"/>
    <w:rsid w:val="00C65860"/>
    <w:rsid w:val="00C70A42"/>
    <w:rsid w:val="00C71E02"/>
    <w:rsid w:val="00C74DFB"/>
    <w:rsid w:val="00C76010"/>
    <w:rsid w:val="00C815AE"/>
    <w:rsid w:val="00C96084"/>
    <w:rsid w:val="00C97EF3"/>
    <w:rsid w:val="00CA45F8"/>
    <w:rsid w:val="00CA5D07"/>
    <w:rsid w:val="00CB6E1F"/>
    <w:rsid w:val="00CC2016"/>
    <w:rsid w:val="00CD0851"/>
    <w:rsid w:val="00CE3809"/>
    <w:rsid w:val="00CE7600"/>
    <w:rsid w:val="00CF4C30"/>
    <w:rsid w:val="00D012BF"/>
    <w:rsid w:val="00D12867"/>
    <w:rsid w:val="00D16343"/>
    <w:rsid w:val="00D17C0F"/>
    <w:rsid w:val="00D20D93"/>
    <w:rsid w:val="00D34978"/>
    <w:rsid w:val="00D372BD"/>
    <w:rsid w:val="00D448D7"/>
    <w:rsid w:val="00D50750"/>
    <w:rsid w:val="00D509DE"/>
    <w:rsid w:val="00D54E3E"/>
    <w:rsid w:val="00D60404"/>
    <w:rsid w:val="00D654F2"/>
    <w:rsid w:val="00D65997"/>
    <w:rsid w:val="00D71F3B"/>
    <w:rsid w:val="00D748B6"/>
    <w:rsid w:val="00D80A3A"/>
    <w:rsid w:val="00D81683"/>
    <w:rsid w:val="00D83F51"/>
    <w:rsid w:val="00D86038"/>
    <w:rsid w:val="00D873F9"/>
    <w:rsid w:val="00D907CE"/>
    <w:rsid w:val="00D92988"/>
    <w:rsid w:val="00DA5142"/>
    <w:rsid w:val="00DB4142"/>
    <w:rsid w:val="00DB5EDE"/>
    <w:rsid w:val="00DB64F6"/>
    <w:rsid w:val="00DD1C7E"/>
    <w:rsid w:val="00DD55AE"/>
    <w:rsid w:val="00DD7E92"/>
    <w:rsid w:val="00DF0D5F"/>
    <w:rsid w:val="00DF0FFC"/>
    <w:rsid w:val="00E05509"/>
    <w:rsid w:val="00E11959"/>
    <w:rsid w:val="00E11E84"/>
    <w:rsid w:val="00E14214"/>
    <w:rsid w:val="00E155B2"/>
    <w:rsid w:val="00E15D37"/>
    <w:rsid w:val="00E169AD"/>
    <w:rsid w:val="00E2295E"/>
    <w:rsid w:val="00E23B6F"/>
    <w:rsid w:val="00E258AD"/>
    <w:rsid w:val="00E317AD"/>
    <w:rsid w:val="00E40357"/>
    <w:rsid w:val="00E43CB3"/>
    <w:rsid w:val="00E47D4B"/>
    <w:rsid w:val="00E5314D"/>
    <w:rsid w:val="00E578DC"/>
    <w:rsid w:val="00E635C7"/>
    <w:rsid w:val="00E725E2"/>
    <w:rsid w:val="00E803B0"/>
    <w:rsid w:val="00E87410"/>
    <w:rsid w:val="00EB07A9"/>
    <w:rsid w:val="00ED39A3"/>
    <w:rsid w:val="00ED7E68"/>
    <w:rsid w:val="00EE242C"/>
    <w:rsid w:val="00EE7662"/>
    <w:rsid w:val="00EF0D85"/>
    <w:rsid w:val="00EF5491"/>
    <w:rsid w:val="00EF5CD2"/>
    <w:rsid w:val="00F077EF"/>
    <w:rsid w:val="00F07DAA"/>
    <w:rsid w:val="00F120D2"/>
    <w:rsid w:val="00F24CA4"/>
    <w:rsid w:val="00F30B58"/>
    <w:rsid w:val="00F52EA5"/>
    <w:rsid w:val="00F569CE"/>
    <w:rsid w:val="00F60865"/>
    <w:rsid w:val="00F60DC1"/>
    <w:rsid w:val="00F70B01"/>
    <w:rsid w:val="00F74CD1"/>
    <w:rsid w:val="00F76128"/>
    <w:rsid w:val="00F77F34"/>
    <w:rsid w:val="00F91DAD"/>
    <w:rsid w:val="00F94C61"/>
    <w:rsid w:val="00FA31FC"/>
    <w:rsid w:val="00FB114C"/>
    <w:rsid w:val="00FB6B05"/>
    <w:rsid w:val="00FD34A8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331C"/>
  <w15:chartTrackingRefBased/>
  <w15:docId w15:val="{64CDA4A7-A10C-4A46-BDF2-8F5A48F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59F9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92D5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3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34B4"/>
  </w:style>
  <w:style w:type="paragraph" w:styleId="Porat">
    <w:name w:val="footer"/>
    <w:basedOn w:val="prastasis"/>
    <w:link w:val="PoratDiagrama"/>
    <w:uiPriority w:val="99"/>
    <w:unhideWhenUsed/>
    <w:rsid w:val="008E3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34B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4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E34B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0C4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31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link w:val="HTMLiankstoformatuotas"/>
    <w:rsid w:val="00314645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prastasistinklapis">
    <w:name w:val="Įprastasis (tinklapis)"/>
    <w:basedOn w:val="prastasis"/>
    <w:rsid w:val="00314645"/>
    <w:pPr>
      <w:spacing w:before="100" w:beforeAutospacing="1" w:after="100" w:afterAutospacing="1" w:line="240" w:lineRule="auto"/>
    </w:pPr>
    <w:rPr>
      <w:rFonts w:ascii="Arial" w:hAnsi="Arial" w:cs="Arial"/>
      <w:color w:val="000000"/>
      <w:lang w:val="en-US"/>
    </w:rPr>
  </w:style>
  <w:style w:type="paragraph" w:styleId="Pagrindinistekstas2">
    <w:name w:val="Body Text 2"/>
    <w:basedOn w:val="prastasis"/>
    <w:link w:val="Pagrindinistekstas2Diagrama"/>
    <w:rsid w:val="00314645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character" w:customStyle="1" w:styleId="Pagrindinistekstas2Diagrama">
    <w:name w:val="Pagrindinis tekstas 2 Diagrama"/>
    <w:link w:val="Pagrindinistekstas2"/>
    <w:rsid w:val="00314645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2461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24615"/>
    <w:rPr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092D5E"/>
    <w:rPr>
      <w:rFonts w:ascii="Arial" w:eastAsia="Times New Roman" w:hAnsi="Arial"/>
      <w:b/>
      <w:bCs/>
      <w:sz w:val="24"/>
      <w:szCs w:val="24"/>
      <w:lang w:val="x-none" w:eastAsia="en-US"/>
    </w:rPr>
  </w:style>
  <w:style w:type="paragraph" w:styleId="Betarp">
    <w:name w:val="No Spacing"/>
    <w:uiPriority w:val="1"/>
    <w:qFormat/>
    <w:rsid w:val="00092D5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ctin">
    <w:name w:val="tactin"/>
    <w:basedOn w:val="prastasis"/>
    <w:rsid w:val="00CE3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F3E0-5793-46AF-A858-A3E441BF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Žukauskaitė</dc:creator>
  <cp:keywords/>
  <cp:lastModifiedBy>Laima Jauniskiene</cp:lastModifiedBy>
  <cp:revision>2</cp:revision>
  <cp:lastPrinted>2019-03-22T07:32:00Z</cp:lastPrinted>
  <dcterms:created xsi:type="dcterms:W3CDTF">2019-03-25T13:16:00Z</dcterms:created>
  <dcterms:modified xsi:type="dcterms:W3CDTF">2019-03-25T13:16:00Z</dcterms:modified>
</cp:coreProperties>
</file>