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AE" w:rsidRDefault="00FC20AE" w:rsidP="00FC20AE">
      <w:pPr>
        <w:ind w:left="1416"/>
        <w:rPr>
          <w:b/>
          <w:sz w:val="40"/>
          <w:szCs w:val="40"/>
        </w:rPr>
      </w:pPr>
      <w:bookmarkStart w:id="0" w:name="_GoBack"/>
      <w:bookmarkEnd w:id="0"/>
    </w:p>
    <w:p w:rsidR="00FC20AE" w:rsidRDefault="00FC20AE" w:rsidP="00FC20AE">
      <w:pPr>
        <w:ind w:left="1416"/>
        <w:rPr>
          <w:b/>
          <w:sz w:val="40"/>
          <w:szCs w:val="40"/>
        </w:rPr>
      </w:pPr>
    </w:p>
    <w:p w:rsidR="00FC20AE" w:rsidRDefault="00FC20AE" w:rsidP="00FC20AE">
      <w:pPr>
        <w:ind w:left="1416"/>
        <w:rPr>
          <w:b/>
          <w:sz w:val="40"/>
          <w:szCs w:val="40"/>
        </w:rPr>
      </w:pPr>
    </w:p>
    <w:p w:rsidR="00FC20AE" w:rsidRDefault="00FC20AE" w:rsidP="00FC20AE">
      <w:pPr>
        <w:ind w:left="1416"/>
        <w:rPr>
          <w:b/>
          <w:sz w:val="40"/>
          <w:szCs w:val="40"/>
        </w:rPr>
      </w:pPr>
    </w:p>
    <w:p w:rsidR="00FC20AE" w:rsidRDefault="00FC20AE" w:rsidP="00FC20AE">
      <w:pPr>
        <w:ind w:left="1416"/>
        <w:rPr>
          <w:b/>
          <w:sz w:val="40"/>
          <w:szCs w:val="40"/>
        </w:rPr>
      </w:pPr>
    </w:p>
    <w:p w:rsidR="00FC20AE" w:rsidRDefault="00FC20AE" w:rsidP="00FC20AE">
      <w:pPr>
        <w:ind w:left="1416"/>
        <w:rPr>
          <w:sz w:val="40"/>
          <w:szCs w:val="40"/>
        </w:rPr>
      </w:pPr>
      <w:r>
        <w:rPr>
          <w:b/>
          <w:sz w:val="40"/>
          <w:szCs w:val="40"/>
        </w:rPr>
        <w:t>UŽDAROSIOS AKCINĖS BENDROVĖS</w:t>
      </w:r>
    </w:p>
    <w:p w:rsidR="00FC20AE" w:rsidRDefault="00FC20AE" w:rsidP="00FC20AE">
      <w:pPr>
        <w:spacing w:before="12" w:line="220" w:lineRule="exact"/>
        <w:rPr>
          <w:sz w:val="22"/>
          <w:szCs w:val="22"/>
        </w:rPr>
      </w:pPr>
    </w:p>
    <w:p w:rsidR="00FC20AE" w:rsidRDefault="00FC20AE" w:rsidP="00FC20AE">
      <w:pPr>
        <w:ind w:left="162" w:right="248"/>
        <w:jc w:val="center"/>
        <w:rPr>
          <w:b/>
          <w:sz w:val="40"/>
          <w:szCs w:val="40"/>
        </w:rPr>
      </w:pPr>
      <w:r>
        <w:rPr>
          <w:b/>
          <w:sz w:val="40"/>
          <w:szCs w:val="40"/>
        </w:rPr>
        <w:t xml:space="preserve">„LAZDIJŲ VANDUO" </w:t>
      </w:r>
    </w:p>
    <w:p w:rsidR="00FC20AE" w:rsidRDefault="00FC20AE" w:rsidP="00FC20AE">
      <w:pPr>
        <w:ind w:left="162" w:right="248"/>
        <w:jc w:val="center"/>
        <w:rPr>
          <w:b/>
          <w:sz w:val="40"/>
          <w:szCs w:val="40"/>
        </w:rPr>
      </w:pPr>
    </w:p>
    <w:p w:rsidR="000F7FA3" w:rsidRDefault="000F7FA3" w:rsidP="000F7FA3">
      <w:pPr>
        <w:ind w:left="162" w:right="248"/>
        <w:rPr>
          <w:b/>
          <w:sz w:val="40"/>
          <w:szCs w:val="40"/>
        </w:rPr>
      </w:pPr>
    </w:p>
    <w:p w:rsidR="000F7FA3" w:rsidRDefault="000F7FA3" w:rsidP="00FC20AE">
      <w:pPr>
        <w:ind w:left="162" w:right="248"/>
        <w:jc w:val="center"/>
        <w:rPr>
          <w:b/>
          <w:sz w:val="40"/>
          <w:szCs w:val="40"/>
        </w:rPr>
      </w:pPr>
    </w:p>
    <w:p w:rsidR="00FC20AE" w:rsidRDefault="00FC20AE" w:rsidP="00FC20AE">
      <w:pPr>
        <w:ind w:left="162" w:right="248"/>
        <w:jc w:val="center"/>
        <w:rPr>
          <w:b/>
          <w:sz w:val="40"/>
          <w:szCs w:val="40"/>
        </w:rPr>
      </w:pPr>
      <w:r>
        <w:rPr>
          <w:b/>
          <w:sz w:val="40"/>
          <w:szCs w:val="40"/>
        </w:rPr>
        <w:t>2018 METŲ</w:t>
      </w:r>
      <w:r>
        <w:rPr>
          <w:sz w:val="40"/>
          <w:szCs w:val="40"/>
        </w:rPr>
        <w:t xml:space="preserve">  </w:t>
      </w:r>
      <w:r w:rsidR="003E1F00">
        <w:rPr>
          <w:b/>
          <w:sz w:val="40"/>
          <w:szCs w:val="40"/>
        </w:rPr>
        <w:t>VEIKLOS ATASKAITA</w:t>
      </w:r>
    </w:p>
    <w:p w:rsidR="000F7FA3" w:rsidRDefault="000F7FA3" w:rsidP="00FC20AE">
      <w:pPr>
        <w:ind w:left="162" w:right="248"/>
        <w:jc w:val="center"/>
        <w:rPr>
          <w:b/>
          <w:sz w:val="40"/>
          <w:szCs w:val="40"/>
        </w:rPr>
      </w:pPr>
    </w:p>
    <w:p w:rsidR="000F7FA3" w:rsidRDefault="000F7FA3" w:rsidP="00FC20AE">
      <w:pPr>
        <w:ind w:left="162" w:right="248"/>
        <w:jc w:val="center"/>
        <w:rPr>
          <w:b/>
          <w:sz w:val="40"/>
          <w:szCs w:val="40"/>
        </w:rPr>
      </w:pPr>
    </w:p>
    <w:p w:rsidR="000F7FA3" w:rsidRDefault="000F7FA3" w:rsidP="00FC20AE">
      <w:pPr>
        <w:ind w:left="162" w:right="248"/>
        <w:jc w:val="center"/>
        <w:rPr>
          <w:b/>
          <w:sz w:val="40"/>
          <w:szCs w:val="40"/>
        </w:rPr>
      </w:pPr>
    </w:p>
    <w:p w:rsidR="000F7FA3" w:rsidRDefault="000F7FA3" w:rsidP="00FC20AE">
      <w:pPr>
        <w:ind w:left="162" w:right="248"/>
        <w:jc w:val="center"/>
        <w:rPr>
          <w:b/>
          <w:sz w:val="40"/>
          <w:szCs w:val="40"/>
        </w:rPr>
      </w:pPr>
    </w:p>
    <w:p w:rsidR="000F7FA3" w:rsidRDefault="000F7FA3" w:rsidP="00FC20AE">
      <w:pPr>
        <w:ind w:left="162" w:right="248"/>
        <w:jc w:val="center"/>
        <w:rPr>
          <w:b/>
          <w:sz w:val="40"/>
          <w:szCs w:val="40"/>
        </w:rPr>
      </w:pPr>
    </w:p>
    <w:p w:rsidR="000F7FA3" w:rsidRDefault="000F7FA3" w:rsidP="00FC20AE">
      <w:pPr>
        <w:ind w:left="162" w:right="248"/>
        <w:jc w:val="center"/>
        <w:rPr>
          <w:b/>
          <w:sz w:val="40"/>
          <w:szCs w:val="40"/>
        </w:rPr>
      </w:pPr>
    </w:p>
    <w:p w:rsidR="000F7FA3" w:rsidRDefault="000F7FA3" w:rsidP="00FC20AE">
      <w:pPr>
        <w:ind w:left="162" w:right="248"/>
        <w:jc w:val="center"/>
        <w:rPr>
          <w:b/>
          <w:sz w:val="40"/>
          <w:szCs w:val="40"/>
        </w:rPr>
      </w:pPr>
    </w:p>
    <w:p w:rsidR="000F7FA3" w:rsidRDefault="000F7FA3" w:rsidP="00FC20AE">
      <w:pPr>
        <w:ind w:left="162" w:right="248"/>
        <w:jc w:val="center"/>
        <w:rPr>
          <w:b/>
          <w:sz w:val="40"/>
          <w:szCs w:val="40"/>
        </w:rPr>
      </w:pPr>
    </w:p>
    <w:p w:rsidR="000F7FA3" w:rsidRDefault="000F7FA3" w:rsidP="00FC20AE">
      <w:pPr>
        <w:ind w:left="162" w:right="248"/>
        <w:jc w:val="center"/>
        <w:rPr>
          <w:b/>
          <w:sz w:val="40"/>
          <w:szCs w:val="40"/>
        </w:rPr>
      </w:pPr>
    </w:p>
    <w:p w:rsidR="000F7FA3" w:rsidRDefault="000F7FA3" w:rsidP="00FC20AE">
      <w:pPr>
        <w:ind w:left="162" w:right="248"/>
        <w:jc w:val="center"/>
        <w:rPr>
          <w:b/>
          <w:sz w:val="40"/>
          <w:szCs w:val="40"/>
        </w:rPr>
      </w:pPr>
    </w:p>
    <w:p w:rsidR="000F7FA3" w:rsidRDefault="000F7FA3" w:rsidP="00FC20AE">
      <w:pPr>
        <w:ind w:left="162" w:right="248"/>
        <w:jc w:val="center"/>
        <w:rPr>
          <w:b/>
          <w:sz w:val="40"/>
          <w:szCs w:val="40"/>
        </w:rPr>
      </w:pPr>
    </w:p>
    <w:p w:rsidR="000F7FA3" w:rsidRDefault="000F7FA3" w:rsidP="00FC20AE">
      <w:pPr>
        <w:ind w:left="162" w:right="248"/>
        <w:jc w:val="center"/>
        <w:rPr>
          <w:b/>
          <w:sz w:val="40"/>
          <w:szCs w:val="40"/>
        </w:rPr>
      </w:pPr>
    </w:p>
    <w:p w:rsidR="000F7FA3" w:rsidRDefault="000F7FA3" w:rsidP="00FC20AE">
      <w:pPr>
        <w:ind w:left="162" w:right="248"/>
        <w:jc w:val="center"/>
        <w:rPr>
          <w:b/>
          <w:sz w:val="40"/>
          <w:szCs w:val="40"/>
        </w:rPr>
      </w:pPr>
    </w:p>
    <w:p w:rsidR="000F7FA3" w:rsidRDefault="000F7FA3" w:rsidP="00FC20AE">
      <w:pPr>
        <w:ind w:left="162" w:right="248"/>
        <w:jc w:val="center"/>
        <w:rPr>
          <w:b/>
          <w:sz w:val="40"/>
          <w:szCs w:val="40"/>
        </w:rPr>
      </w:pPr>
    </w:p>
    <w:p w:rsidR="006A287D" w:rsidRDefault="006A287D" w:rsidP="00FC20AE">
      <w:pPr>
        <w:ind w:left="162" w:right="248"/>
        <w:jc w:val="center"/>
        <w:rPr>
          <w:b/>
          <w:sz w:val="40"/>
          <w:szCs w:val="40"/>
        </w:rPr>
      </w:pPr>
    </w:p>
    <w:p w:rsidR="000F7FA3" w:rsidRDefault="000F7FA3" w:rsidP="00FC20AE">
      <w:pPr>
        <w:ind w:left="162" w:right="248"/>
        <w:jc w:val="center"/>
        <w:rPr>
          <w:b/>
          <w:sz w:val="40"/>
          <w:szCs w:val="40"/>
        </w:rPr>
      </w:pPr>
    </w:p>
    <w:p w:rsidR="00FC20AE" w:rsidRDefault="00FC20AE" w:rsidP="00FC20AE">
      <w:pPr>
        <w:spacing w:before="17" w:line="280" w:lineRule="exact"/>
        <w:rPr>
          <w:sz w:val="28"/>
          <w:szCs w:val="28"/>
        </w:rPr>
      </w:pPr>
    </w:p>
    <w:p w:rsidR="00CC23EA" w:rsidRDefault="00CC23EA" w:rsidP="00FC20AE">
      <w:pPr>
        <w:spacing w:before="17" w:line="280" w:lineRule="exact"/>
        <w:rPr>
          <w:sz w:val="28"/>
          <w:szCs w:val="28"/>
        </w:rPr>
      </w:pPr>
    </w:p>
    <w:p w:rsidR="00CC23EA" w:rsidRDefault="00CC23EA" w:rsidP="00FC20AE">
      <w:pPr>
        <w:spacing w:before="17" w:line="280" w:lineRule="exact"/>
        <w:rPr>
          <w:sz w:val="28"/>
          <w:szCs w:val="28"/>
        </w:rPr>
      </w:pPr>
    </w:p>
    <w:p w:rsidR="00CC23EA" w:rsidRDefault="00CC23EA" w:rsidP="00FC20AE">
      <w:pPr>
        <w:spacing w:before="17" w:line="280" w:lineRule="exact"/>
        <w:rPr>
          <w:sz w:val="28"/>
          <w:szCs w:val="28"/>
        </w:rPr>
      </w:pPr>
    </w:p>
    <w:p w:rsidR="00CC23EA" w:rsidRDefault="00CC23EA" w:rsidP="00FC20AE">
      <w:pPr>
        <w:spacing w:before="17" w:line="280" w:lineRule="exact"/>
        <w:rPr>
          <w:sz w:val="28"/>
          <w:szCs w:val="28"/>
        </w:rPr>
      </w:pPr>
    </w:p>
    <w:p w:rsidR="00CC23EA" w:rsidRDefault="00CC23EA" w:rsidP="00FC20AE">
      <w:pPr>
        <w:spacing w:before="17" w:line="280" w:lineRule="exact"/>
        <w:rPr>
          <w:sz w:val="28"/>
          <w:szCs w:val="28"/>
        </w:rPr>
      </w:pPr>
    </w:p>
    <w:p w:rsidR="00FC20AE" w:rsidRDefault="00FC20AE" w:rsidP="00DE7F2C">
      <w:pPr>
        <w:spacing w:before="24"/>
        <w:ind w:left="4710" w:right="4695"/>
        <w:jc w:val="center"/>
        <w:rPr>
          <w:sz w:val="28"/>
          <w:szCs w:val="28"/>
        </w:rPr>
      </w:pPr>
      <w:r>
        <w:rPr>
          <w:b/>
          <w:sz w:val="28"/>
          <w:szCs w:val="28"/>
        </w:rPr>
        <w:t>TURINYS</w:t>
      </w:r>
    </w:p>
    <w:p w:rsidR="00FC20AE" w:rsidRDefault="00FC20AE" w:rsidP="00DE7F2C">
      <w:pPr>
        <w:spacing w:before="7"/>
        <w:rPr>
          <w:sz w:val="18"/>
          <w:szCs w:val="18"/>
        </w:rPr>
      </w:pPr>
    </w:p>
    <w:p w:rsidR="00FC20AE" w:rsidRDefault="00FC20AE" w:rsidP="00DE7F2C"/>
    <w:p w:rsidR="00FC20AE" w:rsidRPr="00CC23EA" w:rsidRDefault="00FC20AE" w:rsidP="00CC23EA">
      <w:pPr>
        <w:tabs>
          <w:tab w:val="left" w:pos="9498"/>
        </w:tabs>
        <w:ind w:left="142" w:right="1262" w:hanging="142"/>
      </w:pPr>
      <w:r>
        <w:rPr>
          <w:b/>
          <w:sz w:val="24"/>
          <w:szCs w:val="24"/>
        </w:rPr>
        <w:t>1</w:t>
      </w:r>
      <w:r w:rsidRPr="00CC23EA">
        <w:rPr>
          <w:b/>
        </w:rPr>
        <w:t xml:space="preserve">.    BENDROVĖS </w:t>
      </w:r>
      <w:r w:rsidR="00F56E8D" w:rsidRPr="00CC23EA">
        <w:rPr>
          <w:b/>
        </w:rPr>
        <w:t xml:space="preserve">VEIKLA IR TIKSLAI </w:t>
      </w:r>
      <w:r w:rsidRPr="00CC23EA">
        <w:rPr>
          <w:b/>
        </w:rPr>
        <w:t>..</w:t>
      </w:r>
      <w:r w:rsidR="00F56E8D" w:rsidRPr="00CC23EA">
        <w:rPr>
          <w:b/>
        </w:rPr>
        <w:t>.........</w:t>
      </w:r>
      <w:r w:rsidRPr="00CC23EA">
        <w:rPr>
          <w:b/>
        </w:rPr>
        <w:t>...................................................</w:t>
      </w:r>
      <w:r w:rsidR="00CC23EA">
        <w:rPr>
          <w:b/>
        </w:rPr>
        <w:t>............</w:t>
      </w:r>
      <w:r w:rsidRPr="00CC23EA">
        <w:rPr>
          <w:b/>
        </w:rPr>
        <w:t>......</w:t>
      </w:r>
      <w:r w:rsidR="00CC23EA">
        <w:rPr>
          <w:b/>
        </w:rPr>
        <w:t>..............</w:t>
      </w:r>
      <w:r w:rsidRPr="00CC23EA">
        <w:rPr>
          <w:b/>
        </w:rPr>
        <w:t>........</w:t>
      </w:r>
      <w:r w:rsidR="00CC23EA">
        <w:rPr>
          <w:b/>
        </w:rPr>
        <w:t>.</w:t>
      </w:r>
      <w:r w:rsidRPr="00CC23EA">
        <w:rPr>
          <w:b/>
        </w:rPr>
        <w:t>........</w:t>
      </w:r>
      <w:r w:rsidR="00CC23EA">
        <w:rPr>
          <w:b/>
        </w:rPr>
        <w:t>.</w:t>
      </w:r>
      <w:r w:rsidRPr="00CC23EA">
        <w:rPr>
          <w:b/>
        </w:rPr>
        <w:t>. 3</w:t>
      </w:r>
    </w:p>
    <w:p w:rsidR="00FC20AE" w:rsidRPr="00CC23EA" w:rsidRDefault="00FC20AE" w:rsidP="00DE7F2C">
      <w:pPr>
        <w:spacing w:before="17"/>
      </w:pPr>
    </w:p>
    <w:p w:rsidR="00FC20AE" w:rsidRPr="00CC23EA" w:rsidRDefault="00FC20AE" w:rsidP="00CC23EA">
      <w:pPr>
        <w:ind w:right="516"/>
      </w:pPr>
      <w:r w:rsidRPr="00CC23EA">
        <w:rPr>
          <w:b/>
        </w:rPr>
        <w:t>2.    201</w:t>
      </w:r>
      <w:r w:rsidR="000C3F47" w:rsidRPr="00CC23EA">
        <w:rPr>
          <w:b/>
        </w:rPr>
        <w:t>8</w:t>
      </w:r>
      <w:r w:rsidRPr="00CC23EA">
        <w:rPr>
          <w:b/>
        </w:rPr>
        <w:t xml:space="preserve"> M. ESMINIAI ĮVYKIAI....................................................................................</w:t>
      </w:r>
      <w:r w:rsidR="00CC23EA">
        <w:rPr>
          <w:b/>
        </w:rPr>
        <w:t>........</w:t>
      </w:r>
      <w:r w:rsidRPr="00CC23EA">
        <w:rPr>
          <w:b/>
        </w:rPr>
        <w:t>..</w:t>
      </w:r>
      <w:r w:rsidR="00CC23EA">
        <w:rPr>
          <w:b/>
        </w:rPr>
        <w:t>...................</w:t>
      </w:r>
      <w:r w:rsidRPr="00CC23EA">
        <w:rPr>
          <w:b/>
        </w:rPr>
        <w:t>...</w:t>
      </w:r>
      <w:r w:rsidR="00CC23EA">
        <w:rPr>
          <w:b/>
        </w:rPr>
        <w:t>....</w:t>
      </w:r>
      <w:r w:rsidRPr="00CC23EA">
        <w:rPr>
          <w:b/>
        </w:rPr>
        <w:t>........ 4</w:t>
      </w:r>
    </w:p>
    <w:p w:rsidR="00FC20AE" w:rsidRPr="00CC23EA" w:rsidRDefault="00FC20AE" w:rsidP="00DE7F2C">
      <w:pPr>
        <w:spacing w:before="19"/>
      </w:pPr>
    </w:p>
    <w:p w:rsidR="00FC20AE" w:rsidRPr="00CC23EA" w:rsidRDefault="00FC20AE" w:rsidP="00CC23EA">
      <w:pPr>
        <w:ind w:right="516"/>
      </w:pPr>
      <w:r w:rsidRPr="00CC23EA">
        <w:rPr>
          <w:b/>
        </w:rPr>
        <w:t>3.    BENDROVĖS VALDYMAS, ĮSTATINIS KAPITALAS, PERSONALAS ...............</w:t>
      </w:r>
      <w:r w:rsidR="00CC23EA">
        <w:rPr>
          <w:b/>
        </w:rPr>
        <w:t>...................................</w:t>
      </w:r>
      <w:r w:rsidRPr="00CC23EA">
        <w:rPr>
          <w:b/>
        </w:rPr>
        <w:t>..... 4</w:t>
      </w:r>
    </w:p>
    <w:p w:rsidR="00FC20AE" w:rsidRPr="00CC23EA" w:rsidRDefault="00FC20AE" w:rsidP="00DE7F2C">
      <w:pPr>
        <w:spacing w:before="17"/>
      </w:pPr>
    </w:p>
    <w:p w:rsidR="00FC20AE" w:rsidRPr="00CC23EA" w:rsidRDefault="00FC20AE" w:rsidP="00DE7F2C">
      <w:pPr>
        <w:ind w:left="783"/>
      </w:pPr>
      <w:r w:rsidRPr="00CC23EA">
        <w:rPr>
          <w:b/>
        </w:rPr>
        <w:t>3.1      B</w:t>
      </w:r>
      <w:r w:rsidRPr="00CC23EA">
        <w:rPr>
          <w:b/>
          <w:w w:val="99"/>
        </w:rPr>
        <w:t>ENDROVĖS</w:t>
      </w:r>
      <w:r w:rsidRPr="00CC23EA">
        <w:rPr>
          <w:b/>
        </w:rPr>
        <w:t xml:space="preserve"> </w:t>
      </w:r>
      <w:r w:rsidRPr="00CC23EA">
        <w:rPr>
          <w:b/>
          <w:w w:val="99"/>
        </w:rPr>
        <w:t>VALDYMAS</w:t>
      </w:r>
      <w:r w:rsidRPr="00CC23EA">
        <w:rPr>
          <w:b/>
        </w:rPr>
        <w:t>. .......</w:t>
      </w:r>
      <w:r w:rsidR="008C6787" w:rsidRPr="00CC23EA">
        <w:rPr>
          <w:b/>
        </w:rPr>
        <w:t>......................</w:t>
      </w:r>
      <w:r w:rsidRPr="00CC23EA">
        <w:rPr>
          <w:b/>
        </w:rPr>
        <w:t>..........................................</w:t>
      </w:r>
      <w:r w:rsidR="00CC23EA">
        <w:rPr>
          <w:b/>
        </w:rPr>
        <w:t>..............</w:t>
      </w:r>
      <w:r w:rsidRPr="00CC23EA">
        <w:rPr>
          <w:b/>
        </w:rPr>
        <w:t>...................</w:t>
      </w:r>
      <w:r w:rsidR="00CC23EA">
        <w:rPr>
          <w:b/>
        </w:rPr>
        <w:t>......</w:t>
      </w:r>
      <w:r w:rsidRPr="00CC23EA">
        <w:rPr>
          <w:b/>
        </w:rPr>
        <w:t>.. 4</w:t>
      </w:r>
    </w:p>
    <w:p w:rsidR="00FC20AE" w:rsidRPr="00CC23EA" w:rsidRDefault="00FC20AE" w:rsidP="00DE7F2C">
      <w:pPr>
        <w:spacing w:before="9"/>
      </w:pPr>
    </w:p>
    <w:p w:rsidR="00FC20AE" w:rsidRDefault="00FC20AE" w:rsidP="00DE7F2C">
      <w:pPr>
        <w:ind w:left="783"/>
        <w:rPr>
          <w:b/>
        </w:rPr>
      </w:pPr>
      <w:r w:rsidRPr="00CC23EA">
        <w:rPr>
          <w:b/>
        </w:rPr>
        <w:t xml:space="preserve">3.2      </w:t>
      </w:r>
      <w:r w:rsidR="008C6787" w:rsidRPr="00CC23EA">
        <w:rPr>
          <w:b/>
        </w:rPr>
        <w:t>AKCINIS KAPITALAS IR AKCIJOS</w:t>
      </w:r>
      <w:r w:rsidRPr="00CC23EA">
        <w:rPr>
          <w:b/>
        </w:rPr>
        <w:t>.</w:t>
      </w:r>
      <w:r w:rsidR="008C6787" w:rsidRPr="00CC23EA">
        <w:rPr>
          <w:b/>
        </w:rPr>
        <w:t>..............................</w:t>
      </w:r>
      <w:r w:rsidRPr="00CC23EA">
        <w:rPr>
          <w:b/>
        </w:rPr>
        <w:t>....................................</w:t>
      </w:r>
      <w:r w:rsidR="008C6787" w:rsidRPr="00CC23EA">
        <w:rPr>
          <w:b/>
        </w:rPr>
        <w:t>....</w:t>
      </w:r>
      <w:r w:rsidR="00CC23EA">
        <w:rPr>
          <w:b/>
        </w:rPr>
        <w:t>..............</w:t>
      </w:r>
      <w:r w:rsidR="008C6787" w:rsidRPr="00CC23EA">
        <w:rPr>
          <w:b/>
        </w:rPr>
        <w:t>..</w:t>
      </w:r>
      <w:r w:rsidR="00CC23EA">
        <w:rPr>
          <w:b/>
        </w:rPr>
        <w:t>.....</w:t>
      </w:r>
      <w:r w:rsidR="008C6787" w:rsidRPr="00CC23EA">
        <w:rPr>
          <w:b/>
        </w:rPr>
        <w:t>....</w:t>
      </w:r>
      <w:r w:rsidRPr="00CC23EA">
        <w:rPr>
          <w:b/>
        </w:rPr>
        <w:t xml:space="preserve"> </w:t>
      </w:r>
      <w:r w:rsidR="00B136E5" w:rsidRPr="00CC23EA">
        <w:rPr>
          <w:b/>
        </w:rPr>
        <w:t>6</w:t>
      </w:r>
    </w:p>
    <w:p w:rsidR="007715EC" w:rsidRPr="00CC23EA" w:rsidRDefault="007715EC" w:rsidP="00DE7F2C">
      <w:pPr>
        <w:ind w:left="783"/>
        <w:rPr>
          <w:b/>
        </w:rPr>
      </w:pPr>
    </w:p>
    <w:p w:rsidR="00FC20AE" w:rsidRPr="00CC23EA" w:rsidRDefault="00FC20AE" w:rsidP="00DE7F2C">
      <w:pPr>
        <w:ind w:left="783"/>
      </w:pPr>
      <w:r w:rsidRPr="00CC23EA">
        <w:rPr>
          <w:b/>
        </w:rPr>
        <w:t>3.3      P</w:t>
      </w:r>
      <w:r w:rsidRPr="00CC23EA">
        <w:rPr>
          <w:b/>
          <w:w w:val="99"/>
        </w:rPr>
        <w:t>ERSONALAS</w:t>
      </w:r>
      <w:r w:rsidRPr="00CC23EA">
        <w:rPr>
          <w:b/>
        </w:rPr>
        <w:t>...........................................................</w:t>
      </w:r>
      <w:r w:rsidR="008C6787" w:rsidRPr="00CC23EA">
        <w:rPr>
          <w:b/>
        </w:rPr>
        <w:t>...........................</w:t>
      </w:r>
      <w:r w:rsidRPr="00CC23EA">
        <w:rPr>
          <w:b/>
        </w:rPr>
        <w:t>.................</w:t>
      </w:r>
      <w:r w:rsidR="00CC23EA">
        <w:rPr>
          <w:b/>
        </w:rPr>
        <w:t>..............</w:t>
      </w:r>
      <w:r w:rsidRPr="00CC23EA">
        <w:rPr>
          <w:b/>
        </w:rPr>
        <w:t>......</w:t>
      </w:r>
      <w:r w:rsidR="00CC23EA">
        <w:rPr>
          <w:b/>
        </w:rPr>
        <w:t>.....</w:t>
      </w:r>
      <w:r w:rsidRPr="00CC23EA">
        <w:rPr>
          <w:b/>
        </w:rPr>
        <w:t xml:space="preserve">....... </w:t>
      </w:r>
      <w:r w:rsidR="00B136E5" w:rsidRPr="00CC23EA">
        <w:rPr>
          <w:b/>
        </w:rPr>
        <w:t>6</w:t>
      </w:r>
    </w:p>
    <w:p w:rsidR="00FC20AE" w:rsidRPr="00CC23EA" w:rsidRDefault="00FC20AE" w:rsidP="00DE7F2C">
      <w:pPr>
        <w:spacing w:before="20"/>
      </w:pPr>
    </w:p>
    <w:p w:rsidR="00FC20AE" w:rsidRPr="00CC23EA" w:rsidRDefault="00FC20AE" w:rsidP="00CC23EA">
      <w:pPr>
        <w:ind w:right="516"/>
      </w:pPr>
      <w:r w:rsidRPr="00CC23EA">
        <w:rPr>
          <w:b/>
        </w:rPr>
        <w:t>4.    FINANSINIŲ VEIKLOS REZULTATŲ ANALIZĖ........................................................</w:t>
      </w:r>
      <w:r w:rsidR="00CC23EA">
        <w:rPr>
          <w:b/>
        </w:rPr>
        <w:t>................................</w:t>
      </w:r>
      <w:r w:rsidRPr="00CC23EA">
        <w:rPr>
          <w:b/>
        </w:rPr>
        <w:t>...... 6</w:t>
      </w:r>
    </w:p>
    <w:p w:rsidR="00FC20AE" w:rsidRPr="00CC23EA" w:rsidRDefault="00FC20AE" w:rsidP="00DE7F2C">
      <w:pPr>
        <w:spacing w:before="18"/>
      </w:pPr>
    </w:p>
    <w:p w:rsidR="00FC20AE" w:rsidRDefault="00FC20AE" w:rsidP="00CC23EA">
      <w:pPr>
        <w:ind w:right="526"/>
        <w:rPr>
          <w:b/>
        </w:rPr>
      </w:pPr>
      <w:r w:rsidRPr="00CC23EA">
        <w:rPr>
          <w:b/>
        </w:rPr>
        <w:t>5.    VANDENS PASLAUGŲ KAINOS....................................................................................</w:t>
      </w:r>
      <w:r w:rsidR="00CC23EA">
        <w:rPr>
          <w:b/>
        </w:rPr>
        <w:t>................................</w:t>
      </w:r>
      <w:r w:rsidRPr="00CC23EA">
        <w:rPr>
          <w:b/>
        </w:rPr>
        <w:t>.......</w:t>
      </w:r>
      <w:r w:rsidR="00CC23EA">
        <w:rPr>
          <w:b/>
        </w:rPr>
        <w:t>11</w:t>
      </w:r>
    </w:p>
    <w:p w:rsidR="007715EC" w:rsidRPr="00CC23EA" w:rsidRDefault="007715EC" w:rsidP="00CC23EA">
      <w:pPr>
        <w:ind w:right="526"/>
      </w:pPr>
    </w:p>
    <w:p w:rsidR="00FC20AE" w:rsidRPr="00CC23EA" w:rsidRDefault="00FC20AE" w:rsidP="00CC23EA">
      <w:pPr>
        <w:ind w:right="516"/>
      </w:pPr>
      <w:r w:rsidRPr="00CC23EA">
        <w:rPr>
          <w:b/>
        </w:rPr>
        <w:t>6.    VANDENS GAVYBA IR TIEKIMAS, NUOTEKŲ SURINKIMAS, VARTOTOJAI ....</w:t>
      </w:r>
      <w:r w:rsidR="00CC23EA">
        <w:rPr>
          <w:b/>
        </w:rPr>
        <w:t>.................................</w:t>
      </w:r>
      <w:r w:rsidRPr="00CC23EA">
        <w:rPr>
          <w:b/>
        </w:rPr>
        <w:t>. 1</w:t>
      </w:r>
      <w:r w:rsidR="00CC23EA">
        <w:rPr>
          <w:b/>
        </w:rPr>
        <w:t>3</w:t>
      </w:r>
    </w:p>
    <w:p w:rsidR="00FC20AE" w:rsidRPr="00CC23EA" w:rsidRDefault="00FC20AE" w:rsidP="00DE7F2C">
      <w:pPr>
        <w:spacing w:before="17"/>
      </w:pPr>
    </w:p>
    <w:p w:rsidR="00FC20AE" w:rsidRPr="00CC23EA" w:rsidRDefault="00FC20AE" w:rsidP="00DE7F2C">
      <w:pPr>
        <w:ind w:left="783"/>
      </w:pPr>
      <w:r w:rsidRPr="00CC23EA">
        <w:rPr>
          <w:b/>
        </w:rPr>
        <w:t>6.1      V</w:t>
      </w:r>
      <w:r w:rsidRPr="00CC23EA">
        <w:rPr>
          <w:b/>
          <w:w w:val="99"/>
        </w:rPr>
        <w:t>ANDENS</w:t>
      </w:r>
      <w:r w:rsidRPr="00CC23EA">
        <w:rPr>
          <w:b/>
        </w:rPr>
        <w:t xml:space="preserve"> </w:t>
      </w:r>
      <w:r w:rsidRPr="00CC23EA">
        <w:rPr>
          <w:b/>
          <w:w w:val="99"/>
        </w:rPr>
        <w:t>GAVYBA</w:t>
      </w:r>
      <w:r w:rsidRPr="00CC23EA">
        <w:rPr>
          <w:b/>
        </w:rPr>
        <w:t xml:space="preserve"> </w:t>
      </w:r>
      <w:r w:rsidRPr="00CC23EA">
        <w:rPr>
          <w:b/>
          <w:w w:val="99"/>
        </w:rPr>
        <w:t>IR</w:t>
      </w:r>
      <w:r w:rsidRPr="00CC23EA">
        <w:rPr>
          <w:b/>
        </w:rPr>
        <w:t xml:space="preserve"> </w:t>
      </w:r>
      <w:r w:rsidRPr="00CC23EA">
        <w:rPr>
          <w:b/>
          <w:w w:val="99"/>
        </w:rPr>
        <w:t>TIEKIMAS</w:t>
      </w:r>
      <w:r w:rsidRPr="00CC23EA">
        <w:rPr>
          <w:b/>
        </w:rPr>
        <w:t>..........................</w:t>
      </w:r>
      <w:r w:rsidR="00223968" w:rsidRPr="00CC23EA">
        <w:rPr>
          <w:b/>
        </w:rPr>
        <w:t>....................</w:t>
      </w:r>
      <w:r w:rsidRPr="00CC23EA">
        <w:rPr>
          <w:b/>
        </w:rPr>
        <w:t>................</w:t>
      </w:r>
      <w:r w:rsidR="00CC23EA">
        <w:rPr>
          <w:b/>
        </w:rPr>
        <w:t>.................................</w:t>
      </w:r>
      <w:r w:rsidRPr="00CC23EA">
        <w:rPr>
          <w:b/>
        </w:rPr>
        <w:t>.. 1</w:t>
      </w:r>
      <w:r w:rsidR="00CC23EA">
        <w:rPr>
          <w:b/>
        </w:rPr>
        <w:t>3</w:t>
      </w:r>
    </w:p>
    <w:p w:rsidR="00FC20AE" w:rsidRPr="00CC23EA" w:rsidRDefault="00FC20AE" w:rsidP="00DE7F2C">
      <w:pPr>
        <w:spacing w:before="7"/>
      </w:pPr>
    </w:p>
    <w:p w:rsidR="00223968" w:rsidRPr="00CC23EA" w:rsidRDefault="00FC20AE" w:rsidP="00CC23EA">
      <w:pPr>
        <w:pStyle w:val="Sraopastraipa"/>
        <w:numPr>
          <w:ilvl w:val="1"/>
          <w:numId w:val="7"/>
        </w:numPr>
      </w:pPr>
      <w:r w:rsidRPr="00CC23EA">
        <w:rPr>
          <w:b/>
        </w:rPr>
        <w:t xml:space="preserve">     N</w:t>
      </w:r>
      <w:r w:rsidRPr="00CC23EA">
        <w:rPr>
          <w:b/>
          <w:w w:val="99"/>
        </w:rPr>
        <w:t>UOTEKŲ</w:t>
      </w:r>
      <w:r w:rsidRPr="00CC23EA">
        <w:rPr>
          <w:b/>
        </w:rPr>
        <w:t xml:space="preserve"> </w:t>
      </w:r>
      <w:r w:rsidRPr="00CC23EA">
        <w:rPr>
          <w:b/>
          <w:w w:val="99"/>
        </w:rPr>
        <w:t>TVARKYMAS</w:t>
      </w:r>
      <w:r w:rsidRPr="00CC23EA">
        <w:rPr>
          <w:b/>
        </w:rPr>
        <w:t>. ...........................................................</w:t>
      </w:r>
      <w:r w:rsidR="00E52E2E" w:rsidRPr="00CC23EA">
        <w:rPr>
          <w:b/>
        </w:rPr>
        <w:t>.......................</w:t>
      </w:r>
      <w:r w:rsidRPr="00CC23EA">
        <w:rPr>
          <w:b/>
        </w:rPr>
        <w:t>..</w:t>
      </w:r>
      <w:r w:rsidR="00CC23EA">
        <w:rPr>
          <w:b/>
        </w:rPr>
        <w:t>............</w:t>
      </w:r>
      <w:r w:rsidRPr="00CC23EA">
        <w:rPr>
          <w:b/>
        </w:rPr>
        <w:t>...</w:t>
      </w:r>
      <w:r w:rsidR="00CC23EA">
        <w:rPr>
          <w:b/>
        </w:rPr>
        <w:t>.......</w:t>
      </w:r>
      <w:r w:rsidRPr="00CC23EA">
        <w:rPr>
          <w:b/>
        </w:rPr>
        <w:t>..... 1</w:t>
      </w:r>
      <w:r w:rsidR="00CC23EA">
        <w:rPr>
          <w:b/>
        </w:rPr>
        <w:t>5</w:t>
      </w:r>
    </w:p>
    <w:p w:rsidR="00CC23EA" w:rsidRPr="00CC23EA" w:rsidRDefault="00CC23EA" w:rsidP="00CC23EA">
      <w:pPr>
        <w:pStyle w:val="Sraopastraipa"/>
        <w:ind w:left="1143"/>
      </w:pPr>
    </w:p>
    <w:p w:rsidR="00786118" w:rsidRPr="00CC23EA" w:rsidRDefault="00FC20AE" w:rsidP="00223968">
      <w:pPr>
        <w:spacing w:line="360" w:lineRule="auto"/>
        <w:ind w:left="783"/>
        <w:rPr>
          <w:b/>
          <w:color w:val="000000" w:themeColor="text1"/>
        </w:rPr>
      </w:pPr>
      <w:r w:rsidRPr="00CC23EA">
        <w:rPr>
          <w:b/>
          <w:color w:val="000000" w:themeColor="text1"/>
        </w:rPr>
        <w:t>6.3      V</w:t>
      </w:r>
      <w:r w:rsidRPr="00CC23EA">
        <w:rPr>
          <w:b/>
          <w:color w:val="000000" w:themeColor="text1"/>
          <w:w w:val="99"/>
        </w:rPr>
        <w:t>ARTOTOJAI</w:t>
      </w:r>
      <w:r w:rsidRPr="00CC23EA">
        <w:rPr>
          <w:b/>
          <w:color w:val="000000" w:themeColor="text1"/>
        </w:rPr>
        <w:t>.....................................................................................</w:t>
      </w:r>
      <w:r w:rsidR="00E52E2E" w:rsidRPr="00CC23EA">
        <w:rPr>
          <w:b/>
          <w:color w:val="000000" w:themeColor="text1"/>
        </w:rPr>
        <w:t>........................</w:t>
      </w:r>
      <w:r w:rsidR="00CC23EA">
        <w:rPr>
          <w:b/>
          <w:color w:val="000000" w:themeColor="text1"/>
        </w:rPr>
        <w:t>.....................</w:t>
      </w:r>
      <w:r w:rsidR="00E52E2E" w:rsidRPr="00CC23EA">
        <w:rPr>
          <w:b/>
          <w:color w:val="000000" w:themeColor="text1"/>
        </w:rPr>
        <w:t>...</w:t>
      </w:r>
      <w:r w:rsidRPr="00CC23EA">
        <w:rPr>
          <w:b/>
          <w:color w:val="000000" w:themeColor="text1"/>
        </w:rPr>
        <w:t>.. 1</w:t>
      </w:r>
      <w:r w:rsidR="00CC23EA">
        <w:rPr>
          <w:b/>
          <w:color w:val="000000" w:themeColor="text1"/>
        </w:rPr>
        <w:t>6</w:t>
      </w:r>
    </w:p>
    <w:p w:rsidR="00786118" w:rsidRPr="00CC23EA" w:rsidRDefault="00786118" w:rsidP="00E52E2E">
      <w:pPr>
        <w:ind w:left="783"/>
        <w:rPr>
          <w:b/>
          <w:color w:val="000000" w:themeColor="text1"/>
        </w:rPr>
      </w:pPr>
      <w:r w:rsidRPr="00CC23EA">
        <w:rPr>
          <w:b/>
          <w:color w:val="000000" w:themeColor="text1"/>
        </w:rPr>
        <w:t>6.4.     D</w:t>
      </w:r>
      <w:r w:rsidR="00223968" w:rsidRPr="00CC23EA">
        <w:rPr>
          <w:b/>
          <w:color w:val="000000" w:themeColor="text1"/>
        </w:rPr>
        <w:t>A</w:t>
      </w:r>
      <w:r w:rsidR="00E52E2E" w:rsidRPr="00CC23EA">
        <w:rPr>
          <w:b/>
          <w:color w:val="000000" w:themeColor="text1"/>
        </w:rPr>
        <w:t xml:space="preserve">UGIABUČIŲ NAMŲ </w:t>
      </w:r>
      <w:r w:rsidRPr="00CC23EA">
        <w:rPr>
          <w:b/>
          <w:color w:val="000000" w:themeColor="text1"/>
        </w:rPr>
        <w:t>ADMINISTRAVIMAS</w:t>
      </w:r>
      <w:r w:rsidR="00E52E2E" w:rsidRPr="00CC23EA">
        <w:rPr>
          <w:b/>
          <w:color w:val="000000" w:themeColor="text1"/>
        </w:rPr>
        <w:t>............................</w:t>
      </w:r>
      <w:r w:rsidR="00223968" w:rsidRPr="00CC23EA">
        <w:rPr>
          <w:b/>
          <w:color w:val="000000" w:themeColor="text1"/>
        </w:rPr>
        <w:t>..........................</w:t>
      </w:r>
      <w:r w:rsidR="00CC23EA">
        <w:rPr>
          <w:b/>
          <w:color w:val="000000" w:themeColor="text1"/>
        </w:rPr>
        <w:t>.....................</w:t>
      </w:r>
      <w:r w:rsidR="00223968" w:rsidRPr="00CC23EA">
        <w:rPr>
          <w:b/>
          <w:color w:val="000000" w:themeColor="text1"/>
        </w:rPr>
        <w:t>...</w:t>
      </w:r>
      <w:r w:rsidR="00E52E2E" w:rsidRPr="00CC23EA">
        <w:rPr>
          <w:b/>
          <w:color w:val="000000" w:themeColor="text1"/>
        </w:rPr>
        <w:t>.1</w:t>
      </w:r>
      <w:r w:rsidR="00CC23EA">
        <w:rPr>
          <w:b/>
          <w:color w:val="000000" w:themeColor="text1"/>
        </w:rPr>
        <w:t>6</w:t>
      </w:r>
    </w:p>
    <w:p w:rsidR="00F853BF" w:rsidRDefault="00F853BF" w:rsidP="00CC23EA">
      <w:pPr>
        <w:pStyle w:val="Sraopastraipa"/>
        <w:tabs>
          <w:tab w:val="left" w:pos="6804"/>
        </w:tabs>
        <w:spacing w:before="29"/>
        <w:ind w:left="0" w:right="-1"/>
        <w:rPr>
          <w:b/>
          <w:color w:val="000000" w:themeColor="text1"/>
        </w:rPr>
      </w:pPr>
    </w:p>
    <w:p w:rsidR="00FC20AE" w:rsidRPr="00CC23EA" w:rsidRDefault="00FC20AE" w:rsidP="00CC23EA">
      <w:pPr>
        <w:pStyle w:val="Sraopastraipa"/>
        <w:tabs>
          <w:tab w:val="left" w:pos="6804"/>
        </w:tabs>
        <w:spacing w:before="29"/>
        <w:ind w:left="0" w:right="-1"/>
      </w:pPr>
      <w:r w:rsidRPr="00CC23EA">
        <w:rPr>
          <w:b/>
          <w:color w:val="000000" w:themeColor="text1"/>
        </w:rPr>
        <w:t xml:space="preserve">7.    </w:t>
      </w:r>
      <w:r w:rsidR="00CC23EA" w:rsidRPr="00CC23EA">
        <w:rPr>
          <w:b/>
        </w:rPr>
        <w:t>INVESTCINIAI IR PLĖTROS BEI TEIKIAMŲ PASLAUGŲ KOKYBĖS GERINIMO PROJEKTAI</w:t>
      </w:r>
      <w:r w:rsidRPr="00CC23EA">
        <w:rPr>
          <w:b/>
          <w:color w:val="000000" w:themeColor="text1"/>
        </w:rPr>
        <w:t>...</w:t>
      </w:r>
      <w:r w:rsidR="00CC23EA">
        <w:rPr>
          <w:b/>
          <w:color w:val="000000" w:themeColor="text1"/>
        </w:rPr>
        <w:t>....</w:t>
      </w:r>
      <w:r w:rsidRPr="00CC23EA">
        <w:rPr>
          <w:b/>
          <w:color w:val="000000" w:themeColor="text1"/>
        </w:rPr>
        <w:t xml:space="preserve"> 1</w:t>
      </w:r>
      <w:r w:rsidR="00CC23EA">
        <w:rPr>
          <w:b/>
          <w:color w:val="000000" w:themeColor="text1"/>
        </w:rPr>
        <w:t>6</w:t>
      </w:r>
    </w:p>
    <w:p w:rsidR="00FC20AE" w:rsidRPr="00CC23EA" w:rsidRDefault="00FC20AE" w:rsidP="00DE7F2C">
      <w:pPr>
        <w:spacing w:before="20"/>
        <w:rPr>
          <w:color w:val="000000" w:themeColor="text1"/>
        </w:rPr>
      </w:pPr>
    </w:p>
    <w:p w:rsidR="00FC20AE" w:rsidRPr="00CC23EA" w:rsidRDefault="00FC20AE" w:rsidP="00CC23EA">
      <w:pPr>
        <w:ind w:left="142" w:right="516" w:hanging="142"/>
        <w:rPr>
          <w:color w:val="000000" w:themeColor="text1"/>
        </w:rPr>
      </w:pPr>
      <w:r w:rsidRPr="00CC23EA">
        <w:rPr>
          <w:b/>
          <w:color w:val="000000" w:themeColor="text1"/>
        </w:rPr>
        <w:t>8.    BENDROVĖS VEIKLOS PLANAI IR PROGNOZĖS.................................................</w:t>
      </w:r>
      <w:r w:rsidR="00CC23EA">
        <w:rPr>
          <w:b/>
          <w:color w:val="000000" w:themeColor="text1"/>
        </w:rPr>
        <w:t>.................................</w:t>
      </w:r>
      <w:r w:rsidRPr="00CC23EA">
        <w:rPr>
          <w:b/>
          <w:color w:val="000000" w:themeColor="text1"/>
        </w:rPr>
        <w:t>....... 1</w:t>
      </w:r>
      <w:r w:rsidR="00CC23EA">
        <w:rPr>
          <w:b/>
          <w:color w:val="000000" w:themeColor="text1"/>
        </w:rPr>
        <w:t>7</w:t>
      </w:r>
    </w:p>
    <w:p w:rsidR="00FC20AE" w:rsidRPr="00CC23EA" w:rsidRDefault="00FC20AE" w:rsidP="00DE7F2C">
      <w:pPr>
        <w:spacing w:before="17"/>
        <w:rPr>
          <w:color w:val="000000" w:themeColor="text1"/>
        </w:rPr>
      </w:pPr>
    </w:p>
    <w:p w:rsidR="00FC20AE" w:rsidRPr="00CC23EA" w:rsidRDefault="00FC20AE" w:rsidP="00CC23EA">
      <w:pPr>
        <w:ind w:right="516"/>
        <w:rPr>
          <w:color w:val="000000" w:themeColor="text1"/>
        </w:rPr>
      </w:pPr>
      <w:r w:rsidRPr="00CC23EA">
        <w:rPr>
          <w:b/>
          <w:color w:val="000000" w:themeColor="text1"/>
        </w:rPr>
        <w:t>9.    2017 M. VEIKLOS REZULTATŲ VERTINIMO RODIKLIAI............................</w:t>
      </w:r>
      <w:r w:rsidR="00CC23EA">
        <w:rPr>
          <w:b/>
          <w:color w:val="000000" w:themeColor="text1"/>
        </w:rPr>
        <w:t>.................................</w:t>
      </w:r>
      <w:r w:rsidRPr="00CC23EA">
        <w:rPr>
          <w:b/>
          <w:color w:val="000000" w:themeColor="text1"/>
        </w:rPr>
        <w:t>............. 1</w:t>
      </w:r>
      <w:r w:rsidR="00CC23EA">
        <w:rPr>
          <w:b/>
          <w:color w:val="000000" w:themeColor="text1"/>
        </w:rPr>
        <w:t>8</w:t>
      </w:r>
    </w:p>
    <w:p w:rsidR="00FC20AE" w:rsidRPr="00CC23EA" w:rsidRDefault="00FC20AE" w:rsidP="00DE7F2C">
      <w:pPr>
        <w:spacing w:before="19"/>
        <w:rPr>
          <w:color w:val="000000" w:themeColor="text1"/>
        </w:rPr>
      </w:pPr>
    </w:p>
    <w:p w:rsidR="00FC20AE" w:rsidRPr="00CC23EA" w:rsidRDefault="00FC20AE" w:rsidP="00CC23EA">
      <w:pPr>
        <w:ind w:right="516"/>
        <w:sectPr w:rsidR="00FC20AE" w:rsidRPr="00CC23EA" w:rsidSect="004C3DBD">
          <w:headerReference w:type="default" r:id="rId8"/>
          <w:footerReference w:type="default" r:id="rId9"/>
          <w:pgSz w:w="11920" w:h="16840"/>
          <w:pgMar w:top="1340" w:right="20" w:bottom="280" w:left="1140" w:header="1108" w:footer="644" w:gutter="0"/>
          <w:pgNumType w:start="3"/>
          <w:cols w:space="1296"/>
        </w:sectPr>
      </w:pPr>
      <w:r w:rsidRPr="00CC23EA">
        <w:rPr>
          <w:b/>
          <w:color w:val="000000" w:themeColor="text1"/>
        </w:rPr>
        <w:t>10.      BENDROVĖS VEIKLOS VIEŠINIMAS..............................................</w:t>
      </w:r>
      <w:r w:rsidR="00D40040" w:rsidRPr="00CC23EA">
        <w:rPr>
          <w:b/>
          <w:color w:val="000000" w:themeColor="text1"/>
        </w:rPr>
        <w:t>.............</w:t>
      </w:r>
      <w:r w:rsidR="00CC23EA">
        <w:rPr>
          <w:b/>
          <w:color w:val="000000" w:themeColor="text1"/>
        </w:rPr>
        <w:t>.........</w:t>
      </w:r>
      <w:r w:rsidR="00D40040" w:rsidRPr="00CC23EA">
        <w:rPr>
          <w:b/>
          <w:color w:val="000000" w:themeColor="text1"/>
        </w:rPr>
        <w:t>.........</w:t>
      </w:r>
      <w:r w:rsidR="00CC23EA">
        <w:rPr>
          <w:b/>
          <w:color w:val="000000" w:themeColor="text1"/>
        </w:rPr>
        <w:t>................................</w:t>
      </w:r>
      <w:r w:rsidR="00D40040" w:rsidRPr="00CC23EA">
        <w:rPr>
          <w:b/>
          <w:color w:val="000000" w:themeColor="text1"/>
        </w:rPr>
        <w:t>.</w:t>
      </w:r>
      <w:r w:rsidR="00CC23EA">
        <w:rPr>
          <w:b/>
          <w:color w:val="000000" w:themeColor="text1"/>
        </w:rPr>
        <w:t>18</w:t>
      </w:r>
    </w:p>
    <w:p w:rsidR="00C20F12" w:rsidRPr="003A7C54" w:rsidRDefault="00C20F12" w:rsidP="00D40040">
      <w:pPr>
        <w:spacing w:before="29"/>
        <w:rPr>
          <w:b/>
          <w:color w:val="C00000"/>
          <w:sz w:val="24"/>
          <w:szCs w:val="24"/>
        </w:rPr>
      </w:pPr>
    </w:p>
    <w:p w:rsidR="009E2AE4" w:rsidRPr="00796817" w:rsidRDefault="009E2AE4" w:rsidP="00EF7F24">
      <w:pPr>
        <w:pStyle w:val="Sraopastraipa"/>
        <w:numPr>
          <w:ilvl w:val="0"/>
          <w:numId w:val="2"/>
        </w:numPr>
        <w:spacing w:before="29"/>
        <w:rPr>
          <w:color w:val="000000" w:themeColor="text1"/>
          <w:sz w:val="24"/>
          <w:szCs w:val="24"/>
        </w:rPr>
      </w:pPr>
      <w:r w:rsidRPr="00796817">
        <w:rPr>
          <w:b/>
          <w:color w:val="000000" w:themeColor="text1"/>
          <w:sz w:val="24"/>
          <w:szCs w:val="24"/>
        </w:rPr>
        <w:t xml:space="preserve">BENDROVĖS </w:t>
      </w:r>
      <w:r w:rsidR="00F56E8D" w:rsidRPr="00796817">
        <w:rPr>
          <w:b/>
          <w:color w:val="000000" w:themeColor="text1"/>
          <w:sz w:val="24"/>
          <w:szCs w:val="24"/>
        </w:rPr>
        <w:t xml:space="preserve">VEIKLA IR </w:t>
      </w:r>
      <w:r w:rsidRPr="00796817">
        <w:rPr>
          <w:b/>
          <w:color w:val="000000" w:themeColor="text1"/>
          <w:sz w:val="24"/>
          <w:szCs w:val="24"/>
        </w:rPr>
        <w:t xml:space="preserve">TIKSLAI </w:t>
      </w:r>
    </w:p>
    <w:p w:rsidR="009E2AE4" w:rsidRDefault="009E2AE4" w:rsidP="009E2AE4">
      <w:pPr>
        <w:spacing w:before="10" w:line="160" w:lineRule="exact"/>
        <w:rPr>
          <w:sz w:val="17"/>
          <w:szCs w:val="17"/>
        </w:rPr>
      </w:pPr>
    </w:p>
    <w:p w:rsidR="009E2AE4" w:rsidRDefault="009E2AE4" w:rsidP="009E2AE4">
      <w:pPr>
        <w:spacing w:line="200" w:lineRule="exact"/>
      </w:pPr>
    </w:p>
    <w:p w:rsidR="00812C3B" w:rsidRPr="00CF2415" w:rsidRDefault="00CA6986" w:rsidP="00820F5A">
      <w:pPr>
        <w:spacing w:line="360" w:lineRule="auto"/>
        <w:ind w:right="424" w:firstLine="851"/>
        <w:jc w:val="both"/>
        <w:rPr>
          <w:color w:val="000000" w:themeColor="text1"/>
          <w:sz w:val="24"/>
          <w:szCs w:val="24"/>
        </w:rPr>
      </w:pPr>
      <w:r>
        <w:rPr>
          <w:color w:val="000000" w:themeColor="text1"/>
          <w:sz w:val="24"/>
          <w:szCs w:val="24"/>
        </w:rPr>
        <w:t>Ataskaitinis laikotarpis</w:t>
      </w:r>
      <w:r w:rsidR="009E2AE4" w:rsidRPr="00CF2415">
        <w:rPr>
          <w:color w:val="000000" w:themeColor="text1"/>
          <w:sz w:val="24"/>
          <w:szCs w:val="24"/>
        </w:rPr>
        <w:t xml:space="preserve"> už kurį parengta</w:t>
      </w:r>
      <w:r w:rsidR="00E23EC2" w:rsidRPr="00CF2415">
        <w:rPr>
          <w:color w:val="000000" w:themeColor="text1"/>
          <w:sz w:val="24"/>
          <w:szCs w:val="24"/>
        </w:rPr>
        <w:t xml:space="preserve"> </w:t>
      </w:r>
      <w:r w:rsidR="00960BAB">
        <w:rPr>
          <w:color w:val="000000" w:themeColor="text1"/>
          <w:sz w:val="24"/>
          <w:szCs w:val="24"/>
        </w:rPr>
        <w:t>veiklos ataskaita</w:t>
      </w:r>
      <w:r w:rsidR="00E23EC2" w:rsidRPr="00CF2415">
        <w:rPr>
          <w:color w:val="000000" w:themeColor="text1"/>
          <w:sz w:val="24"/>
          <w:szCs w:val="24"/>
        </w:rPr>
        <w:t xml:space="preserve"> </w:t>
      </w:r>
      <w:r w:rsidR="003C5E26" w:rsidRPr="00CF2415">
        <w:rPr>
          <w:color w:val="000000" w:themeColor="text1"/>
          <w:sz w:val="24"/>
          <w:szCs w:val="24"/>
        </w:rPr>
        <w:t xml:space="preserve">– 2018 m. </w:t>
      </w:r>
    </w:p>
    <w:p w:rsidR="00812C3B" w:rsidRPr="00C20F12" w:rsidRDefault="00812C3B" w:rsidP="00DF432B">
      <w:pPr>
        <w:tabs>
          <w:tab w:val="left" w:pos="900"/>
        </w:tabs>
        <w:spacing w:line="360" w:lineRule="auto"/>
        <w:ind w:right="424" w:firstLine="851"/>
        <w:jc w:val="both"/>
        <w:rPr>
          <w:rFonts w:ascii="Georgia" w:hAnsi="Georgia"/>
        </w:rPr>
      </w:pPr>
      <w:r w:rsidRPr="00C20F12">
        <w:rPr>
          <w:color w:val="000000" w:themeColor="text1"/>
          <w:sz w:val="24"/>
          <w:szCs w:val="24"/>
        </w:rPr>
        <w:t>UAB „Lazdijų vanduo“</w:t>
      </w:r>
      <w:r w:rsidR="00CF2415" w:rsidRPr="00C20F12">
        <w:rPr>
          <w:color w:val="000000" w:themeColor="text1"/>
          <w:sz w:val="24"/>
          <w:szCs w:val="24"/>
        </w:rPr>
        <w:t xml:space="preserve"> ( toliau „Bendrovė“) </w:t>
      </w:r>
      <w:r w:rsidRPr="00C20F12">
        <w:rPr>
          <w:color w:val="000000" w:themeColor="text1"/>
          <w:sz w:val="24"/>
          <w:szCs w:val="24"/>
        </w:rPr>
        <w:t xml:space="preserve"> yra uždaroji akcinė bendrovė, įregistruota Lietuvos Respublikoje. 1995 m. liepos 18 d. Bendrovė perėmė buvusios Lazdijų valstybinės vandens tiekimo įmonės, kuri buvo įsteigta 1993 m., teises, prievoles ir pareigas. </w:t>
      </w:r>
      <w:r w:rsidR="00C20F12" w:rsidRPr="00C20F12">
        <w:rPr>
          <w:sz w:val="24"/>
          <w:szCs w:val="24"/>
        </w:rPr>
        <w:t>2015 m. gruodžio 4 d. Lazdijų rajono savivaldybės tarybos sprendimu UAB „Lazdijų vanduo“ paskirtas viešuoju geriamojo vandens tiekėju, nuotekų tvarkytoju ir paviršinių nuotekų tvarkytoju, Lazdijų rajono savivaldybės geriamojo vandens tiekimo teritorijoje</w:t>
      </w:r>
      <w:r w:rsidR="00C20F12" w:rsidRPr="00C418E7">
        <w:rPr>
          <w:rFonts w:ascii="Georgia" w:hAnsi="Georgia"/>
        </w:rPr>
        <w:t>.</w:t>
      </w:r>
      <w:r w:rsidR="00C20F12" w:rsidRPr="00C20F12">
        <w:rPr>
          <w:color w:val="000000" w:themeColor="text1"/>
          <w:sz w:val="24"/>
          <w:szCs w:val="24"/>
        </w:rPr>
        <w:t xml:space="preserve"> Valstybinė kainų ir energetikos kontrolės komisija 2015 m. liepos 23 d. UAB „Lazdijų vanduo“ išdavė Geriamojo vandens tiekimo ir nuotekų tvarkymo veiklos licenciją.</w:t>
      </w:r>
      <w:r w:rsidR="00C20F12">
        <w:rPr>
          <w:color w:val="000000" w:themeColor="text1"/>
          <w:sz w:val="24"/>
          <w:szCs w:val="24"/>
        </w:rPr>
        <w:t xml:space="preserve"> </w:t>
      </w:r>
      <w:r w:rsidR="00C20F12" w:rsidRPr="00C20F12">
        <w:rPr>
          <w:color w:val="000000" w:themeColor="text1"/>
          <w:sz w:val="24"/>
          <w:szCs w:val="24"/>
        </w:rPr>
        <w:t>Bendrovės buveinė yra Gėlyno g. 21, Lazdijai.</w:t>
      </w:r>
    </w:p>
    <w:p w:rsidR="00812C3B" w:rsidRPr="00C20F12" w:rsidRDefault="00812C3B" w:rsidP="00820F5A">
      <w:pPr>
        <w:tabs>
          <w:tab w:val="left" w:pos="9639"/>
        </w:tabs>
        <w:spacing w:line="360" w:lineRule="auto"/>
        <w:ind w:right="424" w:firstLine="851"/>
        <w:jc w:val="both"/>
        <w:rPr>
          <w:color w:val="000000" w:themeColor="text1"/>
          <w:sz w:val="24"/>
          <w:szCs w:val="24"/>
        </w:rPr>
      </w:pPr>
      <w:r w:rsidRPr="00CF2415">
        <w:rPr>
          <w:color w:val="000000" w:themeColor="text1"/>
          <w:sz w:val="24"/>
          <w:szCs w:val="24"/>
        </w:rPr>
        <w:t>Paskutinė įstatų redakcija įregistruota LR Juridinių asmenų registre 2017 m. balandžio 10 d. Bendrovės akcinį kapitalą sudarė 7 956 852 paprastųjų vardinių akcijų, kurių kiekvienos nominali vertė – 0,29 euras. Bendrovės akcininkai yra Lazdijų rajono savivaldybė ir fiziniai asmenys, turintys 23.604 akcijas</w:t>
      </w:r>
      <w:r w:rsidRPr="00C20F12">
        <w:rPr>
          <w:color w:val="000000" w:themeColor="text1"/>
          <w:sz w:val="24"/>
          <w:szCs w:val="24"/>
        </w:rPr>
        <w:t xml:space="preserve">. </w:t>
      </w:r>
    </w:p>
    <w:p w:rsidR="00812C3B" w:rsidRPr="00C20F12" w:rsidRDefault="00812C3B" w:rsidP="00820F5A">
      <w:pPr>
        <w:spacing w:line="360" w:lineRule="auto"/>
        <w:ind w:right="424" w:firstLine="851"/>
        <w:jc w:val="both"/>
        <w:rPr>
          <w:color w:val="000000" w:themeColor="text1"/>
          <w:sz w:val="24"/>
          <w:szCs w:val="24"/>
        </w:rPr>
      </w:pPr>
      <w:r w:rsidRPr="00C20F12">
        <w:rPr>
          <w:color w:val="000000" w:themeColor="text1"/>
          <w:sz w:val="24"/>
          <w:szCs w:val="24"/>
        </w:rPr>
        <w:t>Bendrovės ūkinės komercinės veiklos pobūdis ir veiklos rūšys:</w:t>
      </w:r>
    </w:p>
    <w:p w:rsidR="00812C3B" w:rsidRPr="00C20F12" w:rsidRDefault="00812C3B" w:rsidP="00820F5A">
      <w:pPr>
        <w:spacing w:line="360" w:lineRule="auto"/>
        <w:ind w:right="424" w:firstLine="851"/>
        <w:jc w:val="both"/>
        <w:rPr>
          <w:color w:val="000000" w:themeColor="text1"/>
          <w:sz w:val="24"/>
          <w:szCs w:val="24"/>
        </w:rPr>
      </w:pPr>
      <w:r w:rsidRPr="00C20F12">
        <w:rPr>
          <w:color w:val="000000" w:themeColor="text1"/>
          <w:sz w:val="24"/>
          <w:szCs w:val="24"/>
        </w:rPr>
        <w:t>•</w:t>
      </w:r>
      <w:r w:rsidRPr="00C20F12">
        <w:rPr>
          <w:color w:val="000000" w:themeColor="text1"/>
          <w:sz w:val="24"/>
          <w:szCs w:val="24"/>
        </w:rPr>
        <w:tab/>
        <w:t>36.00 Vandens rinkimas, valymas ir paskirstymas.</w:t>
      </w:r>
    </w:p>
    <w:p w:rsidR="00812C3B" w:rsidRPr="00C20F12" w:rsidRDefault="00812C3B" w:rsidP="00820F5A">
      <w:pPr>
        <w:spacing w:line="360" w:lineRule="auto"/>
        <w:ind w:right="424" w:firstLine="851"/>
        <w:jc w:val="both"/>
        <w:rPr>
          <w:color w:val="000000" w:themeColor="text1"/>
          <w:sz w:val="24"/>
          <w:szCs w:val="24"/>
        </w:rPr>
      </w:pPr>
      <w:r w:rsidRPr="00C20F12">
        <w:rPr>
          <w:color w:val="000000" w:themeColor="text1"/>
          <w:sz w:val="24"/>
          <w:szCs w:val="24"/>
        </w:rPr>
        <w:t>•</w:t>
      </w:r>
      <w:r w:rsidRPr="00C20F12">
        <w:rPr>
          <w:color w:val="000000" w:themeColor="text1"/>
          <w:sz w:val="24"/>
          <w:szCs w:val="24"/>
        </w:rPr>
        <w:tab/>
        <w:t>43.12.30 Sausinimo ir drėkinimo sistemų tiesimas.</w:t>
      </w:r>
    </w:p>
    <w:p w:rsidR="00812C3B" w:rsidRPr="00C20F12" w:rsidRDefault="00812C3B" w:rsidP="00820F5A">
      <w:pPr>
        <w:spacing w:line="360" w:lineRule="auto"/>
        <w:ind w:right="424" w:firstLine="851"/>
        <w:jc w:val="both"/>
        <w:rPr>
          <w:color w:val="000000" w:themeColor="text1"/>
          <w:sz w:val="24"/>
          <w:szCs w:val="24"/>
        </w:rPr>
      </w:pPr>
      <w:r w:rsidRPr="00C20F12">
        <w:rPr>
          <w:color w:val="000000" w:themeColor="text1"/>
          <w:sz w:val="24"/>
          <w:szCs w:val="24"/>
        </w:rPr>
        <w:t>•</w:t>
      </w:r>
      <w:r w:rsidRPr="00C20F12">
        <w:rPr>
          <w:color w:val="000000" w:themeColor="text1"/>
          <w:sz w:val="24"/>
          <w:szCs w:val="24"/>
        </w:rPr>
        <w:tab/>
        <w:t>43.22  Vandentiekio ir panašių sistemų įrengimas.</w:t>
      </w:r>
    </w:p>
    <w:p w:rsidR="00812C3B" w:rsidRPr="00C20F12" w:rsidRDefault="00812C3B" w:rsidP="00820F5A">
      <w:pPr>
        <w:spacing w:line="360" w:lineRule="auto"/>
        <w:ind w:right="424" w:firstLine="851"/>
        <w:jc w:val="both"/>
        <w:rPr>
          <w:color w:val="000000" w:themeColor="text1"/>
          <w:sz w:val="24"/>
          <w:szCs w:val="24"/>
        </w:rPr>
      </w:pPr>
      <w:r w:rsidRPr="00C20F12">
        <w:rPr>
          <w:color w:val="000000" w:themeColor="text1"/>
          <w:sz w:val="24"/>
          <w:szCs w:val="24"/>
        </w:rPr>
        <w:t>•</w:t>
      </w:r>
      <w:r w:rsidRPr="00C20F12">
        <w:rPr>
          <w:color w:val="000000" w:themeColor="text1"/>
          <w:sz w:val="24"/>
          <w:szCs w:val="24"/>
        </w:rPr>
        <w:tab/>
        <w:t>37. Nuotekų rinkimas ir apdorojimas.</w:t>
      </w:r>
    </w:p>
    <w:p w:rsidR="00812C3B" w:rsidRPr="00C20F12" w:rsidRDefault="00812C3B" w:rsidP="00820F5A">
      <w:pPr>
        <w:spacing w:line="360" w:lineRule="auto"/>
        <w:ind w:right="424" w:firstLine="851"/>
        <w:jc w:val="both"/>
        <w:rPr>
          <w:color w:val="000000" w:themeColor="text1"/>
          <w:sz w:val="24"/>
          <w:szCs w:val="24"/>
        </w:rPr>
      </w:pPr>
      <w:r w:rsidRPr="00C20F12">
        <w:rPr>
          <w:color w:val="000000" w:themeColor="text1"/>
          <w:sz w:val="24"/>
          <w:szCs w:val="24"/>
        </w:rPr>
        <w:t>•</w:t>
      </w:r>
      <w:r w:rsidRPr="00C20F12">
        <w:rPr>
          <w:color w:val="000000" w:themeColor="text1"/>
          <w:sz w:val="24"/>
          <w:szCs w:val="24"/>
        </w:rPr>
        <w:tab/>
        <w:t>38.21 Kitų atliekų rinkimas ir apdorojimas.</w:t>
      </w:r>
    </w:p>
    <w:p w:rsidR="00812C3B" w:rsidRPr="00C20F12" w:rsidRDefault="00812C3B" w:rsidP="00820F5A">
      <w:pPr>
        <w:spacing w:line="360" w:lineRule="auto"/>
        <w:ind w:right="424" w:firstLine="851"/>
        <w:jc w:val="both"/>
        <w:rPr>
          <w:color w:val="000000" w:themeColor="text1"/>
          <w:sz w:val="24"/>
          <w:szCs w:val="24"/>
        </w:rPr>
      </w:pPr>
      <w:r w:rsidRPr="00C20F12">
        <w:rPr>
          <w:color w:val="000000" w:themeColor="text1"/>
          <w:sz w:val="24"/>
          <w:szCs w:val="24"/>
        </w:rPr>
        <w:t>•</w:t>
      </w:r>
      <w:r w:rsidRPr="00C20F12">
        <w:rPr>
          <w:color w:val="000000" w:themeColor="text1"/>
          <w:sz w:val="24"/>
          <w:szCs w:val="24"/>
        </w:rPr>
        <w:tab/>
        <w:t>39. Sanitarinė, žemės, vandens bei grunto gerinimo ir panaši veikla.</w:t>
      </w:r>
    </w:p>
    <w:p w:rsidR="00812C3B" w:rsidRPr="00C20F12" w:rsidRDefault="00812C3B" w:rsidP="00820F5A">
      <w:pPr>
        <w:spacing w:line="360" w:lineRule="auto"/>
        <w:ind w:right="424" w:firstLine="851"/>
        <w:jc w:val="both"/>
        <w:rPr>
          <w:color w:val="000000" w:themeColor="text1"/>
          <w:sz w:val="24"/>
          <w:szCs w:val="24"/>
        </w:rPr>
      </w:pPr>
      <w:r w:rsidRPr="00C20F12">
        <w:rPr>
          <w:color w:val="000000" w:themeColor="text1"/>
          <w:sz w:val="24"/>
          <w:szCs w:val="24"/>
        </w:rPr>
        <w:t>•</w:t>
      </w:r>
      <w:r w:rsidRPr="00C20F12">
        <w:rPr>
          <w:color w:val="000000" w:themeColor="text1"/>
          <w:sz w:val="24"/>
          <w:szCs w:val="24"/>
        </w:rPr>
        <w:tab/>
        <w:t>68.32 Daugiabučių gyvenamųjų namų bendrojo naudojimo objektų administravimas.</w:t>
      </w:r>
    </w:p>
    <w:p w:rsidR="00812C3B" w:rsidRPr="00C20F12" w:rsidRDefault="00812C3B" w:rsidP="00820F5A">
      <w:pPr>
        <w:spacing w:line="360" w:lineRule="auto"/>
        <w:ind w:right="424" w:firstLine="851"/>
        <w:jc w:val="both"/>
        <w:rPr>
          <w:color w:val="000000" w:themeColor="text1"/>
          <w:sz w:val="24"/>
          <w:szCs w:val="24"/>
        </w:rPr>
      </w:pPr>
      <w:r w:rsidRPr="00C20F12">
        <w:rPr>
          <w:color w:val="000000" w:themeColor="text1"/>
          <w:sz w:val="24"/>
          <w:szCs w:val="24"/>
        </w:rPr>
        <w:t>•</w:t>
      </w:r>
      <w:r w:rsidRPr="00C20F12">
        <w:rPr>
          <w:color w:val="000000" w:themeColor="text1"/>
          <w:sz w:val="24"/>
          <w:szCs w:val="24"/>
        </w:rPr>
        <w:tab/>
        <w:t>71.12 Daugiabučių gyvenamųjų namų bendrojo naudojimo objektų techninė priežiūra</w:t>
      </w:r>
    </w:p>
    <w:p w:rsidR="003C5E26" w:rsidRPr="00C20F12" w:rsidRDefault="00812C3B" w:rsidP="00820F5A">
      <w:pPr>
        <w:spacing w:line="360" w:lineRule="auto"/>
        <w:ind w:right="424" w:firstLine="851"/>
        <w:jc w:val="both"/>
        <w:rPr>
          <w:color w:val="000000" w:themeColor="text1"/>
          <w:sz w:val="24"/>
          <w:szCs w:val="24"/>
        </w:rPr>
      </w:pPr>
      <w:r w:rsidRPr="00C20F12">
        <w:rPr>
          <w:color w:val="000000" w:themeColor="text1"/>
          <w:sz w:val="24"/>
          <w:szCs w:val="24"/>
        </w:rPr>
        <w:lastRenderedPageBreak/>
        <w:t>Bendrovė filialų, atstovybių, dukterinių bei asocijuotų įmonių neturi.</w:t>
      </w:r>
    </w:p>
    <w:p w:rsidR="00C20F12" w:rsidRPr="00551C3D" w:rsidRDefault="00511DE2" w:rsidP="00533CB0">
      <w:pPr>
        <w:spacing w:line="360" w:lineRule="auto"/>
        <w:ind w:right="424" w:firstLine="851"/>
        <w:jc w:val="both"/>
        <w:rPr>
          <w:color w:val="000000" w:themeColor="text1"/>
          <w:sz w:val="24"/>
          <w:szCs w:val="24"/>
          <w:lang w:eastAsia="lt-LT"/>
        </w:rPr>
      </w:pPr>
      <w:r w:rsidRPr="00C20F12">
        <w:rPr>
          <w:bCs/>
          <w:color w:val="000000" w:themeColor="text1"/>
          <w:sz w:val="24"/>
          <w:szCs w:val="24"/>
          <w:lang w:eastAsia="lt-LT"/>
        </w:rPr>
        <w:t xml:space="preserve">Pagrindinis </w:t>
      </w:r>
      <w:r w:rsidRPr="00C20F12">
        <w:rPr>
          <w:color w:val="000000" w:themeColor="text1"/>
          <w:sz w:val="24"/>
          <w:szCs w:val="24"/>
        </w:rPr>
        <w:t xml:space="preserve">UAB „Lazdijų vanduo“ veiklos </w:t>
      </w:r>
      <w:r w:rsidRPr="00C20F12">
        <w:rPr>
          <w:bCs/>
          <w:color w:val="000000" w:themeColor="text1"/>
          <w:sz w:val="24"/>
          <w:szCs w:val="24"/>
          <w:lang w:eastAsia="lt-LT"/>
        </w:rPr>
        <w:t>tikslas -</w:t>
      </w:r>
      <w:r w:rsidRPr="00C20F12">
        <w:rPr>
          <w:color w:val="000000" w:themeColor="text1"/>
          <w:sz w:val="24"/>
          <w:szCs w:val="24"/>
          <w:lang w:eastAsia="lt-LT"/>
        </w:rPr>
        <w:t xml:space="preserve"> </w:t>
      </w:r>
      <w:r w:rsidR="00490B8B">
        <w:rPr>
          <w:color w:val="000000" w:themeColor="text1"/>
          <w:sz w:val="24"/>
          <w:szCs w:val="24"/>
          <w:lang w:eastAsia="lt-LT"/>
        </w:rPr>
        <w:t>p</w:t>
      </w:r>
      <w:r w:rsidRPr="00C20F12">
        <w:rPr>
          <w:color w:val="000000" w:themeColor="text1"/>
          <w:sz w:val="24"/>
          <w:szCs w:val="24"/>
          <w:lang w:eastAsia="lt-LT"/>
        </w:rPr>
        <w:t xml:space="preserve">atikimai tiekti vartotojams vandenį, kurio kokybė visiškai atitiktų Lietuvos higienos </w:t>
      </w:r>
      <w:r w:rsidR="00CA6986">
        <w:rPr>
          <w:color w:val="000000" w:themeColor="text1"/>
          <w:sz w:val="24"/>
          <w:szCs w:val="24"/>
          <w:lang w:eastAsia="lt-LT"/>
        </w:rPr>
        <w:t>normų HN 24:2003 g</w:t>
      </w:r>
      <w:r w:rsidRPr="00C20F12">
        <w:rPr>
          <w:color w:val="000000" w:themeColor="text1"/>
          <w:sz w:val="24"/>
          <w:szCs w:val="24"/>
          <w:lang w:eastAsia="lt-LT"/>
        </w:rPr>
        <w:t>eriamojo vandens</w:t>
      </w:r>
      <w:r w:rsidR="00CA6986">
        <w:rPr>
          <w:color w:val="000000" w:themeColor="text1"/>
          <w:sz w:val="24"/>
          <w:szCs w:val="24"/>
          <w:lang w:eastAsia="lt-LT"/>
        </w:rPr>
        <w:t xml:space="preserve"> saugos ir kokybės reikalavimus</w:t>
      </w:r>
      <w:r w:rsidRPr="00C20F12">
        <w:rPr>
          <w:color w:val="000000" w:themeColor="text1"/>
          <w:sz w:val="24"/>
          <w:szCs w:val="24"/>
          <w:lang w:eastAsia="lt-LT"/>
        </w:rPr>
        <w:t>, o išvalytos nuotėkos atitiktų aplinkosaugos reikalavimus nuotėkoms tvarkyti, teikti aukštos kokybės paslaugas, kurios tenkintų klientų poreikius, bei būtų užtikrintas aplinkos apsaugos vadybos ir kokybės vadybos standartų ISO 14001 ir ISO 9001 reikalavimų vykdymas.</w:t>
      </w:r>
    </w:p>
    <w:p w:rsidR="00EF7F24" w:rsidRPr="00551C3D" w:rsidRDefault="00EF7F24" w:rsidP="00551C3D">
      <w:pPr>
        <w:pStyle w:val="Sraopastraipa"/>
        <w:numPr>
          <w:ilvl w:val="0"/>
          <w:numId w:val="2"/>
        </w:numPr>
        <w:tabs>
          <w:tab w:val="left" w:pos="1276"/>
          <w:tab w:val="left" w:pos="2835"/>
          <w:tab w:val="left" w:pos="3119"/>
          <w:tab w:val="left" w:pos="3261"/>
        </w:tabs>
        <w:spacing w:line="360" w:lineRule="auto"/>
        <w:rPr>
          <w:b/>
          <w:color w:val="000000" w:themeColor="text1"/>
          <w:sz w:val="24"/>
          <w:szCs w:val="24"/>
        </w:rPr>
      </w:pPr>
      <w:r w:rsidRPr="00551C3D">
        <w:rPr>
          <w:b/>
          <w:color w:val="000000" w:themeColor="text1"/>
          <w:sz w:val="24"/>
          <w:szCs w:val="24"/>
        </w:rPr>
        <w:t>201</w:t>
      </w:r>
      <w:r w:rsidR="000C3F47" w:rsidRPr="00551C3D">
        <w:rPr>
          <w:b/>
          <w:color w:val="000000" w:themeColor="text1"/>
          <w:sz w:val="24"/>
          <w:szCs w:val="24"/>
        </w:rPr>
        <w:t>8</w:t>
      </w:r>
      <w:r w:rsidRPr="00551C3D">
        <w:rPr>
          <w:b/>
          <w:color w:val="000000" w:themeColor="text1"/>
          <w:sz w:val="24"/>
          <w:szCs w:val="24"/>
        </w:rPr>
        <w:t xml:space="preserve"> METŲ ESMINIAI ĮVYKIAI</w:t>
      </w:r>
    </w:p>
    <w:p w:rsidR="00EB35E2" w:rsidRPr="00551C3D" w:rsidRDefault="00EB35E2" w:rsidP="00551C3D">
      <w:pPr>
        <w:tabs>
          <w:tab w:val="left" w:pos="1276"/>
        </w:tabs>
        <w:spacing w:before="15" w:line="360" w:lineRule="auto"/>
        <w:rPr>
          <w:color w:val="000000" w:themeColor="text1"/>
        </w:rPr>
      </w:pPr>
    </w:p>
    <w:p w:rsidR="00EB35E2" w:rsidRPr="00551C3D" w:rsidRDefault="00EB35E2" w:rsidP="00551C3D">
      <w:pPr>
        <w:pStyle w:val="Sraopastraipa"/>
        <w:numPr>
          <w:ilvl w:val="0"/>
          <w:numId w:val="1"/>
        </w:numPr>
        <w:tabs>
          <w:tab w:val="left" w:pos="1276"/>
        </w:tabs>
        <w:spacing w:line="360" w:lineRule="auto"/>
        <w:ind w:left="0" w:right="503" w:firstLine="851"/>
        <w:jc w:val="both"/>
        <w:rPr>
          <w:color w:val="000000" w:themeColor="text1"/>
          <w:sz w:val="24"/>
          <w:szCs w:val="24"/>
        </w:rPr>
      </w:pPr>
      <w:r w:rsidRPr="00551C3D">
        <w:rPr>
          <w:color w:val="000000" w:themeColor="text1"/>
          <w:sz w:val="24"/>
          <w:szCs w:val="24"/>
        </w:rPr>
        <w:t>201</w:t>
      </w:r>
      <w:r w:rsidR="00AB341D" w:rsidRPr="00551C3D">
        <w:rPr>
          <w:color w:val="000000" w:themeColor="text1"/>
          <w:sz w:val="24"/>
          <w:szCs w:val="24"/>
        </w:rPr>
        <w:t>8</w:t>
      </w:r>
      <w:r w:rsidR="00C20F12" w:rsidRPr="00551C3D">
        <w:rPr>
          <w:color w:val="000000" w:themeColor="text1"/>
          <w:sz w:val="24"/>
          <w:szCs w:val="24"/>
        </w:rPr>
        <w:t xml:space="preserve"> </w:t>
      </w:r>
      <w:r w:rsidR="00010937" w:rsidRPr="00551C3D">
        <w:rPr>
          <w:color w:val="000000" w:themeColor="text1"/>
          <w:sz w:val="24"/>
          <w:szCs w:val="24"/>
        </w:rPr>
        <w:t xml:space="preserve">m. </w:t>
      </w:r>
      <w:r w:rsidR="00EF7F24" w:rsidRPr="00551C3D">
        <w:rPr>
          <w:color w:val="000000" w:themeColor="text1"/>
          <w:sz w:val="24"/>
          <w:szCs w:val="24"/>
        </w:rPr>
        <w:t>birželio</w:t>
      </w:r>
      <w:r w:rsidRPr="00551C3D">
        <w:rPr>
          <w:color w:val="000000" w:themeColor="text1"/>
          <w:sz w:val="24"/>
          <w:szCs w:val="24"/>
        </w:rPr>
        <w:t xml:space="preserve"> </w:t>
      </w:r>
      <w:r w:rsidR="00EF7F24" w:rsidRPr="00551C3D">
        <w:rPr>
          <w:color w:val="000000" w:themeColor="text1"/>
          <w:sz w:val="24"/>
          <w:szCs w:val="24"/>
        </w:rPr>
        <w:t>27</w:t>
      </w:r>
      <w:r w:rsidR="00010937" w:rsidRPr="00551C3D">
        <w:rPr>
          <w:color w:val="000000" w:themeColor="text1"/>
          <w:sz w:val="24"/>
          <w:szCs w:val="24"/>
        </w:rPr>
        <w:t xml:space="preserve"> d. </w:t>
      </w:r>
      <w:r w:rsidR="00490B8B">
        <w:rPr>
          <w:color w:val="000000" w:themeColor="text1"/>
          <w:sz w:val="24"/>
          <w:szCs w:val="24"/>
        </w:rPr>
        <w:t>patvirtintos</w:t>
      </w:r>
      <w:r w:rsidR="00C20F12" w:rsidRPr="00551C3D">
        <w:rPr>
          <w:color w:val="000000" w:themeColor="text1"/>
          <w:sz w:val="24"/>
          <w:szCs w:val="24"/>
        </w:rPr>
        <w:t xml:space="preserve"> naujos geriamojo vandens tiekimo  </w:t>
      </w:r>
      <w:r w:rsidRPr="00551C3D">
        <w:rPr>
          <w:color w:val="000000" w:themeColor="text1"/>
          <w:sz w:val="24"/>
          <w:szCs w:val="24"/>
        </w:rPr>
        <w:t>ir  nuotekų tvarkymo bei paviršinių nuotekų tvarkymo kainos.</w:t>
      </w:r>
    </w:p>
    <w:p w:rsidR="00BA0166" w:rsidRPr="00551C3D" w:rsidRDefault="00BA0166" w:rsidP="00551C3D">
      <w:pPr>
        <w:pStyle w:val="Sraopastraipa"/>
        <w:numPr>
          <w:ilvl w:val="0"/>
          <w:numId w:val="1"/>
        </w:numPr>
        <w:tabs>
          <w:tab w:val="left" w:pos="1276"/>
        </w:tabs>
        <w:spacing w:line="360" w:lineRule="auto"/>
        <w:ind w:left="0" w:right="566" w:firstLine="851"/>
        <w:jc w:val="both"/>
        <w:rPr>
          <w:color w:val="000000" w:themeColor="text1"/>
          <w:sz w:val="24"/>
          <w:szCs w:val="24"/>
        </w:rPr>
      </w:pPr>
      <w:r w:rsidRPr="00551C3D">
        <w:rPr>
          <w:color w:val="000000" w:themeColor="text1"/>
          <w:sz w:val="24"/>
          <w:szCs w:val="24"/>
        </w:rPr>
        <w:t>Per 2018 m. pasirašyt</w:t>
      </w:r>
      <w:r w:rsidR="00490B8B">
        <w:rPr>
          <w:color w:val="000000" w:themeColor="text1"/>
          <w:sz w:val="24"/>
          <w:szCs w:val="24"/>
        </w:rPr>
        <w:t>a</w:t>
      </w:r>
      <w:r w:rsidRPr="00551C3D">
        <w:rPr>
          <w:color w:val="000000" w:themeColor="text1"/>
          <w:sz w:val="24"/>
          <w:szCs w:val="24"/>
        </w:rPr>
        <w:t xml:space="preserve"> 61 nauj</w:t>
      </w:r>
      <w:r w:rsidR="00490B8B">
        <w:rPr>
          <w:color w:val="000000" w:themeColor="text1"/>
          <w:sz w:val="24"/>
          <w:szCs w:val="24"/>
        </w:rPr>
        <w:t>a</w:t>
      </w:r>
      <w:r w:rsidRPr="00551C3D">
        <w:rPr>
          <w:color w:val="000000" w:themeColor="text1"/>
          <w:sz w:val="24"/>
          <w:szCs w:val="24"/>
        </w:rPr>
        <w:t xml:space="preserve"> vandens tiekimo ir/arba nuotekų š</w:t>
      </w:r>
      <w:r w:rsidR="00490B8B">
        <w:rPr>
          <w:color w:val="000000" w:themeColor="text1"/>
          <w:sz w:val="24"/>
          <w:szCs w:val="24"/>
        </w:rPr>
        <w:t>alinimo paslaugų teikimo sutarti</w:t>
      </w:r>
      <w:r w:rsidRPr="00551C3D">
        <w:rPr>
          <w:color w:val="000000" w:themeColor="text1"/>
          <w:sz w:val="24"/>
          <w:szCs w:val="24"/>
        </w:rPr>
        <w:t>s.</w:t>
      </w:r>
    </w:p>
    <w:p w:rsidR="00DE19C9" w:rsidRPr="00551C3D" w:rsidRDefault="004456DB" w:rsidP="00551C3D">
      <w:pPr>
        <w:pStyle w:val="Sraopastraipa"/>
        <w:numPr>
          <w:ilvl w:val="0"/>
          <w:numId w:val="1"/>
        </w:numPr>
        <w:tabs>
          <w:tab w:val="left" w:pos="1276"/>
        </w:tabs>
        <w:spacing w:line="360" w:lineRule="auto"/>
        <w:ind w:left="0" w:right="503" w:firstLine="851"/>
        <w:jc w:val="both"/>
        <w:rPr>
          <w:color w:val="000000" w:themeColor="text1"/>
          <w:sz w:val="24"/>
          <w:szCs w:val="24"/>
        </w:rPr>
      </w:pPr>
      <w:r w:rsidRPr="00551C3D">
        <w:rPr>
          <w:color w:val="000000" w:themeColor="text1"/>
          <w:sz w:val="24"/>
          <w:szCs w:val="24"/>
        </w:rPr>
        <w:t>Šeštokų miestelyje</w:t>
      </w:r>
      <w:r w:rsidRPr="00551C3D">
        <w:rPr>
          <w:bCs/>
          <w:color w:val="000000" w:themeColor="text1"/>
          <w:sz w:val="24"/>
          <w:szCs w:val="24"/>
        </w:rPr>
        <w:t xml:space="preserve"> ir Teizų kaime pastatyt</w:t>
      </w:r>
      <w:r w:rsidR="002A2372" w:rsidRPr="00551C3D">
        <w:rPr>
          <w:bCs/>
          <w:color w:val="000000" w:themeColor="text1"/>
          <w:sz w:val="24"/>
          <w:szCs w:val="24"/>
        </w:rPr>
        <w:t>os</w:t>
      </w:r>
      <w:r w:rsidRPr="00551C3D">
        <w:rPr>
          <w:bCs/>
          <w:color w:val="000000" w:themeColor="text1"/>
          <w:sz w:val="24"/>
          <w:szCs w:val="24"/>
        </w:rPr>
        <w:t xml:space="preserve"> ir įrengt</w:t>
      </w:r>
      <w:r w:rsidR="002A2372" w:rsidRPr="00551C3D">
        <w:rPr>
          <w:bCs/>
          <w:color w:val="000000" w:themeColor="text1"/>
          <w:sz w:val="24"/>
          <w:szCs w:val="24"/>
        </w:rPr>
        <w:t>os</w:t>
      </w:r>
      <w:r w:rsidRPr="00551C3D">
        <w:rPr>
          <w:bCs/>
          <w:color w:val="000000" w:themeColor="text1"/>
          <w:sz w:val="24"/>
          <w:szCs w:val="24"/>
        </w:rPr>
        <w:t xml:space="preserve"> nauj</w:t>
      </w:r>
      <w:r w:rsidR="002A2372" w:rsidRPr="00551C3D">
        <w:rPr>
          <w:bCs/>
          <w:color w:val="000000" w:themeColor="text1"/>
          <w:sz w:val="24"/>
          <w:szCs w:val="24"/>
        </w:rPr>
        <w:t>os</w:t>
      </w:r>
      <w:r w:rsidRPr="00551C3D">
        <w:rPr>
          <w:bCs/>
          <w:color w:val="000000" w:themeColor="text1"/>
          <w:sz w:val="24"/>
          <w:szCs w:val="24"/>
        </w:rPr>
        <w:t xml:space="preserve"> </w:t>
      </w:r>
      <w:r w:rsidR="00DE19C9" w:rsidRPr="00551C3D">
        <w:rPr>
          <w:color w:val="000000" w:themeColor="text1"/>
          <w:sz w:val="24"/>
          <w:szCs w:val="24"/>
        </w:rPr>
        <w:t>vandens gerinimo</w:t>
      </w:r>
      <w:r w:rsidR="002A2372" w:rsidRPr="00551C3D">
        <w:rPr>
          <w:color w:val="000000" w:themeColor="text1"/>
          <w:sz w:val="24"/>
          <w:szCs w:val="24"/>
        </w:rPr>
        <w:t xml:space="preserve"> stotys.</w:t>
      </w:r>
      <w:r w:rsidR="00DE19C9" w:rsidRPr="00551C3D">
        <w:rPr>
          <w:color w:val="000000" w:themeColor="text1"/>
          <w:sz w:val="24"/>
          <w:szCs w:val="24"/>
        </w:rPr>
        <w:t xml:space="preserve"> </w:t>
      </w:r>
    </w:p>
    <w:p w:rsidR="00EB35E2" w:rsidRPr="00551C3D" w:rsidRDefault="002A2372" w:rsidP="00551C3D">
      <w:pPr>
        <w:pStyle w:val="Sraopastraipa"/>
        <w:numPr>
          <w:ilvl w:val="0"/>
          <w:numId w:val="1"/>
        </w:numPr>
        <w:tabs>
          <w:tab w:val="left" w:pos="1276"/>
        </w:tabs>
        <w:spacing w:line="360" w:lineRule="auto"/>
        <w:ind w:left="0" w:right="503" w:firstLine="851"/>
        <w:jc w:val="both"/>
        <w:rPr>
          <w:color w:val="000000" w:themeColor="text1"/>
          <w:sz w:val="24"/>
          <w:szCs w:val="24"/>
        </w:rPr>
      </w:pPr>
      <w:r w:rsidRPr="00551C3D">
        <w:rPr>
          <w:color w:val="000000" w:themeColor="text1"/>
          <w:sz w:val="24"/>
          <w:szCs w:val="24"/>
        </w:rPr>
        <w:t>Laz</w:t>
      </w:r>
      <w:r w:rsidR="00CA6986">
        <w:rPr>
          <w:color w:val="000000" w:themeColor="text1"/>
          <w:sz w:val="24"/>
          <w:szCs w:val="24"/>
        </w:rPr>
        <w:t xml:space="preserve">dijų miesto Dariaus ir Girėno gatvėje atlikti </w:t>
      </w:r>
      <w:r w:rsidRPr="00551C3D">
        <w:rPr>
          <w:color w:val="000000" w:themeColor="text1"/>
          <w:sz w:val="24"/>
          <w:szCs w:val="24"/>
        </w:rPr>
        <w:t xml:space="preserve">nuotekų ir vandentiekio tinklų plėtros darbai. </w:t>
      </w:r>
      <w:r w:rsidR="00EB35E2" w:rsidRPr="00551C3D">
        <w:rPr>
          <w:color w:val="000000" w:themeColor="text1"/>
          <w:sz w:val="24"/>
          <w:szCs w:val="24"/>
        </w:rPr>
        <w:t xml:space="preserve"> Iš viso nutiesta </w:t>
      </w:r>
      <w:r w:rsidRPr="00551C3D">
        <w:rPr>
          <w:color w:val="000000" w:themeColor="text1"/>
          <w:sz w:val="24"/>
          <w:szCs w:val="24"/>
        </w:rPr>
        <w:t xml:space="preserve">apie </w:t>
      </w:r>
      <w:r w:rsidR="00F34D90" w:rsidRPr="00551C3D">
        <w:rPr>
          <w:color w:val="000000" w:themeColor="text1"/>
          <w:sz w:val="24"/>
          <w:szCs w:val="24"/>
        </w:rPr>
        <w:t xml:space="preserve">150 </w:t>
      </w:r>
      <w:r w:rsidR="00EB35E2" w:rsidRPr="00551C3D">
        <w:rPr>
          <w:color w:val="000000" w:themeColor="text1"/>
          <w:sz w:val="24"/>
          <w:szCs w:val="24"/>
        </w:rPr>
        <w:t xml:space="preserve">m vandentiekio, </w:t>
      </w:r>
      <w:r w:rsidR="00F34D90" w:rsidRPr="00551C3D">
        <w:rPr>
          <w:color w:val="000000" w:themeColor="text1"/>
          <w:sz w:val="24"/>
          <w:szCs w:val="24"/>
        </w:rPr>
        <w:t xml:space="preserve">275 </w:t>
      </w:r>
      <w:r w:rsidR="00EB35E2" w:rsidRPr="00551C3D">
        <w:rPr>
          <w:color w:val="000000" w:themeColor="text1"/>
          <w:sz w:val="24"/>
          <w:szCs w:val="24"/>
        </w:rPr>
        <w:t>m nuotekų tinklų</w:t>
      </w:r>
      <w:r w:rsidRPr="00551C3D">
        <w:rPr>
          <w:color w:val="000000" w:themeColor="text1"/>
          <w:sz w:val="24"/>
          <w:szCs w:val="24"/>
        </w:rPr>
        <w:t>.</w:t>
      </w:r>
    </w:p>
    <w:p w:rsidR="009A3686" w:rsidRPr="00551C3D" w:rsidRDefault="009A3686" w:rsidP="00551C3D">
      <w:pPr>
        <w:pStyle w:val="Sraopastraipa"/>
        <w:numPr>
          <w:ilvl w:val="0"/>
          <w:numId w:val="1"/>
        </w:numPr>
        <w:tabs>
          <w:tab w:val="left" w:pos="1276"/>
        </w:tabs>
        <w:spacing w:line="360" w:lineRule="auto"/>
        <w:ind w:left="0" w:right="503" w:firstLine="851"/>
        <w:jc w:val="both"/>
        <w:rPr>
          <w:color w:val="000000" w:themeColor="text1"/>
          <w:sz w:val="24"/>
          <w:szCs w:val="24"/>
        </w:rPr>
      </w:pPr>
      <w:r w:rsidRPr="00551C3D">
        <w:rPr>
          <w:color w:val="000000" w:themeColor="text1"/>
          <w:sz w:val="24"/>
          <w:szCs w:val="24"/>
        </w:rPr>
        <w:t xml:space="preserve">Atliktas Barčių kaimo </w:t>
      </w:r>
      <w:r w:rsidR="00F34D90" w:rsidRPr="00551C3D">
        <w:rPr>
          <w:color w:val="000000" w:themeColor="text1"/>
          <w:sz w:val="24"/>
          <w:szCs w:val="24"/>
        </w:rPr>
        <w:t>lauko vandentiekio tinklų projektavimo ir statybos darbų pirkimas, kurio tikslas suprojektuoti ir nutiesti vandentiekio tinklus atkarpoje tarp Barčių kaimo, Veisiejų sen. ir Veisiejų miest</w:t>
      </w:r>
      <w:r w:rsidR="00490B8B">
        <w:rPr>
          <w:color w:val="000000" w:themeColor="text1"/>
          <w:sz w:val="24"/>
          <w:szCs w:val="24"/>
        </w:rPr>
        <w:t>o</w:t>
      </w:r>
      <w:r w:rsidR="00F34D90" w:rsidRPr="00551C3D">
        <w:rPr>
          <w:color w:val="000000" w:themeColor="text1"/>
          <w:sz w:val="24"/>
          <w:szCs w:val="24"/>
        </w:rPr>
        <w:t>, siekiant sudaryti galimybę Barčių kaimo gyventojams centralizuotai tiekti vandenį,</w:t>
      </w:r>
      <w:r w:rsidR="00490B8B">
        <w:rPr>
          <w:color w:val="000000" w:themeColor="text1"/>
          <w:sz w:val="24"/>
          <w:szCs w:val="24"/>
        </w:rPr>
        <w:t xml:space="preserve"> kuris išvalomas Veisiejų miest</w:t>
      </w:r>
      <w:r w:rsidR="00F34D90" w:rsidRPr="00551C3D">
        <w:rPr>
          <w:color w:val="000000" w:themeColor="text1"/>
          <w:sz w:val="24"/>
          <w:szCs w:val="24"/>
        </w:rPr>
        <w:t>e veikiančiais vandens gerinimo įrenginiais.</w:t>
      </w:r>
    </w:p>
    <w:p w:rsidR="00EB35E2" w:rsidRPr="00551C3D" w:rsidRDefault="00BA0166" w:rsidP="00551C3D">
      <w:pPr>
        <w:pStyle w:val="Sraopastraipa"/>
        <w:numPr>
          <w:ilvl w:val="0"/>
          <w:numId w:val="1"/>
        </w:numPr>
        <w:tabs>
          <w:tab w:val="left" w:pos="1276"/>
        </w:tabs>
        <w:spacing w:line="360" w:lineRule="auto"/>
        <w:ind w:left="0" w:right="503" w:firstLine="851"/>
        <w:jc w:val="both"/>
        <w:rPr>
          <w:color w:val="000000" w:themeColor="text1"/>
          <w:sz w:val="24"/>
          <w:szCs w:val="24"/>
        </w:rPr>
      </w:pPr>
      <w:r w:rsidRPr="00551C3D">
        <w:rPr>
          <w:color w:val="000000" w:themeColor="text1"/>
          <w:sz w:val="24"/>
          <w:szCs w:val="24"/>
        </w:rPr>
        <w:t>Sėkmingai į</w:t>
      </w:r>
      <w:r w:rsidR="00FA305E" w:rsidRPr="00551C3D">
        <w:rPr>
          <w:color w:val="000000" w:themeColor="text1"/>
          <w:sz w:val="24"/>
          <w:szCs w:val="24"/>
        </w:rPr>
        <w:t>gyvendin</w:t>
      </w:r>
      <w:r w:rsidRPr="00551C3D">
        <w:rPr>
          <w:color w:val="000000" w:themeColor="text1"/>
          <w:sz w:val="24"/>
          <w:szCs w:val="24"/>
        </w:rPr>
        <w:t>amas</w:t>
      </w:r>
      <w:r w:rsidR="00FA305E" w:rsidRPr="00551C3D">
        <w:rPr>
          <w:color w:val="000000" w:themeColor="text1"/>
          <w:sz w:val="24"/>
          <w:szCs w:val="24"/>
        </w:rPr>
        <w:t xml:space="preserve"> 2014-</w:t>
      </w:r>
      <w:smartTag w:uri="urn:schemas-microsoft-com:office:smarttags" w:element="metricconverter">
        <w:smartTagPr>
          <w:attr w:name="ProductID" w:val="2020 m"/>
        </w:smartTagPr>
        <w:r w:rsidR="00FA305E" w:rsidRPr="00551C3D">
          <w:rPr>
            <w:color w:val="000000" w:themeColor="text1"/>
            <w:sz w:val="24"/>
            <w:szCs w:val="24"/>
          </w:rPr>
          <w:t>2020 m</w:t>
        </w:r>
      </w:smartTag>
      <w:r w:rsidR="00FA305E" w:rsidRPr="00551C3D">
        <w:rPr>
          <w:color w:val="000000" w:themeColor="text1"/>
          <w:sz w:val="24"/>
          <w:szCs w:val="24"/>
        </w:rPr>
        <w:t xml:space="preserve">. Europos Sąjungos fondų investicijų veiksmų programos 5 </w:t>
      </w:r>
      <w:r w:rsidR="00FA305E" w:rsidRPr="00551C3D">
        <w:rPr>
          <w:color w:val="000000" w:themeColor="text1"/>
          <w:sz w:val="24"/>
          <w:szCs w:val="24"/>
          <w:lang w:eastAsia="ru-RU"/>
        </w:rPr>
        <w:t>prioriteto „Aplinkosauga, gamtos išteklių darnus naudojimas ir prisitaikymas prie klimato kaitos“ 05.3.2-APVA-R-014 priemonės „Geriamojo vandens tiekimo ir nuotekų tvarkymo sistemų renovavimas ir plėtra, įmonių valdymo tobulinimas“ projektas</w:t>
      </w:r>
      <w:r w:rsidRPr="00551C3D">
        <w:rPr>
          <w:color w:val="000000" w:themeColor="text1"/>
          <w:sz w:val="24"/>
          <w:szCs w:val="24"/>
          <w:lang w:eastAsia="ru-RU"/>
        </w:rPr>
        <w:t>.</w:t>
      </w:r>
    </w:p>
    <w:p w:rsidR="00BA0166" w:rsidRPr="00551C3D" w:rsidRDefault="00BA0166" w:rsidP="00551C3D">
      <w:pPr>
        <w:pStyle w:val="Sraopastraipa"/>
        <w:numPr>
          <w:ilvl w:val="0"/>
          <w:numId w:val="1"/>
        </w:numPr>
        <w:tabs>
          <w:tab w:val="left" w:pos="1276"/>
        </w:tabs>
        <w:spacing w:line="360" w:lineRule="auto"/>
        <w:ind w:left="0" w:right="503" w:firstLine="851"/>
        <w:jc w:val="both"/>
        <w:rPr>
          <w:color w:val="000000" w:themeColor="text1"/>
          <w:sz w:val="24"/>
          <w:szCs w:val="24"/>
        </w:rPr>
      </w:pPr>
      <w:r w:rsidRPr="00551C3D">
        <w:rPr>
          <w:color w:val="000000" w:themeColor="text1"/>
          <w:sz w:val="24"/>
          <w:szCs w:val="24"/>
        </w:rPr>
        <w:lastRenderedPageBreak/>
        <w:t xml:space="preserve">Lyginant su praėjusiais metais ataskaitiniais metais </w:t>
      </w:r>
      <w:r w:rsidR="006955D6">
        <w:rPr>
          <w:color w:val="000000" w:themeColor="text1"/>
          <w:sz w:val="24"/>
          <w:szCs w:val="24"/>
        </w:rPr>
        <w:t xml:space="preserve">Bendrovės </w:t>
      </w:r>
      <w:r w:rsidRPr="00551C3D">
        <w:rPr>
          <w:color w:val="000000" w:themeColor="text1"/>
          <w:sz w:val="24"/>
          <w:szCs w:val="24"/>
        </w:rPr>
        <w:t xml:space="preserve">nuostolis padidėjo </w:t>
      </w:r>
      <w:r w:rsidR="00D40040" w:rsidRPr="00551C3D">
        <w:rPr>
          <w:color w:val="000000" w:themeColor="text1"/>
          <w:sz w:val="24"/>
          <w:szCs w:val="24"/>
        </w:rPr>
        <w:t>1183</w:t>
      </w:r>
      <w:r w:rsidRPr="00551C3D">
        <w:rPr>
          <w:color w:val="000000" w:themeColor="text1"/>
          <w:sz w:val="24"/>
          <w:szCs w:val="24"/>
        </w:rPr>
        <w:t xml:space="preserve"> Eur (</w:t>
      </w:r>
      <w:r w:rsidR="00D40040" w:rsidRPr="00551C3D">
        <w:rPr>
          <w:color w:val="000000" w:themeColor="text1"/>
          <w:sz w:val="24"/>
          <w:szCs w:val="24"/>
        </w:rPr>
        <w:t>vienu tūkstančiu šimtu</w:t>
      </w:r>
      <w:r w:rsidRPr="00551C3D">
        <w:rPr>
          <w:color w:val="000000" w:themeColor="text1"/>
          <w:sz w:val="24"/>
          <w:szCs w:val="24"/>
        </w:rPr>
        <w:t xml:space="preserve"> </w:t>
      </w:r>
      <w:r w:rsidR="00D40040" w:rsidRPr="00551C3D">
        <w:rPr>
          <w:color w:val="000000" w:themeColor="text1"/>
          <w:sz w:val="24"/>
          <w:szCs w:val="24"/>
        </w:rPr>
        <w:t>aštuoniasdešimt</w:t>
      </w:r>
      <w:r w:rsidRPr="00551C3D">
        <w:rPr>
          <w:color w:val="000000" w:themeColor="text1"/>
          <w:sz w:val="24"/>
          <w:szCs w:val="24"/>
        </w:rPr>
        <w:t xml:space="preserve"> </w:t>
      </w:r>
      <w:r w:rsidR="00D40040" w:rsidRPr="00551C3D">
        <w:rPr>
          <w:color w:val="000000" w:themeColor="text1"/>
          <w:sz w:val="24"/>
          <w:szCs w:val="24"/>
        </w:rPr>
        <w:t>trimis</w:t>
      </w:r>
      <w:r w:rsidRPr="00551C3D">
        <w:rPr>
          <w:color w:val="000000" w:themeColor="text1"/>
          <w:sz w:val="24"/>
          <w:szCs w:val="24"/>
        </w:rPr>
        <w:t xml:space="preserve"> eurais).</w:t>
      </w:r>
    </w:p>
    <w:p w:rsidR="00BA0166" w:rsidRPr="00551C3D" w:rsidRDefault="00BA0166" w:rsidP="00551C3D">
      <w:pPr>
        <w:pStyle w:val="Sraopastraipa"/>
        <w:numPr>
          <w:ilvl w:val="0"/>
          <w:numId w:val="1"/>
        </w:numPr>
        <w:tabs>
          <w:tab w:val="left" w:pos="1276"/>
        </w:tabs>
        <w:spacing w:line="360" w:lineRule="auto"/>
        <w:ind w:left="0" w:right="503" w:firstLine="851"/>
        <w:jc w:val="both"/>
        <w:rPr>
          <w:color w:val="000000" w:themeColor="text1"/>
          <w:sz w:val="24"/>
          <w:szCs w:val="24"/>
        </w:rPr>
      </w:pPr>
      <w:r w:rsidRPr="00551C3D">
        <w:rPr>
          <w:color w:val="000000" w:themeColor="text1"/>
          <w:sz w:val="24"/>
          <w:szCs w:val="24"/>
        </w:rPr>
        <w:t>UAB „Lazdijų vanduo“ sėkmingai plėtoja savo veiklą kaip daugiabučių gyvenamųjų namų bendrojo naudojimo objektų administratorius</w:t>
      </w:r>
      <w:r w:rsidR="009D2195" w:rsidRPr="00551C3D">
        <w:rPr>
          <w:color w:val="000000" w:themeColor="text1"/>
          <w:sz w:val="24"/>
          <w:szCs w:val="24"/>
        </w:rPr>
        <w:t>.</w:t>
      </w:r>
      <w:r w:rsidRPr="00551C3D">
        <w:rPr>
          <w:color w:val="000000" w:themeColor="text1"/>
          <w:sz w:val="24"/>
          <w:szCs w:val="24"/>
        </w:rPr>
        <w:t xml:space="preserve"> </w:t>
      </w:r>
      <w:r w:rsidR="009D2195" w:rsidRPr="00551C3D">
        <w:rPr>
          <w:color w:val="000000" w:themeColor="text1"/>
          <w:sz w:val="24"/>
          <w:szCs w:val="24"/>
        </w:rPr>
        <w:t xml:space="preserve">Per </w:t>
      </w:r>
      <w:r w:rsidRPr="00551C3D">
        <w:rPr>
          <w:color w:val="000000" w:themeColor="text1"/>
          <w:sz w:val="24"/>
          <w:szCs w:val="24"/>
        </w:rPr>
        <w:t>ataskaitini</w:t>
      </w:r>
      <w:r w:rsidR="009D2195" w:rsidRPr="00551C3D">
        <w:rPr>
          <w:color w:val="000000" w:themeColor="text1"/>
          <w:sz w:val="24"/>
          <w:szCs w:val="24"/>
        </w:rPr>
        <w:t xml:space="preserve">us </w:t>
      </w:r>
      <w:r w:rsidRPr="00551C3D">
        <w:rPr>
          <w:color w:val="000000" w:themeColor="text1"/>
          <w:sz w:val="24"/>
          <w:szCs w:val="24"/>
        </w:rPr>
        <w:t>met</w:t>
      </w:r>
      <w:r w:rsidR="009D2195" w:rsidRPr="00551C3D">
        <w:rPr>
          <w:color w:val="000000" w:themeColor="text1"/>
          <w:sz w:val="24"/>
          <w:szCs w:val="24"/>
        </w:rPr>
        <w:t>us</w:t>
      </w:r>
      <w:r w:rsidRPr="00551C3D">
        <w:rPr>
          <w:color w:val="000000" w:themeColor="text1"/>
          <w:sz w:val="24"/>
          <w:szCs w:val="24"/>
        </w:rPr>
        <w:t xml:space="preserve"> administr</w:t>
      </w:r>
      <w:r w:rsidR="009D2195" w:rsidRPr="00551C3D">
        <w:rPr>
          <w:color w:val="000000" w:themeColor="text1"/>
          <w:sz w:val="24"/>
          <w:szCs w:val="24"/>
        </w:rPr>
        <w:t>uojamų daugiabučių gyvenamųjų namų skaičius išaugo nuo 40 iki 53.</w:t>
      </w:r>
    </w:p>
    <w:p w:rsidR="007E2C3F" w:rsidRPr="00820F5A" w:rsidRDefault="007E2C3F" w:rsidP="000C7C20">
      <w:pPr>
        <w:tabs>
          <w:tab w:val="left" w:pos="1701"/>
          <w:tab w:val="left" w:pos="2835"/>
          <w:tab w:val="left" w:pos="8222"/>
        </w:tabs>
        <w:spacing w:line="360" w:lineRule="auto"/>
        <w:ind w:right="503" w:firstLine="1560"/>
        <w:jc w:val="both"/>
        <w:rPr>
          <w:color w:val="000000" w:themeColor="text1"/>
          <w:sz w:val="24"/>
          <w:szCs w:val="24"/>
        </w:rPr>
      </w:pPr>
    </w:p>
    <w:p w:rsidR="007E2C3F" w:rsidRPr="00820F5A" w:rsidRDefault="007E2C3F" w:rsidP="003C5E26">
      <w:pPr>
        <w:pStyle w:val="Sraopastraipa"/>
        <w:numPr>
          <w:ilvl w:val="0"/>
          <w:numId w:val="2"/>
        </w:numPr>
        <w:spacing w:line="360" w:lineRule="auto"/>
        <w:ind w:left="0" w:right="140" w:firstLine="709"/>
        <w:jc w:val="center"/>
        <w:rPr>
          <w:color w:val="000000" w:themeColor="text1"/>
          <w:sz w:val="24"/>
          <w:szCs w:val="24"/>
        </w:rPr>
      </w:pPr>
      <w:r w:rsidRPr="00820F5A">
        <w:rPr>
          <w:b/>
          <w:color w:val="000000" w:themeColor="text1"/>
          <w:sz w:val="24"/>
          <w:szCs w:val="24"/>
        </w:rPr>
        <w:t>BENDROVĖS VALDYMAS, ĮSTATINIS KAPITALAS, PERSONALAS</w:t>
      </w:r>
    </w:p>
    <w:p w:rsidR="007E2C3F" w:rsidRPr="00820F5A" w:rsidRDefault="007E2C3F" w:rsidP="000C7C20">
      <w:pPr>
        <w:spacing w:before="13" w:line="360" w:lineRule="auto"/>
        <w:rPr>
          <w:color w:val="000000" w:themeColor="text1"/>
        </w:rPr>
      </w:pPr>
    </w:p>
    <w:p w:rsidR="007E2C3F" w:rsidRPr="00820F5A" w:rsidRDefault="007E2C3F" w:rsidP="003C5E26">
      <w:pPr>
        <w:spacing w:line="360" w:lineRule="auto"/>
        <w:ind w:right="140"/>
        <w:jc w:val="center"/>
        <w:rPr>
          <w:color w:val="000000" w:themeColor="text1"/>
          <w:sz w:val="24"/>
          <w:szCs w:val="24"/>
        </w:rPr>
      </w:pPr>
      <w:r w:rsidRPr="00820F5A">
        <w:rPr>
          <w:b/>
          <w:color w:val="000000" w:themeColor="text1"/>
          <w:sz w:val="24"/>
          <w:szCs w:val="24"/>
        </w:rPr>
        <w:t>3.1 Bendrovės valdymas</w:t>
      </w:r>
    </w:p>
    <w:p w:rsidR="007E2C3F" w:rsidRPr="00820F5A" w:rsidRDefault="007E2C3F" w:rsidP="000C7C20">
      <w:pPr>
        <w:spacing w:line="360" w:lineRule="auto"/>
        <w:rPr>
          <w:color w:val="000000" w:themeColor="text1"/>
        </w:rPr>
      </w:pPr>
    </w:p>
    <w:p w:rsidR="009108FE" w:rsidRPr="00820F5A" w:rsidRDefault="007E2C3F" w:rsidP="00D40040">
      <w:pPr>
        <w:spacing w:line="360" w:lineRule="auto"/>
        <w:ind w:right="412" w:firstLine="851"/>
        <w:jc w:val="both"/>
        <w:rPr>
          <w:b/>
          <w:color w:val="000000" w:themeColor="text1"/>
          <w:sz w:val="24"/>
          <w:szCs w:val="24"/>
        </w:rPr>
      </w:pPr>
      <w:r w:rsidRPr="00820F5A">
        <w:rPr>
          <w:color w:val="000000" w:themeColor="text1"/>
          <w:sz w:val="24"/>
          <w:szCs w:val="24"/>
        </w:rPr>
        <w:t xml:space="preserve">Uždarojoje akcinėje bendrovėje „Lazdijų vanduo“ veikia įtvirtintas trijų pakopų valdymas: visuotinis akcininkų susirinkimas, valdyba ir direktorius. Bendrovė veiklą vykdo vadovaudamasi Lietuvos Respublikos akcinių bendrovių įstatymu, </w:t>
      </w:r>
      <w:r w:rsidR="006955D6">
        <w:rPr>
          <w:color w:val="000000" w:themeColor="text1"/>
          <w:sz w:val="24"/>
          <w:szCs w:val="24"/>
        </w:rPr>
        <w:t>Bendrovės</w:t>
      </w:r>
      <w:r w:rsidRPr="00820F5A">
        <w:rPr>
          <w:color w:val="000000" w:themeColor="text1"/>
          <w:sz w:val="24"/>
          <w:szCs w:val="24"/>
        </w:rPr>
        <w:t xml:space="preserve"> įstatais ir kitais Lietuvos Respubli</w:t>
      </w:r>
      <w:r w:rsidR="003A7C54" w:rsidRPr="00820F5A">
        <w:rPr>
          <w:color w:val="000000" w:themeColor="text1"/>
          <w:sz w:val="24"/>
          <w:szCs w:val="24"/>
        </w:rPr>
        <w:t>kos norminiais teisės aktais.</w:t>
      </w:r>
    </w:p>
    <w:p w:rsidR="00820F5A" w:rsidRDefault="00820F5A" w:rsidP="00AC5894">
      <w:pPr>
        <w:spacing w:line="360" w:lineRule="auto"/>
        <w:rPr>
          <w:b/>
          <w:color w:val="C00000"/>
          <w:sz w:val="24"/>
          <w:szCs w:val="24"/>
        </w:rPr>
      </w:pPr>
    </w:p>
    <w:p w:rsidR="009108FE" w:rsidRPr="00820F5A" w:rsidRDefault="009108FE" w:rsidP="004207C5">
      <w:pPr>
        <w:spacing w:line="360" w:lineRule="auto"/>
        <w:jc w:val="center"/>
        <w:rPr>
          <w:b/>
          <w:color w:val="000000" w:themeColor="text1"/>
          <w:sz w:val="24"/>
          <w:szCs w:val="24"/>
        </w:rPr>
      </w:pPr>
      <w:r w:rsidRPr="00820F5A">
        <w:rPr>
          <w:b/>
          <w:color w:val="000000" w:themeColor="text1"/>
          <w:sz w:val="24"/>
          <w:szCs w:val="24"/>
        </w:rPr>
        <w:t>V</w:t>
      </w:r>
      <w:r w:rsidR="00C362C6" w:rsidRPr="00820F5A">
        <w:rPr>
          <w:b/>
          <w:color w:val="000000" w:themeColor="text1"/>
          <w:sz w:val="24"/>
          <w:szCs w:val="24"/>
        </w:rPr>
        <w:t>isuotinis akcininkų susirinkimas</w:t>
      </w:r>
    </w:p>
    <w:p w:rsidR="009108FE" w:rsidRPr="00820F5A" w:rsidRDefault="009108FE" w:rsidP="000C7C20">
      <w:pPr>
        <w:spacing w:line="360" w:lineRule="auto"/>
        <w:ind w:right="554" w:firstLine="900"/>
        <w:jc w:val="both"/>
        <w:rPr>
          <w:color w:val="000000" w:themeColor="text1"/>
          <w:sz w:val="24"/>
          <w:szCs w:val="24"/>
        </w:rPr>
      </w:pPr>
      <w:r w:rsidRPr="00820F5A">
        <w:rPr>
          <w:color w:val="000000" w:themeColor="text1"/>
          <w:sz w:val="24"/>
          <w:szCs w:val="24"/>
        </w:rPr>
        <w:t>Visuotinis akcininkų susirinkimas yra aukščiausias bendrovės valdymo organas. Paprastai per metus šaukiamas vienas eilinis visuotinis akcininkų susirinkimas. Tik visuotinis akcininkų susirinkimas turi teisę keisti ir papildyti bendrovės įstatus, rinkti ir atšaukti audito įmonę bei valdybos narius, tvirtinti metin</w:t>
      </w:r>
      <w:r w:rsidR="00CA6986">
        <w:rPr>
          <w:color w:val="000000" w:themeColor="text1"/>
          <w:sz w:val="24"/>
          <w:szCs w:val="24"/>
        </w:rPr>
        <w:t>į</w:t>
      </w:r>
      <w:r w:rsidRPr="00820F5A">
        <w:rPr>
          <w:color w:val="000000" w:themeColor="text1"/>
          <w:sz w:val="24"/>
          <w:szCs w:val="24"/>
        </w:rPr>
        <w:t xml:space="preserve"> finansin</w:t>
      </w:r>
      <w:r w:rsidR="00490B8B">
        <w:rPr>
          <w:color w:val="000000" w:themeColor="text1"/>
          <w:sz w:val="24"/>
          <w:szCs w:val="24"/>
        </w:rPr>
        <w:t>ių</w:t>
      </w:r>
      <w:r w:rsidRPr="00820F5A">
        <w:rPr>
          <w:color w:val="000000" w:themeColor="text1"/>
          <w:sz w:val="24"/>
          <w:szCs w:val="24"/>
        </w:rPr>
        <w:t xml:space="preserve"> at</w:t>
      </w:r>
      <w:r w:rsidR="00490B8B">
        <w:rPr>
          <w:color w:val="000000" w:themeColor="text1"/>
          <w:sz w:val="24"/>
          <w:szCs w:val="24"/>
        </w:rPr>
        <w:t>askaitų rinkinį</w:t>
      </w:r>
      <w:r w:rsidRPr="00820F5A">
        <w:rPr>
          <w:color w:val="000000" w:themeColor="text1"/>
          <w:sz w:val="24"/>
          <w:szCs w:val="24"/>
        </w:rPr>
        <w:t xml:space="preserve">, didinti bei mažinti įstatinį kapitalą, paskirstyti pelną (nuostolius) bei svarstyti kitus įstatymo numatytus klausimus. </w:t>
      </w:r>
    </w:p>
    <w:p w:rsidR="009108FE" w:rsidRPr="00820F5A" w:rsidRDefault="009108FE" w:rsidP="000C7C20">
      <w:pPr>
        <w:spacing w:line="360" w:lineRule="auto"/>
        <w:ind w:right="554" w:firstLine="900"/>
        <w:jc w:val="both"/>
        <w:rPr>
          <w:color w:val="000000" w:themeColor="text1"/>
          <w:sz w:val="24"/>
          <w:szCs w:val="24"/>
        </w:rPr>
      </w:pPr>
      <w:r w:rsidRPr="00820F5A">
        <w:rPr>
          <w:color w:val="000000" w:themeColor="text1"/>
          <w:sz w:val="24"/>
          <w:szCs w:val="24"/>
        </w:rPr>
        <w:t>201</w:t>
      </w:r>
      <w:r w:rsidR="000C11DF" w:rsidRPr="00820F5A">
        <w:rPr>
          <w:color w:val="000000" w:themeColor="text1"/>
          <w:sz w:val="24"/>
          <w:szCs w:val="24"/>
        </w:rPr>
        <w:t xml:space="preserve">8 </w:t>
      </w:r>
      <w:r w:rsidRPr="00820F5A">
        <w:rPr>
          <w:color w:val="000000" w:themeColor="text1"/>
          <w:sz w:val="24"/>
          <w:szCs w:val="24"/>
        </w:rPr>
        <w:t>metais įvyko du akcininkų susirinkimai (1 eilinis ir 1 neeilinis), kurių metu patvirtintas 201</w:t>
      </w:r>
      <w:r w:rsidR="002D73FA" w:rsidRPr="00820F5A">
        <w:rPr>
          <w:color w:val="000000" w:themeColor="text1"/>
          <w:sz w:val="24"/>
          <w:szCs w:val="24"/>
        </w:rPr>
        <w:t>7</w:t>
      </w:r>
      <w:r w:rsidRPr="00820F5A">
        <w:rPr>
          <w:color w:val="000000" w:themeColor="text1"/>
          <w:sz w:val="24"/>
          <w:szCs w:val="24"/>
        </w:rPr>
        <w:t xml:space="preserve"> metų finansinių ataskaitų rinkinys, paskirstytas 201</w:t>
      </w:r>
      <w:r w:rsidR="002D73FA" w:rsidRPr="00820F5A">
        <w:rPr>
          <w:color w:val="000000" w:themeColor="text1"/>
          <w:sz w:val="24"/>
          <w:szCs w:val="24"/>
        </w:rPr>
        <w:t>7</w:t>
      </w:r>
      <w:r w:rsidRPr="00820F5A">
        <w:rPr>
          <w:color w:val="000000" w:themeColor="text1"/>
          <w:sz w:val="24"/>
          <w:szCs w:val="24"/>
        </w:rPr>
        <w:t xml:space="preserve"> metų pelnas (nuostoliai)</w:t>
      </w:r>
      <w:r w:rsidR="000C11DF" w:rsidRPr="00820F5A">
        <w:rPr>
          <w:color w:val="000000" w:themeColor="text1"/>
          <w:sz w:val="24"/>
          <w:szCs w:val="24"/>
        </w:rPr>
        <w:t>, paskirta audito įmonė</w:t>
      </w:r>
      <w:r w:rsidR="002D73FA" w:rsidRPr="00820F5A">
        <w:rPr>
          <w:color w:val="000000" w:themeColor="text1"/>
          <w:sz w:val="24"/>
          <w:szCs w:val="24"/>
        </w:rPr>
        <w:t>.</w:t>
      </w:r>
    </w:p>
    <w:p w:rsidR="009108FE" w:rsidRPr="00820F5A" w:rsidRDefault="009108FE" w:rsidP="000C7C20">
      <w:pPr>
        <w:spacing w:line="360" w:lineRule="auto"/>
        <w:ind w:right="554"/>
        <w:jc w:val="both"/>
        <w:rPr>
          <w:color w:val="000000" w:themeColor="text1"/>
          <w:sz w:val="24"/>
          <w:szCs w:val="24"/>
        </w:rPr>
      </w:pPr>
    </w:p>
    <w:p w:rsidR="009108FE" w:rsidRPr="00820F5A" w:rsidRDefault="009108FE" w:rsidP="004207C5">
      <w:pPr>
        <w:spacing w:line="360" w:lineRule="auto"/>
        <w:ind w:right="554"/>
        <w:jc w:val="center"/>
        <w:rPr>
          <w:b/>
          <w:color w:val="000000" w:themeColor="text1"/>
          <w:sz w:val="24"/>
          <w:szCs w:val="24"/>
        </w:rPr>
      </w:pPr>
      <w:r w:rsidRPr="00820F5A">
        <w:rPr>
          <w:b/>
          <w:color w:val="000000" w:themeColor="text1"/>
          <w:sz w:val="24"/>
          <w:szCs w:val="24"/>
        </w:rPr>
        <w:lastRenderedPageBreak/>
        <w:t>V</w:t>
      </w:r>
      <w:r w:rsidR="00C362C6" w:rsidRPr="00820F5A">
        <w:rPr>
          <w:b/>
          <w:color w:val="000000" w:themeColor="text1"/>
          <w:sz w:val="24"/>
          <w:szCs w:val="24"/>
        </w:rPr>
        <w:t>aldyba</w:t>
      </w:r>
    </w:p>
    <w:p w:rsidR="009108FE" w:rsidRPr="00820F5A" w:rsidRDefault="009108FE" w:rsidP="000C7C20">
      <w:pPr>
        <w:spacing w:line="360" w:lineRule="auto"/>
        <w:ind w:right="554" w:firstLine="900"/>
        <w:jc w:val="both"/>
        <w:rPr>
          <w:color w:val="000000" w:themeColor="text1"/>
          <w:sz w:val="24"/>
          <w:szCs w:val="24"/>
        </w:rPr>
      </w:pPr>
      <w:r w:rsidRPr="00820F5A">
        <w:rPr>
          <w:color w:val="000000" w:themeColor="text1"/>
          <w:sz w:val="24"/>
          <w:szCs w:val="24"/>
        </w:rPr>
        <w:t xml:space="preserve">Pagal bendrovės įstatus valdyba sudaroma iš penkių narių. Valdyba renkama ketverių metų laikotarpiui. Ataskaitiniais metais valdybos narių sudėtis nepakito. Ataskaitinių metų valdybą sudaro šie nariai: – valdybos pirmininkė – Lazdijų rajono savivaldybės Ekonomikos skyriaus vedėja Jolita GALVANAUSKIENĖ, nariai: – Lazdijų rajono savivaldybės Juridinio skyriaus vedėjas Kęstutis JASIULEVIČIUS, – Lazdijų rajono savivaldybės Investicijų skyriaus vedėjas Vidmantas PILVINIS, – Lazdijų rajono savivaldybės Vietinio ūkio skyriaus vedėjas Vidmantas MARGELIS, – Lazdijų rajono savivaldybės Investicijų skyriaus vyr. specialistas Aivaras TULABA. </w:t>
      </w:r>
    </w:p>
    <w:p w:rsidR="009108FE" w:rsidRPr="00820F5A" w:rsidRDefault="009108FE" w:rsidP="000C7C20">
      <w:pPr>
        <w:spacing w:line="360" w:lineRule="auto"/>
        <w:ind w:right="554" w:firstLine="900"/>
        <w:jc w:val="both"/>
        <w:rPr>
          <w:color w:val="000000" w:themeColor="text1"/>
          <w:sz w:val="24"/>
          <w:szCs w:val="24"/>
        </w:rPr>
      </w:pPr>
      <w:r w:rsidRPr="00820F5A">
        <w:rPr>
          <w:color w:val="000000" w:themeColor="text1"/>
          <w:sz w:val="24"/>
          <w:szCs w:val="24"/>
        </w:rPr>
        <w:t>Bendrovės valdyba svarsto ir sprendžia svarbiausius bendrovės</w:t>
      </w:r>
      <w:r w:rsidRPr="00820F5A">
        <w:rPr>
          <w:color w:val="000000" w:themeColor="text1"/>
        </w:rPr>
        <w:t xml:space="preserve"> </w:t>
      </w:r>
      <w:r w:rsidRPr="00820F5A">
        <w:rPr>
          <w:color w:val="000000" w:themeColor="text1"/>
          <w:sz w:val="24"/>
          <w:szCs w:val="24"/>
        </w:rPr>
        <w:t>ūkinės</w:t>
      </w:r>
      <w:r w:rsidR="00CA6986">
        <w:rPr>
          <w:color w:val="000000" w:themeColor="text1"/>
          <w:sz w:val="24"/>
          <w:szCs w:val="24"/>
        </w:rPr>
        <w:t xml:space="preserve"> </w:t>
      </w:r>
      <w:r w:rsidRPr="00820F5A">
        <w:rPr>
          <w:color w:val="000000" w:themeColor="text1"/>
          <w:sz w:val="24"/>
          <w:szCs w:val="24"/>
        </w:rPr>
        <w:t>-</w:t>
      </w:r>
      <w:r w:rsidR="00CA6986">
        <w:rPr>
          <w:color w:val="000000" w:themeColor="text1"/>
          <w:sz w:val="24"/>
          <w:szCs w:val="24"/>
        </w:rPr>
        <w:t xml:space="preserve"> </w:t>
      </w:r>
      <w:r w:rsidRPr="00820F5A">
        <w:rPr>
          <w:color w:val="000000" w:themeColor="text1"/>
          <w:sz w:val="24"/>
          <w:szCs w:val="24"/>
        </w:rPr>
        <w:t>finansinės veiklos klausimus. Valdyba sprendžia investavimo, valdymo struktūros nustatymo, sandorių, kurių vertė didesnė kaip 1/20 bendrovės įstatinio kapitalo</w:t>
      </w:r>
      <w:r w:rsidR="00490B8B">
        <w:rPr>
          <w:color w:val="000000" w:themeColor="text1"/>
          <w:sz w:val="24"/>
          <w:szCs w:val="24"/>
        </w:rPr>
        <w:t>,</w:t>
      </w:r>
      <w:r w:rsidRPr="00820F5A">
        <w:rPr>
          <w:color w:val="000000" w:themeColor="text1"/>
          <w:sz w:val="24"/>
          <w:szCs w:val="24"/>
        </w:rPr>
        <w:t xml:space="preserve"> kitus svarbius klausimus. 201</w:t>
      </w:r>
      <w:r w:rsidR="002D73FA" w:rsidRPr="00820F5A">
        <w:rPr>
          <w:color w:val="000000" w:themeColor="text1"/>
          <w:sz w:val="24"/>
          <w:szCs w:val="24"/>
        </w:rPr>
        <w:t>8</w:t>
      </w:r>
      <w:r w:rsidRPr="00820F5A">
        <w:rPr>
          <w:color w:val="000000" w:themeColor="text1"/>
          <w:sz w:val="24"/>
          <w:szCs w:val="24"/>
        </w:rPr>
        <w:t xml:space="preserve"> metais iš viso buvo sušaukti ir įvyko 1</w:t>
      </w:r>
      <w:r w:rsidR="002D73FA" w:rsidRPr="00820F5A">
        <w:rPr>
          <w:color w:val="000000" w:themeColor="text1"/>
          <w:sz w:val="24"/>
          <w:szCs w:val="24"/>
        </w:rPr>
        <w:t xml:space="preserve">4 </w:t>
      </w:r>
      <w:r w:rsidRPr="00820F5A">
        <w:rPr>
          <w:color w:val="000000" w:themeColor="text1"/>
          <w:sz w:val="24"/>
          <w:szCs w:val="24"/>
        </w:rPr>
        <w:t>valdybos posėdžių. Jų metu svarstyti bendrovės praėjusių (201</w:t>
      </w:r>
      <w:r w:rsidR="002D73FA" w:rsidRPr="00820F5A">
        <w:rPr>
          <w:color w:val="000000" w:themeColor="text1"/>
          <w:sz w:val="24"/>
          <w:szCs w:val="24"/>
        </w:rPr>
        <w:t>7</w:t>
      </w:r>
      <w:r w:rsidRPr="00820F5A">
        <w:rPr>
          <w:color w:val="000000" w:themeColor="text1"/>
          <w:sz w:val="24"/>
          <w:szCs w:val="24"/>
        </w:rPr>
        <w:t xml:space="preserve"> metų) bei ataskaitinių metų veiklos rezultatai, patvirtintas 201</w:t>
      </w:r>
      <w:r w:rsidR="002D73FA" w:rsidRPr="00820F5A">
        <w:rPr>
          <w:color w:val="000000" w:themeColor="text1"/>
          <w:sz w:val="24"/>
          <w:szCs w:val="24"/>
        </w:rPr>
        <w:t>7</w:t>
      </w:r>
      <w:r w:rsidRPr="00820F5A">
        <w:rPr>
          <w:color w:val="000000" w:themeColor="text1"/>
          <w:sz w:val="24"/>
          <w:szCs w:val="24"/>
        </w:rPr>
        <w:t xml:space="preserve"> metų metinis pranešimas, inicijuotas eilinis ir neeilinis visuotiniai akcininkų susirinkimai, svarstyti jiems teikiami klausimai ir kt.</w:t>
      </w:r>
    </w:p>
    <w:p w:rsidR="00D40040" w:rsidRPr="009108FE" w:rsidRDefault="00D40040" w:rsidP="000C7C20">
      <w:pPr>
        <w:spacing w:line="360" w:lineRule="auto"/>
        <w:ind w:right="554"/>
        <w:jc w:val="both"/>
        <w:rPr>
          <w:color w:val="C00000"/>
          <w:sz w:val="24"/>
          <w:szCs w:val="24"/>
        </w:rPr>
      </w:pPr>
    </w:p>
    <w:p w:rsidR="009108FE" w:rsidRPr="00820F5A" w:rsidRDefault="009108FE" w:rsidP="004207C5">
      <w:pPr>
        <w:spacing w:line="360" w:lineRule="auto"/>
        <w:ind w:right="554"/>
        <w:jc w:val="center"/>
        <w:rPr>
          <w:b/>
          <w:color w:val="000000" w:themeColor="text1"/>
          <w:sz w:val="24"/>
          <w:szCs w:val="24"/>
        </w:rPr>
      </w:pPr>
      <w:r w:rsidRPr="00820F5A">
        <w:rPr>
          <w:b/>
          <w:color w:val="000000" w:themeColor="text1"/>
          <w:sz w:val="24"/>
          <w:szCs w:val="24"/>
        </w:rPr>
        <w:t>D</w:t>
      </w:r>
      <w:r w:rsidR="00C362C6" w:rsidRPr="00820F5A">
        <w:rPr>
          <w:b/>
          <w:color w:val="000000" w:themeColor="text1"/>
          <w:sz w:val="24"/>
          <w:szCs w:val="24"/>
        </w:rPr>
        <w:t>irektorius</w:t>
      </w:r>
    </w:p>
    <w:p w:rsidR="000C3F47" w:rsidRPr="00820F5A" w:rsidRDefault="009108FE" w:rsidP="00820F5A">
      <w:pPr>
        <w:spacing w:line="360" w:lineRule="auto"/>
        <w:ind w:right="554" w:firstLine="900"/>
        <w:jc w:val="both"/>
        <w:rPr>
          <w:color w:val="000000" w:themeColor="text1"/>
          <w:sz w:val="24"/>
          <w:szCs w:val="24"/>
        </w:rPr>
      </w:pPr>
      <w:r w:rsidRPr="00820F5A">
        <w:rPr>
          <w:color w:val="000000" w:themeColor="text1"/>
          <w:sz w:val="24"/>
          <w:szCs w:val="24"/>
        </w:rPr>
        <w:t>Ataskaitiniais metais bendrovėje direktoriaus kaita nevyko. Direktoriaus pareigas eina Justinas Šmulkštys. Direktorius organizuoja kasdieninę bendrovės veiklą, priima į darbą ir atleidžia darbuotojus, sudaro ir nutraukia su jais darbo sutartis, skatina juos ir skiria jiems nuobaudas, direktorius vienvaldiškai veikia bendrovės vardu santykiuose su trečiaisiais asmenimis.</w:t>
      </w:r>
    </w:p>
    <w:p w:rsidR="00820F5A" w:rsidRPr="003A7C54" w:rsidRDefault="00820F5A" w:rsidP="00D40040">
      <w:pPr>
        <w:spacing w:line="360" w:lineRule="auto"/>
        <w:ind w:right="554"/>
        <w:jc w:val="both"/>
        <w:rPr>
          <w:color w:val="C00000"/>
          <w:sz w:val="24"/>
          <w:szCs w:val="24"/>
        </w:rPr>
      </w:pPr>
    </w:p>
    <w:p w:rsidR="007E2C3F" w:rsidRPr="00820F5A" w:rsidRDefault="00D40040" w:rsidP="00405FF4">
      <w:pPr>
        <w:spacing w:line="360" w:lineRule="auto"/>
        <w:ind w:right="554" w:firstLine="900"/>
        <w:jc w:val="center"/>
        <w:rPr>
          <w:color w:val="000000" w:themeColor="text1"/>
          <w:sz w:val="24"/>
          <w:szCs w:val="24"/>
        </w:rPr>
      </w:pPr>
      <w:r w:rsidRPr="00820F5A">
        <w:rPr>
          <w:b/>
          <w:color w:val="000000" w:themeColor="text1"/>
          <w:sz w:val="24"/>
          <w:szCs w:val="24"/>
        </w:rPr>
        <w:t xml:space="preserve">3.2 Akcinis kapitalas ir </w:t>
      </w:r>
      <w:r w:rsidR="000C3F47" w:rsidRPr="00820F5A">
        <w:rPr>
          <w:b/>
          <w:color w:val="000000" w:themeColor="text1"/>
          <w:sz w:val="24"/>
          <w:szCs w:val="24"/>
        </w:rPr>
        <w:t>akcijos</w:t>
      </w:r>
    </w:p>
    <w:p w:rsidR="00405FF4" w:rsidRPr="00820F5A" w:rsidRDefault="00405FF4" w:rsidP="00405FF4">
      <w:pPr>
        <w:spacing w:line="360" w:lineRule="auto"/>
        <w:ind w:right="554" w:firstLine="900"/>
        <w:jc w:val="center"/>
        <w:rPr>
          <w:color w:val="000000" w:themeColor="text1"/>
          <w:sz w:val="24"/>
          <w:szCs w:val="24"/>
        </w:rPr>
      </w:pPr>
    </w:p>
    <w:p w:rsidR="008C6787" w:rsidRPr="00820F5A" w:rsidRDefault="008C6787" w:rsidP="000C7C20">
      <w:pPr>
        <w:spacing w:line="360" w:lineRule="auto"/>
        <w:ind w:right="554" w:firstLine="900"/>
        <w:jc w:val="both"/>
        <w:rPr>
          <w:color w:val="000000" w:themeColor="text1"/>
          <w:sz w:val="24"/>
          <w:szCs w:val="24"/>
        </w:rPr>
      </w:pPr>
      <w:r w:rsidRPr="00820F5A">
        <w:rPr>
          <w:color w:val="000000" w:themeColor="text1"/>
          <w:sz w:val="24"/>
          <w:szCs w:val="24"/>
        </w:rPr>
        <w:lastRenderedPageBreak/>
        <w:t>UAB „Lazdijų vanduo“ įstatinį kapitalą sudaro 2 307 487,08 Eur., kuris padalintas į 7 956 852 paprastąsias vardines akcijas, kurių vienos nominali vertė 0,29 Eur. Visos bendrovės akcijos yra nematerialios. Jos pažymimos įrašais akcininkų asmeninėse vertybinių popierių sąskaitose. Šias sąskaitas tvarko bendrovė pagal LR Vyriausybės nustatytą akcijų apskaitos uždarosiose akcinėse bendrovėse tvarką. Akcijų nuosavybės patvirtinimui akcininkui išduodamas išrašas iš vertybinių popierių sąskaitos. 201</w:t>
      </w:r>
      <w:r w:rsidR="003C5E26" w:rsidRPr="00820F5A">
        <w:rPr>
          <w:color w:val="000000" w:themeColor="text1"/>
          <w:sz w:val="24"/>
          <w:szCs w:val="24"/>
        </w:rPr>
        <w:t>8</w:t>
      </w:r>
      <w:r w:rsidRPr="00820F5A">
        <w:rPr>
          <w:color w:val="000000" w:themeColor="text1"/>
          <w:sz w:val="24"/>
          <w:szCs w:val="24"/>
        </w:rPr>
        <w:t xml:space="preserve"> m. įstatinis </w:t>
      </w:r>
      <w:r w:rsidR="00820F5A" w:rsidRPr="00820F5A">
        <w:rPr>
          <w:color w:val="000000" w:themeColor="text1"/>
          <w:sz w:val="24"/>
          <w:szCs w:val="24"/>
        </w:rPr>
        <w:t xml:space="preserve">kapitalas </w:t>
      </w:r>
      <w:r w:rsidR="003C5E26" w:rsidRPr="00820F5A">
        <w:rPr>
          <w:color w:val="000000" w:themeColor="text1"/>
          <w:sz w:val="24"/>
          <w:szCs w:val="24"/>
        </w:rPr>
        <w:t>nesikeitė</w:t>
      </w:r>
      <w:r w:rsidRPr="00820F5A">
        <w:rPr>
          <w:color w:val="000000" w:themeColor="text1"/>
          <w:sz w:val="24"/>
          <w:szCs w:val="24"/>
        </w:rPr>
        <w:t>.</w:t>
      </w:r>
    </w:p>
    <w:p w:rsidR="008C6787" w:rsidRPr="00820F5A" w:rsidRDefault="008C6787" w:rsidP="000C7C20">
      <w:pPr>
        <w:spacing w:line="360" w:lineRule="auto"/>
        <w:ind w:right="554" w:firstLine="900"/>
        <w:jc w:val="both"/>
        <w:rPr>
          <w:color w:val="000000" w:themeColor="text1"/>
          <w:sz w:val="24"/>
          <w:szCs w:val="24"/>
        </w:rPr>
      </w:pPr>
      <w:r w:rsidRPr="00820F5A">
        <w:rPr>
          <w:color w:val="000000" w:themeColor="text1"/>
          <w:sz w:val="24"/>
          <w:szCs w:val="24"/>
        </w:rPr>
        <w:t xml:space="preserve">Ataskaitiniais metais </w:t>
      </w:r>
      <w:r w:rsidR="006955D6">
        <w:rPr>
          <w:color w:val="000000" w:themeColor="text1"/>
          <w:sz w:val="24"/>
          <w:szCs w:val="24"/>
        </w:rPr>
        <w:t>Bendrovės</w:t>
      </w:r>
      <w:r w:rsidRPr="00820F5A">
        <w:rPr>
          <w:color w:val="000000" w:themeColor="text1"/>
          <w:sz w:val="24"/>
          <w:szCs w:val="24"/>
        </w:rPr>
        <w:t xml:space="preserve"> akcininkai nesikeitė. Bendrovės akcijos priklauso 13 akcininkų. 7 933 248 vnt. akcijų, kurios sudaro 99,7% visų akcijų, priklauso Lazdijų rajono saviv</w:t>
      </w:r>
      <w:r w:rsidR="000C3F47" w:rsidRPr="00820F5A">
        <w:rPr>
          <w:color w:val="000000" w:themeColor="text1"/>
          <w:sz w:val="24"/>
          <w:szCs w:val="24"/>
        </w:rPr>
        <w:t xml:space="preserve">aldybei, likusi dalis – 23 604 </w:t>
      </w:r>
      <w:r w:rsidRPr="00820F5A">
        <w:rPr>
          <w:color w:val="000000" w:themeColor="text1"/>
          <w:sz w:val="24"/>
          <w:szCs w:val="24"/>
        </w:rPr>
        <w:t>vnt. akcijų, kurios sudaro 0,30% – priklauso atskiriems fiziniams asmenims iš kurių 9 turi pasidalinę po 1967 vnt. akcijų, likusieji  3 – po 394; 1574; 3934 akcijas.</w:t>
      </w:r>
    </w:p>
    <w:p w:rsidR="003A7C54" w:rsidRDefault="003A7C54" w:rsidP="000C7C20">
      <w:pPr>
        <w:spacing w:line="360" w:lineRule="auto"/>
        <w:ind w:right="4563"/>
        <w:rPr>
          <w:b/>
          <w:sz w:val="24"/>
          <w:szCs w:val="24"/>
        </w:rPr>
      </w:pPr>
    </w:p>
    <w:p w:rsidR="007E2C3F" w:rsidRPr="00981090" w:rsidRDefault="00D40040" w:rsidP="000C7C20">
      <w:pPr>
        <w:spacing w:line="360" w:lineRule="auto"/>
        <w:ind w:left="4581" w:right="4563" w:hanging="1320"/>
        <w:jc w:val="center"/>
        <w:rPr>
          <w:sz w:val="24"/>
          <w:szCs w:val="24"/>
        </w:rPr>
      </w:pPr>
      <w:r w:rsidRPr="00981090">
        <w:rPr>
          <w:b/>
          <w:sz w:val="24"/>
          <w:szCs w:val="24"/>
        </w:rPr>
        <w:t>3</w:t>
      </w:r>
      <w:r w:rsidR="007E2C3F" w:rsidRPr="00981090">
        <w:rPr>
          <w:b/>
          <w:sz w:val="24"/>
          <w:szCs w:val="24"/>
        </w:rPr>
        <w:t xml:space="preserve">.3 </w:t>
      </w:r>
      <w:r w:rsidR="003A7C54" w:rsidRPr="00981090">
        <w:rPr>
          <w:b/>
          <w:sz w:val="24"/>
          <w:szCs w:val="24"/>
        </w:rPr>
        <w:t>Personalas</w:t>
      </w:r>
    </w:p>
    <w:p w:rsidR="007E2C3F" w:rsidRPr="00981090" w:rsidRDefault="007E2C3F" w:rsidP="000C7C20">
      <w:pPr>
        <w:spacing w:before="6" w:line="360" w:lineRule="auto"/>
      </w:pPr>
    </w:p>
    <w:p w:rsidR="00432AD0" w:rsidRPr="00981090" w:rsidRDefault="000C7C20" w:rsidP="003C5E26">
      <w:pPr>
        <w:spacing w:line="360" w:lineRule="auto"/>
        <w:ind w:right="140" w:firstLine="851"/>
        <w:jc w:val="both"/>
        <w:rPr>
          <w:position w:val="-1"/>
          <w:sz w:val="24"/>
          <w:szCs w:val="24"/>
        </w:rPr>
      </w:pPr>
      <w:r w:rsidRPr="00981090">
        <w:rPr>
          <w:sz w:val="24"/>
          <w:szCs w:val="24"/>
        </w:rPr>
        <w:t xml:space="preserve">Per 2018 metus bendrovės valdymo struktūra nebuvo pakeista, išliko 31,5 etato skaičius. </w:t>
      </w:r>
      <w:r w:rsidR="007E2C3F" w:rsidRPr="00981090">
        <w:rPr>
          <w:sz w:val="24"/>
          <w:szCs w:val="24"/>
        </w:rPr>
        <w:t>UAB  „</w:t>
      </w:r>
      <w:r w:rsidR="00EC7B3B" w:rsidRPr="00981090">
        <w:rPr>
          <w:sz w:val="24"/>
          <w:szCs w:val="24"/>
        </w:rPr>
        <w:t>Lazdijų vanduo“</w:t>
      </w:r>
      <w:r w:rsidR="007E2C3F" w:rsidRPr="00981090">
        <w:rPr>
          <w:sz w:val="24"/>
          <w:szCs w:val="24"/>
        </w:rPr>
        <w:t xml:space="preserve"> 201</w:t>
      </w:r>
      <w:r w:rsidR="00EC7B3B" w:rsidRPr="00981090">
        <w:rPr>
          <w:sz w:val="24"/>
          <w:szCs w:val="24"/>
        </w:rPr>
        <w:t>8</w:t>
      </w:r>
      <w:r w:rsidR="0048490C" w:rsidRPr="00981090">
        <w:rPr>
          <w:sz w:val="24"/>
          <w:szCs w:val="24"/>
        </w:rPr>
        <w:t xml:space="preserve"> m. pabaigoje </w:t>
      </w:r>
      <w:r w:rsidR="00EC7B3B" w:rsidRPr="00981090">
        <w:rPr>
          <w:sz w:val="24"/>
          <w:szCs w:val="24"/>
        </w:rPr>
        <w:t xml:space="preserve">dirbo </w:t>
      </w:r>
      <w:r w:rsidR="00442773" w:rsidRPr="00981090">
        <w:rPr>
          <w:sz w:val="24"/>
          <w:szCs w:val="24"/>
        </w:rPr>
        <w:t>2</w:t>
      </w:r>
      <w:r w:rsidR="00EC7B3B" w:rsidRPr="00981090">
        <w:rPr>
          <w:sz w:val="24"/>
          <w:szCs w:val="24"/>
        </w:rPr>
        <w:t xml:space="preserve">8 </w:t>
      </w:r>
      <w:r w:rsidR="0048490C" w:rsidRPr="00981090">
        <w:rPr>
          <w:sz w:val="24"/>
          <w:szCs w:val="24"/>
        </w:rPr>
        <w:t>darbuotojai, iš jų 57 proc.</w:t>
      </w:r>
      <w:r w:rsidR="007E2C3F" w:rsidRPr="00981090">
        <w:rPr>
          <w:sz w:val="24"/>
          <w:szCs w:val="24"/>
        </w:rPr>
        <w:t xml:space="preserve"> - pagrindinėje veikloje, </w:t>
      </w:r>
      <w:r w:rsidR="00B071DF" w:rsidRPr="00981090">
        <w:rPr>
          <w:sz w:val="24"/>
          <w:szCs w:val="24"/>
        </w:rPr>
        <w:t>18</w:t>
      </w:r>
      <w:r w:rsidR="007E2C3F" w:rsidRPr="00981090">
        <w:rPr>
          <w:sz w:val="24"/>
          <w:szCs w:val="24"/>
        </w:rPr>
        <w:t xml:space="preserve"> proc. - atsiskaitomųjų apskaitos prietaisų priežiūros ir varto</w:t>
      </w:r>
      <w:r w:rsidR="005E6839" w:rsidRPr="00981090">
        <w:rPr>
          <w:sz w:val="24"/>
          <w:szCs w:val="24"/>
        </w:rPr>
        <w:t xml:space="preserve">tojų aptarnavimo veikloje, </w:t>
      </w:r>
      <w:r w:rsidR="0048490C" w:rsidRPr="00981090">
        <w:rPr>
          <w:sz w:val="24"/>
          <w:szCs w:val="24"/>
        </w:rPr>
        <w:t>11</w:t>
      </w:r>
      <w:r w:rsidR="005E6839" w:rsidRPr="00981090">
        <w:rPr>
          <w:sz w:val="24"/>
          <w:szCs w:val="24"/>
        </w:rPr>
        <w:t xml:space="preserve"> </w:t>
      </w:r>
      <w:r w:rsidR="0048490C" w:rsidRPr="00981090">
        <w:rPr>
          <w:sz w:val="24"/>
          <w:szCs w:val="24"/>
        </w:rPr>
        <w:t>proc.</w:t>
      </w:r>
      <w:r w:rsidR="005E6839" w:rsidRPr="00981090">
        <w:rPr>
          <w:sz w:val="24"/>
          <w:szCs w:val="24"/>
        </w:rPr>
        <w:t xml:space="preserve"> </w:t>
      </w:r>
      <w:r w:rsidR="0048490C" w:rsidRPr="00981090">
        <w:rPr>
          <w:sz w:val="24"/>
          <w:szCs w:val="24"/>
        </w:rPr>
        <w:t>- daugiabučių administravimo veikloje</w:t>
      </w:r>
      <w:r w:rsidR="005E6839" w:rsidRPr="00981090">
        <w:rPr>
          <w:sz w:val="24"/>
          <w:szCs w:val="24"/>
        </w:rPr>
        <w:t xml:space="preserve">, </w:t>
      </w:r>
      <w:r w:rsidR="007E2C3F" w:rsidRPr="00981090">
        <w:rPr>
          <w:sz w:val="24"/>
          <w:szCs w:val="24"/>
        </w:rPr>
        <w:t>1</w:t>
      </w:r>
      <w:r w:rsidR="0049553B" w:rsidRPr="00981090">
        <w:rPr>
          <w:sz w:val="24"/>
          <w:szCs w:val="24"/>
        </w:rPr>
        <w:t>4</w:t>
      </w:r>
      <w:r w:rsidR="0048490C" w:rsidRPr="00981090">
        <w:rPr>
          <w:sz w:val="24"/>
          <w:szCs w:val="24"/>
        </w:rPr>
        <w:t xml:space="preserve"> proc. - administracinėje</w:t>
      </w:r>
      <w:r w:rsidR="007E2C3F" w:rsidRPr="00981090">
        <w:rPr>
          <w:sz w:val="24"/>
          <w:szCs w:val="24"/>
        </w:rPr>
        <w:t xml:space="preserve"> veikloje</w:t>
      </w:r>
      <w:r w:rsidR="0048490C" w:rsidRPr="00981090">
        <w:rPr>
          <w:sz w:val="24"/>
          <w:szCs w:val="24"/>
        </w:rPr>
        <w:t xml:space="preserve">. </w:t>
      </w:r>
      <w:r w:rsidR="007E2C3F" w:rsidRPr="00981090">
        <w:rPr>
          <w:position w:val="-1"/>
          <w:sz w:val="24"/>
          <w:szCs w:val="24"/>
        </w:rPr>
        <w:t xml:space="preserve">Darbuotojų pokytis </w:t>
      </w:r>
      <w:r w:rsidR="00EC6BE9" w:rsidRPr="00981090">
        <w:rPr>
          <w:position w:val="-1"/>
          <w:sz w:val="24"/>
          <w:szCs w:val="24"/>
        </w:rPr>
        <w:t xml:space="preserve">pateikiamas </w:t>
      </w:r>
      <w:r w:rsidR="007E2C3F" w:rsidRPr="00981090">
        <w:rPr>
          <w:position w:val="-1"/>
          <w:sz w:val="24"/>
          <w:szCs w:val="24"/>
        </w:rPr>
        <w:t xml:space="preserve">1 </w:t>
      </w:r>
      <w:r w:rsidR="00EC6BE9" w:rsidRPr="00981090">
        <w:rPr>
          <w:position w:val="-1"/>
          <w:sz w:val="24"/>
          <w:szCs w:val="24"/>
        </w:rPr>
        <w:t>paveiksle</w:t>
      </w:r>
      <w:r w:rsidR="007E2C3F" w:rsidRPr="00981090">
        <w:rPr>
          <w:position w:val="-1"/>
          <w:sz w:val="24"/>
          <w:szCs w:val="24"/>
        </w:rPr>
        <w:t>.</w:t>
      </w:r>
    </w:p>
    <w:p w:rsidR="00D40040" w:rsidRPr="00981090" w:rsidRDefault="00D40040" w:rsidP="00D40040">
      <w:pPr>
        <w:ind w:right="837" w:firstLine="1296"/>
        <w:jc w:val="both"/>
        <w:rPr>
          <w:sz w:val="24"/>
          <w:szCs w:val="24"/>
        </w:rPr>
      </w:pPr>
    </w:p>
    <w:p w:rsidR="00432AD0" w:rsidRPr="00981090" w:rsidRDefault="00EC6BE9" w:rsidP="00EC6BE9">
      <w:pPr>
        <w:rPr>
          <w:sz w:val="22"/>
          <w:szCs w:val="22"/>
          <w:lang w:eastAsia="lt-LT"/>
        </w:rPr>
      </w:pPr>
      <w:r w:rsidRPr="00981090">
        <w:rPr>
          <w:b/>
          <w:sz w:val="22"/>
          <w:szCs w:val="22"/>
          <w:lang w:eastAsia="lt-LT"/>
        </w:rPr>
        <w:t xml:space="preserve">               </w:t>
      </w:r>
      <w:r w:rsidRPr="00981090">
        <w:rPr>
          <w:sz w:val="22"/>
          <w:szCs w:val="22"/>
          <w:lang w:eastAsia="lt-LT"/>
        </w:rPr>
        <w:t xml:space="preserve">1. PAVEIKSLAS. DARBUOTOJŲ SKAIČIAUS </w:t>
      </w:r>
      <w:r w:rsidR="006040F0" w:rsidRPr="00981090">
        <w:rPr>
          <w:sz w:val="22"/>
          <w:szCs w:val="22"/>
          <w:lang w:eastAsia="lt-LT"/>
        </w:rPr>
        <w:t>POKYTIS</w:t>
      </w:r>
      <w:r w:rsidR="00454138">
        <w:rPr>
          <w:sz w:val="22"/>
          <w:szCs w:val="22"/>
          <w:lang w:eastAsia="lt-LT"/>
        </w:rPr>
        <w:t>.</w:t>
      </w:r>
    </w:p>
    <w:p w:rsidR="00432AD0" w:rsidRDefault="00432AD0" w:rsidP="00EC6BE9">
      <w:pPr>
        <w:tabs>
          <w:tab w:val="left" w:pos="900"/>
        </w:tabs>
        <w:jc w:val="both"/>
        <w:rPr>
          <w:sz w:val="24"/>
          <w:szCs w:val="24"/>
        </w:rPr>
      </w:pPr>
      <w:r w:rsidRPr="00432AD0">
        <w:rPr>
          <w:noProof/>
          <w:lang w:eastAsia="lt-LT"/>
        </w:rPr>
        <w:lastRenderedPageBreak/>
        <w:drawing>
          <wp:inline distT="0" distB="0" distL="0" distR="0" wp14:anchorId="51C3D5DB" wp14:editId="60F00547">
            <wp:extent cx="5848350" cy="1685925"/>
            <wp:effectExtent l="0" t="0" r="0" b="9525"/>
            <wp:docPr id="46"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07C5" w:rsidRDefault="004207C5" w:rsidP="00EC6BE9">
      <w:pPr>
        <w:tabs>
          <w:tab w:val="left" w:pos="900"/>
        </w:tabs>
        <w:jc w:val="both"/>
        <w:rPr>
          <w:sz w:val="24"/>
          <w:szCs w:val="24"/>
        </w:rPr>
      </w:pPr>
    </w:p>
    <w:p w:rsidR="004207C5" w:rsidRPr="00D40040" w:rsidRDefault="004207C5" w:rsidP="00EC6BE9">
      <w:pPr>
        <w:tabs>
          <w:tab w:val="left" w:pos="900"/>
        </w:tabs>
        <w:jc w:val="both"/>
        <w:rPr>
          <w:sz w:val="24"/>
          <w:szCs w:val="24"/>
        </w:rPr>
      </w:pPr>
    </w:p>
    <w:p w:rsidR="00C362C6" w:rsidRPr="00820F5A" w:rsidRDefault="00C362C6" w:rsidP="00405FF4">
      <w:pPr>
        <w:pStyle w:val="Sraopastraipa"/>
        <w:numPr>
          <w:ilvl w:val="0"/>
          <w:numId w:val="2"/>
        </w:numPr>
        <w:spacing w:before="29"/>
        <w:ind w:left="1418" w:hanging="284"/>
        <w:jc w:val="center"/>
        <w:rPr>
          <w:color w:val="000000" w:themeColor="text1"/>
          <w:sz w:val="24"/>
          <w:szCs w:val="24"/>
        </w:rPr>
      </w:pPr>
      <w:r w:rsidRPr="00820F5A">
        <w:rPr>
          <w:b/>
          <w:color w:val="000000" w:themeColor="text1"/>
          <w:sz w:val="24"/>
          <w:szCs w:val="24"/>
        </w:rPr>
        <w:t>FINANSINIŲ VEIKLOS REZULTATŲ ANALIZĖ</w:t>
      </w:r>
    </w:p>
    <w:p w:rsidR="00C362C6" w:rsidRPr="00820F5A" w:rsidRDefault="00C362C6" w:rsidP="00C362C6">
      <w:pPr>
        <w:spacing w:line="200" w:lineRule="exact"/>
        <w:rPr>
          <w:color w:val="000000" w:themeColor="text1"/>
        </w:rPr>
      </w:pPr>
    </w:p>
    <w:p w:rsidR="00C362C6" w:rsidRPr="00820F5A" w:rsidRDefault="00C362C6" w:rsidP="00C362C6">
      <w:pPr>
        <w:spacing w:before="13" w:line="200" w:lineRule="exact"/>
        <w:rPr>
          <w:color w:val="000000" w:themeColor="text1"/>
        </w:rPr>
      </w:pPr>
    </w:p>
    <w:p w:rsidR="00C362C6" w:rsidRPr="00820F5A" w:rsidRDefault="00C362C6" w:rsidP="009614AA">
      <w:pPr>
        <w:spacing w:line="360" w:lineRule="auto"/>
        <w:ind w:right="504" w:firstLine="851"/>
        <w:jc w:val="both"/>
        <w:rPr>
          <w:color w:val="000000" w:themeColor="text1"/>
          <w:sz w:val="24"/>
          <w:szCs w:val="24"/>
        </w:rPr>
      </w:pPr>
      <w:r w:rsidRPr="00820F5A">
        <w:rPr>
          <w:noProof/>
          <w:color w:val="000000" w:themeColor="text1"/>
          <w:lang w:eastAsia="lt-LT"/>
        </w:rPr>
        <mc:AlternateContent>
          <mc:Choice Requires="wpg">
            <w:drawing>
              <wp:anchor distT="0" distB="0" distL="114300" distR="114300" simplePos="0" relativeHeight="251660288" behindDoc="1" locked="0" layoutInCell="1" allowOverlap="1">
                <wp:simplePos x="0" y="0"/>
                <wp:positionH relativeFrom="page">
                  <wp:posOffset>7181215</wp:posOffset>
                </wp:positionH>
                <wp:positionV relativeFrom="paragraph">
                  <wp:posOffset>2107565</wp:posOffset>
                </wp:positionV>
                <wp:extent cx="0" cy="0"/>
                <wp:effectExtent l="8890" t="12065" r="10160" b="6985"/>
                <wp:wrapNone/>
                <wp:docPr id="86" name="Grupė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1309" y="3319"/>
                          <a:chExt cx="0" cy="0"/>
                        </a:xfrm>
                      </wpg:grpSpPr>
                      <wps:wsp>
                        <wps:cNvPr id="87" name="Freeform 78"/>
                        <wps:cNvSpPr>
                          <a:spLocks/>
                        </wps:cNvSpPr>
                        <wps:spPr bwMode="auto">
                          <a:xfrm>
                            <a:off x="11309" y="3319"/>
                            <a:ext cx="0" cy="0"/>
                          </a:xfrm>
                          <a:custGeom>
                            <a:avLst/>
                            <a:gdLst/>
                            <a:ahLst/>
                            <a:cxnLst>
                              <a:cxn ang="0">
                                <a:pos x="0" y="0"/>
                              </a:cxn>
                              <a:cxn ang="0">
                                <a:pos x="0" y="0"/>
                              </a:cxn>
                            </a:cxnLst>
                            <a:rect l="0" t="0" r="r" b="b"/>
                            <a:pathLst>
                              <a:path>
                                <a:moveTo>
                                  <a:pt x="0" y="0"/>
                                </a:moveTo>
                                <a:lnTo>
                                  <a:pt x="0" y="0"/>
                                </a:lnTo>
                              </a:path>
                            </a:pathLst>
                          </a:custGeom>
                          <a:noFill/>
                          <a:ln w="8207">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D59930" id="Grupė 86" o:spid="_x0000_s1026" style="position:absolute;margin-left:565.45pt;margin-top:165.95pt;width:0;height:0;z-index:-251656192;mso-position-horizontal-relative:page" coordorigin="11309,331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">
                <v:shape id="Freeform 78" o:spid="_x0000_s1027" style="position:absolute;left:11309;top:331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FbMIA&#10;AADbAAAADwAAAGRycy9kb3ducmV2LnhtbESP3WrCQBSE7wu+w3IE7+pJBWtMXcUfBK+U2D7AMXua&#10;hGbPhuyq8e27QqGXw8x8wyxWvW3UjTtfO9HwNk5AsRTO1FJq+Prcv6agfCAx1DhhDQ/2sFoOXhaU&#10;GXeXnG/nUKoIEZ+RhiqENkP0RcWW/Ni1LNH7dp2lEGVXounoHuG2wUmSvKOlWuJCRS1vKy5+zler&#10;4dKWeHLzTZ+ezG52nBIekhy1Hg379QeowH34D/+1D0ZDOoPnl/gDc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xsVswgAAANsAAAAPAAAAAAAAAAAAAAAAAJgCAABkcnMvZG93&#10;bnJldi54bWxQSwUGAAAAAAQABAD1AAAAhwMAAAAA&#10;" path="m,l,e" filled="f" strokecolor="#d3d3d3" strokeweight=".22797mm">
                  <v:path arrowok="t" o:connecttype="custom" o:connectlocs="0,0;0,0" o:connectangles="0,0"/>
                </v:shape>
                <w10:wrap anchorx="page"/>
              </v:group>
            </w:pict>
          </mc:Fallback>
        </mc:AlternateContent>
      </w:r>
      <w:r w:rsidRPr="00820F5A">
        <w:rPr>
          <w:noProof/>
          <w:color w:val="000000" w:themeColor="text1"/>
          <w:lang w:eastAsia="lt-LT"/>
        </w:rPr>
        <mc:AlternateContent>
          <mc:Choice Requires="wpg">
            <w:drawing>
              <wp:anchor distT="0" distB="0" distL="114300" distR="114300" simplePos="0" relativeHeight="251661312" behindDoc="1" locked="0" layoutInCell="1" allowOverlap="1">
                <wp:simplePos x="0" y="0"/>
                <wp:positionH relativeFrom="page">
                  <wp:posOffset>7181215</wp:posOffset>
                </wp:positionH>
                <wp:positionV relativeFrom="paragraph">
                  <wp:posOffset>2289175</wp:posOffset>
                </wp:positionV>
                <wp:extent cx="0" cy="0"/>
                <wp:effectExtent l="8890" t="12700" r="10160" b="6350"/>
                <wp:wrapNone/>
                <wp:docPr id="84" name="Grupė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1309" y="3605"/>
                          <a:chExt cx="0" cy="0"/>
                        </a:xfrm>
                      </wpg:grpSpPr>
                      <wps:wsp>
                        <wps:cNvPr id="85" name="Freeform 80"/>
                        <wps:cNvSpPr>
                          <a:spLocks/>
                        </wps:cNvSpPr>
                        <wps:spPr bwMode="auto">
                          <a:xfrm>
                            <a:off x="11309" y="3605"/>
                            <a:ext cx="0" cy="0"/>
                          </a:xfrm>
                          <a:custGeom>
                            <a:avLst/>
                            <a:gdLst/>
                            <a:ahLst/>
                            <a:cxnLst>
                              <a:cxn ang="0">
                                <a:pos x="0" y="0"/>
                              </a:cxn>
                              <a:cxn ang="0">
                                <a:pos x="0" y="0"/>
                              </a:cxn>
                            </a:cxnLst>
                            <a:rect l="0" t="0" r="r" b="b"/>
                            <a:pathLst>
                              <a:path>
                                <a:moveTo>
                                  <a:pt x="0" y="0"/>
                                </a:moveTo>
                                <a:lnTo>
                                  <a:pt x="0" y="0"/>
                                </a:lnTo>
                              </a:path>
                            </a:pathLst>
                          </a:custGeom>
                          <a:noFill/>
                          <a:ln w="8207">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CDFCEC" id="Grupė 84" o:spid="_x0000_s1026" style="position:absolute;margin-left:565.45pt;margin-top:180.25pt;width:0;height:0;z-index:-251655168;mso-position-horizontal-relative:page" coordorigin="11309,360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">
                <v:shape id="Freeform 80" o:spid="_x0000_s1027" style="position:absolute;left:11309;top:36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gMIA&#10;AADbAAAADwAAAGRycy9kb3ducmV2LnhtbESPzYrCQBCE78K+w9ALe9OOC2qMjrI/LHhSoj5Am2mT&#10;YKYnZGY1+/Y7guCxqKqvqOW6t426cudrJxrGowQUS+FMLaWG4+FnmILygcRQ44Q1/LGH9eplsKTM&#10;uJvkfN2HUkWI+Iw0VCG0GaIvKrbkR65lid7ZdZZClF2JpqNbhNsG35NkipZqiQsVtfxVcXHZ/1oN&#10;p7bEnZt/9unOfM+2E8JNkqPWb6/9xwJU4D48w4/2xmhIJ3D/En8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P6AwgAAANsAAAAPAAAAAAAAAAAAAAAAAJgCAABkcnMvZG93&#10;bnJldi54bWxQSwUGAAAAAAQABAD1AAAAhwMAAAAA&#10;" path="m,l,e" filled="f" strokecolor="#d3d3d3" strokeweight=".22797mm">
                  <v:path arrowok="t" o:connecttype="custom" o:connectlocs="0,0;0,0" o:connectangles="0,0"/>
                </v:shape>
                <w10:wrap anchorx="page"/>
              </v:group>
            </w:pict>
          </mc:Fallback>
        </mc:AlternateContent>
      </w:r>
      <w:r w:rsidRPr="00820F5A">
        <w:rPr>
          <w:color w:val="000000" w:themeColor="text1"/>
          <w:sz w:val="24"/>
          <w:szCs w:val="24"/>
        </w:rPr>
        <w:t>UAB „</w:t>
      </w:r>
      <w:r w:rsidR="00CF3BBD" w:rsidRPr="00820F5A">
        <w:rPr>
          <w:color w:val="000000" w:themeColor="text1"/>
          <w:sz w:val="24"/>
          <w:szCs w:val="24"/>
        </w:rPr>
        <w:t>Lazdijų vanduo</w:t>
      </w:r>
      <w:r w:rsidRPr="00820F5A">
        <w:rPr>
          <w:color w:val="000000" w:themeColor="text1"/>
          <w:sz w:val="24"/>
          <w:szCs w:val="24"/>
        </w:rPr>
        <w:t>“ pagrindinė veikla – geriamojo vandens tiekimas, kurį sudaro vandens gavyba, ruošimas ir pristatymas</w:t>
      </w:r>
      <w:r w:rsidR="003C5E26" w:rsidRPr="00820F5A">
        <w:rPr>
          <w:color w:val="000000" w:themeColor="text1"/>
          <w:sz w:val="24"/>
          <w:szCs w:val="24"/>
        </w:rPr>
        <w:t>,</w:t>
      </w:r>
      <w:r w:rsidRPr="00820F5A">
        <w:rPr>
          <w:color w:val="000000" w:themeColor="text1"/>
          <w:sz w:val="24"/>
          <w:szCs w:val="24"/>
        </w:rPr>
        <w:t xml:space="preserve"> nuotekų tvarkymo veikla, į kurią įeina nuot</w:t>
      </w:r>
      <w:r w:rsidR="00CF3BBD" w:rsidRPr="00820F5A">
        <w:rPr>
          <w:color w:val="000000" w:themeColor="text1"/>
          <w:sz w:val="24"/>
          <w:szCs w:val="24"/>
        </w:rPr>
        <w:t>ekų surinkimas centralizuotais nuotekų surinkimo tinklais, nuotekų transportavimas asenizacijos</w:t>
      </w:r>
      <w:r w:rsidRPr="00820F5A">
        <w:rPr>
          <w:color w:val="000000" w:themeColor="text1"/>
          <w:sz w:val="24"/>
          <w:szCs w:val="24"/>
        </w:rPr>
        <w:t xml:space="preserve"> transporto priemonėmis, nuotekų valymas, nuotekų dumblo tvarkymas bei paviršinių nu</w:t>
      </w:r>
      <w:r w:rsidR="00CF3BBD" w:rsidRPr="00820F5A">
        <w:rPr>
          <w:color w:val="000000" w:themeColor="text1"/>
          <w:sz w:val="24"/>
          <w:szCs w:val="24"/>
        </w:rPr>
        <w:t>otekų tvarkymas. Be pagrindinės</w:t>
      </w:r>
      <w:r w:rsidRPr="00820F5A">
        <w:rPr>
          <w:color w:val="000000" w:themeColor="text1"/>
          <w:sz w:val="24"/>
          <w:szCs w:val="24"/>
        </w:rPr>
        <w:t xml:space="preserve"> ve</w:t>
      </w:r>
      <w:r w:rsidR="00CF3BBD" w:rsidRPr="00820F5A">
        <w:rPr>
          <w:color w:val="000000" w:themeColor="text1"/>
          <w:sz w:val="24"/>
          <w:szCs w:val="24"/>
        </w:rPr>
        <w:t xml:space="preserve">iklos </w:t>
      </w:r>
      <w:r w:rsidR="006955D6">
        <w:rPr>
          <w:color w:val="000000" w:themeColor="text1"/>
          <w:sz w:val="24"/>
          <w:szCs w:val="24"/>
        </w:rPr>
        <w:t>Bendrovė</w:t>
      </w:r>
      <w:r w:rsidR="006955D6" w:rsidRPr="00820F5A">
        <w:rPr>
          <w:color w:val="000000" w:themeColor="text1"/>
          <w:sz w:val="24"/>
          <w:szCs w:val="24"/>
        </w:rPr>
        <w:t xml:space="preserve"> </w:t>
      </w:r>
      <w:r w:rsidR="00CF3BBD" w:rsidRPr="00820F5A">
        <w:rPr>
          <w:color w:val="000000" w:themeColor="text1"/>
          <w:sz w:val="24"/>
          <w:szCs w:val="24"/>
        </w:rPr>
        <w:t>taip pat</w:t>
      </w:r>
      <w:r w:rsidRPr="00820F5A">
        <w:rPr>
          <w:color w:val="000000" w:themeColor="text1"/>
          <w:sz w:val="24"/>
          <w:szCs w:val="24"/>
        </w:rPr>
        <w:t xml:space="preserve"> vykdo </w:t>
      </w:r>
      <w:r w:rsidR="00CF3BBD" w:rsidRPr="00820F5A">
        <w:rPr>
          <w:color w:val="000000" w:themeColor="text1"/>
          <w:sz w:val="24"/>
          <w:szCs w:val="24"/>
        </w:rPr>
        <w:t xml:space="preserve">daugiabučių </w:t>
      </w:r>
      <w:r w:rsidR="00820F5A" w:rsidRPr="00820F5A">
        <w:rPr>
          <w:color w:val="000000" w:themeColor="text1"/>
          <w:sz w:val="24"/>
          <w:szCs w:val="24"/>
        </w:rPr>
        <w:t xml:space="preserve">namų </w:t>
      </w:r>
      <w:r w:rsidR="00CF3BBD" w:rsidRPr="00820F5A">
        <w:rPr>
          <w:color w:val="000000" w:themeColor="text1"/>
          <w:sz w:val="24"/>
          <w:szCs w:val="24"/>
        </w:rPr>
        <w:t xml:space="preserve">administravimo </w:t>
      </w:r>
      <w:r w:rsidR="00CA6986">
        <w:rPr>
          <w:color w:val="000000" w:themeColor="text1"/>
          <w:sz w:val="24"/>
          <w:szCs w:val="24"/>
        </w:rPr>
        <w:t>veiklą</w:t>
      </w:r>
      <w:r w:rsidR="00CF3BBD" w:rsidRPr="00820F5A">
        <w:rPr>
          <w:color w:val="000000" w:themeColor="text1"/>
          <w:sz w:val="24"/>
          <w:szCs w:val="24"/>
        </w:rPr>
        <w:t xml:space="preserve">. </w:t>
      </w:r>
      <w:r w:rsidRPr="00820F5A">
        <w:rPr>
          <w:color w:val="000000" w:themeColor="text1"/>
          <w:sz w:val="24"/>
          <w:szCs w:val="24"/>
        </w:rPr>
        <w:t>Bendrovės</w:t>
      </w:r>
      <w:r w:rsidR="00CF3BBD" w:rsidRPr="00820F5A">
        <w:rPr>
          <w:color w:val="000000" w:themeColor="text1"/>
          <w:sz w:val="24"/>
          <w:szCs w:val="24"/>
        </w:rPr>
        <w:t xml:space="preserve"> </w:t>
      </w:r>
      <w:r w:rsidRPr="00820F5A">
        <w:rPr>
          <w:color w:val="000000" w:themeColor="text1"/>
          <w:position w:val="-1"/>
          <w:sz w:val="24"/>
          <w:szCs w:val="24"/>
        </w:rPr>
        <w:t xml:space="preserve">finansinių rodiklių pokyčiai pateikti </w:t>
      </w:r>
      <w:r w:rsidR="00820F5A" w:rsidRPr="00820F5A">
        <w:rPr>
          <w:color w:val="000000" w:themeColor="text1"/>
          <w:position w:val="-1"/>
          <w:sz w:val="24"/>
          <w:szCs w:val="24"/>
        </w:rPr>
        <w:t>1</w:t>
      </w:r>
      <w:r w:rsidRPr="00820F5A">
        <w:rPr>
          <w:color w:val="000000" w:themeColor="text1"/>
          <w:position w:val="-1"/>
          <w:sz w:val="24"/>
          <w:szCs w:val="24"/>
        </w:rPr>
        <w:t xml:space="preserve"> lentelėje.</w:t>
      </w:r>
    </w:p>
    <w:p w:rsidR="00C362C6" w:rsidRPr="00820F5A" w:rsidRDefault="00C362C6" w:rsidP="00C362C6">
      <w:pPr>
        <w:spacing w:before="1" w:line="140" w:lineRule="exact"/>
        <w:rPr>
          <w:color w:val="000000" w:themeColor="text1"/>
          <w:sz w:val="15"/>
          <w:szCs w:val="15"/>
        </w:rPr>
      </w:pPr>
    </w:p>
    <w:p w:rsidR="00E62068" w:rsidRPr="00820F5A" w:rsidRDefault="00820F5A" w:rsidP="003C5E26">
      <w:pPr>
        <w:spacing w:before="40"/>
        <w:ind w:left="634" w:right="-1"/>
        <w:jc w:val="both"/>
        <w:rPr>
          <w:color w:val="000000" w:themeColor="text1"/>
          <w:sz w:val="24"/>
          <w:szCs w:val="24"/>
        </w:rPr>
      </w:pPr>
      <w:r w:rsidRPr="00820F5A">
        <w:rPr>
          <w:color w:val="000000" w:themeColor="text1"/>
          <w:w w:val="104"/>
          <w:sz w:val="24"/>
          <w:szCs w:val="24"/>
        </w:rPr>
        <w:t>1</w:t>
      </w:r>
      <w:r w:rsidR="00E62068" w:rsidRPr="00820F5A">
        <w:rPr>
          <w:color w:val="000000" w:themeColor="text1"/>
          <w:w w:val="104"/>
          <w:sz w:val="24"/>
          <w:szCs w:val="24"/>
        </w:rPr>
        <w:t>.</w:t>
      </w:r>
      <w:r w:rsidR="00E62068" w:rsidRPr="00820F5A">
        <w:rPr>
          <w:color w:val="000000" w:themeColor="text1"/>
          <w:sz w:val="24"/>
          <w:szCs w:val="24"/>
        </w:rPr>
        <w:t xml:space="preserve"> </w:t>
      </w:r>
      <w:r w:rsidR="00E62068" w:rsidRPr="00820F5A">
        <w:rPr>
          <w:color w:val="000000" w:themeColor="text1"/>
          <w:w w:val="104"/>
          <w:sz w:val="24"/>
          <w:szCs w:val="24"/>
        </w:rPr>
        <w:t>LENTELĖ.</w:t>
      </w:r>
      <w:r w:rsidR="00E62068" w:rsidRPr="00820F5A">
        <w:rPr>
          <w:color w:val="000000" w:themeColor="text1"/>
          <w:sz w:val="24"/>
          <w:szCs w:val="24"/>
        </w:rPr>
        <w:t xml:space="preserve"> </w:t>
      </w:r>
      <w:r w:rsidR="00E62068" w:rsidRPr="00820F5A">
        <w:rPr>
          <w:color w:val="000000" w:themeColor="text1"/>
          <w:w w:val="104"/>
          <w:sz w:val="24"/>
          <w:szCs w:val="24"/>
        </w:rPr>
        <w:t>FINANSINIŲ</w:t>
      </w:r>
      <w:r w:rsidR="00E62068" w:rsidRPr="00820F5A">
        <w:rPr>
          <w:color w:val="000000" w:themeColor="text1"/>
          <w:sz w:val="24"/>
          <w:szCs w:val="24"/>
        </w:rPr>
        <w:t xml:space="preserve"> </w:t>
      </w:r>
      <w:r w:rsidR="00E62068" w:rsidRPr="00820F5A">
        <w:rPr>
          <w:color w:val="000000" w:themeColor="text1"/>
          <w:w w:val="104"/>
          <w:sz w:val="24"/>
          <w:szCs w:val="24"/>
        </w:rPr>
        <w:t>RODIKLIŲ</w:t>
      </w:r>
      <w:r w:rsidR="003C5E26" w:rsidRPr="00820F5A">
        <w:rPr>
          <w:color w:val="000000" w:themeColor="text1"/>
          <w:sz w:val="24"/>
          <w:szCs w:val="24"/>
        </w:rPr>
        <w:t xml:space="preserve"> </w:t>
      </w:r>
      <w:r w:rsidR="00E62068" w:rsidRPr="00820F5A">
        <w:rPr>
          <w:color w:val="000000" w:themeColor="text1"/>
          <w:sz w:val="24"/>
          <w:szCs w:val="24"/>
        </w:rPr>
        <w:t>POKYTIS</w:t>
      </w:r>
      <w:r w:rsidR="00454138">
        <w:rPr>
          <w:color w:val="000000" w:themeColor="text1"/>
          <w:sz w:val="24"/>
          <w:szCs w:val="24"/>
        </w:rPr>
        <w:t>.</w:t>
      </w:r>
    </w:p>
    <w:tbl>
      <w:tblPr>
        <w:tblStyle w:val="viesusspalvinimas1parykinimas"/>
        <w:tblW w:w="4782" w:type="pct"/>
        <w:tblLook w:val="0660" w:firstRow="1" w:lastRow="1" w:firstColumn="0" w:lastColumn="0" w:noHBand="1" w:noVBand="1"/>
      </w:tblPr>
      <w:tblGrid>
        <w:gridCol w:w="4249"/>
        <w:gridCol w:w="1794"/>
        <w:gridCol w:w="1547"/>
        <w:gridCol w:w="267"/>
        <w:gridCol w:w="1362"/>
      </w:tblGrid>
      <w:tr w:rsidR="00DF432B" w:rsidRPr="00820F5A" w:rsidTr="007B153E">
        <w:trPr>
          <w:cnfStyle w:val="100000000000" w:firstRow="1" w:lastRow="0" w:firstColumn="0" w:lastColumn="0" w:oddVBand="0" w:evenVBand="0" w:oddHBand="0" w:evenHBand="0" w:firstRowFirstColumn="0" w:firstRowLastColumn="0" w:lastRowFirstColumn="0" w:lastRowLastColumn="0"/>
        </w:trPr>
        <w:tc>
          <w:tcPr>
            <w:tcW w:w="2068" w:type="pct"/>
            <w:noWrap/>
          </w:tcPr>
          <w:p w:rsidR="00E62068" w:rsidRPr="00820F5A" w:rsidRDefault="00E62068">
            <w:pPr>
              <w:rPr>
                <w:color w:val="000000" w:themeColor="text1"/>
              </w:rPr>
            </w:pPr>
            <w:r w:rsidRPr="00820F5A">
              <w:rPr>
                <w:color w:val="000000" w:themeColor="text1"/>
              </w:rPr>
              <w:t>Rodiklis</w:t>
            </w:r>
          </w:p>
        </w:tc>
        <w:tc>
          <w:tcPr>
            <w:tcW w:w="1032" w:type="pct"/>
          </w:tcPr>
          <w:p w:rsidR="00E62068" w:rsidRPr="00820F5A" w:rsidRDefault="00E62068">
            <w:pPr>
              <w:rPr>
                <w:color w:val="000000" w:themeColor="text1"/>
              </w:rPr>
            </w:pPr>
            <w:r w:rsidRPr="00820F5A">
              <w:rPr>
                <w:color w:val="000000" w:themeColor="text1"/>
              </w:rPr>
              <w:t>2017 m.</w:t>
            </w:r>
            <w:r w:rsidR="001C1F07" w:rsidRPr="00820F5A">
              <w:rPr>
                <w:color w:val="000000" w:themeColor="text1"/>
              </w:rPr>
              <w:t xml:space="preserve"> Eur</w:t>
            </w:r>
          </w:p>
        </w:tc>
        <w:tc>
          <w:tcPr>
            <w:tcW w:w="898" w:type="pct"/>
          </w:tcPr>
          <w:p w:rsidR="00E62068" w:rsidRPr="00820F5A" w:rsidRDefault="00E62068">
            <w:pPr>
              <w:rPr>
                <w:color w:val="000000" w:themeColor="text1"/>
              </w:rPr>
            </w:pPr>
            <w:r w:rsidRPr="00820F5A">
              <w:rPr>
                <w:color w:val="000000" w:themeColor="text1"/>
              </w:rPr>
              <w:t>2018 m</w:t>
            </w:r>
            <w:r w:rsidR="001C1F07" w:rsidRPr="00820F5A">
              <w:rPr>
                <w:color w:val="000000" w:themeColor="text1"/>
              </w:rPr>
              <w:t>. Eur</w:t>
            </w:r>
          </w:p>
        </w:tc>
        <w:tc>
          <w:tcPr>
            <w:tcW w:w="952" w:type="pct"/>
            <w:gridSpan w:val="2"/>
          </w:tcPr>
          <w:p w:rsidR="00E62068" w:rsidRPr="00820F5A" w:rsidRDefault="00E62068" w:rsidP="007B153E">
            <w:pPr>
              <w:ind w:right="-121"/>
              <w:jc w:val="center"/>
              <w:rPr>
                <w:color w:val="000000" w:themeColor="text1"/>
              </w:rPr>
            </w:pPr>
            <w:r w:rsidRPr="00820F5A">
              <w:rPr>
                <w:color w:val="000000" w:themeColor="text1"/>
              </w:rPr>
              <w:t>Pokytis</w:t>
            </w:r>
          </w:p>
          <w:p w:rsidR="00E62068" w:rsidRPr="00820F5A" w:rsidRDefault="007B153E" w:rsidP="007B153E">
            <w:pPr>
              <w:ind w:right="-121"/>
              <w:jc w:val="center"/>
              <w:rPr>
                <w:color w:val="000000" w:themeColor="text1"/>
              </w:rPr>
            </w:pPr>
            <w:r w:rsidRPr="00820F5A">
              <w:rPr>
                <w:color w:val="000000" w:themeColor="text1"/>
              </w:rPr>
              <w:t xml:space="preserve">2017-2018 </w:t>
            </w:r>
            <w:r w:rsidR="00E62068" w:rsidRPr="00820F5A">
              <w:rPr>
                <w:color w:val="000000" w:themeColor="text1"/>
              </w:rPr>
              <w:t>proc.</w:t>
            </w:r>
          </w:p>
        </w:tc>
      </w:tr>
      <w:tr w:rsidR="00DF432B" w:rsidRPr="00820F5A" w:rsidTr="002350A8">
        <w:tc>
          <w:tcPr>
            <w:tcW w:w="2068" w:type="pct"/>
            <w:noWrap/>
          </w:tcPr>
          <w:p w:rsidR="00E62068" w:rsidRPr="00820F5A" w:rsidRDefault="00E62068">
            <w:pPr>
              <w:rPr>
                <w:color w:val="000000" w:themeColor="text1"/>
              </w:rPr>
            </w:pPr>
          </w:p>
        </w:tc>
        <w:tc>
          <w:tcPr>
            <w:tcW w:w="1032" w:type="pct"/>
          </w:tcPr>
          <w:p w:rsidR="00E62068" w:rsidRPr="00820F5A" w:rsidRDefault="00E62068">
            <w:pPr>
              <w:rPr>
                <w:rStyle w:val="Nerykuspabraukimas"/>
                <w:color w:val="000000" w:themeColor="text1"/>
              </w:rPr>
            </w:pPr>
          </w:p>
        </w:tc>
        <w:tc>
          <w:tcPr>
            <w:tcW w:w="1102" w:type="pct"/>
            <w:gridSpan w:val="2"/>
          </w:tcPr>
          <w:p w:rsidR="00E62068" w:rsidRPr="00820F5A" w:rsidRDefault="00E62068">
            <w:pPr>
              <w:rPr>
                <w:color w:val="000000" w:themeColor="text1"/>
              </w:rPr>
            </w:pPr>
          </w:p>
        </w:tc>
        <w:tc>
          <w:tcPr>
            <w:tcW w:w="798" w:type="pct"/>
          </w:tcPr>
          <w:p w:rsidR="00E62068" w:rsidRPr="00820F5A" w:rsidRDefault="00E62068">
            <w:pPr>
              <w:rPr>
                <w:color w:val="000000" w:themeColor="text1"/>
              </w:rPr>
            </w:pPr>
          </w:p>
        </w:tc>
      </w:tr>
      <w:tr w:rsidR="00DF432B" w:rsidRPr="00820F5A" w:rsidTr="002350A8">
        <w:tc>
          <w:tcPr>
            <w:tcW w:w="2068" w:type="pct"/>
            <w:noWrap/>
          </w:tcPr>
          <w:p w:rsidR="00E62068" w:rsidRPr="00820F5A" w:rsidRDefault="00E62068">
            <w:pPr>
              <w:rPr>
                <w:color w:val="000000" w:themeColor="text1"/>
              </w:rPr>
            </w:pPr>
            <w:r w:rsidRPr="00820F5A">
              <w:rPr>
                <w:color w:val="000000" w:themeColor="text1"/>
              </w:rPr>
              <w:t>Pardavimo (pajamos) tūkst. Eur</w:t>
            </w:r>
          </w:p>
        </w:tc>
        <w:tc>
          <w:tcPr>
            <w:tcW w:w="1032" w:type="pct"/>
          </w:tcPr>
          <w:p w:rsidR="00E62068" w:rsidRPr="00820F5A" w:rsidRDefault="002350A8">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501,565</w:t>
            </w:r>
          </w:p>
        </w:tc>
        <w:tc>
          <w:tcPr>
            <w:tcW w:w="1102" w:type="pct"/>
            <w:gridSpan w:val="2"/>
          </w:tcPr>
          <w:p w:rsidR="00E62068" w:rsidRPr="00820F5A" w:rsidRDefault="00607D5B">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542,230</w:t>
            </w:r>
          </w:p>
        </w:tc>
        <w:tc>
          <w:tcPr>
            <w:tcW w:w="798" w:type="pct"/>
          </w:tcPr>
          <w:p w:rsidR="00E62068" w:rsidRPr="00820F5A" w:rsidRDefault="00E62068" w:rsidP="00533CB0">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533CB0">
              <w:rPr>
                <w:rFonts w:ascii="Times New Roman" w:hAnsi="Times New Roman"/>
                <w:color w:val="000000" w:themeColor="text1"/>
                <w:sz w:val="20"/>
                <w:szCs w:val="20"/>
              </w:rPr>
              <w:t>7</w:t>
            </w:r>
          </w:p>
        </w:tc>
      </w:tr>
      <w:tr w:rsidR="00DF432B" w:rsidRPr="00820F5A" w:rsidTr="002350A8">
        <w:tc>
          <w:tcPr>
            <w:tcW w:w="2068" w:type="pct"/>
            <w:noWrap/>
          </w:tcPr>
          <w:p w:rsidR="00E62068" w:rsidRPr="00820F5A" w:rsidRDefault="00E62068">
            <w:pPr>
              <w:rPr>
                <w:color w:val="000000" w:themeColor="text1"/>
              </w:rPr>
            </w:pPr>
            <w:r w:rsidRPr="00820F5A">
              <w:rPr>
                <w:color w:val="000000" w:themeColor="text1"/>
              </w:rPr>
              <w:t>Pardavimo savikaina tūkst. Eur</w:t>
            </w:r>
          </w:p>
        </w:tc>
        <w:tc>
          <w:tcPr>
            <w:tcW w:w="1032" w:type="pct"/>
          </w:tcPr>
          <w:p w:rsidR="00E62068" w:rsidRPr="00820F5A" w:rsidRDefault="002350A8">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424,148</w:t>
            </w:r>
          </w:p>
        </w:tc>
        <w:tc>
          <w:tcPr>
            <w:tcW w:w="1102" w:type="pct"/>
            <w:gridSpan w:val="2"/>
          </w:tcPr>
          <w:p w:rsidR="00E62068" w:rsidRPr="00820F5A" w:rsidRDefault="00607D5B">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457,522</w:t>
            </w:r>
          </w:p>
        </w:tc>
        <w:tc>
          <w:tcPr>
            <w:tcW w:w="798" w:type="pct"/>
          </w:tcPr>
          <w:p w:rsidR="00E62068" w:rsidRPr="00820F5A" w:rsidRDefault="00E62068" w:rsidP="00533CB0">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533CB0">
              <w:rPr>
                <w:rFonts w:ascii="Times New Roman" w:hAnsi="Times New Roman"/>
                <w:color w:val="000000" w:themeColor="text1"/>
                <w:sz w:val="20"/>
                <w:szCs w:val="20"/>
              </w:rPr>
              <w:t>7</w:t>
            </w:r>
          </w:p>
        </w:tc>
      </w:tr>
      <w:tr w:rsidR="00DF432B" w:rsidRPr="00820F5A" w:rsidTr="002350A8">
        <w:tc>
          <w:tcPr>
            <w:tcW w:w="2068" w:type="pct"/>
            <w:noWrap/>
          </w:tcPr>
          <w:p w:rsidR="00E62068" w:rsidRPr="00820F5A" w:rsidRDefault="00E62068" w:rsidP="00E62068">
            <w:pPr>
              <w:rPr>
                <w:color w:val="000000" w:themeColor="text1"/>
              </w:rPr>
            </w:pPr>
            <w:r w:rsidRPr="00820F5A">
              <w:rPr>
                <w:color w:val="000000" w:themeColor="text1"/>
              </w:rPr>
              <w:t>Veiklos sąnaudos tūkst. Eur</w:t>
            </w:r>
          </w:p>
        </w:tc>
        <w:tc>
          <w:tcPr>
            <w:tcW w:w="1032" w:type="pct"/>
          </w:tcPr>
          <w:p w:rsidR="00E62068" w:rsidRPr="00820F5A" w:rsidRDefault="00D40040">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91,745</w:t>
            </w:r>
          </w:p>
        </w:tc>
        <w:tc>
          <w:tcPr>
            <w:tcW w:w="1102" w:type="pct"/>
            <w:gridSpan w:val="2"/>
          </w:tcPr>
          <w:p w:rsidR="00E62068" w:rsidRPr="00820F5A" w:rsidRDefault="00D40040" w:rsidP="00D40040">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122</w:t>
            </w:r>
            <w:r w:rsidR="00AB2D5D" w:rsidRPr="00820F5A">
              <w:rPr>
                <w:rFonts w:ascii="Times New Roman" w:hAnsi="Times New Roman"/>
                <w:color w:val="000000" w:themeColor="text1"/>
                <w:sz w:val="20"/>
                <w:szCs w:val="20"/>
              </w:rPr>
              <w:t>,3</w:t>
            </w:r>
            <w:r w:rsidRPr="00820F5A">
              <w:rPr>
                <w:rFonts w:ascii="Times New Roman" w:hAnsi="Times New Roman"/>
                <w:color w:val="000000" w:themeColor="text1"/>
                <w:sz w:val="20"/>
                <w:szCs w:val="20"/>
              </w:rPr>
              <w:t>21</w:t>
            </w:r>
          </w:p>
        </w:tc>
        <w:tc>
          <w:tcPr>
            <w:tcW w:w="798" w:type="pct"/>
          </w:tcPr>
          <w:p w:rsidR="00E62068" w:rsidRPr="00820F5A" w:rsidRDefault="00E62068" w:rsidP="00533CB0">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533CB0">
              <w:rPr>
                <w:rFonts w:ascii="Times New Roman" w:hAnsi="Times New Roman"/>
                <w:color w:val="000000" w:themeColor="text1"/>
                <w:sz w:val="20"/>
                <w:szCs w:val="20"/>
              </w:rPr>
              <w:t>25</w:t>
            </w:r>
          </w:p>
        </w:tc>
      </w:tr>
      <w:tr w:rsidR="00DF432B" w:rsidRPr="00820F5A" w:rsidTr="002350A8">
        <w:tc>
          <w:tcPr>
            <w:tcW w:w="2068" w:type="pct"/>
            <w:noWrap/>
          </w:tcPr>
          <w:p w:rsidR="00E62068" w:rsidRPr="00820F5A" w:rsidRDefault="00E62068">
            <w:pPr>
              <w:rPr>
                <w:color w:val="000000" w:themeColor="text1"/>
              </w:rPr>
            </w:pPr>
            <w:r w:rsidRPr="00820F5A">
              <w:rPr>
                <w:color w:val="000000" w:themeColor="text1"/>
              </w:rPr>
              <w:t xml:space="preserve">Pelnas </w:t>
            </w:r>
            <w:r w:rsidR="00533CB0">
              <w:rPr>
                <w:color w:val="000000" w:themeColor="text1"/>
              </w:rPr>
              <w:t xml:space="preserve">(nuostoliai) </w:t>
            </w:r>
            <w:r w:rsidRPr="00820F5A">
              <w:rPr>
                <w:color w:val="000000" w:themeColor="text1"/>
              </w:rPr>
              <w:t>prieš apmokestinimą tūkst. Eur</w:t>
            </w:r>
          </w:p>
        </w:tc>
        <w:tc>
          <w:tcPr>
            <w:tcW w:w="1032" w:type="pct"/>
          </w:tcPr>
          <w:p w:rsidR="00E62068" w:rsidRPr="00820F5A" w:rsidRDefault="000819F1" w:rsidP="00D40040">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D40040" w:rsidRPr="00820F5A">
              <w:rPr>
                <w:rFonts w:ascii="Times New Roman" w:hAnsi="Times New Roman"/>
                <w:color w:val="000000" w:themeColor="text1"/>
                <w:sz w:val="20"/>
                <w:szCs w:val="20"/>
              </w:rPr>
              <w:t>7</w:t>
            </w:r>
            <w:r w:rsidRPr="00820F5A">
              <w:rPr>
                <w:rFonts w:ascii="Times New Roman" w:hAnsi="Times New Roman"/>
                <w:color w:val="000000" w:themeColor="text1"/>
                <w:sz w:val="20"/>
                <w:szCs w:val="20"/>
              </w:rPr>
              <w:t>.</w:t>
            </w:r>
            <w:r w:rsidR="00D40040" w:rsidRPr="00820F5A">
              <w:rPr>
                <w:rFonts w:ascii="Times New Roman" w:hAnsi="Times New Roman"/>
                <w:color w:val="000000" w:themeColor="text1"/>
                <w:sz w:val="20"/>
                <w:szCs w:val="20"/>
              </w:rPr>
              <w:t>048</w:t>
            </w:r>
          </w:p>
        </w:tc>
        <w:tc>
          <w:tcPr>
            <w:tcW w:w="1102" w:type="pct"/>
            <w:gridSpan w:val="2"/>
          </w:tcPr>
          <w:p w:rsidR="00E62068" w:rsidRPr="00820F5A" w:rsidRDefault="00607D5B" w:rsidP="002350A8">
            <w:pPr>
              <w:pStyle w:val="DecimalAligned"/>
              <w:tabs>
                <w:tab w:val="clear" w:pos="360"/>
                <w:tab w:val="decimal" w:pos="178"/>
              </w:tabs>
              <w:rPr>
                <w:rFonts w:ascii="Times New Roman" w:hAnsi="Times New Roman"/>
                <w:color w:val="000000" w:themeColor="text1"/>
                <w:sz w:val="20"/>
                <w:szCs w:val="20"/>
              </w:rPr>
            </w:pPr>
            <w:r w:rsidRPr="00820F5A">
              <w:rPr>
                <w:rFonts w:ascii="Times New Roman" w:hAnsi="Times New Roman"/>
                <w:color w:val="000000" w:themeColor="text1"/>
                <w:sz w:val="20"/>
                <w:szCs w:val="20"/>
              </w:rPr>
              <w:t>-8</w:t>
            </w:r>
            <w:r w:rsidR="002350A8" w:rsidRPr="00820F5A">
              <w:rPr>
                <w:rFonts w:ascii="Times New Roman" w:hAnsi="Times New Roman"/>
                <w:color w:val="000000" w:themeColor="text1"/>
                <w:sz w:val="20"/>
                <w:szCs w:val="20"/>
              </w:rPr>
              <w:t>,</w:t>
            </w:r>
            <w:r w:rsidRPr="00820F5A">
              <w:rPr>
                <w:rFonts w:ascii="Times New Roman" w:hAnsi="Times New Roman"/>
                <w:color w:val="000000" w:themeColor="text1"/>
                <w:sz w:val="20"/>
                <w:szCs w:val="20"/>
              </w:rPr>
              <w:t>231</w:t>
            </w:r>
          </w:p>
        </w:tc>
        <w:tc>
          <w:tcPr>
            <w:tcW w:w="798" w:type="pct"/>
          </w:tcPr>
          <w:p w:rsidR="00E62068" w:rsidRPr="00820F5A" w:rsidRDefault="00EC6BE9" w:rsidP="00533CB0">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-1</w:t>
            </w:r>
            <w:r w:rsidR="00533CB0">
              <w:rPr>
                <w:rFonts w:ascii="Times New Roman" w:hAnsi="Times New Roman"/>
                <w:color w:val="000000" w:themeColor="text1"/>
                <w:sz w:val="20"/>
                <w:szCs w:val="20"/>
              </w:rPr>
              <w:t>4</w:t>
            </w:r>
          </w:p>
        </w:tc>
      </w:tr>
      <w:tr w:rsidR="00DF432B" w:rsidRPr="00820F5A" w:rsidTr="002350A8">
        <w:tc>
          <w:tcPr>
            <w:tcW w:w="2068" w:type="pct"/>
            <w:noWrap/>
          </w:tcPr>
          <w:p w:rsidR="00E62068" w:rsidRPr="00820F5A" w:rsidRDefault="00E62068">
            <w:pPr>
              <w:rPr>
                <w:color w:val="000000" w:themeColor="text1"/>
              </w:rPr>
            </w:pPr>
            <w:r w:rsidRPr="00820F5A">
              <w:rPr>
                <w:color w:val="000000" w:themeColor="text1"/>
              </w:rPr>
              <w:t>Įstatinis kapitalas tūkst. Eur</w:t>
            </w:r>
          </w:p>
        </w:tc>
        <w:tc>
          <w:tcPr>
            <w:tcW w:w="1032" w:type="pct"/>
          </w:tcPr>
          <w:p w:rsidR="00E62068" w:rsidRPr="00820F5A" w:rsidRDefault="002350A8" w:rsidP="002350A8">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2307,49</w:t>
            </w:r>
          </w:p>
        </w:tc>
        <w:tc>
          <w:tcPr>
            <w:tcW w:w="1102" w:type="pct"/>
            <w:gridSpan w:val="2"/>
          </w:tcPr>
          <w:p w:rsidR="00E62068" w:rsidRPr="00820F5A" w:rsidRDefault="00E62068">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2307,49</w:t>
            </w:r>
          </w:p>
        </w:tc>
        <w:tc>
          <w:tcPr>
            <w:tcW w:w="798" w:type="pct"/>
          </w:tcPr>
          <w:p w:rsidR="00E62068" w:rsidRPr="00820F5A" w:rsidRDefault="002350A8">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0</w:t>
            </w:r>
          </w:p>
        </w:tc>
      </w:tr>
      <w:tr w:rsidR="00DF432B" w:rsidRPr="00820F5A" w:rsidTr="002350A8">
        <w:trPr>
          <w:trHeight w:val="656"/>
        </w:trPr>
        <w:tc>
          <w:tcPr>
            <w:tcW w:w="2068" w:type="pct"/>
            <w:noWrap/>
          </w:tcPr>
          <w:p w:rsidR="00E62068" w:rsidRPr="00820F5A" w:rsidRDefault="00E62068">
            <w:pPr>
              <w:rPr>
                <w:color w:val="000000" w:themeColor="text1"/>
              </w:rPr>
            </w:pPr>
            <w:r w:rsidRPr="00820F5A">
              <w:rPr>
                <w:color w:val="000000" w:themeColor="text1"/>
              </w:rPr>
              <w:t>Turtas tūkst. Eur</w:t>
            </w:r>
          </w:p>
        </w:tc>
        <w:tc>
          <w:tcPr>
            <w:tcW w:w="1032" w:type="pct"/>
          </w:tcPr>
          <w:p w:rsidR="00E62068" w:rsidRPr="00820F5A" w:rsidRDefault="002350A8" w:rsidP="002350A8">
            <w:pPr>
              <w:pStyle w:val="DecimalAligned"/>
              <w:tabs>
                <w:tab w:val="clear" w:pos="360"/>
              </w:tabs>
              <w:rPr>
                <w:rFonts w:ascii="Times New Roman" w:hAnsi="Times New Roman"/>
                <w:color w:val="000000" w:themeColor="text1"/>
                <w:sz w:val="20"/>
                <w:szCs w:val="20"/>
              </w:rPr>
            </w:pPr>
            <w:r w:rsidRPr="00820F5A">
              <w:rPr>
                <w:rFonts w:ascii="Times New Roman" w:hAnsi="Times New Roman"/>
                <w:bCs/>
                <w:color w:val="000000" w:themeColor="text1"/>
                <w:sz w:val="20"/>
                <w:szCs w:val="20"/>
              </w:rPr>
              <w:t>12.281,20</w:t>
            </w:r>
          </w:p>
        </w:tc>
        <w:tc>
          <w:tcPr>
            <w:tcW w:w="1102" w:type="pct"/>
            <w:gridSpan w:val="2"/>
          </w:tcPr>
          <w:p w:rsidR="00E62068" w:rsidRPr="00820F5A" w:rsidRDefault="00E62068" w:rsidP="00AB2D5D">
            <w:pPr>
              <w:pStyle w:val="DecimalAligned"/>
              <w:tabs>
                <w:tab w:val="clear" w:pos="360"/>
                <w:tab w:val="decimal" w:pos="36"/>
              </w:tabs>
              <w:ind w:left="-106" w:firstLine="106"/>
              <w:rPr>
                <w:rFonts w:ascii="Times New Roman" w:hAnsi="Times New Roman"/>
                <w:color w:val="000000" w:themeColor="text1"/>
                <w:sz w:val="20"/>
                <w:szCs w:val="20"/>
              </w:rPr>
            </w:pPr>
            <w:r w:rsidRPr="00820F5A">
              <w:rPr>
                <w:rFonts w:ascii="Times New Roman" w:hAnsi="Times New Roman"/>
                <w:color w:val="000000" w:themeColor="text1"/>
                <w:sz w:val="20"/>
                <w:szCs w:val="20"/>
              </w:rPr>
              <w:t>12.831,02</w:t>
            </w:r>
          </w:p>
        </w:tc>
        <w:tc>
          <w:tcPr>
            <w:tcW w:w="798" w:type="pct"/>
          </w:tcPr>
          <w:p w:rsidR="00E62068" w:rsidRPr="00820F5A" w:rsidRDefault="00533CB0">
            <w:pPr>
              <w:pStyle w:val="DecimalAligned"/>
              <w:rPr>
                <w:rFonts w:ascii="Times New Roman" w:hAnsi="Times New Roman"/>
                <w:color w:val="000000" w:themeColor="text1"/>
                <w:sz w:val="20"/>
                <w:szCs w:val="20"/>
              </w:rPr>
            </w:pPr>
            <w:r>
              <w:rPr>
                <w:rFonts w:ascii="Times New Roman" w:hAnsi="Times New Roman"/>
                <w:color w:val="000000" w:themeColor="text1"/>
                <w:sz w:val="20"/>
                <w:szCs w:val="20"/>
              </w:rPr>
              <w:t>+</w:t>
            </w:r>
            <w:r w:rsidR="00E62068" w:rsidRPr="00820F5A">
              <w:rPr>
                <w:rFonts w:ascii="Times New Roman" w:hAnsi="Times New Roman"/>
                <w:color w:val="000000" w:themeColor="text1"/>
                <w:sz w:val="20"/>
                <w:szCs w:val="20"/>
              </w:rPr>
              <w:t>4</w:t>
            </w:r>
          </w:p>
        </w:tc>
      </w:tr>
      <w:tr w:rsidR="00DF432B" w:rsidRPr="00820F5A" w:rsidTr="002350A8">
        <w:trPr>
          <w:cnfStyle w:val="010000000000" w:firstRow="0" w:lastRow="1" w:firstColumn="0" w:lastColumn="0" w:oddVBand="0" w:evenVBand="0" w:oddHBand="0" w:evenHBand="0" w:firstRowFirstColumn="0" w:firstRowLastColumn="0" w:lastRowFirstColumn="0" w:lastRowLastColumn="0"/>
        </w:trPr>
        <w:tc>
          <w:tcPr>
            <w:tcW w:w="2068" w:type="pct"/>
            <w:noWrap/>
          </w:tcPr>
          <w:p w:rsidR="00E62068" w:rsidRPr="00820F5A" w:rsidRDefault="00E62068">
            <w:pPr>
              <w:rPr>
                <w:color w:val="000000" w:themeColor="text1"/>
              </w:rPr>
            </w:pPr>
            <w:r w:rsidRPr="00820F5A">
              <w:rPr>
                <w:color w:val="000000" w:themeColor="text1"/>
              </w:rPr>
              <w:lastRenderedPageBreak/>
              <w:t>Grynasis pelnas tūkst. Eur</w:t>
            </w:r>
          </w:p>
        </w:tc>
        <w:tc>
          <w:tcPr>
            <w:tcW w:w="1032" w:type="pct"/>
          </w:tcPr>
          <w:p w:rsidR="00E62068" w:rsidRPr="00820F5A" w:rsidRDefault="002350A8" w:rsidP="00D40040">
            <w:pPr>
              <w:pStyle w:val="DecimalAligned"/>
              <w:rPr>
                <w:rFonts w:ascii="Times New Roman" w:hAnsi="Times New Roman"/>
                <w:color w:val="000000" w:themeColor="text1"/>
                <w:sz w:val="20"/>
                <w:szCs w:val="20"/>
                <w:u w:val="single"/>
              </w:rPr>
            </w:pPr>
            <w:r w:rsidRPr="00820F5A">
              <w:rPr>
                <w:rFonts w:ascii="Times New Roman" w:hAnsi="Times New Roman"/>
                <w:color w:val="000000" w:themeColor="text1"/>
                <w:sz w:val="20"/>
                <w:szCs w:val="20"/>
                <w:u w:val="single"/>
              </w:rPr>
              <w:t>-</w:t>
            </w:r>
            <w:r w:rsidR="00D40040" w:rsidRPr="00820F5A">
              <w:rPr>
                <w:rFonts w:ascii="Times New Roman" w:hAnsi="Times New Roman"/>
                <w:color w:val="000000" w:themeColor="text1"/>
                <w:sz w:val="20"/>
                <w:szCs w:val="20"/>
                <w:u w:val="single"/>
              </w:rPr>
              <w:t>7</w:t>
            </w:r>
            <w:r w:rsidRPr="00820F5A">
              <w:rPr>
                <w:rFonts w:ascii="Times New Roman" w:hAnsi="Times New Roman"/>
                <w:color w:val="000000" w:themeColor="text1"/>
                <w:sz w:val="20"/>
                <w:szCs w:val="20"/>
                <w:u w:val="single"/>
              </w:rPr>
              <w:t>.</w:t>
            </w:r>
            <w:r w:rsidR="00D40040" w:rsidRPr="00820F5A">
              <w:rPr>
                <w:rFonts w:ascii="Times New Roman" w:hAnsi="Times New Roman"/>
                <w:color w:val="000000" w:themeColor="text1"/>
                <w:sz w:val="20"/>
                <w:szCs w:val="20"/>
                <w:u w:val="single"/>
              </w:rPr>
              <w:t>048</w:t>
            </w:r>
          </w:p>
        </w:tc>
        <w:tc>
          <w:tcPr>
            <w:tcW w:w="1102" w:type="pct"/>
            <w:gridSpan w:val="2"/>
          </w:tcPr>
          <w:p w:rsidR="00E62068" w:rsidRPr="00820F5A" w:rsidRDefault="00607D5B">
            <w:pPr>
              <w:pStyle w:val="DecimalAligned"/>
              <w:rPr>
                <w:rFonts w:ascii="Times New Roman" w:hAnsi="Times New Roman"/>
                <w:color w:val="000000" w:themeColor="text1"/>
                <w:sz w:val="20"/>
                <w:szCs w:val="20"/>
                <w:u w:val="single"/>
              </w:rPr>
            </w:pPr>
            <w:r w:rsidRPr="00820F5A">
              <w:rPr>
                <w:rFonts w:ascii="Times New Roman" w:hAnsi="Times New Roman"/>
                <w:color w:val="000000" w:themeColor="text1"/>
                <w:sz w:val="20"/>
                <w:szCs w:val="20"/>
                <w:u w:val="single"/>
              </w:rPr>
              <w:t>-8</w:t>
            </w:r>
            <w:r w:rsidR="002350A8" w:rsidRPr="00820F5A">
              <w:rPr>
                <w:rFonts w:ascii="Times New Roman" w:hAnsi="Times New Roman"/>
                <w:color w:val="000000" w:themeColor="text1"/>
                <w:sz w:val="20"/>
                <w:szCs w:val="20"/>
                <w:u w:val="single"/>
              </w:rPr>
              <w:t>,</w:t>
            </w:r>
            <w:r w:rsidRPr="00820F5A">
              <w:rPr>
                <w:rFonts w:ascii="Times New Roman" w:hAnsi="Times New Roman"/>
                <w:color w:val="000000" w:themeColor="text1"/>
                <w:sz w:val="20"/>
                <w:szCs w:val="20"/>
                <w:u w:val="single"/>
              </w:rPr>
              <w:t>231</w:t>
            </w:r>
          </w:p>
        </w:tc>
        <w:tc>
          <w:tcPr>
            <w:tcW w:w="798" w:type="pct"/>
          </w:tcPr>
          <w:p w:rsidR="00E62068" w:rsidRPr="00820F5A" w:rsidRDefault="00E62068" w:rsidP="00533CB0">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-1</w:t>
            </w:r>
            <w:r w:rsidR="00533CB0">
              <w:rPr>
                <w:rFonts w:ascii="Times New Roman" w:hAnsi="Times New Roman"/>
                <w:color w:val="000000" w:themeColor="text1"/>
                <w:sz w:val="20"/>
                <w:szCs w:val="20"/>
              </w:rPr>
              <w:t>4</w:t>
            </w:r>
          </w:p>
        </w:tc>
      </w:tr>
    </w:tbl>
    <w:p w:rsidR="004E25F4" w:rsidRDefault="004E25F4" w:rsidP="003F1983">
      <w:pPr>
        <w:spacing w:line="359" w:lineRule="auto"/>
        <w:ind w:right="504"/>
        <w:jc w:val="both"/>
        <w:rPr>
          <w:b/>
          <w:sz w:val="24"/>
          <w:szCs w:val="24"/>
        </w:rPr>
      </w:pPr>
    </w:p>
    <w:p w:rsidR="009A4C49" w:rsidRPr="00820F5A" w:rsidRDefault="00C362C6" w:rsidP="000A17F0">
      <w:pPr>
        <w:spacing w:line="359" w:lineRule="auto"/>
        <w:ind w:right="504" w:firstLine="851"/>
        <w:jc w:val="both"/>
        <w:rPr>
          <w:color w:val="000000" w:themeColor="text1"/>
          <w:sz w:val="24"/>
          <w:szCs w:val="24"/>
        </w:rPr>
      </w:pPr>
      <w:r w:rsidRPr="00820F5A">
        <w:rPr>
          <w:b/>
          <w:color w:val="000000" w:themeColor="text1"/>
          <w:sz w:val="24"/>
          <w:szCs w:val="24"/>
        </w:rPr>
        <w:t xml:space="preserve">Pardavimai. </w:t>
      </w:r>
      <w:r w:rsidRPr="00820F5A">
        <w:rPr>
          <w:color w:val="000000" w:themeColor="text1"/>
          <w:sz w:val="24"/>
          <w:szCs w:val="24"/>
        </w:rPr>
        <w:t>Esminę UAB „</w:t>
      </w:r>
      <w:r w:rsidR="006040F0" w:rsidRPr="00820F5A">
        <w:rPr>
          <w:color w:val="000000" w:themeColor="text1"/>
          <w:sz w:val="24"/>
          <w:szCs w:val="24"/>
        </w:rPr>
        <w:t>Lazdijų vanduo</w:t>
      </w:r>
      <w:r w:rsidRPr="00820F5A">
        <w:rPr>
          <w:color w:val="000000" w:themeColor="text1"/>
          <w:sz w:val="24"/>
          <w:szCs w:val="24"/>
        </w:rPr>
        <w:t>“ pardavimo pajamų dalį sudaro geriamojo vandens tiekimo ir nuotekų tvarkym</w:t>
      </w:r>
      <w:r w:rsidR="006040F0" w:rsidRPr="00820F5A">
        <w:rPr>
          <w:color w:val="000000" w:themeColor="text1"/>
          <w:sz w:val="24"/>
          <w:szCs w:val="24"/>
        </w:rPr>
        <w:t xml:space="preserve">o paslaugų pardavimai. Pajamos iš reguliuojamos  veiklos verslo vienetų sudaro </w:t>
      </w:r>
      <w:r w:rsidRPr="00820F5A">
        <w:rPr>
          <w:color w:val="000000" w:themeColor="text1"/>
          <w:sz w:val="24"/>
          <w:szCs w:val="24"/>
        </w:rPr>
        <w:t>9</w:t>
      </w:r>
      <w:r w:rsidR="006040F0" w:rsidRPr="00820F5A">
        <w:rPr>
          <w:color w:val="000000" w:themeColor="text1"/>
          <w:sz w:val="24"/>
          <w:szCs w:val="24"/>
        </w:rPr>
        <w:t>2</w:t>
      </w:r>
      <w:r w:rsidRPr="00820F5A">
        <w:rPr>
          <w:color w:val="000000" w:themeColor="text1"/>
          <w:sz w:val="24"/>
          <w:szCs w:val="24"/>
        </w:rPr>
        <w:t>,</w:t>
      </w:r>
      <w:r w:rsidR="006040F0" w:rsidRPr="00820F5A">
        <w:rPr>
          <w:color w:val="000000" w:themeColor="text1"/>
          <w:sz w:val="24"/>
          <w:szCs w:val="24"/>
        </w:rPr>
        <w:t xml:space="preserve">3 %. </w:t>
      </w:r>
    </w:p>
    <w:p w:rsidR="000A17F0" w:rsidRPr="00820F5A" w:rsidRDefault="007B153E" w:rsidP="00F014AB">
      <w:pPr>
        <w:spacing w:line="359" w:lineRule="auto"/>
        <w:ind w:right="504" w:firstLine="851"/>
        <w:jc w:val="both"/>
        <w:rPr>
          <w:color w:val="000000" w:themeColor="text1"/>
          <w:sz w:val="24"/>
          <w:szCs w:val="24"/>
        </w:rPr>
      </w:pPr>
      <w:r w:rsidRPr="00820F5A">
        <w:rPr>
          <w:color w:val="000000" w:themeColor="text1"/>
          <w:sz w:val="24"/>
          <w:szCs w:val="24"/>
        </w:rPr>
        <w:t>UAB „Lazdijų vanduo“ ataskaitinį laikotarpį uždirbtų pajamų pasiskirstymas pateikiamas 2 lentelėje.</w:t>
      </w:r>
      <w:r w:rsidR="00820F5A" w:rsidRPr="00820F5A">
        <w:rPr>
          <w:color w:val="000000" w:themeColor="text1"/>
          <w:sz w:val="24"/>
          <w:szCs w:val="24"/>
        </w:rPr>
        <w:t xml:space="preserve"> 3 lentelėje pateikiam</w:t>
      </w:r>
      <w:r w:rsidR="00113ACF">
        <w:rPr>
          <w:color w:val="000000" w:themeColor="text1"/>
          <w:sz w:val="24"/>
          <w:szCs w:val="24"/>
        </w:rPr>
        <w:t>o</w:t>
      </w:r>
      <w:r w:rsidR="00820F5A" w:rsidRPr="00820F5A">
        <w:rPr>
          <w:color w:val="000000" w:themeColor="text1"/>
          <w:sz w:val="24"/>
          <w:szCs w:val="24"/>
        </w:rPr>
        <w:t>s pajamos iš daugiabučių namų administravimo veiklos.</w:t>
      </w:r>
    </w:p>
    <w:p w:rsidR="00F014AB" w:rsidRPr="00820F5A" w:rsidRDefault="00F014AB" w:rsidP="00F014AB">
      <w:pPr>
        <w:spacing w:line="359" w:lineRule="auto"/>
        <w:ind w:right="504" w:firstLine="851"/>
        <w:jc w:val="both"/>
        <w:rPr>
          <w:color w:val="000000" w:themeColor="text1"/>
          <w:sz w:val="24"/>
          <w:szCs w:val="24"/>
        </w:rPr>
      </w:pPr>
    </w:p>
    <w:p w:rsidR="007B153E" w:rsidRPr="00820F5A" w:rsidRDefault="007B153E" w:rsidP="004C612D">
      <w:pPr>
        <w:spacing w:line="359" w:lineRule="auto"/>
        <w:ind w:right="-1" w:firstLine="851"/>
        <w:jc w:val="both"/>
        <w:rPr>
          <w:color w:val="000000" w:themeColor="text1"/>
          <w:sz w:val="22"/>
          <w:szCs w:val="22"/>
        </w:rPr>
      </w:pPr>
      <w:r w:rsidRPr="00820F5A">
        <w:rPr>
          <w:color w:val="000000" w:themeColor="text1"/>
          <w:sz w:val="24"/>
          <w:szCs w:val="24"/>
        </w:rPr>
        <w:t>2</w:t>
      </w:r>
      <w:r w:rsidR="004C612D">
        <w:rPr>
          <w:color w:val="000000" w:themeColor="text1"/>
          <w:sz w:val="24"/>
          <w:szCs w:val="24"/>
        </w:rPr>
        <w:t>.</w:t>
      </w:r>
      <w:r w:rsidRPr="00820F5A">
        <w:rPr>
          <w:color w:val="000000" w:themeColor="text1"/>
          <w:sz w:val="24"/>
          <w:szCs w:val="24"/>
        </w:rPr>
        <w:t xml:space="preserve"> LENTELĖ. UŽDIRBTŲ PAJAMŲ PASISKIRSTYMAS</w:t>
      </w:r>
      <w:r w:rsidRPr="00820F5A">
        <w:rPr>
          <w:color w:val="000000" w:themeColor="text1"/>
          <w:sz w:val="22"/>
          <w:szCs w:val="22"/>
        </w:rPr>
        <w:t>.</w:t>
      </w:r>
    </w:p>
    <w:tbl>
      <w:tblPr>
        <w:tblStyle w:val="viesusspalvinimas1parykinimas"/>
        <w:tblW w:w="5000" w:type="pct"/>
        <w:tblLook w:val="0660" w:firstRow="1" w:lastRow="1" w:firstColumn="0" w:lastColumn="0" w:noHBand="1" w:noVBand="1"/>
      </w:tblPr>
      <w:tblGrid>
        <w:gridCol w:w="4657"/>
        <w:gridCol w:w="1693"/>
        <w:gridCol w:w="1448"/>
        <w:gridCol w:w="185"/>
        <w:gridCol w:w="1656"/>
      </w:tblGrid>
      <w:tr w:rsidR="00DF432B" w:rsidRPr="00820F5A" w:rsidTr="001C1F07">
        <w:trPr>
          <w:cnfStyle w:val="100000000000" w:firstRow="1" w:lastRow="0" w:firstColumn="0" w:lastColumn="0" w:oddVBand="0" w:evenVBand="0" w:oddHBand="0" w:evenHBand="0" w:firstRowFirstColumn="0" w:firstRowLastColumn="0" w:lastRowFirstColumn="0" w:lastRowLastColumn="0"/>
        </w:trPr>
        <w:tc>
          <w:tcPr>
            <w:tcW w:w="2416" w:type="pct"/>
            <w:noWrap/>
          </w:tcPr>
          <w:p w:rsidR="00F014AB" w:rsidRPr="00820F5A" w:rsidRDefault="00F014AB" w:rsidP="00C20F12">
            <w:pPr>
              <w:rPr>
                <w:color w:val="000000" w:themeColor="text1"/>
              </w:rPr>
            </w:pPr>
            <w:r w:rsidRPr="00820F5A">
              <w:rPr>
                <w:color w:val="000000" w:themeColor="text1"/>
              </w:rPr>
              <w:t>Rodiklis</w:t>
            </w:r>
          </w:p>
        </w:tc>
        <w:tc>
          <w:tcPr>
            <w:tcW w:w="878" w:type="pct"/>
          </w:tcPr>
          <w:p w:rsidR="00F014AB" w:rsidRPr="00820F5A" w:rsidRDefault="00F014AB" w:rsidP="00C20F12">
            <w:pPr>
              <w:rPr>
                <w:color w:val="000000" w:themeColor="text1"/>
              </w:rPr>
            </w:pPr>
            <w:r w:rsidRPr="00820F5A">
              <w:rPr>
                <w:color w:val="000000" w:themeColor="text1"/>
              </w:rPr>
              <w:t>2017 m.</w:t>
            </w:r>
            <w:r w:rsidR="001C1F07" w:rsidRPr="00820F5A">
              <w:rPr>
                <w:color w:val="000000" w:themeColor="text1"/>
              </w:rPr>
              <w:t xml:space="preserve"> Eur</w:t>
            </w:r>
          </w:p>
        </w:tc>
        <w:tc>
          <w:tcPr>
            <w:tcW w:w="751" w:type="pct"/>
          </w:tcPr>
          <w:p w:rsidR="00F014AB" w:rsidRPr="00820F5A" w:rsidRDefault="00F014AB" w:rsidP="00C20F12">
            <w:pPr>
              <w:rPr>
                <w:color w:val="000000" w:themeColor="text1"/>
              </w:rPr>
            </w:pPr>
            <w:r w:rsidRPr="00820F5A">
              <w:rPr>
                <w:color w:val="000000" w:themeColor="text1"/>
              </w:rPr>
              <w:t>2018 m</w:t>
            </w:r>
            <w:r w:rsidR="001C1F07" w:rsidRPr="00820F5A">
              <w:rPr>
                <w:color w:val="000000" w:themeColor="text1"/>
              </w:rPr>
              <w:t>. Eur</w:t>
            </w:r>
          </w:p>
        </w:tc>
        <w:tc>
          <w:tcPr>
            <w:tcW w:w="955" w:type="pct"/>
            <w:gridSpan w:val="2"/>
          </w:tcPr>
          <w:p w:rsidR="00F014AB" w:rsidRPr="00820F5A" w:rsidRDefault="00F014AB" w:rsidP="00C20F12">
            <w:pPr>
              <w:ind w:right="-121"/>
              <w:jc w:val="center"/>
              <w:rPr>
                <w:color w:val="000000" w:themeColor="text1"/>
              </w:rPr>
            </w:pPr>
            <w:r w:rsidRPr="00820F5A">
              <w:rPr>
                <w:color w:val="000000" w:themeColor="text1"/>
              </w:rPr>
              <w:t>Pokytis</w:t>
            </w:r>
          </w:p>
          <w:p w:rsidR="00F014AB" w:rsidRPr="00820F5A" w:rsidRDefault="00F014AB" w:rsidP="00C20F12">
            <w:pPr>
              <w:ind w:right="-121"/>
              <w:jc w:val="center"/>
              <w:rPr>
                <w:color w:val="000000" w:themeColor="text1"/>
              </w:rPr>
            </w:pPr>
            <w:r w:rsidRPr="00820F5A">
              <w:rPr>
                <w:color w:val="000000" w:themeColor="text1"/>
              </w:rPr>
              <w:t>2017-2018 proc.</w:t>
            </w:r>
          </w:p>
        </w:tc>
      </w:tr>
      <w:tr w:rsidR="00DF432B" w:rsidRPr="00820F5A" w:rsidTr="001C1F07">
        <w:tc>
          <w:tcPr>
            <w:tcW w:w="2416" w:type="pct"/>
            <w:noWrap/>
          </w:tcPr>
          <w:p w:rsidR="00F014AB" w:rsidRPr="00820F5A" w:rsidRDefault="00F014AB" w:rsidP="00C20F12">
            <w:pPr>
              <w:rPr>
                <w:color w:val="000000" w:themeColor="text1"/>
              </w:rPr>
            </w:pPr>
          </w:p>
        </w:tc>
        <w:tc>
          <w:tcPr>
            <w:tcW w:w="878" w:type="pct"/>
          </w:tcPr>
          <w:p w:rsidR="00F014AB" w:rsidRPr="00820F5A" w:rsidRDefault="00F014AB" w:rsidP="00C20F12">
            <w:pPr>
              <w:rPr>
                <w:rStyle w:val="Nerykuspabraukimas"/>
                <w:color w:val="000000" w:themeColor="text1"/>
              </w:rPr>
            </w:pPr>
          </w:p>
        </w:tc>
        <w:tc>
          <w:tcPr>
            <w:tcW w:w="847" w:type="pct"/>
            <w:gridSpan w:val="2"/>
          </w:tcPr>
          <w:p w:rsidR="00F014AB" w:rsidRPr="00820F5A" w:rsidRDefault="00F014AB" w:rsidP="00C20F12">
            <w:pPr>
              <w:rPr>
                <w:color w:val="000000" w:themeColor="text1"/>
              </w:rPr>
            </w:pPr>
          </w:p>
        </w:tc>
        <w:tc>
          <w:tcPr>
            <w:tcW w:w="859" w:type="pct"/>
          </w:tcPr>
          <w:p w:rsidR="00F014AB" w:rsidRPr="00820F5A" w:rsidRDefault="00F014AB" w:rsidP="00C20F12">
            <w:pPr>
              <w:rPr>
                <w:color w:val="000000" w:themeColor="text1"/>
              </w:rPr>
            </w:pPr>
          </w:p>
        </w:tc>
      </w:tr>
      <w:tr w:rsidR="00DF432B" w:rsidRPr="00820F5A" w:rsidTr="001C1F07">
        <w:tc>
          <w:tcPr>
            <w:tcW w:w="2416" w:type="pct"/>
            <w:noWrap/>
          </w:tcPr>
          <w:p w:rsidR="00F014AB" w:rsidRPr="00820F5A" w:rsidRDefault="00F014AB" w:rsidP="00F014AB">
            <w:pPr>
              <w:spacing w:line="359" w:lineRule="auto"/>
              <w:ind w:right="-1"/>
              <w:jc w:val="both"/>
              <w:rPr>
                <w:color w:val="000000" w:themeColor="text1"/>
              </w:rPr>
            </w:pPr>
            <w:r w:rsidRPr="00820F5A">
              <w:rPr>
                <w:color w:val="000000" w:themeColor="text1"/>
              </w:rPr>
              <w:t xml:space="preserve">Geriamojo vandens tiekimas ir nuotekų tvarkymas </w:t>
            </w:r>
          </w:p>
        </w:tc>
        <w:tc>
          <w:tcPr>
            <w:tcW w:w="878" w:type="pct"/>
          </w:tcPr>
          <w:p w:rsidR="00F014AB" w:rsidRPr="00820F5A" w:rsidRDefault="00F014AB" w:rsidP="00F014AB">
            <w:pPr>
              <w:spacing w:line="359" w:lineRule="auto"/>
              <w:ind w:right="-1"/>
              <w:jc w:val="both"/>
              <w:rPr>
                <w:color w:val="000000" w:themeColor="text1"/>
              </w:rPr>
            </w:pPr>
            <w:r w:rsidRPr="00820F5A">
              <w:rPr>
                <w:color w:val="000000" w:themeColor="text1"/>
              </w:rPr>
              <w:t>418576</w:t>
            </w:r>
          </w:p>
        </w:tc>
        <w:tc>
          <w:tcPr>
            <w:tcW w:w="847" w:type="pct"/>
            <w:gridSpan w:val="2"/>
          </w:tcPr>
          <w:p w:rsidR="00F014AB" w:rsidRPr="00820F5A" w:rsidRDefault="00F014AB" w:rsidP="00F014AB">
            <w:pPr>
              <w:spacing w:line="359" w:lineRule="auto"/>
              <w:ind w:right="-1"/>
              <w:jc w:val="both"/>
              <w:rPr>
                <w:color w:val="000000" w:themeColor="text1"/>
              </w:rPr>
            </w:pPr>
            <w:r w:rsidRPr="00820F5A">
              <w:rPr>
                <w:color w:val="000000" w:themeColor="text1"/>
              </w:rPr>
              <w:t>435421</w:t>
            </w:r>
          </w:p>
        </w:tc>
        <w:tc>
          <w:tcPr>
            <w:tcW w:w="859" w:type="pct"/>
          </w:tcPr>
          <w:p w:rsidR="00F014AB" w:rsidRPr="00820F5A" w:rsidRDefault="00F014AB" w:rsidP="00B1329D">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B1329D" w:rsidRPr="00820F5A">
              <w:rPr>
                <w:rFonts w:ascii="Times New Roman" w:hAnsi="Times New Roman"/>
                <w:color w:val="000000" w:themeColor="text1"/>
                <w:sz w:val="20"/>
                <w:szCs w:val="20"/>
              </w:rPr>
              <w:t>4</w:t>
            </w:r>
          </w:p>
        </w:tc>
      </w:tr>
      <w:tr w:rsidR="00DF432B" w:rsidRPr="00820F5A" w:rsidTr="001C1F07">
        <w:tc>
          <w:tcPr>
            <w:tcW w:w="2416" w:type="pct"/>
            <w:noWrap/>
          </w:tcPr>
          <w:p w:rsidR="00F014AB" w:rsidRPr="00820F5A" w:rsidRDefault="00F014AB" w:rsidP="00F014AB">
            <w:pPr>
              <w:spacing w:line="359" w:lineRule="auto"/>
              <w:ind w:right="-1"/>
              <w:jc w:val="both"/>
              <w:rPr>
                <w:color w:val="000000" w:themeColor="text1"/>
              </w:rPr>
            </w:pPr>
            <w:r w:rsidRPr="00820F5A">
              <w:rPr>
                <w:color w:val="000000" w:themeColor="text1"/>
              </w:rPr>
              <w:t xml:space="preserve">Transporto nuomos   </w:t>
            </w:r>
          </w:p>
        </w:tc>
        <w:tc>
          <w:tcPr>
            <w:tcW w:w="878" w:type="pct"/>
          </w:tcPr>
          <w:p w:rsidR="00F014AB" w:rsidRPr="00820F5A" w:rsidRDefault="00F014AB" w:rsidP="00F014AB">
            <w:pPr>
              <w:spacing w:line="359" w:lineRule="auto"/>
              <w:ind w:right="-1"/>
              <w:jc w:val="both"/>
              <w:rPr>
                <w:color w:val="000000" w:themeColor="text1"/>
              </w:rPr>
            </w:pPr>
            <w:r w:rsidRPr="00820F5A">
              <w:rPr>
                <w:color w:val="000000" w:themeColor="text1"/>
              </w:rPr>
              <w:t>25423</w:t>
            </w:r>
          </w:p>
        </w:tc>
        <w:tc>
          <w:tcPr>
            <w:tcW w:w="847" w:type="pct"/>
            <w:gridSpan w:val="2"/>
          </w:tcPr>
          <w:p w:rsidR="00F014AB" w:rsidRPr="00820F5A" w:rsidRDefault="00F014AB" w:rsidP="00F014AB">
            <w:pPr>
              <w:spacing w:line="359" w:lineRule="auto"/>
              <w:ind w:right="-1"/>
              <w:jc w:val="both"/>
              <w:rPr>
                <w:color w:val="000000" w:themeColor="text1"/>
              </w:rPr>
            </w:pPr>
            <w:r w:rsidRPr="00820F5A">
              <w:rPr>
                <w:color w:val="000000" w:themeColor="text1"/>
              </w:rPr>
              <w:t>29717</w:t>
            </w:r>
          </w:p>
        </w:tc>
        <w:tc>
          <w:tcPr>
            <w:tcW w:w="859" w:type="pct"/>
          </w:tcPr>
          <w:p w:rsidR="00F014AB" w:rsidRPr="00820F5A" w:rsidRDefault="00F014AB" w:rsidP="00B1329D">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B1329D" w:rsidRPr="00820F5A">
              <w:rPr>
                <w:rFonts w:ascii="Times New Roman" w:hAnsi="Times New Roman"/>
                <w:color w:val="000000" w:themeColor="text1"/>
                <w:sz w:val="20"/>
                <w:szCs w:val="20"/>
              </w:rPr>
              <w:t>14</w:t>
            </w:r>
          </w:p>
        </w:tc>
      </w:tr>
      <w:tr w:rsidR="00DF432B" w:rsidRPr="00820F5A" w:rsidTr="001C1F07">
        <w:tc>
          <w:tcPr>
            <w:tcW w:w="2416" w:type="pct"/>
            <w:noWrap/>
          </w:tcPr>
          <w:p w:rsidR="00F014AB" w:rsidRPr="00820F5A" w:rsidRDefault="00F014AB" w:rsidP="00F014AB">
            <w:pPr>
              <w:spacing w:line="359" w:lineRule="auto"/>
              <w:ind w:right="504"/>
              <w:jc w:val="both"/>
              <w:rPr>
                <w:color w:val="000000" w:themeColor="text1"/>
              </w:rPr>
            </w:pPr>
            <w:r w:rsidRPr="00820F5A">
              <w:rPr>
                <w:color w:val="000000" w:themeColor="text1"/>
              </w:rPr>
              <w:t xml:space="preserve">Patalpų nuoma ir įrangos talpinimas                                           </w:t>
            </w:r>
          </w:p>
        </w:tc>
        <w:tc>
          <w:tcPr>
            <w:tcW w:w="878" w:type="pct"/>
          </w:tcPr>
          <w:p w:rsidR="00F014AB" w:rsidRPr="00820F5A" w:rsidRDefault="00F014AB" w:rsidP="00F014AB">
            <w:pPr>
              <w:spacing w:line="359" w:lineRule="auto"/>
              <w:ind w:right="-1"/>
              <w:jc w:val="both"/>
              <w:rPr>
                <w:color w:val="000000" w:themeColor="text1"/>
              </w:rPr>
            </w:pPr>
            <w:r w:rsidRPr="00820F5A">
              <w:rPr>
                <w:color w:val="000000" w:themeColor="text1"/>
              </w:rPr>
              <w:t>8742</w:t>
            </w:r>
          </w:p>
        </w:tc>
        <w:tc>
          <w:tcPr>
            <w:tcW w:w="847" w:type="pct"/>
            <w:gridSpan w:val="2"/>
          </w:tcPr>
          <w:p w:rsidR="00F014AB" w:rsidRPr="00820F5A" w:rsidRDefault="00F014AB" w:rsidP="00F014AB">
            <w:pPr>
              <w:spacing w:line="359" w:lineRule="auto"/>
              <w:ind w:right="-1"/>
              <w:jc w:val="both"/>
              <w:rPr>
                <w:color w:val="000000" w:themeColor="text1"/>
              </w:rPr>
            </w:pPr>
            <w:r w:rsidRPr="00820F5A">
              <w:rPr>
                <w:color w:val="000000" w:themeColor="text1"/>
              </w:rPr>
              <w:t>8742</w:t>
            </w:r>
          </w:p>
        </w:tc>
        <w:tc>
          <w:tcPr>
            <w:tcW w:w="859" w:type="pct"/>
          </w:tcPr>
          <w:p w:rsidR="00F014AB" w:rsidRPr="00820F5A" w:rsidRDefault="00B1329D" w:rsidP="00F014AB">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0</w:t>
            </w:r>
          </w:p>
        </w:tc>
      </w:tr>
      <w:tr w:rsidR="00DF432B" w:rsidRPr="00820F5A" w:rsidTr="001C1F07">
        <w:tc>
          <w:tcPr>
            <w:tcW w:w="2416" w:type="pct"/>
            <w:noWrap/>
          </w:tcPr>
          <w:p w:rsidR="00F014AB" w:rsidRPr="00820F5A" w:rsidRDefault="00F014AB" w:rsidP="00F014AB">
            <w:pPr>
              <w:spacing w:line="359" w:lineRule="auto"/>
              <w:ind w:right="-1"/>
              <w:jc w:val="both"/>
              <w:rPr>
                <w:color w:val="000000" w:themeColor="text1"/>
              </w:rPr>
            </w:pPr>
            <w:r w:rsidRPr="00820F5A">
              <w:rPr>
                <w:color w:val="000000" w:themeColor="text1"/>
              </w:rPr>
              <w:t xml:space="preserve">Pardavimo kaina                                                                                             </w:t>
            </w:r>
          </w:p>
        </w:tc>
        <w:tc>
          <w:tcPr>
            <w:tcW w:w="878" w:type="pct"/>
          </w:tcPr>
          <w:p w:rsidR="00F014AB" w:rsidRPr="00820F5A" w:rsidRDefault="00F014AB" w:rsidP="00F014AB">
            <w:pPr>
              <w:spacing w:line="359" w:lineRule="auto"/>
              <w:ind w:right="-1"/>
              <w:jc w:val="both"/>
              <w:rPr>
                <w:color w:val="000000" w:themeColor="text1"/>
              </w:rPr>
            </w:pPr>
            <w:r w:rsidRPr="00820F5A">
              <w:rPr>
                <w:color w:val="000000" w:themeColor="text1"/>
              </w:rPr>
              <w:t>41420</w:t>
            </w:r>
          </w:p>
        </w:tc>
        <w:tc>
          <w:tcPr>
            <w:tcW w:w="847" w:type="pct"/>
            <w:gridSpan w:val="2"/>
          </w:tcPr>
          <w:p w:rsidR="00F014AB" w:rsidRPr="00820F5A" w:rsidRDefault="00F014AB" w:rsidP="00F014AB">
            <w:pPr>
              <w:spacing w:line="359" w:lineRule="auto"/>
              <w:ind w:right="-1"/>
              <w:jc w:val="both"/>
              <w:rPr>
                <w:color w:val="000000" w:themeColor="text1"/>
              </w:rPr>
            </w:pPr>
            <w:r w:rsidRPr="00820F5A">
              <w:rPr>
                <w:color w:val="000000" w:themeColor="text1"/>
              </w:rPr>
              <w:t xml:space="preserve">61284                 </w:t>
            </w:r>
          </w:p>
        </w:tc>
        <w:tc>
          <w:tcPr>
            <w:tcW w:w="859" w:type="pct"/>
          </w:tcPr>
          <w:p w:rsidR="00F014AB" w:rsidRPr="00820F5A" w:rsidRDefault="00B1329D" w:rsidP="00F014AB">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+32</w:t>
            </w:r>
          </w:p>
        </w:tc>
      </w:tr>
      <w:tr w:rsidR="00DF432B" w:rsidRPr="00820F5A" w:rsidTr="001C1F07">
        <w:tc>
          <w:tcPr>
            <w:tcW w:w="2416" w:type="pct"/>
            <w:noWrap/>
          </w:tcPr>
          <w:p w:rsidR="00F014AB" w:rsidRPr="00820F5A" w:rsidRDefault="00F014AB" w:rsidP="00F014AB">
            <w:pPr>
              <w:spacing w:line="359" w:lineRule="auto"/>
              <w:ind w:right="-1"/>
              <w:jc w:val="both"/>
              <w:rPr>
                <w:color w:val="000000" w:themeColor="text1"/>
              </w:rPr>
            </w:pPr>
            <w:r w:rsidRPr="00820F5A">
              <w:rPr>
                <w:color w:val="000000" w:themeColor="text1"/>
              </w:rPr>
              <w:t xml:space="preserve">Kitos pajamos                                                                                                    </w:t>
            </w:r>
          </w:p>
        </w:tc>
        <w:tc>
          <w:tcPr>
            <w:tcW w:w="878" w:type="pct"/>
          </w:tcPr>
          <w:p w:rsidR="00F014AB" w:rsidRPr="00820F5A" w:rsidRDefault="00F014AB" w:rsidP="00F014AB">
            <w:pPr>
              <w:spacing w:line="359" w:lineRule="auto"/>
              <w:ind w:right="-1"/>
              <w:jc w:val="both"/>
              <w:rPr>
                <w:color w:val="000000" w:themeColor="text1"/>
              </w:rPr>
            </w:pPr>
            <w:r w:rsidRPr="00820F5A">
              <w:rPr>
                <w:color w:val="000000" w:themeColor="text1"/>
              </w:rPr>
              <w:t>7404</w:t>
            </w:r>
          </w:p>
        </w:tc>
        <w:tc>
          <w:tcPr>
            <w:tcW w:w="847" w:type="pct"/>
            <w:gridSpan w:val="2"/>
          </w:tcPr>
          <w:p w:rsidR="00F014AB" w:rsidRPr="00820F5A" w:rsidRDefault="00F014AB" w:rsidP="00F014AB">
            <w:pPr>
              <w:spacing w:line="359" w:lineRule="auto"/>
              <w:ind w:right="-1"/>
              <w:jc w:val="both"/>
              <w:rPr>
                <w:color w:val="000000" w:themeColor="text1"/>
              </w:rPr>
            </w:pPr>
            <w:r w:rsidRPr="00820F5A">
              <w:rPr>
                <w:color w:val="000000" w:themeColor="text1"/>
              </w:rPr>
              <w:t>7066</w:t>
            </w:r>
          </w:p>
        </w:tc>
        <w:tc>
          <w:tcPr>
            <w:tcW w:w="859" w:type="pct"/>
          </w:tcPr>
          <w:p w:rsidR="00F014AB" w:rsidRPr="00820F5A" w:rsidRDefault="00B1329D" w:rsidP="00B1329D">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-5</w:t>
            </w:r>
          </w:p>
        </w:tc>
      </w:tr>
      <w:tr w:rsidR="00DF432B" w:rsidRPr="00820F5A" w:rsidTr="001C1F07">
        <w:trPr>
          <w:cnfStyle w:val="010000000000" w:firstRow="0" w:lastRow="1" w:firstColumn="0" w:lastColumn="0" w:oddVBand="0" w:evenVBand="0" w:oddHBand="0" w:evenHBand="0" w:firstRowFirstColumn="0" w:firstRowLastColumn="0" w:lastRowFirstColumn="0" w:lastRowLastColumn="0"/>
        </w:trPr>
        <w:tc>
          <w:tcPr>
            <w:tcW w:w="2416" w:type="pct"/>
            <w:noWrap/>
          </w:tcPr>
          <w:p w:rsidR="00F014AB" w:rsidRPr="00820F5A" w:rsidRDefault="00F014AB" w:rsidP="00C20F12">
            <w:pPr>
              <w:rPr>
                <w:color w:val="000000" w:themeColor="text1"/>
              </w:rPr>
            </w:pPr>
            <w:r w:rsidRPr="00820F5A">
              <w:rPr>
                <w:color w:val="000000" w:themeColor="text1"/>
              </w:rPr>
              <w:t>Iš viso: Eur</w:t>
            </w:r>
          </w:p>
        </w:tc>
        <w:tc>
          <w:tcPr>
            <w:tcW w:w="878" w:type="pct"/>
          </w:tcPr>
          <w:p w:rsidR="00F014AB" w:rsidRPr="00820F5A" w:rsidRDefault="00F014AB" w:rsidP="00C20F12">
            <w:pPr>
              <w:pStyle w:val="DecimalAligned"/>
              <w:rPr>
                <w:rFonts w:ascii="Times New Roman" w:hAnsi="Times New Roman"/>
                <w:color w:val="000000" w:themeColor="text1"/>
                <w:sz w:val="20"/>
                <w:szCs w:val="20"/>
              </w:rPr>
            </w:pPr>
            <w:r w:rsidRPr="00820F5A">
              <w:rPr>
                <w:rFonts w:ascii="Times New Roman" w:hAnsi="Times New Roman"/>
                <w:b w:val="0"/>
                <w:color w:val="000000" w:themeColor="text1"/>
                <w:sz w:val="20"/>
                <w:szCs w:val="20"/>
                <w:u w:val="single"/>
              </w:rPr>
              <w:t>501565</w:t>
            </w:r>
          </w:p>
        </w:tc>
        <w:tc>
          <w:tcPr>
            <w:tcW w:w="847" w:type="pct"/>
            <w:gridSpan w:val="2"/>
          </w:tcPr>
          <w:p w:rsidR="00F014AB" w:rsidRPr="00820F5A" w:rsidRDefault="00F014AB" w:rsidP="00C20F12">
            <w:pPr>
              <w:pStyle w:val="DecimalAligned"/>
              <w:rPr>
                <w:rFonts w:ascii="Times New Roman" w:hAnsi="Times New Roman"/>
                <w:color w:val="000000" w:themeColor="text1"/>
                <w:sz w:val="20"/>
                <w:szCs w:val="20"/>
              </w:rPr>
            </w:pPr>
            <w:r w:rsidRPr="00820F5A">
              <w:rPr>
                <w:rFonts w:ascii="Times New Roman" w:hAnsi="Times New Roman"/>
                <w:b w:val="0"/>
                <w:color w:val="000000" w:themeColor="text1"/>
                <w:sz w:val="20"/>
                <w:szCs w:val="20"/>
                <w:u w:val="single"/>
              </w:rPr>
              <w:t>542230</w:t>
            </w:r>
          </w:p>
        </w:tc>
        <w:tc>
          <w:tcPr>
            <w:tcW w:w="859" w:type="pct"/>
          </w:tcPr>
          <w:p w:rsidR="00F014AB" w:rsidRPr="00820F5A" w:rsidRDefault="00B1329D" w:rsidP="00C20F12">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+8</w:t>
            </w:r>
          </w:p>
        </w:tc>
      </w:tr>
    </w:tbl>
    <w:p w:rsidR="00F014AB" w:rsidRPr="00820F5A" w:rsidRDefault="00F014AB" w:rsidP="00F014AB">
      <w:pPr>
        <w:spacing w:before="2" w:line="120" w:lineRule="exact"/>
        <w:rPr>
          <w:color w:val="000000" w:themeColor="text1"/>
          <w:sz w:val="13"/>
          <w:szCs w:val="13"/>
        </w:rPr>
      </w:pPr>
    </w:p>
    <w:p w:rsidR="00820F5A" w:rsidRPr="00820F5A" w:rsidRDefault="00820F5A" w:rsidP="007B153E">
      <w:pPr>
        <w:spacing w:line="359" w:lineRule="auto"/>
        <w:ind w:right="-1"/>
        <w:jc w:val="both"/>
        <w:rPr>
          <w:color w:val="000000" w:themeColor="text1"/>
          <w:sz w:val="24"/>
          <w:szCs w:val="24"/>
        </w:rPr>
      </w:pPr>
    </w:p>
    <w:p w:rsidR="00F014AB" w:rsidRPr="00820F5A" w:rsidRDefault="00F014AB" w:rsidP="004C612D">
      <w:pPr>
        <w:spacing w:line="359" w:lineRule="auto"/>
        <w:ind w:right="-1" w:firstLine="851"/>
        <w:jc w:val="both"/>
        <w:rPr>
          <w:color w:val="000000" w:themeColor="text1"/>
          <w:sz w:val="24"/>
          <w:szCs w:val="24"/>
        </w:rPr>
      </w:pPr>
      <w:r w:rsidRPr="00820F5A">
        <w:rPr>
          <w:color w:val="000000" w:themeColor="text1"/>
          <w:sz w:val="24"/>
          <w:szCs w:val="24"/>
        </w:rPr>
        <w:t>3</w:t>
      </w:r>
      <w:r w:rsidR="004C612D">
        <w:rPr>
          <w:color w:val="000000" w:themeColor="text1"/>
          <w:sz w:val="24"/>
          <w:szCs w:val="24"/>
        </w:rPr>
        <w:t>.</w:t>
      </w:r>
      <w:r w:rsidRPr="00820F5A">
        <w:rPr>
          <w:color w:val="000000" w:themeColor="text1"/>
          <w:sz w:val="24"/>
          <w:szCs w:val="24"/>
        </w:rPr>
        <w:t xml:space="preserve"> LENTELĖ. DAUGIABUČIŲ NAMŲ ADMINISTRAVIMO VEIKLOS PAJAM</w:t>
      </w:r>
      <w:r w:rsidR="00CA6986">
        <w:rPr>
          <w:color w:val="000000" w:themeColor="text1"/>
          <w:sz w:val="24"/>
          <w:szCs w:val="24"/>
        </w:rPr>
        <w:t>O</w:t>
      </w:r>
      <w:r w:rsidRPr="00820F5A">
        <w:rPr>
          <w:color w:val="000000" w:themeColor="text1"/>
          <w:sz w:val="24"/>
          <w:szCs w:val="24"/>
        </w:rPr>
        <w:t xml:space="preserve">S.                                        </w:t>
      </w:r>
    </w:p>
    <w:tbl>
      <w:tblPr>
        <w:tblStyle w:val="viesusspalvinimas1parykinimas"/>
        <w:tblW w:w="4705" w:type="pct"/>
        <w:tblLook w:val="0660" w:firstRow="1" w:lastRow="1" w:firstColumn="0" w:lastColumn="0" w:noHBand="1" w:noVBand="1"/>
      </w:tblPr>
      <w:tblGrid>
        <w:gridCol w:w="4111"/>
        <w:gridCol w:w="1692"/>
        <w:gridCol w:w="1428"/>
        <w:gridCol w:w="185"/>
        <w:gridCol w:w="1654"/>
      </w:tblGrid>
      <w:tr w:rsidR="00DF432B" w:rsidRPr="00820F5A" w:rsidTr="001C1F07">
        <w:trPr>
          <w:cnfStyle w:val="100000000000" w:firstRow="1" w:lastRow="0" w:firstColumn="0" w:lastColumn="0" w:oddVBand="0" w:evenVBand="0" w:oddHBand="0" w:evenHBand="0" w:firstRowFirstColumn="0" w:firstRowLastColumn="0" w:lastRowFirstColumn="0" w:lastRowLastColumn="0"/>
        </w:trPr>
        <w:tc>
          <w:tcPr>
            <w:tcW w:w="2266" w:type="pct"/>
            <w:noWrap/>
          </w:tcPr>
          <w:p w:rsidR="00F014AB" w:rsidRPr="00820F5A" w:rsidRDefault="00F014AB" w:rsidP="00C20F12">
            <w:pPr>
              <w:rPr>
                <w:color w:val="000000" w:themeColor="text1"/>
              </w:rPr>
            </w:pPr>
            <w:r w:rsidRPr="00820F5A">
              <w:rPr>
                <w:color w:val="000000" w:themeColor="text1"/>
              </w:rPr>
              <w:t>Rodiklis</w:t>
            </w:r>
          </w:p>
        </w:tc>
        <w:tc>
          <w:tcPr>
            <w:tcW w:w="933" w:type="pct"/>
          </w:tcPr>
          <w:p w:rsidR="00F014AB" w:rsidRPr="00820F5A" w:rsidRDefault="00F014AB" w:rsidP="00C20F12">
            <w:pPr>
              <w:rPr>
                <w:color w:val="000000" w:themeColor="text1"/>
              </w:rPr>
            </w:pPr>
            <w:r w:rsidRPr="00820F5A">
              <w:rPr>
                <w:color w:val="000000" w:themeColor="text1"/>
              </w:rPr>
              <w:t>2017 m.</w:t>
            </w:r>
            <w:r w:rsidR="001C1F07" w:rsidRPr="00820F5A">
              <w:rPr>
                <w:color w:val="000000" w:themeColor="text1"/>
              </w:rPr>
              <w:t xml:space="preserve"> Eur</w:t>
            </w:r>
          </w:p>
        </w:tc>
        <w:tc>
          <w:tcPr>
            <w:tcW w:w="787" w:type="pct"/>
          </w:tcPr>
          <w:p w:rsidR="00F014AB" w:rsidRPr="00820F5A" w:rsidRDefault="00F014AB" w:rsidP="00C20F12">
            <w:pPr>
              <w:rPr>
                <w:color w:val="000000" w:themeColor="text1"/>
              </w:rPr>
            </w:pPr>
            <w:r w:rsidRPr="00820F5A">
              <w:rPr>
                <w:color w:val="000000" w:themeColor="text1"/>
              </w:rPr>
              <w:t>2018 m</w:t>
            </w:r>
            <w:r w:rsidR="001C1F07" w:rsidRPr="00820F5A">
              <w:rPr>
                <w:color w:val="000000" w:themeColor="text1"/>
              </w:rPr>
              <w:t>. Eur</w:t>
            </w:r>
          </w:p>
        </w:tc>
        <w:tc>
          <w:tcPr>
            <w:tcW w:w="1014" w:type="pct"/>
            <w:gridSpan w:val="2"/>
          </w:tcPr>
          <w:p w:rsidR="00F014AB" w:rsidRPr="00820F5A" w:rsidRDefault="00F014AB" w:rsidP="00C20F12">
            <w:pPr>
              <w:ind w:right="-121"/>
              <w:jc w:val="center"/>
              <w:rPr>
                <w:color w:val="000000" w:themeColor="text1"/>
              </w:rPr>
            </w:pPr>
            <w:r w:rsidRPr="00820F5A">
              <w:rPr>
                <w:color w:val="000000" w:themeColor="text1"/>
              </w:rPr>
              <w:t>Pokytis</w:t>
            </w:r>
          </w:p>
          <w:p w:rsidR="00F014AB" w:rsidRPr="00820F5A" w:rsidRDefault="00F014AB" w:rsidP="00C20F12">
            <w:pPr>
              <w:ind w:right="-121"/>
              <w:jc w:val="center"/>
              <w:rPr>
                <w:color w:val="000000" w:themeColor="text1"/>
              </w:rPr>
            </w:pPr>
            <w:r w:rsidRPr="00820F5A">
              <w:rPr>
                <w:color w:val="000000" w:themeColor="text1"/>
              </w:rPr>
              <w:t>2017-2018 proc.</w:t>
            </w:r>
          </w:p>
        </w:tc>
      </w:tr>
      <w:tr w:rsidR="00DF432B" w:rsidRPr="00820F5A" w:rsidTr="001C1F07">
        <w:tc>
          <w:tcPr>
            <w:tcW w:w="2266" w:type="pct"/>
            <w:noWrap/>
          </w:tcPr>
          <w:p w:rsidR="00F014AB" w:rsidRPr="00820F5A" w:rsidRDefault="00F014AB" w:rsidP="00C20F12">
            <w:pPr>
              <w:rPr>
                <w:color w:val="000000" w:themeColor="text1"/>
              </w:rPr>
            </w:pPr>
          </w:p>
        </w:tc>
        <w:tc>
          <w:tcPr>
            <w:tcW w:w="933" w:type="pct"/>
          </w:tcPr>
          <w:p w:rsidR="00F014AB" w:rsidRPr="00820F5A" w:rsidRDefault="00F014AB" w:rsidP="00C20F12">
            <w:pPr>
              <w:rPr>
                <w:rStyle w:val="Nerykuspabraukimas"/>
                <w:color w:val="000000" w:themeColor="text1"/>
              </w:rPr>
            </w:pPr>
          </w:p>
        </w:tc>
        <w:tc>
          <w:tcPr>
            <w:tcW w:w="889" w:type="pct"/>
            <w:gridSpan w:val="2"/>
          </w:tcPr>
          <w:p w:rsidR="00F014AB" w:rsidRPr="00820F5A" w:rsidRDefault="00F014AB" w:rsidP="00C20F12">
            <w:pPr>
              <w:rPr>
                <w:color w:val="000000" w:themeColor="text1"/>
              </w:rPr>
            </w:pPr>
          </w:p>
        </w:tc>
        <w:tc>
          <w:tcPr>
            <w:tcW w:w="912" w:type="pct"/>
          </w:tcPr>
          <w:p w:rsidR="00F014AB" w:rsidRPr="00820F5A" w:rsidRDefault="00F014AB" w:rsidP="00C20F12">
            <w:pPr>
              <w:rPr>
                <w:color w:val="000000" w:themeColor="text1"/>
              </w:rPr>
            </w:pPr>
          </w:p>
        </w:tc>
      </w:tr>
      <w:tr w:rsidR="00DF432B" w:rsidRPr="00820F5A" w:rsidTr="001C1F07">
        <w:trPr>
          <w:trHeight w:val="656"/>
        </w:trPr>
        <w:tc>
          <w:tcPr>
            <w:tcW w:w="2266" w:type="pct"/>
            <w:noWrap/>
          </w:tcPr>
          <w:p w:rsidR="00F014AB" w:rsidRPr="00820F5A" w:rsidRDefault="00D05956" w:rsidP="00F014AB">
            <w:pPr>
              <w:spacing w:line="359" w:lineRule="auto"/>
              <w:ind w:right="-1"/>
              <w:jc w:val="both"/>
              <w:rPr>
                <w:color w:val="000000" w:themeColor="text1"/>
              </w:rPr>
            </w:pPr>
            <w:r w:rsidRPr="00820F5A">
              <w:rPr>
                <w:color w:val="000000" w:themeColor="text1"/>
              </w:rPr>
              <w:t>D</w:t>
            </w:r>
            <w:r w:rsidR="00F014AB" w:rsidRPr="00820F5A">
              <w:rPr>
                <w:color w:val="000000" w:themeColor="text1"/>
              </w:rPr>
              <w:t xml:space="preserve">augiabučių namų administravimo veikla                                       </w:t>
            </w:r>
          </w:p>
        </w:tc>
        <w:tc>
          <w:tcPr>
            <w:tcW w:w="933" w:type="pct"/>
          </w:tcPr>
          <w:p w:rsidR="00F014AB" w:rsidRPr="00820F5A" w:rsidRDefault="00076976" w:rsidP="00C20F12">
            <w:pPr>
              <w:spacing w:line="359" w:lineRule="auto"/>
              <w:ind w:right="-1"/>
              <w:jc w:val="both"/>
              <w:rPr>
                <w:color w:val="000000" w:themeColor="text1"/>
              </w:rPr>
            </w:pPr>
            <w:r w:rsidRPr="00820F5A">
              <w:rPr>
                <w:color w:val="000000" w:themeColor="text1"/>
              </w:rPr>
              <w:t xml:space="preserve">36928  </w:t>
            </w:r>
          </w:p>
        </w:tc>
        <w:tc>
          <w:tcPr>
            <w:tcW w:w="889" w:type="pct"/>
            <w:gridSpan w:val="2"/>
          </w:tcPr>
          <w:p w:rsidR="00F014AB" w:rsidRPr="00820F5A" w:rsidRDefault="00076976" w:rsidP="00C20F12">
            <w:pPr>
              <w:spacing w:line="359" w:lineRule="auto"/>
              <w:ind w:right="-1"/>
              <w:jc w:val="both"/>
              <w:rPr>
                <w:color w:val="000000" w:themeColor="text1"/>
              </w:rPr>
            </w:pPr>
            <w:r w:rsidRPr="00820F5A">
              <w:rPr>
                <w:color w:val="000000" w:themeColor="text1"/>
              </w:rPr>
              <w:t>41636</w:t>
            </w:r>
          </w:p>
        </w:tc>
        <w:tc>
          <w:tcPr>
            <w:tcW w:w="912" w:type="pct"/>
          </w:tcPr>
          <w:p w:rsidR="00F014AB" w:rsidRPr="00820F5A" w:rsidRDefault="00B1329D" w:rsidP="00C20F12">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4A362A" w:rsidRPr="00820F5A">
              <w:rPr>
                <w:rFonts w:ascii="Times New Roman" w:hAnsi="Times New Roman"/>
                <w:color w:val="000000" w:themeColor="text1"/>
                <w:sz w:val="20"/>
                <w:szCs w:val="20"/>
              </w:rPr>
              <w:t>11</w:t>
            </w:r>
          </w:p>
        </w:tc>
      </w:tr>
      <w:tr w:rsidR="00DF432B" w:rsidRPr="00820F5A" w:rsidTr="001C1F07">
        <w:trPr>
          <w:cnfStyle w:val="010000000000" w:firstRow="0" w:lastRow="1" w:firstColumn="0" w:lastColumn="0" w:oddVBand="0" w:evenVBand="0" w:oddHBand="0" w:evenHBand="0" w:firstRowFirstColumn="0" w:firstRowLastColumn="0" w:lastRowFirstColumn="0" w:lastRowLastColumn="0"/>
        </w:trPr>
        <w:tc>
          <w:tcPr>
            <w:tcW w:w="2266" w:type="pct"/>
            <w:noWrap/>
          </w:tcPr>
          <w:p w:rsidR="00F014AB" w:rsidRPr="00820F5A" w:rsidRDefault="00F014AB" w:rsidP="00C20F12">
            <w:pPr>
              <w:rPr>
                <w:color w:val="000000" w:themeColor="text1"/>
              </w:rPr>
            </w:pPr>
            <w:r w:rsidRPr="00820F5A">
              <w:rPr>
                <w:color w:val="000000" w:themeColor="text1"/>
              </w:rPr>
              <w:t>Iš viso: Eur</w:t>
            </w:r>
          </w:p>
        </w:tc>
        <w:tc>
          <w:tcPr>
            <w:tcW w:w="933" w:type="pct"/>
          </w:tcPr>
          <w:p w:rsidR="00F014AB" w:rsidRPr="00820F5A" w:rsidRDefault="00076976" w:rsidP="00C20F12">
            <w:pPr>
              <w:pStyle w:val="DecimalAligned"/>
              <w:rPr>
                <w:rFonts w:ascii="Times New Roman" w:hAnsi="Times New Roman"/>
                <w:color w:val="000000" w:themeColor="text1"/>
                <w:sz w:val="20"/>
                <w:szCs w:val="20"/>
                <w:u w:val="single"/>
              </w:rPr>
            </w:pPr>
            <w:r w:rsidRPr="00820F5A">
              <w:rPr>
                <w:rFonts w:ascii="Times New Roman" w:hAnsi="Times New Roman"/>
                <w:b w:val="0"/>
                <w:color w:val="000000" w:themeColor="text1"/>
                <w:sz w:val="20"/>
                <w:szCs w:val="20"/>
                <w:u w:val="single"/>
              </w:rPr>
              <w:t xml:space="preserve">36928   </w:t>
            </w:r>
          </w:p>
        </w:tc>
        <w:tc>
          <w:tcPr>
            <w:tcW w:w="889" w:type="pct"/>
            <w:gridSpan w:val="2"/>
          </w:tcPr>
          <w:p w:rsidR="00F014AB" w:rsidRPr="00820F5A" w:rsidRDefault="00076976" w:rsidP="00C20F12">
            <w:pPr>
              <w:pStyle w:val="DecimalAligned"/>
              <w:rPr>
                <w:rFonts w:ascii="Times New Roman" w:hAnsi="Times New Roman"/>
                <w:color w:val="000000" w:themeColor="text1"/>
                <w:sz w:val="20"/>
                <w:szCs w:val="20"/>
                <w:u w:val="single"/>
              </w:rPr>
            </w:pPr>
            <w:r w:rsidRPr="00820F5A">
              <w:rPr>
                <w:rFonts w:ascii="Times New Roman" w:hAnsi="Times New Roman"/>
                <w:b w:val="0"/>
                <w:color w:val="000000" w:themeColor="text1"/>
                <w:sz w:val="20"/>
                <w:szCs w:val="20"/>
                <w:u w:val="single"/>
              </w:rPr>
              <w:t>41636</w:t>
            </w:r>
          </w:p>
        </w:tc>
        <w:tc>
          <w:tcPr>
            <w:tcW w:w="912" w:type="pct"/>
          </w:tcPr>
          <w:p w:rsidR="00F014AB" w:rsidRPr="00820F5A" w:rsidRDefault="00B1329D" w:rsidP="00C20F12">
            <w:pPr>
              <w:pStyle w:val="DecimalAligned"/>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4A362A" w:rsidRPr="00820F5A">
              <w:rPr>
                <w:rFonts w:ascii="Times New Roman" w:hAnsi="Times New Roman"/>
                <w:color w:val="000000" w:themeColor="text1"/>
                <w:sz w:val="20"/>
                <w:szCs w:val="20"/>
              </w:rPr>
              <w:t>11</w:t>
            </w:r>
          </w:p>
        </w:tc>
      </w:tr>
    </w:tbl>
    <w:p w:rsidR="009A4C49" w:rsidRPr="00820F5A" w:rsidRDefault="009A4C49" w:rsidP="009A4C49">
      <w:pPr>
        <w:spacing w:line="359" w:lineRule="auto"/>
        <w:ind w:right="504"/>
        <w:jc w:val="both"/>
        <w:rPr>
          <w:color w:val="000000" w:themeColor="text1"/>
          <w:sz w:val="24"/>
          <w:szCs w:val="24"/>
        </w:rPr>
      </w:pPr>
    </w:p>
    <w:p w:rsidR="00076976" w:rsidRPr="00820F5A" w:rsidRDefault="006040F0" w:rsidP="00CA6986">
      <w:pPr>
        <w:spacing w:line="359" w:lineRule="auto"/>
        <w:ind w:right="504" w:firstLine="851"/>
        <w:jc w:val="both"/>
        <w:rPr>
          <w:color w:val="000000" w:themeColor="text1"/>
          <w:sz w:val="24"/>
          <w:szCs w:val="24"/>
        </w:rPr>
      </w:pPr>
      <w:r w:rsidRPr="00820F5A">
        <w:rPr>
          <w:color w:val="000000" w:themeColor="text1"/>
          <w:sz w:val="24"/>
          <w:szCs w:val="24"/>
        </w:rPr>
        <w:t>Nuosekl</w:t>
      </w:r>
      <w:r w:rsidR="00113ACF">
        <w:rPr>
          <w:color w:val="000000" w:themeColor="text1"/>
          <w:sz w:val="24"/>
          <w:szCs w:val="24"/>
        </w:rPr>
        <w:t>i</w:t>
      </w:r>
      <w:r w:rsidRPr="00820F5A">
        <w:rPr>
          <w:color w:val="000000" w:themeColor="text1"/>
          <w:sz w:val="24"/>
          <w:szCs w:val="24"/>
        </w:rPr>
        <w:t xml:space="preserve"> pajamų</w:t>
      </w:r>
      <w:r w:rsidR="00C362C6" w:rsidRPr="00820F5A">
        <w:rPr>
          <w:color w:val="000000" w:themeColor="text1"/>
          <w:sz w:val="24"/>
          <w:szCs w:val="24"/>
        </w:rPr>
        <w:t xml:space="preserve"> augimo tendencij</w:t>
      </w:r>
      <w:r w:rsidR="00113ACF">
        <w:rPr>
          <w:color w:val="000000" w:themeColor="text1"/>
          <w:sz w:val="24"/>
          <w:szCs w:val="24"/>
        </w:rPr>
        <w:t>a</w:t>
      </w:r>
      <w:r w:rsidR="00C362C6" w:rsidRPr="00820F5A">
        <w:rPr>
          <w:color w:val="000000" w:themeColor="text1"/>
          <w:sz w:val="24"/>
          <w:szCs w:val="24"/>
        </w:rPr>
        <w:t xml:space="preserve"> rodo gana geras </w:t>
      </w:r>
      <w:r w:rsidR="00713407">
        <w:rPr>
          <w:color w:val="000000" w:themeColor="text1"/>
          <w:sz w:val="24"/>
          <w:szCs w:val="24"/>
        </w:rPr>
        <w:t>Bendrovės</w:t>
      </w:r>
      <w:r w:rsidR="00C362C6" w:rsidRPr="00820F5A">
        <w:rPr>
          <w:color w:val="000000" w:themeColor="text1"/>
          <w:sz w:val="24"/>
          <w:szCs w:val="24"/>
        </w:rPr>
        <w:t xml:space="preserve"> pozicijas ir perspektyvas.</w:t>
      </w:r>
    </w:p>
    <w:p w:rsidR="00820F5A" w:rsidRDefault="006040F0" w:rsidP="00CA6986">
      <w:pPr>
        <w:spacing w:before="7" w:line="360" w:lineRule="auto"/>
        <w:ind w:right="-1" w:firstLine="851"/>
        <w:jc w:val="both"/>
        <w:rPr>
          <w:color w:val="000000" w:themeColor="text1"/>
          <w:sz w:val="24"/>
          <w:szCs w:val="24"/>
        </w:rPr>
      </w:pPr>
      <w:r w:rsidRPr="00820F5A">
        <w:rPr>
          <w:b/>
          <w:color w:val="000000" w:themeColor="text1"/>
          <w:sz w:val="24"/>
          <w:szCs w:val="24"/>
        </w:rPr>
        <w:lastRenderedPageBreak/>
        <w:t>Pardavimo  savikaina.</w:t>
      </w:r>
      <w:r w:rsidR="00C362C6" w:rsidRPr="00820F5A">
        <w:rPr>
          <w:b/>
          <w:color w:val="000000" w:themeColor="text1"/>
          <w:sz w:val="24"/>
          <w:szCs w:val="24"/>
        </w:rPr>
        <w:t xml:space="preserve"> </w:t>
      </w:r>
      <w:r w:rsidR="00C362C6" w:rsidRPr="00820F5A">
        <w:rPr>
          <w:color w:val="000000" w:themeColor="text1"/>
          <w:sz w:val="24"/>
          <w:szCs w:val="24"/>
        </w:rPr>
        <w:t>201</w:t>
      </w:r>
      <w:r w:rsidRPr="00820F5A">
        <w:rPr>
          <w:color w:val="000000" w:themeColor="text1"/>
          <w:sz w:val="24"/>
          <w:szCs w:val="24"/>
        </w:rPr>
        <w:t>8</w:t>
      </w:r>
      <w:r w:rsidR="00C362C6" w:rsidRPr="00820F5A">
        <w:rPr>
          <w:color w:val="000000" w:themeColor="text1"/>
          <w:sz w:val="24"/>
          <w:szCs w:val="24"/>
        </w:rPr>
        <w:t xml:space="preserve"> m. lyginant su 201</w:t>
      </w:r>
      <w:r w:rsidRPr="00820F5A">
        <w:rPr>
          <w:color w:val="000000" w:themeColor="text1"/>
          <w:sz w:val="24"/>
          <w:szCs w:val="24"/>
        </w:rPr>
        <w:t>7</w:t>
      </w:r>
      <w:r w:rsidR="00C362C6" w:rsidRPr="00820F5A">
        <w:rPr>
          <w:color w:val="000000" w:themeColor="text1"/>
          <w:sz w:val="24"/>
          <w:szCs w:val="24"/>
        </w:rPr>
        <w:t xml:space="preserve"> m.</w:t>
      </w:r>
      <w:r w:rsidRPr="00820F5A">
        <w:rPr>
          <w:color w:val="000000" w:themeColor="text1"/>
          <w:sz w:val="24"/>
          <w:szCs w:val="24"/>
        </w:rPr>
        <w:t xml:space="preserve"> pardavimo savikaina padidėjo, tiek pat kiek pajamos </w:t>
      </w:r>
      <w:r w:rsidR="00E03AF3">
        <w:rPr>
          <w:color w:val="000000" w:themeColor="text1"/>
          <w:sz w:val="24"/>
          <w:szCs w:val="24"/>
        </w:rPr>
        <w:t>7</w:t>
      </w:r>
      <w:r w:rsidRPr="00820F5A">
        <w:rPr>
          <w:color w:val="000000" w:themeColor="text1"/>
          <w:sz w:val="24"/>
          <w:szCs w:val="24"/>
        </w:rPr>
        <w:t xml:space="preserve"> proc. </w:t>
      </w:r>
      <w:r w:rsidR="00C362C6" w:rsidRPr="00820F5A">
        <w:rPr>
          <w:color w:val="000000" w:themeColor="text1"/>
          <w:sz w:val="24"/>
          <w:szCs w:val="24"/>
        </w:rPr>
        <w:t xml:space="preserve"> Pagrindinės   savikainos   didėjimo   priežastys   –   </w:t>
      </w:r>
      <w:r w:rsidR="00442A5A" w:rsidRPr="00820F5A">
        <w:rPr>
          <w:color w:val="000000" w:themeColor="text1"/>
          <w:sz w:val="24"/>
          <w:szCs w:val="24"/>
        </w:rPr>
        <w:t xml:space="preserve">kuro </w:t>
      </w:r>
      <w:r w:rsidR="00820F5A" w:rsidRPr="00820F5A">
        <w:rPr>
          <w:color w:val="000000" w:themeColor="text1"/>
          <w:sz w:val="24"/>
          <w:szCs w:val="24"/>
        </w:rPr>
        <w:t xml:space="preserve">sąnaudos, </w:t>
      </w:r>
      <w:r w:rsidR="00C362C6" w:rsidRPr="00820F5A">
        <w:rPr>
          <w:color w:val="000000" w:themeColor="text1"/>
          <w:sz w:val="24"/>
          <w:szCs w:val="24"/>
        </w:rPr>
        <w:t>padidėjusios darbo užmokesčio sąnaudos bei padidėjusios elektros  energijos  sąnaudos</w:t>
      </w:r>
      <w:r w:rsidR="007B1AC1" w:rsidRPr="00820F5A">
        <w:rPr>
          <w:color w:val="000000" w:themeColor="text1"/>
          <w:sz w:val="24"/>
          <w:szCs w:val="24"/>
        </w:rPr>
        <w:t>, remonto darb</w:t>
      </w:r>
      <w:r w:rsidR="00820F5A" w:rsidRPr="00820F5A">
        <w:rPr>
          <w:color w:val="000000" w:themeColor="text1"/>
          <w:sz w:val="24"/>
          <w:szCs w:val="24"/>
        </w:rPr>
        <w:t>ų sąnaudos</w:t>
      </w:r>
      <w:r w:rsidR="00C362C6" w:rsidRPr="00820F5A">
        <w:rPr>
          <w:color w:val="000000" w:themeColor="text1"/>
          <w:sz w:val="24"/>
          <w:szCs w:val="24"/>
        </w:rPr>
        <w:t>.  Kadan</w:t>
      </w:r>
      <w:r w:rsidR="00442A5A" w:rsidRPr="00820F5A">
        <w:rPr>
          <w:color w:val="000000" w:themeColor="text1"/>
          <w:sz w:val="24"/>
          <w:szCs w:val="24"/>
        </w:rPr>
        <w:t xml:space="preserve">gi  šių  pagrindinių  sąnaudų  </w:t>
      </w:r>
      <w:r w:rsidR="00C362C6" w:rsidRPr="00820F5A">
        <w:rPr>
          <w:color w:val="000000" w:themeColor="text1"/>
          <w:sz w:val="24"/>
          <w:szCs w:val="24"/>
        </w:rPr>
        <w:t xml:space="preserve"> dalis  savikainos  struktūroje  yra didžiausia, jų padidėjimas nulėmė savikainos augimą.</w:t>
      </w:r>
      <w:r w:rsidR="00127DAC" w:rsidRPr="00820F5A">
        <w:rPr>
          <w:color w:val="000000" w:themeColor="text1"/>
          <w:sz w:val="24"/>
          <w:szCs w:val="24"/>
        </w:rPr>
        <w:t xml:space="preserve"> </w:t>
      </w:r>
      <w:r w:rsidR="00BA6BBE" w:rsidRPr="00820F5A">
        <w:rPr>
          <w:color w:val="000000" w:themeColor="text1"/>
          <w:sz w:val="24"/>
          <w:szCs w:val="24"/>
        </w:rPr>
        <w:t>Pagrindinės veiklos p</w:t>
      </w:r>
      <w:r w:rsidR="00127DAC" w:rsidRPr="00820F5A">
        <w:rPr>
          <w:color w:val="000000" w:themeColor="text1"/>
          <w:sz w:val="24"/>
          <w:szCs w:val="24"/>
        </w:rPr>
        <w:t xml:space="preserve">ardavimo savikainos </w:t>
      </w:r>
      <w:r w:rsidR="00BA6BBE" w:rsidRPr="00820F5A">
        <w:rPr>
          <w:color w:val="000000" w:themeColor="text1"/>
          <w:sz w:val="24"/>
          <w:szCs w:val="24"/>
        </w:rPr>
        <w:t>struktūra</w:t>
      </w:r>
      <w:r w:rsidR="007B1AC1" w:rsidRPr="00820F5A">
        <w:rPr>
          <w:color w:val="000000" w:themeColor="text1"/>
          <w:sz w:val="24"/>
          <w:szCs w:val="24"/>
        </w:rPr>
        <w:t xml:space="preserve"> ir jos pokytis</w:t>
      </w:r>
      <w:r w:rsidR="00BA6BBE" w:rsidRPr="00820F5A">
        <w:rPr>
          <w:color w:val="000000" w:themeColor="text1"/>
          <w:sz w:val="24"/>
          <w:szCs w:val="24"/>
        </w:rPr>
        <w:t xml:space="preserve"> pateikta</w:t>
      </w:r>
      <w:r w:rsidR="007B1AC1" w:rsidRPr="00820F5A">
        <w:rPr>
          <w:color w:val="000000" w:themeColor="text1"/>
          <w:sz w:val="24"/>
          <w:szCs w:val="24"/>
        </w:rPr>
        <w:t>s</w:t>
      </w:r>
      <w:r w:rsidR="00CA6986">
        <w:rPr>
          <w:color w:val="000000" w:themeColor="text1"/>
          <w:sz w:val="24"/>
          <w:szCs w:val="24"/>
        </w:rPr>
        <w:t xml:space="preserve"> 4 lentelėje. </w:t>
      </w:r>
    </w:p>
    <w:p w:rsidR="00BA6BBE" w:rsidRPr="00820F5A" w:rsidRDefault="00BA6BBE" w:rsidP="004C612D">
      <w:pPr>
        <w:spacing w:before="7" w:line="360" w:lineRule="auto"/>
        <w:ind w:right="-1" w:firstLine="851"/>
        <w:jc w:val="both"/>
        <w:rPr>
          <w:color w:val="000000" w:themeColor="text1"/>
          <w:sz w:val="24"/>
          <w:szCs w:val="24"/>
        </w:rPr>
      </w:pPr>
      <w:r w:rsidRPr="00820F5A">
        <w:rPr>
          <w:color w:val="000000" w:themeColor="text1"/>
          <w:sz w:val="24"/>
          <w:szCs w:val="24"/>
        </w:rPr>
        <w:t>4</w:t>
      </w:r>
      <w:r w:rsidR="004C612D">
        <w:rPr>
          <w:color w:val="000000" w:themeColor="text1"/>
          <w:sz w:val="24"/>
          <w:szCs w:val="24"/>
        </w:rPr>
        <w:t>.</w:t>
      </w:r>
      <w:r w:rsidRPr="00820F5A">
        <w:rPr>
          <w:color w:val="000000" w:themeColor="text1"/>
          <w:sz w:val="24"/>
          <w:szCs w:val="24"/>
        </w:rPr>
        <w:t xml:space="preserve"> LENTELĖ. PARDAVIMO SAVIKAINOS STRUKTŪRA.</w:t>
      </w:r>
    </w:p>
    <w:p w:rsidR="00BA6BBE" w:rsidRPr="00820F5A" w:rsidRDefault="00BA6BBE" w:rsidP="004E5686">
      <w:pPr>
        <w:jc w:val="both"/>
        <w:rPr>
          <w:b/>
          <w:color w:val="000000" w:themeColor="text1"/>
        </w:rPr>
      </w:pPr>
      <w:r w:rsidRPr="00820F5A">
        <w:rPr>
          <w:b/>
          <w:color w:val="000000" w:themeColor="text1"/>
        </w:rPr>
        <w:t>Vandens savikaina:</w:t>
      </w:r>
    </w:p>
    <w:tbl>
      <w:tblPr>
        <w:tblStyle w:val="viesusspalvinimas1parykinimas"/>
        <w:tblW w:w="4853" w:type="pct"/>
        <w:tblLook w:val="0660" w:firstRow="1" w:lastRow="1" w:firstColumn="0" w:lastColumn="0" w:noHBand="1" w:noVBand="1"/>
      </w:tblPr>
      <w:tblGrid>
        <w:gridCol w:w="4256"/>
        <w:gridCol w:w="1843"/>
        <w:gridCol w:w="1416"/>
        <w:gridCol w:w="187"/>
        <w:gridCol w:w="1654"/>
      </w:tblGrid>
      <w:tr w:rsidR="00DF432B" w:rsidRPr="00820F5A" w:rsidTr="001C1F07">
        <w:trPr>
          <w:cnfStyle w:val="100000000000" w:firstRow="1" w:lastRow="0" w:firstColumn="0" w:lastColumn="0" w:oddVBand="0" w:evenVBand="0" w:oddHBand="0" w:evenHBand="0" w:firstRowFirstColumn="0" w:firstRowLastColumn="0" w:lastRowFirstColumn="0" w:lastRowLastColumn="0"/>
        </w:trPr>
        <w:tc>
          <w:tcPr>
            <w:tcW w:w="2274" w:type="pct"/>
            <w:noWrap/>
          </w:tcPr>
          <w:p w:rsidR="00BA6BBE" w:rsidRPr="00820F5A" w:rsidRDefault="00BA6BBE" w:rsidP="004E5686">
            <w:pPr>
              <w:rPr>
                <w:color w:val="000000" w:themeColor="text1"/>
              </w:rPr>
            </w:pPr>
            <w:r w:rsidRPr="00820F5A">
              <w:rPr>
                <w:color w:val="000000" w:themeColor="text1"/>
              </w:rPr>
              <w:t>Rodiklis</w:t>
            </w:r>
          </w:p>
        </w:tc>
        <w:tc>
          <w:tcPr>
            <w:tcW w:w="985" w:type="pct"/>
          </w:tcPr>
          <w:p w:rsidR="00BA6BBE" w:rsidRPr="00820F5A" w:rsidRDefault="00BA6BBE" w:rsidP="004E5686">
            <w:pPr>
              <w:rPr>
                <w:color w:val="000000" w:themeColor="text1"/>
              </w:rPr>
            </w:pPr>
            <w:r w:rsidRPr="00820F5A">
              <w:rPr>
                <w:color w:val="000000" w:themeColor="text1"/>
              </w:rPr>
              <w:t>2017 m.</w:t>
            </w:r>
            <w:r w:rsidR="001C1F07" w:rsidRPr="00820F5A">
              <w:rPr>
                <w:color w:val="000000" w:themeColor="text1"/>
              </w:rPr>
              <w:t xml:space="preserve"> Eur</w:t>
            </w:r>
          </w:p>
        </w:tc>
        <w:tc>
          <w:tcPr>
            <w:tcW w:w="757" w:type="pct"/>
          </w:tcPr>
          <w:p w:rsidR="00BA6BBE" w:rsidRPr="00820F5A" w:rsidRDefault="00BA6BBE" w:rsidP="004E5686">
            <w:pPr>
              <w:rPr>
                <w:color w:val="000000" w:themeColor="text1"/>
              </w:rPr>
            </w:pPr>
            <w:r w:rsidRPr="00820F5A">
              <w:rPr>
                <w:color w:val="000000" w:themeColor="text1"/>
              </w:rPr>
              <w:t>2018 m</w:t>
            </w:r>
            <w:r w:rsidR="001C1F07" w:rsidRPr="00820F5A">
              <w:rPr>
                <w:color w:val="000000" w:themeColor="text1"/>
              </w:rPr>
              <w:t>. Eur</w:t>
            </w:r>
          </w:p>
        </w:tc>
        <w:tc>
          <w:tcPr>
            <w:tcW w:w="985" w:type="pct"/>
            <w:gridSpan w:val="2"/>
          </w:tcPr>
          <w:p w:rsidR="00BA6BBE" w:rsidRPr="00820F5A" w:rsidRDefault="00BA6BBE" w:rsidP="004E5686">
            <w:pPr>
              <w:ind w:right="-121"/>
              <w:jc w:val="center"/>
              <w:rPr>
                <w:color w:val="000000" w:themeColor="text1"/>
              </w:rPr>
            </w:pPr>
            <w:r w:rsidRPr="00820F5A">
              <w:rPr>
                <w:color w:val="000000" w:themeColor="text1"/>
              </w:rPr>
              <w:t>Pokytis</w:t>
            </w:r>
          </w:p>
          <w:p w:rsidR="00BA6BBE" w:rsidRPr="00820F5A" w:rsidRDefault="00BA6BBE" w:rsidP="004E5686">
            <w:pPr>
              <w:ind w:right="-121"/>
              <w:jc w:val="center"/>
              <w:rPr>
                <w:color w:val="000000" w:themeColor="text1"/>
              </w:rPr>
            </w:pPr>
            <w:r w:rsidRPr="00820F5A">
              <w:rPr>
                <w:color w:val="000000" w:themeColor="text1"/>
              </w:rPr>
              <w:t>2017-2018 proc.</w:t>
            </w:r>
          </w:p>
        </w:tc>
      </w:tr>
      <w:tr w:rsidR="00DF432B" w:rsidRPr="00820F5A" w:rsidTr="001C1F07">
        <w:tc>
          <w:tcPr>
            <w:tcW w:w="2274" w:type="pct"/>
            <w:noWrap/>
          </w:tcPr>
          <w:p w:rsidR="00BA6BBE" w:rsidRPr="00820F5A" w:rsidRDefault="00BA6BBE" w:rsidP="004E5686">
            <w:pPr>
              <w:rPr>
                <w:color w:val="000000" w:themeColor="text1"/>
              </w:rPr>
            </w:pPr>
          </w:p>
        </w:tc>
        <w:tc>
          <w:tcPr>
            <w:tcW w:w="985" w:type="pct"/>
          </w:tcPr>
          <w:p w:rsidR="00BA6BBE" w:rsidRPr="00820F5A" w:rsidRDefault="00BA6BBE" w:rsidP="004E5686">
            <w:pPr>
              <w:rPr>
                <w:rStyle w:val="Nerykuspabraukimas"/>
                <w:color w:val="000000" w:themeColor="text1"/>
              </w:rPr>
            </w:pPr>
          </w:p>
        </w:tc>
        <w:tc>
          <w:tcPr>
            <w:tcW w:w="857" w:type="pct"/>
            <w:gridSpan w:val="2"/>
          </w:tcPr>
          <w:p w:rsidR="00BA6BBE" w:rsidRPr="00820F5A" w:rsidRDefault="00BA6BBE" w:rsidP="004E5686">
            <w:pPr>
              <w:rPr>
                <w:color w:val="000000" w:themeColor="text1"/>
              </w:rPr>
            </w:pPr>
          </w:p>
        </w:tc>
        <w:tc>
          <w:tcPr>
            <w:tcW w:w="885" w:type="pct"/>
          </w:tcPr>
          <w:p w:rsidR="00BA6BBE" w:rsidRPr="00820F5A" w:rsidRDefault="00BA6BBE" w:rsidP="004E5686">
            <w:pPr>
              <w:rPr>
                <w:color w:val="000000" w:themeColor="text1"/>
              </w:rPr>
            </w:pPr>
          </w:p>
        </w:tc>
      </w:tr>
      <w:tr w:rsidR="00DF432B" w:rsidRPr="00820F5A" w:rsidTr="001C1F07">
        <w:trPr>
          <w:trHeight w:val="656"/>
        </w:trPr>
        <w:tc>
          <w:tcPr>
            <w:tcW w:w="2274" w:type="pct"/>
            <w:noWrap/>
          </w:tcPr>
          <w:p w:rsidR="00BA6BBE" w:rsidRPr="00820F5A" w:rsidRDefault="00BA6BBE" w:rsidP="004E5686">
            <w:pPr>
              <w:ind w:right="-1"/>
              <w:jc w:val="both"/>
              <w:rPr>
                <w:color w:val="000000" w:themeColor="text1"/>
              </w:rPr>
            </w:pPr>
            <w:r w:rsidRPr="00820F5A">
              <w:rPr>
                <w:color w:val="000000" w:themeColor="text1"/>
              </w:rPr>
              <w:t xml:space="preserve">Nusidėvėjimas   </w:t>
            </w:r>
          </w:p>
        </w:tc>
        <w:tc>
          <w:tcPr>
            <w:tcW w:w="985" w:type="pct"/>
          </w:tcPr>
          <w:p w:rsidR="00BA6BBE" w:rsidRPr="00820F5A" w:rsidRDefault="00BA6BBE" w:rsidP="004E5686">
            <w:pPr>
              <w:ind w:right="-1"/>
              <w:jc w:val="both"/>
              <w:rPr>
                <w:color w:val="000000" w:themeColor="text1"/>
              </w:rPr>
            </w:pPr>
            <w:r w:rsidRPr="00820F5A">
              <w:rPr>
                <w:color w:val="000000" w:themeColor="text1"/>
              </w:rPr>
              <w:t>29641</w:t>
            </w:r>
            <w:r w:rsidRPr="00820F5A">
              <w:rPr>
                <w:color w:val="000000" w:themeColor="text1"/>
                <w:u w:val="single"/>
              </w:rPr>
              <w:t xml:space="preserve"> </w:t>
            </w:r>
          </w:p>
        </w:tc>
        <w:tc>
          <w:tcPr>
            <w:tcW w:w="857" w:type="pct"/>
            <w:gridSpan w:val="2"/>
          </w:tcPr>
          <w:p w:rsidR="00BA6BBE" w:rsidRPr="00820F5A" w:rsidRDefault="00BA6BBE" w:rsidP="004E5686">
            <w:pPr>
              <w:ind w:right="-1"/>
              <w:jc w:val="both"/>
              <w:rPr>
                <w:color w:val="000000" w:themeColor="text1"/>
              </w:rPr>
            </w:pPr>
            <w:r w:rsidRPr="00820F5A">
              <w:rPr>
                <w:color w:val="000000" w:themeColor="text1"/>
              </w:rPr>
              <w:t>29499</w:t>
            </w:r>
          </w:p>
        </w:tc>
        <w:tc>
          <w:tcPr>
            <w:tcW w:w="885"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-0,5</w:t>
            </w:r>
          </w:p>
        </w:tc>
      </w:tr>
      <w:tr w:rsidR="00DF432B" w:rsidRPr="00820F5A" w:rsidTr="001C1F07">
        <w:trPr>
          <w:trHeight w:val="656"/>
        </w:trPr>
        <w:tc>
          <w:tcPr>
            <w:tcW w:w="2274" w:type="pct"/>
            <w:noWrap/>
          </w:tcPr>
          <w:p w:rsidR="00BA6BBE" w:rsidRPr="00820F5A" w:rsidRDefault="00BA6BBE" w:rsidP="004E5686">
            <w:pPr>
              <w:ind w:right="-1"/>
              <w:jc w:val="both"/>
              <w:rPr>
                <w:color w:val="000000" w:themeColor="text1"/>
              </w:rPr>
            </w:pPr>
            <w:r w:rsidRPr="00820F5A">
              <w:rPr>
                <w:color w:val="000000" w:themeColor="text1"/>
              </w:rPr>
              <w:t xml:space="preserve">Darbo užmokestis                                                                                                   </w:t>
            </w:r>
          </w:p>
        </w:tc>
        <w:tc>
          <w:tcPr>
            <w:tcW w:w="985" w:type="pct"/>
          </w:tcPr>
          <w:p w:rsidR="00BA6BBE" w:rsidRPr="00820F5A" w:rsidRDefault="00BA6BBE" w:rsidP="004E5686">
            <w:pPr>
              <w:ind w:right="-1"/>
              <w:jc w:val="both"/>
              <w:rPr>
                <w:color w:val="000000" w:themeColor="text1"/>
                <w:u w:val="single"/>
              </w:rPr>
            </w:pPr>
            <w:r w:rsidRPr="00820F5A">
              <w:rPr>
                <w:color w:val="000000" w:themeColor="text1"/>
              </w:rPr>
              <w:t>24364</w:t>
            </w:r>
          </w:p>
        </w:tc>
        <w:tc>
          <w:tcPr>
            <w:tcW w:w="857" w:type="pct"/>
            <w:gridSpan w:val="2"/>
          </w:tcPr>
          <w:p w:rsidR="00BA6BBE" w:rsidRPr="00820F5A" w:rsidRDefault="00BA6BBE" w:rsidP="004E5686">
            <w:pPr>
              <w:ind w:right="-1"/>
              <w:jc w:val="both"/>
              <w:rPr>
                <w:color w:val="000000" w:themeColor="text1"/>
              </w:rPr>
            </w:pPr>
            <w:r w:rsidRPr="00820F5A">
              <w:rPr>
                <w:color w:val="000000" w:themeColor="text1"/>
              </w:rPr>
              <w:t>32448</w:t>
            </w:r>
          </w:p>
        </w:tc>
        <w:tc>
          <w:tcPr>
            <w:tcW w:w="885"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+25</w:t>
            </w:r>
          </w:p>
        </w:tc>
      </w:tr>
      <w:tr w:rsidR="00DF432B" w:rsidRPr="00820F5A" w:rsidTr="001C1F07">
        <w:trPr>
          <w:trHeight w:val="656"/>
        </w:trPr>
        <w:tc>
          <w:tcPr>
            <w:tcW w:w="2274" w:type="pct"/>
            <w:noWrap/>
          </w:tcPr>
          <w:p w:rsidR="00BA6BBE" w:rsidRPr="00820F5A" w:rsidRDefault="00BA6BBE" w:rsidP="004E5686">
            <w:pPr>
              <w:ind w:right="-1"/>
              <w:jc w:val="both"/>
              <w:rPr>
                <w:color w:val="000000" w:themeColor="text1"/>
              </w:rPr>
            </w:pPr>
            <w:r w:rsidRPr="00820F5A">
              <w:rPr>
                <w:color w:val="000000" w:themeColor="text1"/>
              </w:rPr>
              <w:t xml:space="preserve">Socialinis draudimas                                                                                                </w:t>
            </w:r>
          </w:p>
        </w:tc>
        <w:tc>
          <w:tcPr>
            <w:tcW w:w="985" w:type="pct"/>
          </w:tcPr>
          <w:p w:rsidR="00BA6BBE" w:rsidRPr="00820F5A" w:rsidRDefault="00BA6BBE" w:rsidP="004E5686">
            <w:pPr>
              <w:ind w:right="-1"/>
              <w:jc w:val="both"/>
              <w:rPr>
                <w:color w:val="000000" w:themeColor="text1"/>
                <w:u w:val="single"/>
              </w:rPr>
            </w:pPr>
            <w:r w:rsidRPr="00820F5A">
              <w:rPr>
                <w:color w:val="000000" w:themeColor="text1"/>
              </w:rPr>
              <w:t>7523</w:t>
            </w:r>
          </w:p>
        </w:tc>
        <w:tc>
          <w:tcPr>
            <w:tcW w:w="857" w:type="pct"/>
            <w:gridSpan w:val="2"/>
          </w:tcPr>
          <w:p w:rsidR="00BA6BBE" w:rsidRPr="00820F5A" w:rsidRDefault="00BA6BBE" w:rsidP="004E5686">
            <w:pPr>
              <w:ind w:right="-1"/>
              <w:jc w:val="both"/>
              <w:rPr>
                <w:color w:val="000000" w:themeColor="text1"/>
              </w:rPr>
            </w:pPr>
            <w:r w:rsidRPr="00820F5A">
              <w:rPr>
                <w:color w:val="000000" w:themeColor="text1"/>
              </w:rPr>
              <w:t>9450</w:t>
            </w:r>
          </w:p>
        </w:tc>
        <w:tc>
          <w:tcPr>
            <w:tcW w:w="885"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+20</w:t>
            </w:r>
          </w:p>
        </w:tc>
      </w:tr>
      <w:tr w:rsidR="00DF432B" w:rsidRPr="00820F5A" w:rsidTr="001C1F07">
        <w:trPr>
          <w:trHeight w:val="656"/>
        </w:trPr>
        <w:tc>
          <w:tcPr>
            <w:tcW w:w="2274" w:type="pct"/>
            <w:noWrap/>
          </w:tcPr>
          <w:p w:rsidR="00BA6BBE" w:rsidRPr="00820F5A" w:rsidRDefault="00BA6BBE" w:rsidP="004E5686">
            <w:pPr>
              <w:ind w:right="-1"/>
              <w:jc w:val="both"/>
              <w:rPr>
                <w:color w:val="000000" w:themeColor="text1"/>
              </w:rPr>
            </w:pPr>
            <w:r w:rsidRPr="00820F5A">
              <w:rPr>
                <w:color w:val="000000" w:themeColor="text1"/>
              </w:rPr>
              <w:t xml:space="preserve">Elektros energija                                                                                                     </w:t>
            </w:r>
          </w:p>
        </w:tc>
        <w:tc>
          <w:tcPr>
            <w:tcW w:w="985" w:type="pct"/>
          </w:tcPr>
          <w:p w:rsidR="00BA6BBE" w:rsidRPr="00820F5A" w:rsidRDefault="00BA6BBE" w:rsidP="004E5686">
            <w:pPr>
              <w:ind w:right="-1"/>
              <w:jc w:val="both"/>
              <w:rPr>
                <w:color w:val="000000" w:themeColor="text1"/>
                <w:u w:val="single"/>
              </w:rPr>
            </w:pPr>
            <w:r w:rsidRPr="00820F5A">
              <w:rPr>
                <w:color w:val="000000" w:themeColor="text1"/>
              </w:rPr>
              <w:t>15216</w:t>
            </w:r>
          </w:p>
        </w:tc>
        <w:tc>
          <w:tcPr>
            <w:tcW w:w="857" w:type="pct"/>
            <w:gridSpan w:val="2"/>
          </w:tcPr>
          <w:p w:rsidR="00BA6BBE" w:rsidRPr="00820F5A" w:rsidRDefault="00BA6BBE" w:rsidP="004E5686">
            <w:pPr>
              <w:ind w:right="-1"/>
              <w:jc w:val="both"/>
              <w:rPr>
                <w:color w:val="000000" w:themeColor="text1"/>
              </w:rPr>
            </w:pPr>
            <w:r w:rsidRPr="00820F5A">
              <w:rPr>
                <w:color w:val="000000" w:themeColor="text1"/>
              </w:rPr>
              <w:t>19949</w:t>
            </w:r>
          </w:p>
        </w:tc>
        <w:tc>
          <w:tcPr>
            <w:tcW w:w="885"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+24</w:t>
            </w:r>
          </w:p>
        </w:tc>
      </w:tr>
      <w:tr w:rsidR="00DF432B" w:rsidRPr="00820F5A" w:rsidTr="001C1F07">
        <w:trPr>
          <w:trHeight w:val="656"/>
        </w:trPr>
        <w:tc>
          <w:tcPr>
            <w:tcW w:w="2274" w:type="pct"/>
            <w:noWrap/>
          </w:tcPr>
          <w:p w:rsidR="00BA6BBE" w:rsidRPr="00820F5A" w:rsidRDefault="00BA6BBE" w:rsidP="004E5686">
            <w:pPr>
              <w:ind w:right="-1"/>
              <w:jc w:val="both"/>
              <w:rPr>
                <w:color w:val="000000" w:themeColor="text1"/>
              </w:rPr>
            </w:pPr>
            <w:r w:rsidRPr="00820F5A">
              <w:rPr>
                <w:color w:val="000000" w:themeColor="text1"/>
              </w:rPr>
              <w:t>Medžiagos</w:t>
            </w:r>
          </w:p>
        </w:tc>
        <w:tc>
          <w:tcPr>
            <w:tcW w:w="985" w:type="pct"/>
          </w:tcPr>
          <w:p w:rsidR="00BA6BBE" w:rsidRPr="00820F5A" w:rsidRDefault="00BA6BBE" w:rsidP="004E5686">
            <w:pPr>
              <w:ind w:right="-1"/>
              <w:jc w:val="both"/>
              <w:rPr>
                <w:color w:val="000000" w:themeColor="text1"/>
              </w:rPr>
            </w:pPr>
            <w:r w:rsidRPr="00820F5A">
              <w:rPr>
                <w:color w:val="000000" w:themeColor="text1"/>
              </w:rPr>
              <w:t>11247</w:t>
            </w:r>
          </w:p>
        </w:tc>
        <w:tc>
          <w:tcPr>
            <w:tcW w:w="857" w:type="pct"/>
            <w:gridSpan w:val="2"/>
          </w:tcPr>
          <w:p w:rsidR="00BA6BBE" w:rsidRPr="00820F5A" w:rsidRDefault="00BA6BBE" w:rsidP="004E5686">
            <w:pPr>
              <w:ind w:right="-1"/>
              <w:jc w:val="both"/>
              <w:rPr>
                <w:color w:val="000000" w:themeColor="text1"/>
              </w:rPr>
            </w:pPr>
            <w:r w:rsidRPr="00820F5A">
              <w:rPr>
                <w:color w:val="000000" w:themeColor="text1"/>
              </w:rPr>
              <w:t>10079</w:t>
            </w:r>
          </w:p>
        </w:tc>
        <w:tc>
          <w:tcPr>
            <w:tcW w:w="885" w:type="pct"/>
          </w:tcPr>
          <w:p w:rsidR="00BA6BBE" w:rsidRPr="00820F5A" w:rsidRDefault="007B1AC1" w:rsidP="00533CB0">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-1</w:t>
            </w:r>
            <w:r w:rsidR="00533CB0">
              <w:rPr>
                <w:rFonts w:ascii="Times New Roman" w:hAnsi="Times New Roman"/>
                <w:color w:val="000000" w:themeColor="text1"/>
                <w:sz w:val="20"/>
                <w:szCs w:val="20"/>
              </w:rPr>
              <w:t>2</w:t>
            </w:r>
          </w:p>
        </w:tc>
      </w:tr>
      <w:tr w:rsidR="00DF432B" w:rsidRPr="00820F5A" w:rsidTr="001C1F07">
        <w:trPr>
          <w:trHeight w:val="656"/>
        </w:trPr>
        <w:tc>
          <w:tcPr>
            <w:tcW w:w="2274" w:type="pct"/>
            <w:noWrap/>
          </w:tcPr>
          <w:p w:rsidR="00BA6BBE" w:rsidRPr="00820F5A" w:rsidRDefault="00BA6BBE" w:rsidP="004E5686">
            <w:pPr>
              <w:ind w:right="-1"/>
              <w:jc w:val="both"/>
              <w:rPr>
                <w:color w:val="000000" w:themeColor="text1"/>
              </w:rPr>
            </w:pPr>
            <w:r w:rsidRPr="00820F5A">
              <w:rPr>
                <w:color w:val="000000" w:themeColor="text1"/>
              </w:rPr>
              <w:t>Kuras</w:t>
            </w:r>
          </w:p>
        </w:tc>
        <w:tc>
          <w:tcPr>
            <w:tcW w:w="985" w:type="pct"/>
          </w:tcPr>
          <w:p w:rsidR="00BA6BBE" w:rsidRPr="00820F5A" w:rsidRDefault="00BA6BBE" w:rsidP="004E5686">
            <w:pPr>
              <w:ind w:right="-1"/>
              <w:jc w:val="both"/>
              <w:rPr>
                <w:color w:val="000000" w:themeColor="text1"/>
              </w:rPr>
            </w:pPr>
            <w:r w:rsidRPr="00820F5A">
              <w:rPr>
                <w:color w:val="000000" w:themeColor="text1"/>
              </w:rPr>
              <w:t>2664</w:t>
            </w:r>
          </w:p>
        </w:tc>
        <w:tc>
          <w:tcPr>
            <w:tcW w:w="857" w:type="pct"/>
            <w:gridSpan w:val="2"/>
          </w:tcPr>
          <w:p w:rsidR="00BA6BBE" w:rsidRPr="00820F5A" w:rsidRDefault="00BA6BBE" w:rsidP="004E5686">
            <w:pPr>
              <w:ind w:right="-1"/>
              <w:jc w:val="both"/>
              <w:rPr>
                <w:color w:val="000000" w:themeColor="text1"/>
              </w:rPr>
            </w:pPr>
            <w:r w:rsidRPr="00820F5A">
              <w:rPr>
                <w:color w:val="000000" w:themeColor="text1"/>
              </w:rPr>
              <w:t xml:space="preserve">3478             </w:t>
            </w:r>
          </w:p>
        </w:tc>
        <w:tc>
          <w:tcPr>
            <w:tcW w:w="885"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+23</w:t>
            </w:r>
          </w:p>
        </w:tc>
      </w:tr>
      <w:tr w:rsidR="00DF432B" w:rsidRPr="00820F5A" w:rsidTr="001C1F07">
        <w:trPr>
          <w:trHeight w:val="656"/>
        </w:trPr>
        <w:tc>
          <w:tcPr>
            <w:tcW w:w="2274" w:type="pct"/>
            <w:noWrap/>
          </w:tcPr>
          <w:p w:rsidR="00BA6BBE" w:rsidRPr="00820F5A" w:rsidRDefault="00BA6BBE" w:rsidP="004E5686">
            <w:pPr>
              <w:ind w:right="-1"/>
              <w:jc w:val="both"/>
              <w:rPr>
                <w:color w:val="000000" w:themeColor="text1"/>
              </w:rPr>
            </w:pPr>
            <w:r w:rsidRPr="00820F5A">
              <w:rPr>
                <w:color w:val="000000" w:themeColor="text1"/>
              </w:rPr>
              <w:t xml:space="preserve">Remonto darbai                                                                                                        </w:t>
            </w:r>
          </w:p>
        </w:tc>
        <w:tc>
          <w:tcPr>
            <w:tcW w:w="985" w:type="pct"/>
          </w:tcPr>
          <w:p w:rsidR="00BA6BBE" w:rsidRPr="00820F5A" w:rsidRDefault="00BA6BBE" w:rsidP="004E5686">
            <w:pPr>
              <w:ind w:right="-1"/>
              <w:jc w:val="both"/>
              <w:rPr>
                <w:color w:val="000000" w:themeColor="text1"/>
              </w:rPr>
            </w:pPr>
            <w:r w:rsidRPr="00820F5A">
              <w:rPr>
                <w:color w:val="000000" w:themeColor="text1"/>
              </w:rPr>
              <w:t>278</w:t>
            </w:r>
          </w:p>
        </w:tc>
        <w:tc>
          <w:tcPr>
            <w:tcW w:w="857" w:type="pct"/>
            <w:gridSpan w:val="2"/>
          </w:tcPr>
          <w:p w:rsidR="00BA6BBE" w:rsidRPr="00820F5A" w:rsidRDefault="00BA6BBE" w:rsidP="004E5686">
            <w:pPr>
              <w:ind w:right="-1"/>
              <w:jc w:val="both"/>
              <w:rPr>
                <w:color w:val="000000" w:themeColor="text1"/>
              </w:rPr>
            </w:pPr>
            <w:r w:rsidRPr="00820F5A">
              <w:rPr>
                <w:color w:val="000000" w:themeColor="text1"/>
              </w:rPr>
              <w:t>1855</w:t>
            </w:r>
          </w:p>
        </w:tc>
        <w:tc>
          <w:tcPr>
            <w:tcW w:w="885"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+85</w:t>
            </w:r>
          </w:p>
        </w:tc>
      </w:tr>
      <w:tr w:rsidR="00DF432B" w:rsidRPr="00820F5A" w:rsidTr="001C1F07">
        <w:trPr>
          <w:trHeight w:val="656"/>
        </w:trPr>
        <w:tc>
          <w:tcPr>
            <w:tcW w:w="2274" w:type="pct"/>
            <w:noWrap/>
          </w:tcPr>
          <w:p w:rsidR="00BA6BBE" w:rsidRPr="00820F5A" w:rsidRDefault="00BA6BBE" w:rsidP="004E5686">
            <w:pPr>
              <w:ind w:right="-1"/>
              <w:jc w:val="both"/>
              <w:rPr>
                <w:color w:val="000000" w:themeColor="text1"/>
              </w:rPr>
            </w:pPr>
            <w:r w:rsidRPr="00820F5A">
              <w:rPr>
                <w:color w:val="000000" w:themeColor="text1"/>
              </w:rPr>
              <w:t>Kitos</w:t>
            </w:r>
          </w:p>
        </w:tc>
        <w:tc>
          <w:tcPr>
            <w:tcW w:w="985" w:type="pct"/>
          </w:tcPr>
          <w:p w:rsidR="00BA6BBE" w:rsidRPr="00820F5A" w:rsidRDefault="00BA6BBE" w:rsidP="004E5686">
            <w:pPr>
              <w:ind w:right="-1"/>
              <w:jc w:val="both"/>
              <w:rPr>
                <w:color w:val="000000" w:themeColor="text1"/>
              </w:rPr>
            </w:pPr>
            <w:r w:rsidRPr="00820F5A">
              <w:rPr>
                <w:color w:val="000000" w:themeColor="text1"/>
              </w:rPr>
              <w:t>17123</w:t>
            </w:r>
          </w:p>
        </w:tc>
        <w:tc>
          <w:tcPr>
            <w:tcW w:w="857" w:type="pct"/>
            <w:gridSpan w:val="2"/>
          </w:tcPr>
          <w:p w:rsidR="00BA6BBE" w:rsidRPr="00820F5A" w:rsidRDefault="00BA6BBE" w:rsidP="004E5686">
            <w:pPr>
              <w:ind w:right="-1"/>
              <w:jc w:val="both"/>
              <w:rPr>
                <w:color w:val="000000" w:themeColor="text1"/>
              </w:rPr>
            </w:pPr>
            <w:r w:rsidRPr="00820F5A">
              <w:rPr>
                <w:color w:val="000000" w:themeColor="text1"/>
              </w:rPr>
              <w:t>17772</w:t>
            </w:r>
          </w:p>
        </w:tc>
        <w:tc>
          <w:tcPr>
            <w:tcW w:w="885"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+4</w:t>
            </w:r>
          </w:p>
        </w:tc>
      </w:tr>
      <w:tr w:rsidR="00DF432B" w:rsidRPr="00820F5A" w:rsidTr="001C1F07">
        <w:trPr>
          <w:trHeight w:val="656"/>
        </w:trPr>
        <w:tc>
          <w:tcPr>
            <w:tcW w:w="2274" w:type="pct"/>
            <w:noWrap/>
          </w:tcPr>
          <w:p w:rsidR="00BA6BBE" w:rsidRPr="00820F5A" w:rsidRDefault="00BA6BBE" w:rsidP="004E5686">
            <w:pPr>
              <w:ind w:right="-1"/>
              <w:jc w:val="both"/>
              <w:rPr>
                <w:color w:val="000000" w:themeColor="text1"/>
              </w:rPr>
            </w:pPr>
            <w:r w:rsidRPr="00820F5A">
              <w:rPr>
                <w:color w:val="000000" w:themeColor="text1"/>
              </w:rPr>
              <w:t>Valstybinių gamtos išteklių mokestis</w:t>
            </w:r>
            <w:r w:rsidRPr="00820F5A">
              <w:rPr>
                <w:color w:val="000000" w:themeColor="text1"/>
              </w:rPr>
              <w:tab/>
              <w:t xml:space="preserve">                                                                     </w:t>
            </w:r>
          </w:p>
        </w:tc>
        <w:tc>
          <w:tcPr>
            <w:tcW w:w="985" w:type="pct"/>
          </w:tcPr>
          <w:p w:rsidR="00BA6BBE" w:rsidRPr="00820F5A" w:rsidRDefault="00BA6BBE" w:rsidP="004E5686">
            <w:pPr>
              <w:ind w:right="-1"/>
              <w:jc w:val="both"/>
              <w:rPr>
                <w:color w:val="000000" w:themeColor="text1"/>
              </w:rPr>
            </w:pPr>
            <w:r w:rsidRPr="00820F5A">
              <w:rPr>
                <w:color w:val="000000" w:themeColor="text1"/>
              </w:rPr>
              <w:t>11871</w:t>
            </w:r>
          </w:p>
        </w:tc>
        <w:tc>
          <w:tcPr>
            <w:tcW w:w="857" w:type="pct"/>
            <w:gridSpan w:val="2"/>
          </w:tcPr>
          <w:p w:rsidR="00BA6BBE" w:rsidRPr="00820F5A" w:rsidRDefault="00BA6BBE" w:rsidP="004E5686">
            <w:pPr>
              <w:ind w:right="-1"/>
              <w:jc w:val="both"/>
              <w:rPr>
                <w:color w:val="000000" w:themeColor="text1"/>
              </w:rPr>
            </w:pPr>
            <w:r w:rsidRPr="00820F5A">
              <w:rPr>
                <w:color w:val="000000" w:themeColor="text1"/>
              </w:rPr>
              <w:t>13031</w:t>
            </w:r>
          </w:p>
        </w:tc>
        <w:tc>
          <w:tcPr>
            <w:tcW w:w="885"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+9</w:t>
            </w:r>
          </w:p>
        </w:tc>
      </w:tr>
      <w:tr w:rsidR="00DF432B" w:rsidRPr="00820F5A" w:rsidTr="001C1F07">
        <w:trPr>
          <w:cnfStyle w:val="010000000000" w:firstRow="0" w:lastRow="1" w:firstColumn="0" w:lastColumn="0" w:oddVBand="0" w:evenVBand="0" w:oddHBand="0" w:evenHBand="0" w:firstRowFirstColumn="0" w:firstRowLastColumn="0" w:lastRowFirstColumn="0" w:lastRowLastColumn="0"/>
        </w:trPr>
        <w:tc>
          <w:tcPr>
            <w:tcW w:w="2274" w:type="pct"/>
            <w:noWrap/>
          </w:tcPr>
          <w:p w:rsidR="00BA6BBE" w:rsidRPr="00820F5A" w:rsidRDefault="00BA6BBE" w:rsidP="004E5686">
            <w:pPr>
              <w:rPr>
                <w:color w:val="000000" w:themeColor="text1"/>
              </w:rPr>
            </w:pPr>
            <w:r w:rsidRPr="00820F5A">
              <w:rPr>
                <w:color w:val="000000" w:themeColor="text1"/>
              </w:rPr>
              <w:t>Iš viso: Eur</w:t>
            </w:r>
          </w:p>
        </w:tc>
        <w:tc>
          <w:tcPr>
            <w:tcW w:w="985" w:type="pct"/>
          </w:tcPr>
          <w:p w:rsidR="00BA6BBE" w:rsidRPr="00820F5A" w:rsidRDefault="00BA6BBE"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b w:val="0"/>
                <w:color w:val="000000" w:themeColor="text1"/>
                <w:sz w:val="20"/>
                <w:szCs w:val="20"/>
                <w:u w:val="single"/>
              </w:rPr>
              <w:t xml:space="preserve">119927  </w:t>
            </w:r>
          </w:p>
        </w:tc>
        <w:tc>
          <w:tcPr>
            <w:tcW w:w="857" w:type="pct"/>
            <w:gridSpan w:val="2"/>
          </w:tcPr>
          <w:p w:rsidR="00BA6BBE" w:rsidRPr="00820F5A" w:rsidRDefault="00BA6BBE" w:rsidP="004E5686">
            <w:pPr>
              <w:pStyle w:val="DecimalAligned"/>
              <w:spacing w:line="240" w:lineRule="auto"/>
              <w:rPr>
                <w:rFonts w:ascii="Times New Roman" w:hAnsi="Times New Roman"/>
                <w:color w:val="000000" w:themeColor="text1"/>
                <w:sz w:val="20"/>
                <w:szCs w:val="20"/>
                <w:u w:val="single"/>
              </w:rPr>
            </w:pPr>
            <w:r w:rsidRPr="00820F5A">
              <w:rPr>
                <w:rFonts w:ascii="Times New Roman" w:hAnsi="Times New Roman"/>
                <w:b w:val="0"/>
                <w:color w:val="000000" w:themeColor="text1"/>
                <w:sz w:val="20"/>
                <w:szCs w:val="20"/>
                <w:u w:val="single"/>
              </w:rPr>
              <w:t>137561</w:t>
            </w:r>
          </w:p>
        </w:tc>
        <w:tc>
          <w:tcPr>
            <w:tcW w:w="885"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+13</w:t>
            </w:r>
          </w:p>
        </w:tc>
      </w:tr>
    </w:tbl>
    <w:p w:rsidR="00820F5A" w:rsidRPr="00820F5A" w:rsidRDefault="00820F5A" w:rsidP="004E5686">
      <w:pPr>
        <w:jc w:val="both"/>
        <w:rPr>
          <w:b/>
          <w:color w:val="000000" w:themeColor="text1"/>
        </w:rPr>
      </w:pPr>
    </w:p>
    <w:p w:rsidR="00BA6BBE" w:rsidRPr="00820F5A" w:rsidRDefault="00BA6BBE" w:rsidP="004E5686">
      <w:pPr>
        <w:jc w:val="both"/>
        <w:rPr>
          <w:b/>
          <w:color w:val="000000" w:themeColor="text1"/>
        </w:rPr>
      </w:pPr>
      <w:r w:rsidRPr="00820F5A">
        <w:rPr>
          <w:b/>
          <w:color w:val="000000" w:themeColor="text1"/>
        </w:rPr>
        <w:t>Nuotekų savikaina:</w:t>
      </w:r>
    </w:p>
    <w:tbl>
      <w:tblPr>
        <w:tblStyle w:val="viesusspalvinimas1parykinimas"/>
        <w:tblW w:w="4780" w:type="pct"/>
        <w:tblLook w:val="0660" w:firstRow="1" w:lastRow="1" w:firstColumn="0" w:lastColumn="0" w:noHBand="1" w:noVBand="1"/>
      </w:tblPr>
      <w:tblGrid>
        <w:gridCol w:w="4659"/>
        <w:gridCol w:w="1692"/>
        <w:gridCol w:w="1023"/>
        <w:gridCol w:w="186"/>
        <w:gridCol w:w="1655"/>
      </w:tblGrid>
      <w:tr w:rsidR="00DF432B" w:rsidRPr="00820F5A" w:rsidTr="00C20F12">
        <w:trPr>
          <w:cnfStyle w:val="100000000000" w:firstRow="1" w:lastRow="0" w:firstColumn="0" w:lastColumn="0" w:oddVBand="0" w:evenVBand="0" w:oddHBand="0" w:evenHBand="0" w:firstRowFirstColumn="0" w:firstRowLastColumn="0" w:lastRowFirstColumn="0" w:lastRowLastColumn="0"/>
        </w:trPr>
        <w:tc>
          <w:tcPr>
            <w:tcW w:w="2528" w:type="pct"/>
            <w:noWrap/>
          </w:tcPr>
          <w:p w:rsidR="00BA6BBE" w:rsidRPr="00820F5A" w:rsidRDefault="00BA6BBE" w:rsidP="004E5686">
            <w:pPr>
              <w:rPr>
                <w:color w:val="000000" w:themeColor="text1"/>
              </w:rPr>
            </w:pPr>
            <w:r w:rsidRPr="00820F5A">
              <w:rPr>
                <w:color w:val="000000" w:themeColor="text1"/>
              </w:rPr>
              <w:t>Rodiklis</w:t>
            </w:r>
          </w:p>
        </w:tc>
        <w:tc>
          <w:tcPr>
            <w:tcW w:w="918" w:type="pct"/>
          </w:tcPr>
          <w:p w:rsidR="00BA6BBE" w:rsidRPr="00820F5A" w:rsidRDefault="00BA6BBE" w:rsidP="004E5686">
            <w:pPr>
              <w:rPr>
                <w:color w:val="000000" w:themeColor="text1"/>
              </w:rPr>
            </w:pPr>
            <w:r w:rsidRPr="00820F5A">
              <w:rPr>
                <w:color w:val="000000" w:themeColor="text1"/>
              </w:rPr>
              <w:t>2017 m.</w:t>
            </w:r>
          </w:p>
        </w:tc>
        <w:tc>
          <w:tcPr>
            <w:tcW w:w="555" w:type="pct"/>
          </w:tcPr>
          <w:p w:rsidR="00BA6BBE" w:rsidRPr="00820F5A" w:rsidRDefault="00BA6BBE" w:rsidP="004E5686">
            <w:pPr>
              <w:rPr>
                <w:color w:val="000000" w:themeColor="text1"/>
              </w:rPr>
            </w:pPr>
            <w:r w:rsidRPr="00820F5A">
              <w:rPr>
                <w:color w:val="000000" w:themeColor="text1"/>
              </w:rPr>
              <w:t>2018 m</w:t>
            </w:r>
          </w:p>
        </w:tc>
        <w:tc>
          <w:tcPr>
            <w:tcW w:w="999" w:type="pct"/>
            <w:gridSpan w:val="2"/>
          </w:tcPr>
          <w:p w:rsidR="00BA6BBE" w:rsidRPr="00820F5A" w:rsidRDefault="00BA6BBE" w:rsidP="004E5686">
            <w:pPr>
              <w:ind w:right="-121"/>
              <w:jc w:val="center"/>
              <w:rPr>
                <w:color w:val="000000" w:themeColor="text1"/>
              </w:rPr>
            </w:pPr>
            <w:r w:rsidRPr="00820F5A">
              <w:rPr>
                <w:color w:val="000000" w:themeColor="text1"/>
              </w:rPr>
              <w:t>Pokytis</w:t>
            </w:r>
          </w:p>
          <w:p w:rsidR="00BA6BBE" w:rsidRPr="00820F5A" w:rsidRDefault="00BA6BBE" w:rsidP="004E5686">
            <w:pPr>
              <w:ind w:right="-121"/>
              <w:jc w:val="center"/>
              <w:rPr>
                <w:color w:val="000000" w:themeColor="text1"/>
              </w:rPr>
            </w:pPr>
            <w:r w:rsidRPr="00820F5A">
              <w:rPr>
                <w:color w:val="000000" w:themeColor="text1"/>
              </w:rPr>
              <w:t>2017-2018 proc.</w:t>
            </w:r>
          </w:p>
        </w:tc>
      </w:tr>
      <w:tr w:rsidR="00DF432B" w:rsidRPr="00820F5A" w:rsidTr="00C20F12">
        <w:tc>
          <w:tcPr>
            <w:tcW w:w="2528" w:type="pct"/>
            <w:noWrap/>
          </w:tcPr>
          <w:p w:rsidR="00BA6BBE" w:rsidRPr="00820F5A" w:rsidRDefault="00BA6BBE" w:rsidP="004E5686">
            <w:pPr>
              <w:rPr>
                <w:color w:val="000000" w:themeColor="text1"/>
              </w:rPr>
            </w:pPr>
          </w:p>
        </w:tc>
        <w:tc>
          <w:tcPr>
            <w:tcW w:w="918" w:type="pct"/>
          </w:tcPr>
          <w:p w:rsidR="00BA6BBE" w:rsidRPr="00820F5A" w:rsidRDefault="00BA6BBE" w:rsidP="004E5686">
            <w:pPr>
              <w:rPr>
                <w:rStyle w:val="Nerykuspabraukimas"/>
                <w:color w:val="000000" w:themeColor="text1"/>
              </w:rPr>
            </w:pPr>
          </w:p>
        </w:tc>
        <w:tc>
          <w:tcPr>
            <w:tcW w:w="656" w:type="pct"/>
            <w:gridSpan w:val="2"/>
          </w:tcPr>
          <w:p w:rsidR="00BA6BBE" w:rsidRPr="00820F5A" w:rsidRDefault="00BA6BBE" w:rsidP="004E5686">
            <w:pPr>
              <w:rPr>
                <w:color w:val="000000" w:themeColor="text1"/>
              </w:rPr>
            </w:pPr>
          </w:p>
        </w:tc>
        <w:tc>
          <w:tcPr>
            <w:tcW w:w="898" w:type="pct"/>
          </w:tcPr>
          <w:p w:rsidR="00BA6BBE" w:rsidRPr="00820F5A" w:rsidRDefault="00BA6BBE" w:rsidP="004E5686">
            <w:pPr>
              <w:rPr>
                <w:color w:val="000000" w:themeColor="text1"/>
              </w:rPr>
            </w:pPr>
          </w:p>
        </w:tc>
      </w:tr>
      <w:tr w:rsidR="00DF432B" w:rsidRPr="00820F5A" w:rsidTr="00C20F12">
        <w:trPr>
          <w:trHeight w:val="656"/>
        </w:trPr>
        <w:tc>
          <w:tcPr>
            <w:tcW w:w="2528" w:type="pct"/>
            <w:noWrap/>
          </w:tcPr>
          <w:p w:rsidR="00BA6BBE" w:rsidRPr="00820F5A" w:rsidRDefault="00BA6BBE" w:rsidP="004E5686">
            <w:pPr>
              <w:ind w:right="-1"/>
              <w:jc w:val="both"/>
              <w:rPr>
                <w:color w:val="000000" w:themeColor="text1"/>
              </w:rPr>
            </w:pPr>
            <w:r w:rsidRPr="00820F5A">
              <w:rPr>
                <w:color w:val="000000" w:themeColor="text1"/>
              </w:rPr>
              <w:lastRenderedPageBreak/>
              <w:t xml:space="preserve">Nusidėvėjimas   </w:t>
            </w:r>
          </w:p>
        </w:tc>
        <w:tc>
          <w:tcPr>
            <w:tcW w:w="918" w:type="pct"/>
          </w:tcPr>
          <w:p w:rsidR="00BA6BBE" w:rsidRPr="00820F5A" w:rsidRDefault="00BA6BBE" w:rsidP="004E5686">
            <w:pPr>
              <w:ind w:right="-1"/>
              <w:jc w:val="both"/>
              <w:rPr>
                <w:color w:val="000000" w:themeColor="text1"/>
              </w:rPr>
            </w:pPr>
            <w:r w:rsidRPr="00820F5A">
              <w:rPr>
                <w:color w:val="000000" w:themeColor="text1"/>
              </w:rPr>
              <w:t>49580</w:t>
            </w:r>
          </w:p>
        </w:tc>
        <w:tc>
          <w:tcPr>
            <w:tcW w:w="656" w:type="pct"/>
            <w:gridSpan w:val="2"/>
          </w:tcPr>
          <w:p w:rsidR="00BA6BBE" w:rsidRPr="00820F5A" w:rsidRDefault="00BA6BBE" w:rsidP="004E5686">
            <w:pPr>
              <w:ind w:right="-1"/>
              <w:jc w:val="both"/>
              <w:rPr>
                <w:color w:val="000000" w:themeColor="text1"/>
              </w:rPr>
            </w:pPr>
            <w:r w:rsidRPr="00820F5A">
              <w:rPr>
                <w:color w:val="000000" w:themeColor="text1"/>
              </w:rPr>
              <w:t>48041</w:t>
            </w:r>
          </w:p>
        </w:tc>
        <w:tc>
          <w:tcPr>
            <w:tcW w:w="898"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-3</w:t>
            </w:r>
          </w:p>
        </w:tc>
      </w:tr>
      <w:tr w:rsidR="00DF432B" w:rsidRPr="00820F5A" w:rsidTr="00C20F12">
        <w:trPr>
          <w:trHeight w:val="656"/>
        </w:trPr>
        <w:tc>
          <w:tcPr>
            <w:tcW w:w="2528" w:type="pct"/>
            <w:noWrap/>
          </w:tcPr>
          <w:p w:rsidR="00BA6BBE" w:rsidRPr="00820F5A" w:rsidRDefault="00BA6BBE" w:rsidP="004E5686">
            <w:pPr>
              <w:ind w:right="-1"/>
              <w:jc w:val="both"/>
              <w:rPr>
                <w:color w:val="000000" w:themeColor="text1"/>
              </w:rPr>
            </w:pPr>
            <w:r w:rsidRPr="00820F5A">
              <w:rPr>
                <w:color w:val="000000" w:themeColor="text1"/>
              </w:rPr>
              <w:t xml:space="preserve">Darbo užmokestis                                                                                                   </w:t>
            </w:r>
          </w:p>
        </w:tc>
        <w:tc>
          <w:tcPr>
            <w:tcW w:w="918" w:type="pct"/>
          </w:tcPr>
          <w:p w:rsidR="00BA6BBE" w:rsidRPr="00820F5A" w:rsidRDefault="00BA6BBE" w:rsidP="004E5686">
            <w:pPr>
              <w:ind w:right="-1"/>
              <w:jc w:val="both"/>
              <w:rPr>
                <w:color w:val="000000" w:themeColor="text1"/>
                <w:u w:val="single"/>
              </w:rPr>
            </w:pPr>
            <w:r w:rsidRPr="00820F5A">
              <w:rPr>
                <w:color w:val="000000" w:themeColor="text1"/>
              </w:rPr>
              <w:t>80669</w:t>
            </w:r>
          </w:p>
        </w:tc>
        <w:tc>
          <w:tcPr>
            <w:tcW w:w="656" w:type="pct"/>
            <w:gridSpan w:val="2"/>
          </w:tcPr>
          <w:p w:rsidR="00BA6BBE" w:rsidRPr="00820F5A" w:rsidRDefault="00BA6BBE" w:rsidP="004E5686">
            <w:pPr>
              <w:ind w:right="-1"/>
              <w:jc w:val="both"/>
              <w:rPr>
                <w:color w:val="000000" w:themeColor="text1"/>
              </w:rPr>
            </w:pPr>
            <w:r w:rsidRPr="00820F5A">
              <w:rPr>
                <w:color w:val="000000" w:themeColor="text1"/>
              </w:rPr>
              <w:t>86613</w:t>
            </w:r>
          </w:p>
        </w:tc>
        <w:tc>
          <w:tcPr>
            <w:tcW w:w="898"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+7</w:t>
            </w:r>
          </w:p>
        </w:tc>
      </w:tr>
      <w:tr w:rsidR="00DF432B" w:rsidRPr="00820F5A" w:rsidTr="00C20F12">
        <w:trPr>
          <w:trHeight w:val="656"/>
        </w:trPr>
        <w:tc>
          <w:tcPr>
            <w:tcW w:w="2528" w:type="pct"/>
            <w:noWrap/>
          </w:tcPr>
          <w:p w:rsidR="00BA6BBE" w:rsidRPr="00820F5A" w:rsidRDefault="00BA6BBE" w:rsidP="004E5686">
            <w:pPr>
              <w:ind w:right="-1"/>
              <w:jc w:val="both"/>
              <w:rPr>
                <w:color w:val="000000" w:themeColor="text1"/>
              </w:rPr>
            </w:pPr>
            <w:r w:rsidRPr="00820F5A">
              <w:rPr>
                <w:color w:val="000000" w:themeColor="text1"/>
              </w:rPr>
              <w:t xml:space="preserve">Socialinis draudimas                                                                                                </w:t>
            </w:r>
          </w:p>
        </w:tc>
        <w:tc>
          <w:tcPr>
            <w:tcW w:w="918" w:type="pct"/>
          </w:tcPr>
          <w:p w:rsidR="00BA6BBE" w:rsidRPr="00820F5A" w:rsidRDefault="00BA6BBE" w:rsidP="004E5686">
            <w:pPr>
              <w:ind w:right="-1"/>
              <w:jc w:val="both"/>
              <w:rPr>
                <w:color w:val="000000" w:themeColor="text1"/>
                <w:u w:val="single"/>
              </w:rPr>
            </w:pPr>
            <w:r w:rsidRPr="00820F5A">
              <w:rPr>
                <w:color w:val="000000" w:themeColor="text1"/>
              </w:rPr>
              <w:t>25127</w:t>
            </w:r>
          </w:p>
        </w:tc>
        <w:tc>
          <w:tcPr>
            <w:tcW w:w="656" w:type="pct"/>
            <w:gridSpan w:val="2"/>
          </w:tcPr>
          <w:p w:rsidR="00BA6BBE" w:rsidRPr="00820F5A" w:rsidRDefault="00BA6BBE" w:rsidP="004E5686">
            <w:pPr>
              <w:ind w:right="-1"/>
              <w:jc w:val="both"/>
              <w:rPr>
                <w:color w:val="000000" w:themeColor="text1"/>
              </w:rPr>
            </w:pPr>
            <w:r w:rsidRPr="00820F5A">
              <w:rPr>
                <w:color w:val="000000" w:themeColor="text1"/>
              </w:rPr>
              <w:t>24849</w:t>
            </w:r>
          </w:p>
        </w:tc>
        <w:tc>
          <w:tcPr>
            <w:tcW w:w="898"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-1</w:t>
            </w:r>
          </w:p>
        </w:tc>
      </w:tr>
      <w:tr w:rsidR="00DF432B" w:rsidRPr="00820F5A" w:rsidTr="00C20F12">
        <w:trPr>
          <w:trHeight w:val="656"/>
        </w:trPr>
        <w:tc>
          <w:tcPr>
            <w:tcW w:w="2528" w:type="pct"/>
            <w:noWrap/>
          </w:tcPr>
          <w:p w:rsidR="00BA6BBE" w:rsidRPr="00820F5A" w:rsidRDefault="00BA6BBE" w:rsidP="004E5686">
            <w:pPr>
              <w:ind w:right="-1"/>
              <w:jc w:val="both"/>
              <w:rPr>
                <w:color w:val="000000" w:themeColor="text1"/>
              </w:rPr>
            </w:pPr>
            <w:r w:rsidRPr="00820F5A">
              <w:rPr>
                <w:color w:val="000000" w:themeColor="text1"/>
              </w:rPr>
              <w:t xml:space="preserve">Elektros energija                                                                                                     </w:t>
            </w:r>
          </w:p>
        </w:tc>
        <w:tc>
          <w:tcPr>
            <w:tcW w:w="918" w:type="pct"/>
          </w:tcPr>
          <w:p w:rsidR="00BA6BBE" w:rsidRPr="00820F5A" w:rsidRDefault="00BA6BBE" w:rsidP="004E5686">
            <w:pPr>
              <w:ind w:right="-1"/>
              <w:jc w:val="both"/>
              <w:rPr>
                <w:color w:val="000000" w:themeColor="text1"/>
                <w:u w:val="single"/>
              </w:rPr>
            </w:pPr>
            <w:r w:rsidRPr="00820F5A">
              <w:rPr>
                <w:color w:val="000000" w:themeColor="text1"/>
              </w:rPr>
              <w:t>33036</w:t>
            </w:r>
          </w:p>
        </w:tc>
        <w:tc>
          <w:tcPr>
            <w:tcW w:w="656" w:type="pct"/>
            <w:gridSpan w:val="2"/>
          </w:tcPr>
          <w:p w:rsidR="00BA6BBE" w:rsidRPr="00820F5A" w:rsidRDefault="00BA6BBE" w:rsidP="004E5686">
            <w:pPr>
              <w:ind w:right="-1"/>
              <w:jc w:val="both"/>
              <w:rPr>
                <w:color w:val="000000" w:themeColor="text1"/>
              </w:rPr>
            </w:pPr>
            <w:r w:rsidRPr="00820F5A">
              <w:rPr>
                <w:color w:val="000000" w:themeColor="text1"/>
              </w:rPr>
              <w:t xml:space="preserve">41373          </w:t>
            </w:r>
          </w:p>
        </w:tc>
        <w:tc>
          <w:tcPr>
            <w:tcW w:w="898"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+20</w:t>
            </w:r>
          </w:p>
        </w:tc>
      </w:tr>
      <w:tr w:rsidR="00DF432B" w:rsidRPr="00820F5A" w:rsidTr="00C20F12">
        <w:trPr>
          <w:trHeight w:val="656"/>
        </w:trPr>
        <w:tc>
          <w:tcPr>
            <w:tcW w:w="2528" w:type="pct"/>
            <w:noWrap/>
          </w:tcPr>
          <w:p w:rsidR="00BA6BBE" w:rsidRPr="00820F5A" w:rsidRDefault="00BA6BBE" w:rsidP="004E5686">
            <w:pPr>
              <w:ind w:right="-1"/>
              <w:jc w:val="both"/>
              <w:rPr>
                <w:color w:val="000000" w:themeColor="text1"/>
              </w:rPr>
            </w:pPr>
            <w:r w:rsidRPr="00820F5A">
              <w:rPr>
                <w:color w:val="000000" w:themeColor="text1"/>
              </w:rPr>
              <w:t>Medžiagos</w:t>
            </w:r>
          </w:p>
        </w:tc>
        <w:tc>
          <w:tcPr>
            <w:tcW w:w="918" w:type="pct"/>
          </w:tcPr>
          <w:p w:rsidR="00BA6BBE" w:rsidRPr="00820F5A" w:rsidRDefault="00BA6BBE" w:rsidP="004E5686">
            <w:pPr>
              <w:ind w:right="-1"/>
              <w:jc w:val="both"/>
              <w:rPr>
                <w:color w:val="000000" w:themeColor="text1"/>
              </w:rPr>
            </w:pPr>
            <w:r w:rsidRPr="00820F5A">
              <w:rPr>
                <w:color w:val="000000" w:themeColor="text1"/>
              </w:rPr>
              <w:t>8698</w:t>
            </w:r>
          </w:p>
        </w:tc>
        <w:tc>
          <w:tcPr>
            <w:tcW w:w="656" w:type="pct"/>
            <w:gridSpan w:val="2"/>
          </w:tcPr>
          <w:p w:rsidR="00BA6BBE" w:rsidRPr="00820F5A" w:rsidRDefault="00BA6BBE" w:rsidP="004E5686">
            <w:pPr>
              <w:ind w:right="-1"/>
              <w:jc w:val="both"/>
              <w:rPr>
                <w:color w:val="000000" w:themeColor="text1"/>
              </w:rPr>
            </w:pPr>
            <w:r w:rsidRPr="00820F5A">
              <w:rPr>
                <w:color w:val="000000" w:themeColor="text1"/>
              </w:rPr>
              <w:t>8531</w:t>
            </w:r>
          </w:p>
        </w:tc>
        <w:tc>
          <w:tcPr>
            <w:tcW w:w="898"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-2</w:t>
            </w:r>
          </w:p>
        </w:tc>
      </w:tr>
      <w:tr w:rsidR="00DF432B" w:rsidRPr="00820F5A" w:rsidTr="00C20F12">
        <w:trPr>
          <w:trHeight w:val="656"/>
        </w:trPr>
        <w:tc>
          <w:tcPr>
            <w:tcW w:w="2528" w:type="pct"/>
            <w:noWrap/>
          </w:tcPr>
          <w:p w:rsidR="00BA6BBE" w:rsidRPr="00820F5A" w:rsidRDefault="00BA6BBE" w:rsidP="004E5686">
            <w:pPr>
              <w:ind w:right="-1"/>
              <w:jc w:val="both"/>
              <w:rPr>
                <w:color w:val="000000" w:themeColor="text1"/>
              </w:rPr>
            </w:pPr>
            <w:r w:rsidRPr="00820F5A">
              <w:rPr>
                <w:color w:val="000000" w:themeColor="text1"/>
              </w:rPr>
              <w:t>Kuras</w:t>
            </w:r>
          </w:p>
        </w:tc>
        <w:tc>
          <w:tcPr>
            <w:tcW w:w="918" w:type="pct"/>
          </w:tcPr>
          <w:p w:rsidR="00BA6BBE" w:rsidRPr="00820F5A" w:rsidRDefault="00BA6BBE" w:rsidP="004E5686">
            <w:pPr>
              <w:ind w:right="-1"/>
              <w:jc w:val="both"/>
              <w:rPr>
                <w:color w:val="000000" w:themeColor="text1"/>
              </w:rPr>
            </w:pPr>
            <w:r w:rsidRPr="00820F5A">
              <w:rPr>
                <w:color w:val="000000" w:themeColor="text1"/>
              </w:rPr>
              <w:t>22808</w:t>
            </w:r>
          </w:p>
        </w:tc>
        <w:tc>
          <w:tcPr>
            <w:tcW w:w="656" w:type="pct"/>
            <w:gridSpan w:val="2"/>
          </w:tcPr>
          <w:p w:rsidR="00BA6BBE" w:rsidRPr="00820F5A" w:rsidRDefault="00BA6BBE" w:rsidP="004E5686">
            <w:pPr>
              <w:ind w:right="-1"/>
              <w:jc w:val="both"/>
              <w:rPr>
                <w:color w:val="000000" w:themeColor="text1"/>
              </w:rPr>
            </w:pPr>
            <w:r w:rsidRPr="00820F5A">
              <w:rPr>
                <w:color w:val="000000" w:themeColor="text1"/>
              </w:rPr>
              <w:t xml:space="preserve">30423            </w:t>
            </w:r>
          </w:p>
        </w:tc>
        <w:tc>
          <w:tcPr>
            <w:tcW w:w="898"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+25</w:t>
            </w:r>
          </w:p>
        </w:tc>
      </w:tr>
      <w:tr w:rsidR="00DF432B" w:rsidRPr="00820F5A" w:rsidTr="00C20F12">
        <w:trPr>
          <w:trHeight w:val="656"/>
        </w:trPr>
        <w:tc>
          <w:tcPr>
            <w:tcW w:w="2528" w:type="pct"/>
            <w:noWrap/>
          </w:tcPr>
          <w:p w:rsidR="00BA6BBE" w:rsidRPr="00820F5A" w:rsidRDefault="00BA6BBE" w:rsidP="004E5686">
            <w:pPr>
              <w:ind w:right="-1"/>
              <w:jc w:val="both"/>
              <w:rPr>
                <w:color w:val="000000" w:themeColor="text1"/>
              </w:rPr>
            </w:pPr>
            <w:r w:rsidRPr="00820F5A">
              <w:rPr>
                <w:color w:val="000000" w:themeColor="text1"/>
              </w:rPr>
              <w:t xml:space="preserve">Remonto darbai                                                                                                        </w:t>
            </w:r>
          </w:p>
        </w:tc>
        <w:tc>
          <w:tcPr>
            <w:tcW w:w="918" w:type="pct"/>
          </w:tcPr>
          <w:p w:rsidR="00BA6BBE" w:rsidRPr="00820F5A" w:rsidRDefault="00BA6BBE" w:rsidP="004E5686">
            <w:pPr>
              <w:ind w:right="-1"/>
              <w:jc w:val="both"/>
              <w:rPr>
                <w:color w:val="000000" w:themeColor="text1"/>
              </w:rPr>
            </w:pPr>
            <w:r w:rsidRPr="00820F5A">
              <w:rPr>
                <w:color w:val="000000" w:themeColor="text1"/>
              </w:rPr>
              <w:t>5958</w:t>
            </w:r>
          </w:p>
        </w:tc>
        <w:tc>
          <w:tcPr>
            <w:tcW w:w="656" w:type="pct"/>
            <w:gridSpan w:val="2"/>
          </w:tcPr>
          <w:p w:rsidR="00BA6BBE" w:rsidRPr="00820F5A" w:rsidRDefault="00BA6BBE" w:rsidP="004E5686">
            <w:pPr>
              <w:ind w:right="-1"/>
              <w:jc w:val="both"/>
              <w:rPr>
                <w:color w:val="000000" w:themeColor="text1"/>
              </w:rPr>
            </w:pPr>
            <w:r w:rsidRPr="00820F5A">
              <w:rPr>
                <w:color w:val="000000" w:themeColor="text1"/>
              </w:rPr>
              <w:t xml:space="preserve">6665             </w:t>
            </w:r>
          </w:p>
        </w:tc>
        <w:tc>
          <w:tcPr>
            <w:tcW w:w="898"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+11</w:t>
            </w:r>
          </w:p>
        </w:tc>
      </w:tr>
      <w:tr w:rsidR="00DF432B" w:rsidRPr="00820F5A" w:rsidTr="00C20F12">
        <w:trPr>
          <w:trHeight w:val="656"/>
        </w:trPr>
        <w:tc>
          <w:tcPr>
            <w:tcW w:w="2528" w:type="pct"/>
            <w:noWrap/>
          </w:tcPr>
          <w:p w:rsidR="00BA6BBE" w:rsidRPr="00820F5A" w:rsidRDefault="00BA6BBE" w:rsidP="004E5686">
            <w:pPr>
              <w:ind w:right="-1"/>
              <w:jc w:val="both"/>
              <w:rPr>
                <w:color w:val="000000" w:themeColor="text1"/>
              </w:rPr>
            </w:pPr>
            <w:r w:rsidRPr="00820F5A">
              <w:rPr>
                <w:color w:val="000000" w:themeColor="text1"/>
              </w:rPr>
              <w:t>Kitos</w:t>
            </w:r>
          </w:p>
        </w:tc>
        <w:tc>
          <w:tcPr>
            <w:tcW w:w="918" w:type="pct"/>
          </w:tcPr>
          <w:p w:rsidR="00BA6BBE" w:rsidRPr="00820F5A" w:rsidRDefault="00BA6BBE" w:rsidP="004E5686">
            <w:pPr>
              <w:ind w:right="-1"/>
              <w:jc w:val="both"/>
              <w:rPr>
                <w:color w:val="000000" w:themeColor="text1"/>
              </w:rPr>
            </w:pPr>
            <w:r w:rsidRPr="00820F5A">
              <w:rPr>
                <w:color w:val="000000" w:themeColor="text1"/>
              </w:rPr>
              <w:t>21766</w:t>
            </w:r>
          </w:p>
        </w:tc>
        <w:tc>
          <w:tcPr>
            <w:tcW w:w="656" w:type="pct"/>
            <w:gridSpan w:val="2"/>
          </w:tcPr>
          <w:p w:rsidR="00BA6BBE" w:rsidRPr="00820F5A" w:rsidRDefault="00BA6BBE" w:rsidP="004E5686">
            <w:pPr>
              <w:ind w:right="-1"/>
              <w:jc w:val="both"/>
              <w:rPr>
                <w:color w:val="000000" w:themeColor="text1"/>
              </w:rPr>
            </w:pPr>
            <w:r w:rsidRPr="00820F5A">
              <w:rPr>
                <w:color w:val="000000" w:themeColor="text1"/>
              </w:rPr>
              <w:t xml:space="preserve">11474   </w:t>
            </w:r>
          </w:p>
        </w:tc>
        <w:tc>
          <w:tcPr>
            <w:tcW w:w="898"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-47</w:t>
            </w:r>
          </w:p>
        </w:tc>
      </w:tr>
      <w:tr w:rsidR="00DF432B" w:rsidRPr="00820F5A" w:rsidTr="00C20F12">
        <w:trPr>
          <w:trHeight w:val="656"/>
        </w:trPr>
        <w:tc>
          <w:tcPr>
            <w:tcW w:w="2528" w:type="pct"/>
            <w:noWrap/>
          </w:tcPr>
          <w:p w:rsidR="00BA6BBE" w:rsidRPr="00820F5A" w:rsidRDefault="00BA6BBE" w:rsidP="004E5686">
            <w:pPr>
              <w:ind w:right="-1"/>
              <w:jc w:val="both"/>
              <w:rPr>
                <w:color w:val="000000" w:themeColor="text1"/>
              </w:rPr>
            </w:pPr>
            <w:r w:rsidRPr="00820F5A">
              <w:rPr>
                <w:color w:val="000000" w:themeColor="text1"/>
              </w:rPr>
              <w:t>Valstybinių gamtos išteklių mokestis</w:t>
            </w:r>
            <w:r w:rsidRPr="00820F5A">
              <w:rPr>
                <w:color w:val="000000" w:themeColor="text1"/>
              </w:rPr>
              <w:tab/>
              <w:t xml:space="preserve">                                                                     </w:t>
            </w:r>
          </w:p>
        </w:tc>
        <w:tc>
          <w:tcPr>
            <w:tcW w:w="918" w:type="pct"/>
          </w:tcPr>
          <w:p w:rsidR="00BA6BBE" w:rsidRPr="00820F5A" w:rsidRDefault="00BA6BBE" w:rsidP="004E5686">
            <w:pPr>
              <w:ind w:right="-1"/>
              <w:jc w:val="both"/>
              <w:rPr>
                <w:color w:val="000000" w:themeColor="text1"/>
              </w:rPr>
            </w:pPr>
            <w:r w:rsidRPr="00820F5A">
              <w:rPr>
                <w:color w:val="000000" w:themeColor="text1"/>
              </w:rPr>
              <w:t>2452</w:t>
            </w:r>
          </w:p>
        </w:tc>
        <w:tc>
          <w:tcPr>
            <w:tcW w:w="656" w:type="pct"/>
            <w:gridSpan w:val="2"/>
          </w:tcPr>
          <w:p w:rsidR="00BA6BBE" w:rsidRPr="00820F5A" w:rsidRDefault="00BA6BBE" w:rsidP="004E5686">
            <w:pPr>
              <w:ind w:right="-1"/>
              <w:jc w:val="both"/>
              <w:rPr>
                <w:color w:val="000000" w:themeColor="text1"/>
              </w:rPr>
            </w:pPr>
            <w:r w:rsidRPr="00820F5A">
              <w:rPr>
                <w:color w:val="000000" w:themeColor="text1"/>
              </w:rPr>
              <w:t>2392</w:t>
            </w:r>
          </w:p>
        </w:tc>
        <w:tc>
          <w:tcPr>
            <w:tcW w:w="898"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-2</w:t>
            </w:r>
          </w:p>
        </w:tc>
      </w:tr>
      <w:tr w:rsidR="00DF432B" w:rsidRPr="00820F5A" w:rsidTr="00C20F12">
        <w:trPr>
          <w:cnfStyle w:val="010000000000" w:firstRow="0" w:lastRow="1" w:firstColumn="0" w:lastColumn="0" w:oddVBand="0" w:evenVBand="0" w:oddHBand="0" w:evenHBand="0" w:firstRowFirstColumn="0" w:firstRowLastColumn="0" w:lastRowFirstColumn="0" w:lastRowLastColumn="0"/>
        </w:trPr>
        <w:tc>
          <w:tcPr>
            <w:tcW w:w="2528" w:type="pct"/>
            <w:noWrap/>
          </w:tcPr>
          <w:p w:rsidR="00BA6BBE" w:rsidRPr="00820F5A" w:rsidRDefault="00BA6BBE" w:rsidP="004E5686">
            <w:pPr>
              <w:rPr>
                <w:color w:val="000000" w:themeColor="text1"/>
              </w:rPr>
            </w:pPr>
            <w:r w:rsidRPr="00820F5A">
              <w:rPr>
                <w:color w:val="000000" w:themeColor="text1"/>
              </w:rPr>
              <w:t>Iš viso: Eur</w:t>
            </w:r>
          </w:p>
        </w:tc>
        <w:tc>
          <w:tcPr>
            <w:tcW w:w="918" w:type="pct"/>
          </w:tcPr>
          <w:p w:rsidR="00BA6BBE" w:rsidRPr="00820F5A" w:rsidRDefault="00BA6BBE"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b w:val="0"/>
                <w:color w:val="000000" w:themeColor="text1"/>
                <w:sz w:val="20"/>
                <w:szCs w:val="20"/>
                <w:u w:val="single"/>
              </w:rPr>
              <w:t xml:space="preserve">250094  </w:t>
            </w:r>
          </w:p>
        </w:tc>
        <w:tc>
          <w:tcPr>
            <w:tcW w:w="656" w:type="pct"/>
            <w:gridSpan w:val="2"/>
          </w:tcPr>
          <w:p w:rsidR="00BA6BBE" w:rsidRPr="00820F5A" w:rsidRDefault="00BA6BBE" w:rsidP="004E5686">
            <w:pPr>
              <w:pStyle w:val="DecimalAligned"/>
              <w:spacing w:line="240" w:lineRule="auto"/>
              <w:rPr>
                <w:rFonts w:ascii="Times New Roman" w:hAnsi="Times New Roman"/>
                <w:color w:val="000000" w:themeColor="text1"/>
                <w:sz w:val="20"/>
                <w:szCs w:val="20"/>
                <w:u w:val="single"/>
              </w:rPr>
            </w:pPr>
            <w:r w:rsidRPr="00820F5A">
              <w:rPr>
                <w:rFonts w:ascii="Times New Roman" w:hAnsi="Times New Roman"/>
                <w:b w:val="0"/>
                <w:color w:val="000000" w:themeColor="text1"/>
                <w:sz w:val="20"/>
                <w:szCs w:val="20"/>
                <w:u w:val="single"/>
              </w:rPr>
              <w:t>260361</w:t>
            </w:r>
          </w:p>
        </w:tc>
        <w:tc>
          <w:tcPr>
            <w:tcW w:w="898"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+4</w:t>
            </w:r>
          </w:p>
        </w:tc>
      </w:tr>
    </w:tbl>
    <w:p w:rsidR="00BA6BBE" w:rsidRPr="00820F5A" w:rsidRDefault="00BA6BBE" w:rsidP="004E5686">
      <w:pPr>
        <w:ind w:right="504"/>
        <w:jc w:val="both"/>
        <w:rPr>
          <w:color w:val="000000" w:themeColor="text1"/>
          <w:sz w:val="24"/>
          <w:szCs w:val="24"/>
        </w:rPr>
      </w:pPr>
    </w:p>
    <w:p w:rsidR="00BA6BBE" w:rsidRPr="00820F5A" w:rsidRDefault="00BA6BBE" w:rsidP="004E5686">
      <w:pPr>
        <w:jc w:val="both"/>
        <w:rPr>
          <w:b/>
          <w:color w:val="000000" w:themeColor="text1"/>
          <w:sz w:val="22"/>
          <w:szCs w:val="22"/>
        </w:rPr>
      </w:pPr>
      <w:r w:rsidRPr="00820F5A">
        <w:rPr>
          <w:b/>
          <w:color w:val="000000" w:themeColor="text1"/>
          <w:sz w:val="22"/>
          <w:szCs w:val="22"/>
        </w:rPr>
        <w:t>Abonentinis skyrius</w:t>
      </w:r>
    </w:p>
    <w:tbl>
      <w:tblPr>
        <w:tblStyle w:val="viesusspalvinimas1parykinimas"/>
        <w:tblW w:w="4780" w:type="pct"/>
        <w:tblLook w:val="0660" w:firstRow="1" w:lastRow="1" w:firstColumn="0" w:lastColumn="0" w:noHBand="1" w:noVBand="1"/>
      </w:tblPr>
      <w:tblGrid>
        <w:gridCol w:w="4659"/>
        <w:gridCol w:w="1692"/>
        <w:gridCol w:w="1023"/>
        <w:gridCol w:w="186"/>
        <w:gridCol w:w="1655"/>
      </w:tblGrid>
      <w:tr w:rsidR="00DF432B" w:rsidRPr="00820F5A" w:rsidTr="00C20F12">
        <w:trPr>
          <w:cnfStyle w:val="100000000000" w:firstRow="1" w:lastRow="0" w:firstColumn="0" w:lastColumn="0" w:oddVBand="0" w:evenVBand="0" w:oddHBand="0" w:evenHBand="0" w:firstRowFirstColumn="0" w:firstRowLastColumn="0" w:lastRowFirstColumn="0" w:lastRowLastColumn="0"/>
        </w:trPr>
        <w:tc>
          <w:tcPr>
            <w:tcW w:w="2528" w:type="pct"/>
            <w:noWrap/>
          </w:tcPr>
          <w:p w:rsidR="00BA6BBE" w:rsidRPr="00820F5A" w:rsidRDefault="00BA6BBE" w:rsidP="004E5686">
            <w:pPr>
              <w:rPr>
                <w:color w:val="000000" w:themeColor="text1"/>
              </w:rPr>
            </w:pPr>
            <w:r w:rsidRPr="00820F5A">
              <w:rPr>
                <w:color w:val="000000" w:themeColor="text1"/>
              </w:rPr>
              <w:t>Rodiklis</w:t>
            </w:r>
          </w:p>
        </w:tc>
        <w:tc>
          <w:tcPr>
            <w:tcW w:w="918" w:type="pct"/>
          </w:tcPr>
          <w:p w:rsidR="00BA6BBE" w:rsidRPr="00820F5A" w:rsidRDefault="00BA6BBE" w:rsidP="004E5686">
            <w:pPr>
              <w:rPr>
                <w:color w:val="000000" w:themeColor="text1"/>
              </w:rPr>
            </w:pPr>
            <w:r w:rsidRPr="00820F5A">
              <w:rPr>
                <w:color w:val="000000" w:themeColor="text1"/>
              </w:rPr>
              <w:t>2017 m.</w:t>
            </w:r>
          </w:p>
        </w:tc>
        <w:tc>
          <w:tcPr>
            <w:tcW w:w="555" w:type="pct"/>
          </w:tcPr>
          <w:p w:rsidR="00BA6BBE" w:rsidRPr="00820F5A" w:rsidRDefault="00BA6BBE" w:rsidP="004E5686">
            <w:pPr>
              <w:rPr>
                <w:color w:val="000000" w:themeColor="text1"/>
              </w:rPr>
            </w:pPr>
            <w:r w:rsidRPr="00820F5A">
              <w:rPr>
                <w:color w:val="000000" w:themeColor="text1"/>
              </w:rPr>
              <w:t>2018 m</w:t>
            </w:r>
          </w:p>
        </w:tc>
        <w:tc>
          <w:tcPr>
            <w:tcW w:w="999" w:type="pct"/>
            <w:gridSpan w:val="2"/>
          </w:tcPr>
          <w:p w:rsidR="00BA6BBE" w:rsidRPr="00820F5A" w:rsidRDefault="00BA6BBE" w:rsidP="004E5686">
            <w:pPr>
              <w:ind w:right="-121"/>
              <w:jc w:val="center"/>
              <w:rPr>
                <w:color w:val="000000" w:themeColor="text1"/>
              </w:rPr>
            </w:pPr>
            <w:r w:rsidRPr="00820F5A">
              <w:rPr>
                <w:color w:val="000000" w:themeColor="text1"/>
              </w:rPr>
              <w:t>Pokytis</w:t>
            </w:r>
          </w:p>
          <w:p w:rsidR="00BA6BBE" w:rsidRPr="00820F5A" w:rsidRDefault="00BA6BBE" w:rsidP="004E5686">
            <w:pPr>
              <w:ind w:right="-121"/>
              <w:jc w:val="center"/>
              <w:rPr>
                <w:color w:val="000000" w:themeColor="text1"/>
              </w:rPr>
            </w:pPr>
            <w:r w:rsidRPr="00820F5A">
              <w:rPr>
                <w:color w:val="000000" w:themeColor="text1"/>
              </w:rPr>
              <w:t>2017-2018 proc.</w:t>
            </w:r>
          </w:p>
        </w:tc>
      </w:tr>
      <w:tr w:rsidR="00DF432B" w:rsidRPr="00820F5A" w:rsidTr="00C20F12">
        <w:tc>
          <w:tcPr>
            <w:tcW w:w="2528" w:type="pct"/>
            <w:noWrap/>
          </w:tcPr>
          <w:p w:rsidR="00BA6BBE" w:rsidRPr="00820F5A" w:rsidRDefault="00BA6BBE" w:rsidP="004E5686">
            <w:pPr>
              <w:rPr>
                <w:color w:val="000000" w:themeColor="text1"/>
              </w:rPr>
            </w:pPr>
          </w:p>
        </w:tc>
        <w:tc>
          <w:tcPr>
            <w:tcW w:w="918" w:type="pct"/>
          </w:tcPr>
          <w:p w:rsidR="00BA6BBE" w:rsidRPr="00820F5A" w:rsidRDefault="00BA6BBE" w:rsidP="004E5686">
            <w:pPr>
              <w:rPr>
                <w:rStyle w:val="Nerykuspabraukimas"/>
                <w:color w:val="000000" w:themeColor="text1"/>
              </w:rPr>
            </w:pPr>
          </w:p>
        </w:tc>
        <w:tc>
          <w:tcPr>
            <w:tcW w:w="656" w:type="pct"/>
            <w:gridSpan w:val="2"/>
          </w:tcPr>
          <w:p w:rsidR="00BA6BBE" w:rsidRPr="00820F5A" w:rsidRDefault="00BA6BBE" w:rsidP="004E5686">
            <w:pPr>
              <w:rPr>
                <w:color w:val="000000" w:themeColor="text1"/>
              </w:rPr>
            </w:pPr>
          </w:p>
        </w:tc>
        <w:tc>
          <w:tcPr>
            <w:tcW w:w="898" w:type="pct"/>
          </w:tcPr>
          <w:p w:rsidR="00BA6BBE" w:rsidRPr="00820F5A" w:rsidRDefault="00BA6BBE" w:rsidP="004E5686">
            <w:pPr>
              <w:rPr>
                <w:color w:val="000000" w:themeColor="text1"/>
              </w:rPr>
            </w:pPr>
          </w:p>
        </w:tc>
      </w:tr>
      <w:tr w:rsidR="00DF432B" w:rsidRPr="00820F5A" w:rsidTr="00C20F12">
        <w:trPr>
          <w:trHeight w:val="656"/>
        </w:trPr>
        <w:tc>
          <w:tcPr>
            <w:tcW w:w="2528" w:type="pct"/>
            <w:noWrap/>
          </w:tcPr>
          <w:p w:rsidR="00BA6BBE" w:rsidRPr="00820F5A" w:rsidRDefault="00BA6BBE" w:rsidP="004E5686">
            <w:pPr>
              <w:ind w:right="-1"/>
              <w:jc w:val="both"/>
              <w:rPr>
                <w:color w:val="000000" w:themeColor="text1"/>
              </w:rPr>
            </w:pPr>
            <w:r w:rsidRPr="00820F5A">
              <w:rPr>
                <w:color w:val="000000" w:themeColor="text1"/>
              </w:rPr>
              <w:t xml:space="preserve">Darbo užmokestis                                                                                                   </w:t>
            </w:r>
          </w:p>
        </w:tc>
        <w:tc>
          <w:tcPr>
            <w:tcW w:w="918" w:type="pct"/>
          </w:tcPr>
          <w:p w:rsidR="00BA6BBE" w:rsidRPr="00820F5A" w:rsidRDefault="004E5686" w:rsidP="004E5686">
            <w:pPr>
              <w:ind w:right="-1"/>
              <w:jc w:val="both"/>
              <w:rPr>
                <w:color w:val="000000" w:themeColor="text1"/>
                <w:u w:val="single"/>
              </w:rPr>
            </w:pPr>
            <w:r w:rsidRPr="00820F5A">
              <w:rPr>
                <w:color w:val="000000" w:themeColor="text1"/>
              </w:rPr>
              <w:t>30004</w:t>
            </w:r>
          </w:p>
        </w:tc>
        <w:tc>
          <w:tcPr>
            <w:tcW w:w="656" w:type="pct"/>
            <w:gridSpan w:val="2"/>
          </w:tcPr>
          <w:p w:rsidR="00BA6BBE" w:rsidRPr="00820F5A" w:rsidRDefault="004E5686" w:rsidP="004E5686">
            <w:pPr>
              <w:ind w:right="-1"/>
              <w:jc w:val="both"/>
              <w:rPr>
                <w:color w:val="000000" w:themeColor="text1"/>
              </w:rPr>
            </w:pPr>
            <w:r w:rsidRPr="00820F5A">
              <w:rPr>
                <w:color w:val="000000" w:themeColor="text1"/>
              </w:rPr>
              <w:t xml:space="preserve">34906  </w:t>
            </w:r>
          </w:p>
        </w:tc>
        <w:tc>
          <w:tcPr>
            <w:tcW w:w="898"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+14</w:t>
            </w:r>
          </w:p>
        </w:tc>
      </w:tr>
      <w:tr w:rsidR="00DF432B" w:rsidRPr="00820F5A" w:rsidTr="00C20F12">
        <w:trPr>
          <w:trHeight w:val="656"/>
        </w:trPr>
        <w:tc>
          <w:tcPr>
            <w:tcW w:w="2528" w:type="pct"/>
            <w:noWrap/>
          </w:tcPr>
          <w:p w:rsidR="00BA6BBE" w:rsidRPr="00820F5A" w:rsidRDefault="00BA6BBE" w:rsidP="004E5686">
            <w:pPr>
              <w:ind w:right="-1"/>
              <w:jc w:val="both"/>
              <w:rPr>
                <w:color w:val="000000" w:themeColor="text1"/>
              </w:rPr>
            </w:pPr>
            <w:r w:rsidRPr="00820F5A">
              <w:rPr>
                <w:color w:val="000000" w:themeColor="text1"/>
              </w:rPr>
              <w:t xml:space="preserve">Socialinis draudimas                                                                                                </w:t>
            </w:r>
          </w:p>
        </w:tc>
        <w:tc>
          <w:tcPr>
            <w:tcW w:w="918" w:type="pct"/>
          </w:tcPr>
          <w:p w:rsidR="00BA6BBE" w:rsidRPr="00820F5A" w:rsidRDefault="004E5686" w:rsidP="004E5686">
            <w:pPr>
              <w:ind w:right="-1"/>
              <w:jc w:val="both"/>
              <w:rPr>
                <w:color w:val="000000" w:themeColor="text1"/>
                <w:u w:val="single"/>
              </w:rPr>
            </w:pPr>
            <w:r w:rsidRPr="00820F5A">
              <w:rPr>
                <w:color w:val="000000" w:themeColor="text1"/>
              </w:rPr>
              <w:t>9352</w:t>
            </w:r>
          </w:p>
        </w:tc>
        <w:tc>
          <w:tcPr>
            <w:tcW w:w="656" w:type="pct"/>
            <w:gridSpan w:val="2"/>
          </w:tcPr>
          <w:p w:rsidR="00BA6BBE" w:rsidRPr="00820F5A" w:rsidRDefault="004E5686" w:rsidP="004E5686">
            <w:pPr>
              <w:ind w:right="-1"/>
              <w:jc w:val="both"/>
              <w:rPr>
                <w:color w:val="000000" w:themeColor="text1"/>
              </w:rPr>
            </w:pPr>
            <w:r w:rsidRPr="00820F5A">
              <w:rPr>
                <w:color w:val="000000" w:themeColor="text1"/>
              </w:rPr>
              <w:t>9567</w:t>
            </w:r>
          </w:p>
        </w:tc>
        <w:tc>
          <w:tcPr>
            <w:tcW w:w="898"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+2</w:t>
            </w:r>
          </w:p>
        </w:tc>
      </w:tr>
      <w:tr w:rsidR="00DF432B" w:rsidRPr="00820F5A" w:rsidTr="00C20F12">
        <w:trPr>
          <w:trHeight w:val="656"/>
        </w:trPr>
        <w:tc>
          <w:tcPr>
            <w:tcW w:w="2528" w:type="pct"/>
            <w:noWrap/>
          </w:tcPr>
          <w:p w:rsidR="00BA6BBE" w:rsidRPr="00820F5A" w:rsidRDefault="00BA6BBE" w:rsidP="004E5686">
            <w:pPr>
              <w:ind w:right="-1"/>
              <w:jc w:val="both"/>
              <w:rPr>
                <w:color w:val="000000" w:themeColor="text1"/>
              </w:rPr>
            </w:pPr>
            <w:r w:rsidRPr="00820F5A">
              <w:rPr>
                <w:color w:val="000000" w:themeColor="text1"/>
              </w:rPr>
              <w:t>Kuras</w:t>
            </w:r>
          </w:p>
        </w:tc>
        <w:tc>
          <w:tcPr>
            <w:tcW w:w="918" w:type="pct"/>
          </w:tcPr>
          <w:p w:rsidR="00BA6BBE" w:rsidRPr="00820F5A" w:rsidRDefault="004E5686" w:rsidP="004E5686">
            <w:pPr>
              <w:ind w:right="-1"/>
              <w:jc w:val="both"/>
              <w:rPr>
                <w:color w:val="000000" w:themeColor="text1"/>
              </w:rPr>
            </w:pPr>
            <w:r w:rsidRPr="00820F5A">
              <w:rPr>
                <w:color w:val="000000" w:themeColor="text1"/>
              </w:rPr>
              <w:t>1264</w:t>
            </w:r>
          </w:p>
        </w:tc>
        <w:tc>
          <w:tcPr>
            <w:tcW w:w="656" w:type="pct"/>
            <w:gridSpan w:val="2"/>
          </w:tcPr>
          <w:p w:rsidR="00BA6BBE" w:rsidRPr="00820F5A" w:rsidRDefault="004E5686" w:rsidP="004E5686">
            <w:pPr>
              <w:ind w:right="-1"/>
              <w:jc w:val="both"/>
              <w:rPr>
                <w:color w:val="000000" w:themeColor="text1"/>
              </w:rPr>
            </w:pPr>
            <w:r w:rsidRPr="00820F5A">
              <w:rPr>
                <w:color w:val="000000" w:themeColor="text1"/>
              </w:rPr>
              <w:t>1282</w:t>
            </w:r>
            <w:r w:rsidR="00BA6BBE" w:rsidRPr="00820F5A">
              <w:rPr>
                <w:color w:val="000000" w:themeColor="text1"/>
              </w:rPr>
              <w:t xml:space="preserve">           </w:t>
            </w:r>
          </w:p>
        </w:tc>
        <w:tc>
          <w:tcPr>
            <w:tcW w:w="898"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+1</w:t>
            </w:r>
          </w:p>
        </w:tc>
      </w:tr>
      <w:tr w:rsidR="00DF432B" w:rsidRPr="00820F5A" w:rsidTr="00C20F12">
        <w:trPr>
          <w:trHeight w:val="656"/>
        </w:trPr>
        <w:tc>
          <w:tcPr>
            <w:tcW w:w="2528" w:type="pct"/>
            <w:noWrap/>
          </w:tcPr>
          <w:p w:rsidR="00BA6BBE" w:rsidRPr="00820F5A" w:rsidRDefault="004E5686" w:rsidP="004E5686">
            <w:pPr>
              <w:ind w:right="-1"/>
              <w:jc w:val="both"/>
              <w:rPr>
                <w:color w:val="000000" w:themeColor="text1"/>
              </w:rPr>
            </w:pPr>
            <w:r w:rsidRPr="00820F5A">
              <w:rPr>
                <w:color w:val="000000" w:themeColor="text1"/>
              </w:rPr>
              <w:t xml:space="preserve">Pašto paslaugos                                                                                                        </w:t>
            </w:r>
          </w:p>
        </w:tc>
        <w:tc>
          <w:tcPr>
            <w:tcW w:w="918" w:type="pct"/>
          </w:tcPr>
          <w:p w:rsidR="00BA6BBE" w:rsidRPr="00820F5A" w:rsidRDefault="004E5686" w:rsidP="004E5686">
            <w:pPr>
              <w:ind w:right="-1"/>
              <w:jc w:val="both"/>
              <w:rPr>
                <w:color w:val="000000" w:themeColor="text1"/>
              </w:rPr>
            </w:pPr>
            <w:r w:rsidRPr="00820F5A">
              <w:rPr>
                <w:color w:val="000000" w:themeColor="text1"/>
              </w:rPr>
              <w:t>6818</w:t>
            </w:r>
          </w:p>
        </w:tc>
        <w:tc>
          <w:tcPr>
            <w:tcW w:w="656" w:type="pct"/>
            <w:gridSpan w:val="2"/>
          </w:tcPr>
          <w:p w:rsidR="00BA6BBE" w:rsidRPr="00820F5A" w:rsidRDefault="004E5686" w:rsidP="004E5686">
            <w:pPr>
              <w:ind w:right="-1"/>
              <w:jc w:val="both"/>
              <w:rPr>
                <w:color w:val="000000" w:themeColor="text1"/>
              </w:rPr>
            </w:pPr>
            <w:r w:rsidRPr="00820F5A">
              <w:rPr>
                <w:color w:val="000000" w:themeColor="text1"/>
              </w:rPr>
              <w:t>7132</w:t>
            </w:r>
            <w:r w:rsidR="00BA6BBE" w:rsidRPr="00820F5A">
              <w:rPr>
                <w:color w:val="000000" w:themeColor="text1"/>
              </w:rPr>
              <w:t xml:space="preserve">            </w:t>
            </w:r>
          </w:p>
        </w:tc>
        <w:tc>
          <w:tcPr>
            <w:tcW w:w="898"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+4</w:t>
            </w:r>
          </w:p>
        </w:tc>
      </w:tr>
      <w:tr w:rsidR="00DF432B" w:rsidRPr="00820F5A" w:rsidTr="00C20F12">
        <w:trPr>
          <w:trHeight w:val="656"/>
        </w:trPr>
        <w:tc>
          <w:tcPr>
            <w:tcW w:w="2528" w:type="pct"/>
            <w:noWrap/>
          </w:tcPr>
          <w:p w:rsidR="00BA6BBE" w:rsidRPr="00820F5A" w:rsidRDefault="00BA6BBE" w:rsidP="004E5686">
            <w:pPr>
              <w:ind w:right="-1"/>
              <w:jc w:val="both"/>
              <w:rPr>
                <w:color w:val="000000" w:themeColor="text1"/>
              </w:rPr>
            </w:pPr>
            <w:r w:rsidRPr="00820F5A">
              <w:rPr>
                <w:color w:val="000000" w:themeColor="text1"/>
              </w:rPr>
              <w:t>Kitos</w:t>
            </w:r>
          </w:p>
        </w:tc>
        <w:tc>
          <w:tcPr>
            <w:tcW w:w="918" w:type="pct"/>
          </w:tcPr>
          <w:p w:rsidR="00BA6BBE" w:rsidRPr="00820F5A" w:rsidRDefault="004E5686" w:rsidP="004E5686">
            <w:pPr>
              <w:ind w:right="-1"/>
              <w:jc w:val="both"/>
              <w:rPr>
                <w:color w:val="000000" w:themeColor="text1"/>
              </w:rPr>
            </w:pPr>
            <w:r w:rsidRPr="00820F5A">
              <w:rPr>
                <w:color w:val="000000" w:themeColor="text1"/>
              </w:rPr>
              <w:t>6689</w:t>
            </w:r>
          </w:p>
        </w:tc>
        <w:tc>
          <w:tcPr>
            <w:tcW w:w="656" w:type="pct"/>
            <w:gridSpan w:val="2"/>
          </w:tcPr>
          <w:p w:rsidR="00BA6BBE" w:rsidRPr="00820F5A" w:rsidRDefault="004E5686" w:rsidP="004E5686">
            <w:pPr>
              <w:ind w:right="-1"/>
              <w:jc w:val="both"/>
              <w:rPr>
                <w:color w:val="000000" w:themeColor="text1"/>
              </w:rPr>
            </w:pPr>
            <w:r w:rsidRPr="00820F5A">
              <w:rPr>
                <w:color w:val="000000" w:themeColor="text1"/>
              </w:rPr>
              <w:t>6713</w:t>
            </w:r>
            <w:r w:rsidR="00BA6BBE" w:rsidRPr="00820F5A">
              <w:rPr>
                <w:color w:val="000000" w:themeColor="text1"/>
              </w:rPr>
              <w:t xml:space="preserve">   </w:t>
            </w:r>
          </w:p>
        </w:tc>
        <w:tc>
          <w:tcPr>
            <w:tcW w:w="898"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+0,4</w:t>
            </w:r>
          </w:p>
        </w:tc>
      </w:tr>
      <w:tr w:rsidR="00DF432B" w:rsidRPr="00820F5A" w:rsidTr="00C20F12">
        <w:tc>
          <w:tcPr>
            <w:tcW w:w="2528" w:type="pct"/>
            <w:noWrap/>
          </w:tcPr>
          <w:p w:rsidR="00BA6BBE" w:rsidRPr="00820F5A" w:rsidRDefault="00BA6BBE" w:rsidP="004E5686">
            <w:pPr>
              <w:rPr>
                <w:color w:val="000000" w:themeColor="text1"/>
              </w:rPr>
            </w:pPr>
            <w:r w:rsidRPr="00820F5A">
              <w:rPr>
                <w:color w:val="000000" w:themeColor="text1"/>
              </w:rPr>
              <w:t>Iš viso: Eur</w:t>
            </w:r>
          </w:p>
        </w:tc>
        <w:tc>
          <w:tcPr>
            <w:tcW w:w="918" w:type="pct"/>
          </w:tcPr>
          <w:p w:rsidR="00BA6BBE" w:rsidRPr="00820F5A" w:rsidRDefault="004E5686"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b/>
                <w:color w:val="000000" w:themeColor="text1"/>
                <w:sz w:val="20"/>
                <w:szCs w:val="20"/>
                <w:u w:val="single"/>
              </w:rPr>
              <w:t xml:space="preserve">54127  </w:t>
            </w:r>
          </w:p>
        </w:tc>
        <w:tc>
          <w:tcPr>
            <w:tcW w:w="656" w:type="pct"/>
            <w:gridSpan w:val="2"/>
          </w:tcPr>
          <w:p w:rsidR="00BA6BBE" w:rsidRPr="00820F5A" w:rsidRDefault="004E5686" w:rsidP="004E5686">
            <w:pPr>
              <w:pStyle w:val="DecimalAligned"/>
              <w:spacing w:line="240" w:lineRule="auto"/>
              <w:rPr>
                <w:rFonts w:ascii="Times New Roman" w:hAnsi="Times New Roman"/>
                <w:color w:val="000000" w:themeColor="text1"/>
                <w:sz w:val="20"/>
                <w:szCs w:val="20"/>
                <w:u w:val="single"/>
              </w:rPr>
            </w:pPr>
            <w:r w:rsidRPr="00820F5A">
              <w:rPr>
                <w:rFonts w:ascii="Times New Roman" w:hAnsi="Times New Roman"/>
                <w:b/>
                <w:color w:val="000000" w:themeColor="text1"/>
                <w:sz w:val="20"/>
                <w:szCs w:val="20"/>
                <w:u w:val="single"/>
              </w:rPr>
              <w:t xml:space="preserve">59600            </w:t>
            </w:r>
          </w:p>
        </w:tc>
        <w:tc>
          <w:tcPr>
            <w:tcW w:w="898" w:type="pct"/>
          </w:tcPr>
          <w:p w:rsidR="00BA6BBE" w:rsidRPr="00820F5A" w:rsidRDefault="007B1AC1" w:rsidP="004E5686">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+9</w:t>
            </w:r>
          </w:p>
        </w:tc>
      </w:tr>
      <w:tr w:rsidR="00DF432B" w:rsidRPr="00820F5A" w:rsidTr="00C20F12">
        <w:trPr>
          <w:cnfStyle w:val="010000000000" w:firstRow="0" w:lastRow="1" w:firstColumn="0" w:lastColumn="0" w:oddVBand="0" w:evenVBand="0" w:oddHBand="0" w:evenHBand="0" w:firstRowFirstColumn="0" w:firstRowLastColumn="0" w:lastRowFirstColumn="0" w:lastRowLastColumn="0"/>
        </w:trPr>
        <w:tc>
          <w:tcPr>
            <w:tcW w:w="2528" w:type="pct"/>
            <w:noWrap/>
          </w:tcPr>
          <w:p w:rsidR="004E5686" w:rsidRPr="00820F5A" w:rsidRDefault="004E5686" w:rsidP="004E5686">
            <w:pPr>
              <w:rPr>
                <w:color w:val="000000" w:themeColor="text1"/>
                <w:u w:val="single"/>
              </w:rPr>
            </w:pPr>
            <w:r w:rsidRPr="00820F5A">
              <w:rPr>
                <w:color w:val="000000" w:themeColor="text1"/>
                <w:u w:val="single"/>
              </w:rPr>
              <w:t xml:space="preserve">Pardavimo savikaina iš viso:                                                                            </w:t>
            </w:r>
          </w:p>
        </w:tc>
        <w:tc>
          <w:tcPr>
            <w:tcW w:w="918" w:type="pct"/>
          </w:tcPr>
          <w:p w:rsidR="004E5686" w:rsidRPr="00820F5A" w:rsidRDefault="004E5686" w:rsidP="004E5686">
            <w:pPr>
              <w:pStyle w:val="DecimalAligned"/>
              <w:spacing w:line="240" w:lineRule="auto"/>
              <w:rPr>
                <w:rFonts w:ascii="Times New Roman" w:hAnsi="Times New Roman"/>
                <w:color w:val="000000" w:themeColor="text1"/>
                <w:sz w:val="20"/>
                <w:szCs w:val="20"/>
                <w:u w:val="single"/>
              </w:rPr>
            </w:pPr>
            <w:r w:rsidRPr="00820F5A">
              <w:rPr>
                <w:rFonts w:ascii="Times New Roman" w:hAnsi="Times New Roman"/>
                <w:color w:val="000000" w:themeColor="text1"/>
                <w:sz w:val="20"/>
                <w:szCs w:val="20"/>
                <w:u w:val="single"/>
              </w:rPr>
              <w:t>424148</w:t>
            </w:r>
          </w:p>
        </w:tc>
        <w:tc>
          <w:tcPr>
            <w:tcW w:w="656" w:type="pct"/>
            <w:gridSpan w:val="2"/>
          </w:tcPr>
          <w:p w:rsidR="004E5686" w:rsidRPr="00820F5A" w:rsidRDefault="00157456" w:rsidP="004E5686">
            <w:pPr>
              <w:pStyle w:val="DecimalAligned"/>
              <w:spacing w:line="240" w:lineRule="auto"/>
              <w:rPr>
                <w:rFonts w:ascii="Times New Roman" w:hAnsi="Times New Roman"/>
                <w:color w:val="000000" w:themeColor="text1"/>
                <w:sz w:val="20"/>
                <w:szCs w:val="20"/>
                <w:u w:val="single"/>
              </w:rPr>
            </w:pPr>
            <w:r w:rsidRPr="00820F5A">
              <w:rPr>
                <w:rFonts w:ascii="Times New Roman" w:hAnsi="Times New Roman"/>
                <w:color w:val="000000" w:themeColor="text1"/>
                <w:sz w:val="20"/>
                <w:szCs w:val="20"/>
                <w:u w:val="single"/>
              </w:rPr>
              <w:t>457522</w:t>
            </w:r>
          </w:p>
        </w:tc>
        <w:tc>
          <w:tcPr>
            <w:tcW w:w="898" w:type="pct"/>
          </w:tcPr>
          <w:p w:rsidR="004E5686" w:rsidRPr="00820F5A" w:rsidRDefault="007B1AC1" w:rsidP="004E5686">
            <w:pPr>
              <w:pStyle w:val="DecimalAligned"/>
              <w:spacing w:line="240" w:lineRule="auto"/>
              <w:rPr>
                <w:rFonts w:ascii="Times New Roman" w:hAnsi="Times New Roman"/>
                <w:color w:val="000000" w:themeColor="text1"/>
                <w:sz w:val="20"/>
                <w:szCs w:val="20"/>
                <w:u w:val="single"/>
              </w:rPr>
            </w:pPr>
            <w:r w:rsidRPr="00820F5A">
              <w:rPr>
                <w:rFonts w:ascii="Times New Roman" w:hAnsi="Times New Roman"/>
                <w:color w:val="000000" w:themeColor="text1"/>
                <w:sz w:val="20"/>
                <w:szCs w:val="20"/>
                <w:u w:val="single"/>
              </w:rPr>
              <w:t>+7</w:t>
            </w:r>
          </w:p>
        </w:tc>
      </w:tr>
    </w:tbl>
    <w:p w:rsidR="00820F5A" w:rsidRPr="00820F5A" w:rsidRDefault="00820F5A" w:rsidP="00AC5894">
      <w:pPr>
        <w:tabs>
          <w:tab w:val="left" w:pos="9072"/>
        </w:tabs>
        <w:spacing w:before="29" w:line="360" w:lineRule="auto"/>
        <w:ind w:right="504"/>
        <w:jc w:val="both"/>
        <w:rPr>
          <w:b/>
          <w:color w:val="000000" w:themeColor="text1"/>
          <w:sz w:val="24"/>
          <w:szCs w:val="24"/>
        </w:rPr>
      </w:pPr>
    </w:p>
    <w:p w:rsidR="00820F5A" w:rsidRPr="00533CB0" w:rsidRDefault="00BA6BBE" w:rsidP="00CA6986">
      <w:pPr>
        <w:tabs>
          <w:tab w:val="left" w:pos="9072"/>
        </w:tabs>
        <w:spacing w:before="29" w:line="360" w:lineRule="auto"/>
        <w:ind w:firstLine="851"/>
        <w:jc w:val="both"/>
        <w:rPr>
          <w:color w:val="000000" w:themeColor="text1"/>
          <w:position w:val="-1"/>
          <w:sz w:val="24"/>
          <w:szCs w:val="24"/>
        </w:rPr>
      </w:pPr>
      <w:r w:rsidRPr="00820F5A">
        <w:rPr>
          <w:b/>
          <w:color w:val="000000" w:themeColor="text1"/>
          <w:sz w:val="24"/>
          <w:szCs w:val="24"/>
        </w:rPr>
        <w:lastRenderedPageBreak/>
        <w:t>Veiklos  s</w:t>
      </w:r>
      <w:r w:rsidR="00CA6986">
        <w:rPr>
          <w:b/>
          <w:color w:val="000000" w:themeColor="text1"/>
          <w:sz w:val="24"/>
          <w:szCs w:val="24"/>
        </w:rPr>
        <w:t xml:space="preserve">ąnaudos. </w:t>
      </w:r>
      <w:r w:rsidR="00CA6986">
        <w:rPr>
          <w:color w:val="000000" w:themeColor="text1"/>
          <w:sz w:val="24"/>
          <w:szCs w:val="24"/>
        </w:rPr>
        <w:t xml:space="preserve">Veiklos  sąnaudos </w:t>
      </w:r>
      <w:r w:rsidRPr="00820F5A">
        <w:rPr>
          <w:color w:val="000000" w:themeColor="text1"/>
          <w:sz w:val="24"/>
          <w:szCs w:val="24"/>
        </w:rPr>
        <w:t>201</w:t>
      </w:r>
      <w:r w:rsidR="004E5686" w:rsidRPr="00820F5A">
        <w:rPr>
          <w:color w:val="000000" w:themeColor="text1"/>
          <w:sz w:val="24"/>
          <w:szCs w:val="24"/>
        </w:rPr>
        <w:t>8</w:t>
      </w:r>
      <w:r w:rsidR="00CA6986">
        <w:rPr>
          <w:color w:val="000000" w:themeColor="text1"/>
          <w:sz w:val="24"/>
          <w:szCs w:val="24"/>
        </w:rPr>
        <w:t xml:space="preserve"> m. lyginant su</w:t>
      </w:r>
      <w:r w:rsidRPr="00820F5A">
        <w:rPr>
          <w:color w:val="000000" w:themeColor="text1"/>
          <w:sz w:val="24"/>
          <w:szCs w:val="24"/>
        </w:rPr>
        <w:t xml:space="preserve"> 201</w:t>
      </w:r>
      <w:r w:rsidR="004E5686" w:rsidRPr="00820F5A">
        <w:rPr>
          <w:color w:val="000000" w:themeColor="text1"/>
          <w:sz w:val="24"/>
          <w:szCs w:val="24"/>
        </w:rPr>
        <w:t>7</w:t>
      </w:r>
      <w:r w:rsidRPr="00820F5A">
        <w:rPr>
          <w:color w:val="000000" w:themeColor="text1"/>
          <w:sz w:val="24"/>
          <w:szCs w:val="24"/>
        </w:rPr>
        <w:t xml:space="preserve">  m.  </w:t>
      </w:r>
      <w:r w:rsidR="001C1F07" w:rsidRPr="00820F5A">
        <w:rPr>
          <w:color w:val="000000" w:themeColor="text1"/>
          <w:sz w:val="24"/>
          <w:szCs w:val="24"/>
        </w:rPr>
        <w:t>padidėjo</w:t>
      </w:r>
      <w:r w:rsidRPr="00820F5A">
        <w:rPr>
          <w:color w:val="000000" w:themeColor="text1"/>
          <w:sz w:val="24"/>
          <w:szCs w:val="24"/>
        </w:rPr>
        <w:t xml:space="preserve">  </w:t>
      </w:r>
      <w:r w:rsidR="001C1F07" w:rsidRPr="00820F5A">
        <w:rPr>
          <w:color w:val="000000" w:themeColor="text1"/>
          <w:sz w:val="24"/>
          <w:szCs w:val="24"/>
        </w:rPr>
        <w:t>25</w:t>
      </w:r>
      <w:r w:rsidRPr="00820F5A">
        <w:rPr>
          <w:color w:val="000000" w:themeColor="text1"/>
          <w:sz w:val="24"/>
          <w:szCs w:val="24"/>
        </w:rPr>
        <w:t xml:space="preserve">  </w:t>
      </w:r>
      <w:r w:rsidR="001C1F07" w:rsidRPr="00820F5A">
        <w:rPr>
          <w:color w:val="000000" w:themeColor="text1"/>
          <w:sz w:val="24"/>
          <w:szCs w:val="24"/>
        </w:rPr>
        <w:t xml:space="preserve">proc. Struktūroje  (žr. </w:t>
      </w:r>
      <w:r w:rsidR="004E5686" w:rsidRPr="00820F5A">
        <w:rPr>
          <w:color w:val="000000" w:themeColor="text1"/>
          <w:sz w:val="24"/>
          <w:szCs w:val="24"/>
        </w:rPr>
        <w:t>5 lentelę</w:t>
      </w:r>
      <w:r w:rsidRPr="00820F5A">
        <w:rPr>
          <w:color w:val="000000" w:themeColor="text1"/>
          <w:sz w:val="24"/>
          <w:szCs w:val="24"/>
        </w:rPr>
        <w:t xml:space="preserve">.)  didžiausią  dalį  sudarė  darbo  užmokesčio  sąnaudos  -  </w:t>
      </w:r>
      <w:r w:rsidR="001C1F07" w:rsidRPr="00820F5A">
        <w:rPr>
          <w:color w:val="000000" w:themeColor="text1"/>
          <w:sz w:val="24"/>
          <w:szCs w:val="24"/>
        </w:rPr>
        <w:t>53</w:t>
      </w:r>
      <w:r w:rsidR="00CA6986">
        <w:rPr>
          <w:color w:val="000000" w:themeColor="text1"/>
          <w:sz w:val="24"/>
          <w:szCs w:val="24"/>
        </w:rPr>
        <w:t xml:space="preserve">  proc., </w:t>
      </w:r>
      <w:r w:rsidRPr="00820F5A">
        <w:rPr>
          <w:color w:val="000000" w:themeColor="text1"/>
          <w:sz w:val="24"/>
          <w:szCs w:val="24"/>
        </w:rPr>
        <w:t>veiklos</w:t>
      </w:r>
      <w:r w:rsidR="004E5686" w:rsidRPr="00820F5A">
        <w:rPr>
          <w:color w:val="000000" w:themeColor="text1"/>
          <w:sz w:val="24"/>
          <w:szCs w:val="24"/>
        </w:rPr>
        <w:t xml:space="preserve"> </w:t>
      </w:r>
      <w:r w:rsidRPr="00820F5A">
        <w:rPr>
          <w:color w:val="000000" w:themeColor="text1"/>
          <w:position w:val="-1"/>
          <w:sz w:val="24"/>
          <w:szCs w:val="24"/>
        </w:rPr>
        <w:t>mokesčių sąnaudos sudaro 13</w:t>
      </w:r>
      <w:r w:rsidR="001C1F07" w:rsidRPr="00820F5A">
        <w:rPr>
          <w:color w:val="000000" w:themeColor="text1"/>
          <w:position w:val="-1"/>
          <w:sz w:val="24"/>
          <w:szCs w:val="24"/>
        </w:rPr>
        <w:t xml:space="preserve"> </w:t>
      </w:r>
      <w:r w:rsidRPr="00820F5A">
        <w:rPr>
          <w:color w:val="000000" w:themeColor="text1"/>
          <w:position w:val="-1"/>
          <w:sz w:val="24"/>
          <w:szCs w:val="24"/>
        </w:rPr>
        <w:t>proc., likusi dalis - su veikla susijusios ir kitos sąnaudos.</w:t>
      </w:r>
    </w:p>
    <w:p w:rsidR="004E5686" w:rsidRPr="00820F5A" w:rsidRDefault="004E5686" w:rsidP="004C612D">
      <w:pPr>
        <w:spacing w:before="7" w:line="360" w:lineRule="auto"/>
        <w:ind w:right="-1" w:firstLine="851"/>
        <w:jc w:val="both"/>
        <w:rPr>
          <w:color w:val="000000" w:themeColor="text1"/>
          <w:sz w:val="24"/>
          <w:szCs w:val="24"/>
        </w:rPr>
      </w:pPr>
      <w:r w:rsidRPr="00820F5A">
        <w:rPr>
          <w:color w:val="000000" w:themeColor="text1"/>
          <w:sz w:val="24"/>
          <w:szCs w:val="24"/>
        </w:rPr>
        <w:t>5</w:t>
      </w:r>
      <w:r w:rsidR="004C612D">
        <w:rPr>
          <w:color w:val="000000" w:themeColor="text1"/>
          <w:sz w:val="24"/>
          <w:szCs w:val="24"/>
        </w:rPr>
        <w:t>.</w:t>
      </w:r>
      <w:r w:rsidRPr="00820F5A">
        <w:rPr>
          <w:color w:val="000000" w:themeColor="text1"/>
          <w:sz w:val="24"/>
          <w:szCs w:val="24"/>
        </w:rPr>
        <w:t xml:space="preserve"> LENTELĖ. VEIKLOS SĄNAUDŲ STRUKTŪRA.</w:t>
      </w:r>
    </w:p>
    <w:p w:rsidR="004161B2" w:rsidRPr="00820F5A" w:rsidRDefault="004161B2" w:rsidP="004161B2">
      <w:pPr>
        <w:jc w:val="both"/>
        <w:rPr>
          <w:b/>
          <w:color w:val="000000" w:themeColor="text1"/>
        </w:rPr>
      </w:pPr>
      <w:r w:rsidRPr="00820F5A">
        <w:rPr>
          <w:b/>
          <w:color w:val="000000" w:themeColor="text1"/>
        </w:rPr>
        <w:t>Vandens savikaina:</w:t>
      </w:r>
    </w:p>
    <w:tbl>
      <w:tblPr>
        <w:tblStyle w:val="viesusspalvinimas1parykinimas"/>
        <w:tblW w:w="4645" w:type="pct"/>
        <w:tblLayout w:type="fixed"/>
        <w:tblLook w:val="0660" w:firstRow="1" w:lastRow="1" w:firstColumn="0" w:lastColumn="0" w:noHBand="1" w:noVBand="1"/>
      </w:tblPr>
      <w:tblGrid>
        <w:gridCol w:w="4824"/>
        <w:gridCol w:w="1415"/>
        <w:gridCol w:w="1418"/>
        <w:gridCol w:w="116"/>
        <w:gridCol w:w="1182"/>
      </w:tblGrid>
      <w:tr w:rsidR="00DF432B" w:rsidRPr="00820F5A" w:rsidTr="001C1F07">
        <w:trPr>
          <w:cnfStyle w:val="100000000000" w:firstRow="1" w:lastRow="0" w:firstColumn="0" w:lastColumn="0" w:oddVBand="0" w:evenVBand="0" w:oddHBand="0" w:evenHBand="0" w:firstRowFirstColumn="0" w:firstRowLastColumn="0" w:lastRowFirstColumn="0" w:lastRowLastColumn="0"/>
        </w:trPr>
        <w:tc>
          <w:tcPr>
            <w:tcW w:w="2693" w:type="pct"/>
            <w:noWrap/>
          </w:tcPr>
          <w:p w:rsidR="004161B2" w:rsidRPr="00820F5A" w:rsidRDefault="004161B2" w:rsidP="001C1F07">
            <w:pPr>
              <w:rPr>
                <w:color w:val="000000" w:themeColor="text1"/>
              </w:rPr>
            </w:pPr>
            <w:r w:rsidRPr="00820F5A">
              <w:rPr>
                <w:color w:val="000000" w:themeColor="text1"/>
              </w:rPr>
              <w:t>Rodiklis</w:t>
            </w:r>
          </w:p>
        </w:tc>
        <w:tc>
          <w:tcPr>
            <w:tcW w:w="790" w:type="pct"/>
          </w:tcPr>
          <w:p w:rsidR="004161B2" w:rsidRPr="00820F5A" w:rsidRDefault="004161B2" w:rsidP="001C1F07">
            <w:pPr>
              <w:rPr>
                <w:color w:val="000000" w:themeColor="text1"/>
              </w:rPr>
            </w:pPr>
            <w:r w:rsidRPr="00820F5A">
              <w:rPr>
                <w:color w:val="000000" w:themeColor="text1"/>
              </w:rPr>
              <w:t>2017 m.</w:t>
            </w:r>
            <w:r w:rsidR="001C1F07" w:rsidRPr="00820F5A">
              <w:rPr>
                <w:color w:val="000000" w:themeColor="text1"/>
              </w:rPr>
              <w:t xml:space="preserve"> Eur</w:t>
            </w:r>
          </w:p>
        </w:tc>
        <w:tc>
          <w:tcPr>
            <w:tcW w:w="792" w:type="pct"/>
          </w:tcPr>
          <w:p w:rsidR="004161B2" w:rsidRPr="00820F5A" w:rsidRDefault="004161B2" w:rsidP="001C1F07">
            <w:pPr>
              <w:rPr>
                <w:color w:val="000000" w:themeColor="text1"/>
              </w:rPr>
            </w:pPr>
            <w:r w:rsidRPr="00820F5A">
              <w:rPr>
                <w:color w:val="000000" w:themeColor="text1"/>
              </w:rPr>
              <w:t>2018</w:t>
            </w:r>
            <w:r w:rsidR="001C1F07" w:rsidRPr="00820F5A">
              <w:rPr>
                <w:color w:val="000000" w:themeColor="text1"/>
              </w:rPr>
              <w:t xml:space="preserve"> m.</w:t>
            </w:r>
            <w:r w:rsidRPr="00820F5A">
              <w:rPr>
                <w:color w:val="000000" w:themeColor="text1"/>
              </w:rPr>
              <w:t xml:space="preserve"> </w:t>
            </w:r>
            <w:r w:rsidR="001C1F07" w:rsidRPr="00820F5A">
              <w:rPr>
                <w:color w:val="000000" w:themeColor="text1"/>
              </w:rPr>
              <w:t xml:space="preserve">Eur </w:t>
            </w:r>
          </w:p>
        </w:tc>
        <w:tc>
          <w:tcPr>
            <w:tcW w:w="725" w:type="pct"/>
            <w:gridSpan w:val="2"/>
          </w:tcPr>
          <w:p w:rsidR="004161B2" w:rsidRPr="00820F5A" w:rsidRDefault="004161B2" w:rsidP="001C1F07">
            <w:pPr>
              <w:ind w:right="-121"/>
              <w:jc w:val="center"/>
              <w:rPr>
                <w:color w:val="000000" w:themeColor="text1"/>
              </w:rPr>
            </w:pPr>
            <w:r w:rsidRPr="00820F5A">
              <w:rPr>
                <w:color w:val="000000" w:themeColor="text1"/>
              </w:rPr>
              <w:t>Pokytis</w:t>
            </w:r>
          </w:p>
          <w:p w:rsidR="004161B2" w:rsidRPr="00820F5A" w:rsidRDefault="004161B2" w:rsidP="001C1F07">
            <w:pPr>
              <w:ind w:right="-121"/>
              <w:jc w:val="center"/>
              <w:rPr>
                <w:color w:val="000000" w:themeColor="text1"/>
              </w:rPr>
            </w:pPr>
            <w:r w:rsidRPr="00820F5A">
              <w:rPr>
                <w:color w:val="000000" w:themeColor="text1"/>
              </w:rPr>
              <w:t>2017-2018 proc.</w:t>
            </w:r>
          </w:p>
        </w:tc>
      </w:tr>
      <w:tr w:rsidR="00DF432B" w:rsidRPr="00820F5A" w:rsidTr="001C1F07">
        <w:tc>
          <w:tcPr>
            <w:tcW w:w="2693" w:type="pct"/>
            <w:noWrap/>
          </w:tcPr>
          <w:p w:rsidR="004161B2" w:rsidRPr="00820F5A" w:rsidRDefault="004161B2" w:rsidP="001C1F07">
            <w:pPr>
              <w:rPr>
                <w:color w:val="000000" w:themeColor="text1"/>
              </w:rPr>
            </w:pPr>
          </w:p>
        </w:tc>
        <w:tc>
          <w:tcPr>
            <w:tcW w:w="790" w:type="pct"/>
          </w:tcPr>
          <w:p w:rsidR="004161B2" w:rsidRPr="00820F5A" w:rsidRDefault="004161B2" w:rsidP="001C1F07">
            <w:pPr>
              <w:rPr>
                <w:rStyle w:val="Nerykuspabraukimas"/>
                <w:color w:val="000000" w:themeColor="text1"/>
              </w:rPr>
            </w:pPr>
          </w:p>
        </w:tc>
        <w:tc>
          <w:tcPr>
            <w:tcW w:w="857" w:type="pct"/>
            <w:gridSpan w:val="2"/>
          </w:tcPr>
          <w:p w:rsidR="004161B2" w:rsidRPr="00820F5A" w:rsidRDefault="004161B2" w:rsidP="001C1F07">
            <w:pPr>
              <w:rPr>
                <w:color w:val="000000" w:themeColor="text1"/>
              </w:rPr>
            </w:pPr>
          </w:p>
        </w:tc>
        <w:tc>
          <w:tcPr>
            <w:tcW w:w="660" w:type="pct"/>
          </w:tcPr>
          <w:p w:rsidR="004161B2" w:rsidRPr="00820F5A" w:rsidRDefault="004161B2" w:rsidP="001C1F07">
            <w:pPr>
              <w:rPr>
                <w:color w:val="000000" w:themeColor="text1"/>
              </w:rPr>
            </w:pPr>
          </w:p>
        </w:tc>
      </w:tr>
      <w:tr w:rsidR="00DF432B" w:rsidRPr="00820F5A" w:rsidTr="001C1F07">
        <w:trPr>
          <w:trHeight w:val="656"/>
        </w:trPr>
        <w:tc>
          <w:tcPr>
            <w:tcW w:w="2693" w:type="pct"/>
            <w:noWrap/>
          </w:tcPr>
          <w:p w:rsidR="004161B2" w:rsidRPr="00820F5A" w:rsidRDefault="004161B2" w:rsidP="001C1F07">
            <w:pPr>
              <w:ind w:right="-1"/>
              <w:jc w:val="both"/>
              <w:rPr>
                <w:color w:val="000000" w:themeColor="text1"/>
              </w:rPr>
            </w:pPr>
            <w:r w:rsidRPr="00820F5A">
              <w:rPr>
                <w:color w:val="000000" w:themeColor="text1"/>
              </w:rPr>
              <w:t xml:space="preserve">Darbo užmokestis                                                                                                     </w:t>
            </w:r>
          </w:p>
        </w:tc>
        <w:tc>
          <w:tcPr>
            <w:tcW w:w="790" w:type="pct"/>
          </w:tcPr>
          <w:p w:rsidR="004161B2" w:rsidRPr="00820F5A" w:rsidRDefault="004161B2" w:rsidP="001C1F07">
            <w:pPr>
              <w:ind w:right="-1"/>
              <w:jc w:val="both"/>
              <w:rPr>
                <w:color w:val="000000" w:themeColor="text1"/>
              </w:rPr>
            </w:pPr>
            <w:r w:rsidRPr="00820F5A">
              <w:rPr>
                <w:color w:val="000000" w:themeColor="text1"/>
              </w:rPr>
              <w:t>47227</w:t>
            </w:r>
          </w:p>
        </w:tc>
        <w:tc>
          <w:tcPr>
            <w:tcW w:w="857" w:type="pct"/>
            <w:gridSpan w:val="2"/>
          </w:tcPr>
          <w:p w:rsidR="004161B2" w:rsidRPr="00820F5A" w:rsidRDefault="004161B2" w:rsidP="001C1F07">
            <w:pPr>
              <w:ind w:right="-1"/>
              <w:jc w:val="both"/>
              <w:rPr>
                <w:color w:val="000000" w:themeColor="text1"/>
              </w:rPr>
            </w:pPr>
            <w:r w:rsidRPr="00820F5A">
              <w:rPr>
                <w:color w:val="000000" w:themeColor="text1"/>
              </w:rPr>
              <w:t>56941</w:t>
            </w:r>
          </w:p>
        </w:tc>
        <w:tc>
          <w:tcPr>
            <w:tcW w:w="660" w:type="pct"/>
          </w:tcPr>
          <w:p w:rsidR="004161B2" w:rsidRPr="00820F5A" w:rsidRDefault="000D56C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+17</w:t>
            </w:r>
          </w:p>
        </w:tc>
      </w:tr>
      <w:tr w:rsidR="00DF432B" w:rsidRPr="00820F5A" w:rsidTr="001C1F07">
        <w:trPr>
          <w:trHeight w:val="656"/>
        </w:trPr>
        <w:tc>
          <w:tcPr>
            <w:tcW w:w="2693" w:type="pct"/>
            <w:noWrap/>
          </w:tcPr>
          <w:p w:rsidR="004161B2" w:rsidRPr="00820F5A" w:rsidRDefault="004161B2" w:rsidP="001C1F07">
            <w:pPr>
              <w:ind w:right="-1"/>
              <w:jc w:val="both"/>
              <w:rPr>
                <w:color w:val="000000" w:themeColor="text1"/>
              </w:rPr>
            </w:pPr>
            <w:r w:rsidRPr="00820F5A">
              <w:rPr>
                <w:color w:val="000000" w:themeColor="text1"/>
              </w:rPr>
              <w:t xml:space="preserve">Socialinis draudimas                                                                                              </w:t>
            </w:r>
          </w:p>
        </w:tc>
        <w:tc>
          <w:tcPr>
            <w:tcW w:w="790" w:type="pct"/>
          </w:tcPr>
          <w:p w:rsidR="004161B2" w:rsidRPr="00820F5A" w:rsidRDefault="004161B2" w:rsidP="001C1F07">
            <w:pPr>
              <w:ind w:right="-1"/>
              <w:jc w:val="both"/>
              <w:rPr>
                <w:color w:val="000000" w:themeColor="text1"/>
                <w:u w:val="single"/>
              </w:rPr>
            </w:pPr>
            <w:r w:rsidRPr="00820F5A">
              <w:rPr>
                <w:color w:val="000000" w:themeColor="text1"/>
              </w:rPr>
              <w:t>14742</w:t>
            </w:r>
          </w:p>
        </w:tc>
        <w:tc>
          <w:tcPr>
            <w:tcW w:w="857" w:type="pct"/>
            <w:gridSpan w:val="2"/>
          </w:tcPr>
          <w:p w:rsidR="004161B2" w:rsidRPr="00820F5A" w:rsidRDefault="004161B2" w:rsidP="001C1F07">
            <w:pPr>
              <w:ind w:right="-1"/>
              <w:jc w:val="both"/>
              <w:rPr>
                <w:color w:val="000000" w:themeColor="text1"/>
              </w:rPr>
            </w:pPr>
            <w:r w:rsidRPr="00820F5A">
              <w:rPr>
                <w:color w:val="000000" w:themeColor="text1"/>
              </w:rPr>
              <w:t>15543</w:t>
            </w:r>
          </w:p>
        </w:tc>
        <w:tc>
          <w:tcPr>
            <w:tcW w:w="660" w:type="pct"/>
          </w:tcPr>
          <w:p w:rsidR="004161B2" w:rsidRPr="00820F5A" w:rsidRDefault="004161B2"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0D56CF" w:rsidRPr="00820F5A">
              <w:rPr>
                <w:rFonts w:ascii="Times New Roman" w:hAnsi="Times New Roman"/>
                <w:color w:val="000000" w:themeColor="text1"/>
                <w:sz w:val="20"/>
                <w:szCs w:val="20"/>
              </w:rPr>
              <w:t>5</w:t>
            </w:r>
          </w:p>
        </w:tc>
      </w:tr>
      <w:tr w:rsidR="00DF432B" w:rsidRPr="00820F5A" w:rsidTr="001C1F07">
        <w:trPr>
          <w:trHeight w:val="656"/>
        </w:trPr>
        <w:tc>
          <w:tcPr>
            <w:tcW w:w="2693" w:type="pct"/>
            <w:noWrap/>
          </w:tcPr>
          <w:p w:rsidR="004161B2" w:rsidRPr="00820F5A" w:rsidRDefault="004161B2" w:rsidP="001C1F07">
            <w:pPr>
              <w:ind w:right="-1"/>
              <w:jc w:val="both"/>
              <w:rPr>
                <w:color w:val="000000" w:themeColor="text1"/>
              </w:rPr>
            </w:pPr>
            <w:r w:rsidRPr="00820F5A">
              <w:rPr>
                <w:color w:val="000000" w:themeColor="text1"/>
              </w:rPr>
              <w:t xml:space="preserve">Nusidėvėjimas  </w:t>
            </w:r>
          </w:p>
        </w:tc>
        <w:tc>
          <w:tcPr>
            <w:tcW w:w="790" w:type="pct"/>
          </w:tcPr>
          <w:p w:rsidR="004161B2" w:rsidRPr="00820F5A" w:rsidRDefault="004161B2" w:rsidP="001C1F07">
            <w:pPr>
              <w:ind w:right="-1"/>
              <w:jc w:val="both"/>
              <w:rPr>
                <w:color w:val="000000" w:themeColor="text1"/>
                <w:u w:val="single"/>
              </w:rPr>
            </w:pPr>
            <w:r w:rsidRPr="00820F5A">
              <w:rPr>
                <w:color w:val="000000" w:themeColor="text1"/>
              </w:rPr>
              <w:t>1597</w:t>
            </w:r>
          </w:p>
        </w:tc>
        <w:tc>
          <w:tcPr>
            <w:tcW w:w="857" w:type="pct"/>
            <w:gridSpan w:val="2"/>
          </w:tcPr>
          <w:p w:rsidR="004161B2" w:rsidRPr="00820F5A" w:rsidRDefault="004161B2" w:rsidP="001C1F07">
            <w:pPr>
              <w:ind w:right="-1"/>
              <w:jc w:val="both"/>
              <w:rPr>
                <w:color w:val="000000" w:themeColor="text1"/>
              </w:rPr>
            </w:pPr>
            <w:r w:rsidRPr="00820F5A">
              <w:rPr>
                <w:color w:val="000000" w:themeColor="text1"/>
              </w:rPr>
              <w:t>1497</w:t>
            </w:r>
          </w:p>
        </w:tc>
        <w:tc>
          <w:tcPr>
            <w:tcW w:w="660" w:type="pct"/>
          </w:tcPr>
          <w:p w:rsidR="004161B2" w:rsidRPr="00820F5A" w:rsidRDefault="000D56C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+6</w:t>
            </w:r>
          </w:p>
        </w:tc>
      </w:tr>
      <w:tr w:rsidR="00DF432B" w:rsidRPr="00820F5A" w:rsidTr="001C1F07">
        <w:trPr>
          <w:trHeight w:val="656"/>
        </w:trPr>
        <w:tc>
          <w:tcPr>
            <w:tcW w:w="2693" w:type="pct"/>
            <w:noWrap/>
          </w:tcPr>
          <w:p w:rsidR="004161B2" w:rsidRPr="00820F5A" w:rsidRDefault="004161B2" w:rsidP="001C1F07">
            <w:pPr>
              <w:ind w:right="-1"/>
              <w:jc w:val="both"/>
              <w:rPr>
                <w:color w:val="000000" w:themeColor="text1"/>
              </w:rPr>
            </w:pPr>
            <w:r w:rsidRPr="00820F5A">
              <w:rPr>
                <w:color w:val="000000" w:themeColor="text1"/>
              </w:rPr>
              <w:t xml:space="preserve">Medžiagos     </w:t>
            </w:r>
          </w:p>
        </w:tc>
        <w:tc>
          <w:tcPr>
            <w:tcW w:w="790" w:type="pct"/>
          </w:tcPr>
          <w:p w:rsidR="004161B2" w:rsidRPr="00820F5A" w:rsidRDefault="004161B2" w:rsidP="001C1F07">
            <w:pPr>
              <w:ind w:right="-1"/>
              <w:jc w:val="both"/>
              <w:rPr>
                <w:color w:val="000000" w:themeColor="text1"/>
                <w:u w:val="single"/>
              </w:rPr>
            </w:pPr>
            <w:r w:rsidRPr="00820F5A">
              <w:rPr>
                <w:color w:val="000000" w:themeColor="text1"/>
              </w:rPr>
              <w:t>3236</w:t>
            </w:r>
          </w:p>
        </w:tc>
        <w:tc>
          <w:tcPr>
            <w:tcW w:w="857" w:type="pct"/>
            <w:gridSpan w:val="2"/>
          </w:tcPr>
          <w:p w:rsidR="004161B2" w:rsidRPr="00820F5A" w:rsidRDefault="004161B2" w:rsidP="001C1F07">
            <w:pPr>
              <w:ind w:right="-1"/>
              <w:jc w:val="both"/>
              <w:rPr>
                <w:color w:val="000000" w:themeColor="text1"/>
              </w:rPr>
            </w:pPr>
            <w:r w:rsidRPr="00820F5A">
              <w:rPr>
                <w:color w:val="000000" w:themeColor="text1"/>
              </w:rPr>
              <w:t>5983</w:t>
            </w:r>
          </w:p>
        </w:tc>
        <w:tc>
          <w:tcPr>
            <w:tcW w:w="660" w:type="pct"/>
          </w:tcPr>
          <w:p w:rsidR="004161B2" w:rsidRPr="00820F5A" w:rsidRDefault="004161B2"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0D56CF" w:rsidRPr="00820F5A">
              <w:rPr>
                <w:rFonts w:ascii="Times New Roman" w:hAnsi="Times New Roman"/>
                <w:color w:val="000000" w:themeColor="text1"/>
                <w:sz w:val="20"/>
                <w:szCs w:val="20"/>
              </w:rPr>
              <w:t>46</w:t>
            </w:r>
          </w:p>
        </w:tc>
      </w:tr>
      <w:tr w:rsidR="00DF432B" w:rsidRPr="00820F5A" w:rsidTr="001C1F07">
        <w:trPr>
          <w:trHeight w:val="656"/>
        </w:trPr>
        <w:tc>
          <w:tcPr>
            <w:tcW w:w="2693" w:type="pct"/>
            <w:noWrap/>
          </w:tcPr>
          <w:p w:rsidR="004161B2" w:rsidRPr="00820F5A" w:rsidRDefault="004161B2" w:rsidP="001C1F07">
            <w:pPr>
              <w:ind w:right="-1"/>
              <w:jc w:val="both"/>
              <w:rPr>
                <w:color w:val="000000" w:themeColor="text1"/>
              </w:rPr>
            </w:pPr>
            <w:r w:rsidRPr="00820F5A">
              <w:rPr>
                <w:color w:val="000000" w:themeColor="text1"/>
              </w:rPr>
              <w:t>Kuras</w:t>
            </w:r>
          </w:p>
        </w:tc>
        <w:tc>
          <w:tcPr>
            <w:tcW w:w="790" w:type="pct"/>
          </w:tcPr>
          <w:p w:rsidR="004161B2" w:rsidRPr="00820F5A" w:rsidRDefault="004161B2" w:rsidP="001C1F07">
            <w:pPr>
              <w:ind w:right="-1"/>
              <w:jc w:val="both"/>
              <w:rPr>
                <w:color w:val="000000" w:themeColor="text1"/>
              </w:rPr>
            </w:pPr>
            <w:r w:rsidRPr="00820F5A">
              <w:rPr>
                <w:color w:val="000000" w:themeColor="text1"/>
              </w:rPr>
              <w:t>4139</w:t>
            </w:r>
          </w:p>
        </w:tc>
        <w:tc>
          <w:tcPr>
            <w:tcW w:w="857" w:type="pct"/>
            <w:gridSpan w:val="2"/>
          </w:tcPr>
          <w:p w:rsidR="004161B2" w:rsidRPr="00820F5A" w:rsidRDefault="004161B2" w:rsidP="001C1F07">
            <w:pPr>
              <w:ind w:right="-1"/>
              <w:jc w:val="both"/>
              <w:rPr>
                <w:color w:val="000000" w:themeColor="text1"/>
              </w:rPr>
            </w:pPr>
            <w:r w:rsidRPr="00820F5A">
              <w:rPr>
                <w:color w:val="000000" w:themeColor="text1"/>
              </w:rPr>
              <w:t>4446</w:t>
            </w:r>
          </w:p>
        </w:tc>
        <w:tc>
          <w:tcPr>
            <w:tcW w:w="660" w:type="pct"/>
          </w:tcPr>
          <w:p w:rsidR="004161B2" w:rsidRPr="00820F5A" w:rsidRDefault="000D56C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+7</w:t>
            </w:r>
          </w:p>
        </w:tc>
      </w:tr>
      <w:tr w:rsidR="00DF432B" w:rsidRPr="00820F5A" w:rsidTr="001C1F07">
        <w:trPr>
          <w:trHeight w:val="656"/>
        </w:trPr>
        <w:tc>
          <w:tcPr>
            <w:tcW w:w="2693" w:type="pct"/>
            <w:noWrap/>
          </w:tcPr>
          <w:p w:rsidR="004161B2" w:rsidRPr="00820F5A" w:rsidRDefault="004161B2" w:rsidP="001C1F07">
            <w:pPr>
              <w:ind w:right="-1"/>
              <w:jc w:val="both"/>
              <w:rPr>
                <w:color w:val="000000" w:themeColor="text1"/>
              </w:rPr>
            </w:pPr>
            <w:r w:rsidRPr="00820F5A">
              <w:rPr>
                <w:color w:val="000000" w:themeColor="text1"/>
              </w:rPr>
              <w:t xml:space="preserve">Šiluminė energija                                                                                                      </w:t>
            </w:r>
          </w:p>
        </w:tc>
        <w:tc>
          <w:tcPr>
            <w:tcW w:w="790" w:type="pct"/>
          </w:tcPr>
          <w:p w:rsidR="004161B2" w:rsidRPr="00820F5A" w:rsidRDefault="004161B2" w:rsidP="001C1F07">
            <w:pPr>
              <w:ind w:right="-1"/>
              <w:jc w:val="both"/>
              <w:rPr>
                <w:color w:val="000000" w:themeColor="text1"/>
              </w:rPr>
            </w:pPr>
            <w:r w:rsidRPr="00820F5A">
              <w:rPr>
                <w:color w:val="000000" w:themeColor="text1"/>
              </w:rPr>
              <w:t>720</w:t>
            </w:r>
          </w:p>
        </w:tc>
        <w:tc>
          <w:tcPr>
            <w:tcW w:w="857" w:type="pct"/>
            <w:gridSpan w:val="2"/>
          </w:tcPr>
          <w:p w:rsidR="004161B2" w:rsidRPr="00820F5A" w:rsidRDefault="004161B2" w:rsidP="001C1F07">
            <w:pPr>
              <w:ind w:right="-1"/>
              <w:jc w:val="both"/>
              <w:rPr>
                <w:color w:val="000000" w:themeColor="text1"/>
              </w:rPr>
            </w:pPr>
            <w:r w:rsidRPr="00820F5A">
              <w:rPr>
                <w:color w:val="000000" w:themeColor="text1"/>
              </w:rPr>
              <w:t xml:space="preserve">4588              </w:t>
            </w:r>
          </w:p>
        </w:tc>
        <w:tc>
          <w:tcPr>
            <w:tcW w:w="660" w:type="pct"/>
          </w:tcPr>
          <w:p w:rsidR="004161B2" w:rsidRPr="00820F5A" w:rsidRDefault="004161B2"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0D56CF" w:rsidRPr="00820F5A">
              <w:rPr>
                <w:rFonts w:ascii="Times New Roman" w:hAnsi="Times New Roman"/>
                <w:color w:val="000000" w:themeColor="text1"/>
                <w:sz w:val="20"/>
                <w:szCs w:val="20"/>
              </w:rPr>
              <w:t>84</w:t>
            </w:r>
          </w:p>
        </w:tc>
      </w:tr>
      <w:tr w:rsidR="00DF432B" w:rsidRPr="00820F5A" w:rsidTr="001C1F07">
        <w:trPr>
          <w:trHeight w:val="656"/>
        </w:trPr>
        <w:tc>
          <w:tcPr>
            <w:tcW w:w="2693" w:type="pct"/>
            <w:noWrap/>
          </w:tcPr>
          <w:p w:rsidR="004161B2" w:rsidRPr="00820F5A" w:rsidRDefault="004161B2" w:rsidP="001C1F07">
            <w:pPr>
              <w:ind w:right="-1"/>
              <w:jc w:val="both"/>
              <w:rPr>
                <w:color w:val="000000" w:themeColor="text1"/>
              </w:rPr>
            </w:pPr>
            <w:r w:rsidRPr="00820F5A">
              <w:rPr>
                <w:color w:val="000000" w:themeColor="text1"/>
              </w:rPr>
              <w:t xml:space="preserve">Bankų paslaugos ir komisiniai mokesčiai                                                                </w:t>
            </w:r>
          </w:p>
        </w:tc>
        <w:tc>
          <w:tcPr>
            <w:tcW w:w="790" w:type="pct"/>
          </w:tcPr>
          <w:p w:rsidR="004161B2" w:rsidRPr="00820F5A" w:rsidRDefault="004161B2" w:rsidP="001C1F07">
            <w:pPr>
              <w:ind w:right="-1"/>
              <w:jc w:val="both"/>
              <w:rPr>
                <w:color w:val="000000" w:themeColor="text1"/>
              </w:rPr>
            </w:pPr>
            <w:r w:rsidRPr="00820F5A">
              <w:rPr>
                <w:color w:val="000000" w:themeColor="text1"/>
              </w:rPr>
              <w:t>2825</w:t>
            </w:r>
          </w:p>
        </w:tc>
        <w:tc>
          <w:tcPr>
            <w:tcW w:w="857" w:type="pct"/>
            <w:gridSpan w:val="2"/>
          </w:tcPr>
          <w:p w:rsidR="004161B2" w:rsidRPr="00820F5A" w:rsidRDefault="004161B2" w:rsidP="001C1F07">
            <w:pPr>
              <w:ind w:right="-1"/>
              <w:jc w:val="both"/>
              <w:rPr>
                <w:color w:val="000000" w:themeColor="text1"/>
              </w:rPr>
            </w:pPr>
            <w:r w:rsidRPr="00820F5A">
              <w:rPr>
                <w:color w:val="000000" w:themeColor="text1"/>
              </w:rPr>
              <w:t xml:space="preserve">3550              </w:t>
            </w:r>
          </w:p>
        </w:tc>
        <w:tc>
          <w:tcPr>
            <w:tcW w:w="660" w:type="pct"/>
          </w:tcPr>
          <w:p w:rsidR="004161B2" w:rsidRPr="00820F5A" w:rsidRDefault="004161B2"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0D56CF" w:rsidRPr="00820F5A">
              <w:rPr>
                <w:rFonts w:ascii="Times New Roman" w:hAnsi="Times New Roman"/>
                <w:color w:val="000000" w:themeColor="text1"/>
                <w:sz w:val="20"/>
                <w:szCs w:val="20"/>
              </w:rPr>
              <w:t>20</w:t>
            </w:r>
          </w:p>
        </w:tc>
      </w:tr>
      <w:tr w:rsidR="00DF432B" w:rsidRPr="00820F5A" w:rsidTr="001C1F07">
        <w:trPr>
          <w:trHeight w:val="656"/>
        </w:trPr>
        <w:tc>
          <w:tcPr>
            <w:tcW w:w="2693" w:type="pct"/>
            <w:noWrap/>
          </w:tcPr>
          <w:p w:rsidR="004161B2" w:rsidRPr="00820F5A" w:rsidRDefault="004161B2" w:rsidP="001C1F07">
            <w:pPr>
              <w:ind w:right="-1"/>
              <w:jc w:val="both"/>
              <w:rPr>
                <w:color w:val="000000" w:themeColor="text1"/>
              </w:rPr>
            </w:pPr>
            <w:r w:rsidRPr="00820F5A">
              <w:rPr>
                <w:color w:val="000000" w:themeColor="text1"/>
              </w:rPr>
              <w:t xml:space="preserve">Žemės nuomos mokestis                                                                                            </w:t>
            </w:r>
          </w:p>
        </w:tc>
        <w:tc>
          <w:tcPr>
            <w:tcW w:w="790" w:type="pct"/>
          </w:tcPr>
          <w:p w:rsidR="004161B2" w:rsidRPr="00820F5A" w:rsidRDefault="004161B2" w:rsidP="001C1F07">
            <w:pPr>
              <w:ind w:right="-1"/>
              <w:jc w:val="both"/>
              <w:rPr>
                <w:color w:val="000000" w:themeColor="text1"/>
              </w:rPr>
            </w:pPr>
            <w:r w:rsidRPr="00820F5A">
              <w:rPr>
                <w:color w:val="000000" w:themeColor="text1"/>
              </w:rPr>
              <w:t>691</w:t>
            </w:r>
          </w:p>
        </w:tc>
        <w:tc>
          <w:tcPr>
            <w:tcW w:w="857" w:type="pct"/>
            <w:gridSpan w:val="2"/>
          </w:tcPr>
          <w:p w:rsidR="004161B2" w:rsidRPr="00820F5A" w:rsidRDefault="004161B2" w:rsidP="001C1F07">
            <w:pPr>
              <w:ind w:right="-1"/>
              <w:jc w:val="both"/>
              <w:rPr>
                <w:color w:val="000000" w:themeColor="text1"/>
              </w:rPr>
            </w:pPr>
            <w:r w:rsidRPr="00820F5A">
              <w:rPr>
                <w:color w:val="000000" w:themeColor="text1"/>
              </w:rPr>
              <w:t xml:space="preserve">614                </w:t>
            </w:r>
          </w:p>
        </w:tc>
        <w:tc>
          <w:tcPr>
            <w:tcW w:w="660" w:type="pct"/>
          </w:tcPr>
          <w:p w:rsidR="004161B2" w:rsidRPr="00820F5A" w:rsidRDefault="000D56C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-13</w:t>
            </w:r>
          </w:p>
        </w:tc>
      </w:tr>
      <w:tr w:rsidR="00DF432B" w:rsidRPr="00820F5A" w:rsidTr="001C1F07">
        <w:trPr>
          <w:trHeight w:val="656"/>
        </w:trPr>
        <w:tc>
          <w:tcPr>
            <w:tcW w:w="2693" w:type="pct"/>
            <w:noWrap/>
          </w:tcPr>
          <w:p w:rsidR="004161B2" w:rsidRPr="00820F5A" w:rsidRDefault="004161B2" w:rsidP="001C1F07">
            <w:pPr>
              <w:ind w:right="-1"/>
              <w:jc w:val="both"/>
              <w:rPr>
                <w:color w:val="000000" w:themeColor="text1"/>
              </w:rPr>
            </w:pPr>
            <w:r w:rsidRPr="00820F5A">
              <w:rPr>
                <w:color w:val="000000" w:themeColor="text1"/>
              </w:rPr>
              <w:t xml:space="preserve">Ryšiai     </w:t>
            </w:r>
            <w:r w:rsidRPr="00820F5A">
              <w:rPr>
                <w:color w:val="000000" w:themeColor="text1"/>
              </w:rPr>
              <w:tab/>
              <w:t xml:space="preserve">                                                                     </w:t>
            </w:r>
          </w:p>
        </w:tc>
        <w:tc>
          <w:tcPr>
            <w:tcW w:w="790" w:type="pct"/>
          </w:tcPr>
          <w:p w:rsidR="004161B2" w:rsidRPr="00820F5A" w:rsidRDefault="004161B2" w:rsidP="001C1F07">
            <w:pPr>
              <w:ind w:right="-1"/>
              <w:jc w:val="both"/>
              <w:rPr>
                <w:color w:val="000000" w:themeColor="text1"/>
              </w:rPr>
            </w:pPr>
            <w:r w:rsidRPr="00820F5A">
              <w:rPr>
                <w:color w:val="000000" w:themeColor="text1"/>
              </w:rPr>
              <w:t>3555</w:t>
            </w:r>
          </w:p>
        </w:tc>
        <w:tc>
          <w:tcPr>
            <w:tcW w:w="857" w:type="pct"/>
            <w:gridSpan w:val="2"/>
          </w:tcPr>
          <w:p w:rsidR="004161B2" w:rsidRPr="00820F5A" w:rsidRDefault="004161B2" w:rsidP="001C1F07">
            <w:pPr>
              <w:ind w:right="-1"/>
              <w:jc w:val="both"/>
              <w:rPr>
                <w:color w:val="000000" w:themeColor="text1"/>
              </w:rPr>
            </w:pPr>
            <w:r w:rsidRPr="00820F5A">
              <w:rPr>
                <w:color w:val="000000" w:themeColor="text1"/>
              </w:rPr>
              <w:t xml:space="preserve">3515    </w:t>
            </w:r>
          </w:p>
        </w:tc>
        <w:tc>
          <w:tcPr>
            <w:tcW w:w="660" w:type="pct"/>
          </w:tcPr>
          <w:p w:rsidR="004161B2" w:rsidRPr="00820F5A" w:rsidRDefault="000D56C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-1</w:t>
            </w:r>
          </w:p>
        </w:tc>
      </w:tr>
      <w:tr w:rsidR="00DF432B" w:rsidRPr="00820F5A" w:rsidTr="001C1F07">
        <w:trPr>
          <w:trHeight w:val="656"/>
        </w:trPr>
        <w:tc>
          <w:tcPr>
            <w:tcW w:w="2693" w:type="pct"/>
            <w:noWrap/>
          </w:tcPr>
          <w:p w:rsidR="004161B2" w:rsidRPr="00820F5A" w:rsidRDefault="004161B2" w:rsidP="001C1F07">
            <w:pPr>
              <w:ind w:right="-1"/>
              <w:jc w:val="both"/>
              <w:rPr>
                <w:color w:val="000000" w:themeColor="text1"/>
              </w:rPr>
            </w:pPr>
            <w:r w:rsidRPr="00820F5A">
              <w:rPr>
                <w:color w:val="000000" w:themeColor="text1"/>
              </w:rPr>
              <w:t xml:space="preserve">Asociacijos nario mokestis                                                                                        </w:t>
            </w:r>
          </w:p>
        </w:tc>
        <w:tc>
          <w:tcPr>
            <w:tcW w:w="790" w:type="pct"/>
          </w:tcPr>
          <w:p w:rsidR="004161B2" w:rsidRPr="00820F5A" w:rsidRDefault="004161B2" w:rsidP="001C1F07">
            <w:pPr>
              <w:ind w:right="-1"/>
              <w:jc w:val="both"/>
              <w:rPr>
                <w:color w:val="000000" w:themeColor="text1"/>
              </w:rPr>
            </w:pPr>
            <w:r w:rsidRPr="00820F5A">
              <w:rPr>
                <w:color w:val="000000" w:themeColor="text1"/>
              </w:rPr>
              <w:t>793</w:t>
            </w:r>
          </w:p>
        </w:tc>
        <w:tc>
          <w:tcPr>
            <w:tcW w:w="857" w:type="pct"/>
            <w:gridSpan w:val="2"/>
          </w:tcPr>
          <w:p w:rsidR="004161B2" w:rsidRPr="00820F5A" w:rsidRDefault="004161B2" w:rsidP="001C1F07">
            <w:pPr>
              <w:ind w:right="-1"/>
              <w:jc w:val="both"/>
              <w:rPr>
                <w:color w:val="000000" w:themeColor="text1"/>
              </w:rPr>
            </w:pPr>
            <w:r w:rsidRPr="00820F5A">
              <w:rPr>
                <w:color w:val="000000" w:themeColor="text1"/>
              </w:rPr>
              <w:t>793</w:t>
            </w:r>
          </w:p>
        </w:tc>
        <w:tc>
          <w:tcPr>
            <w:tcW w:w="660" w:type="pct"/>
          </w:tcPr>
          <w:p w:rsidR="004161B2" w:rsidRPr="00820F5A" w:rsidRDefault="004161B2"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0</w:t>
            </w:r>
          </w:p>
        </w:tc>
      </w:tr>
      <w:tr w:rsidR="00DF432B" w:rsidRPr="00820F5A" w:rsidTr="001C1F07">
        <w:trPr>
          <w:trHeight w:val="656"/>
        </w:trPr>
        <w:tc>
          <w:tcPr>
            <w:tcW w:w="2693" w:type="pct"/>
            <w:noWrap/>
          </w:tcPr>
          <w:p w:rsidR="004161B2" w:rsidRPr="00820F5A" w:rsidRDefault="004161B2" w:rsidP="001C1F07">
            <w:pPr>
              <w:ind w:right="-1"/>
              <w:jc w:val="both"/>
              <w:rPr>
                <w:color w:val="000000" w:themeColor="text1"/>
              </w:rPr>
            </w:pPr>
            <w:r w:rsidRPr="00820F5A">
              <w:rPr>
                <w:color w:val="000000" w:themeColor="text1"/>
              </w:rPr>
              <w:t xml:space="preserve">Konsultacinės ir teisinės paslaugos                                                                          </w:t>
            </w:r>
          </w:p>
        </w:tc>
        <w:tc>
          <w:tcPr>
            <w:tcW w:w="790" w:type="pct"/>
          </w:tcPr>
          <w:p w:rsidR="004161B2" w:rsidRPr="00820F5A" w:rsidRDefault="004161B2" w:rsidP="001C1F07">
            <w:pPr>
              <w:ind w:right="-1"/>
              <w:jc w:val="both"/>
              <w:rPr>
                <w:color w:val="000000" w:themeColor="text1"/>
              </w:rPr>
            </w:pPr>
            <w:r w:rsidRPr="00820F5A">
              <w:rPr>
                <w:color w:val="000000" w:themeColor="text1"/>
              </w:rPr>
              <w:t>2497</w:t>
            </w:r>
          </w:p>
        </w:tc>
        <w:tc>
          <w:tcPr>
            <w:tcW w:w="857" w:type="pct"/>
            <w:gridSpan w:val="2"/>
          </w:tcPr>
          <w:p w:rsidR="004161B2" w:rsidRPr="00820F5A" w:rsidRDefault="004161B2" w:rsidP="001C1F07">
            <w:pPr>
              <w:ind w:right="-1"/>
              <w:jc w:val="both"/>
              <w:rPr>
                <w:color w:val="000000" w:themeColor="text1"/>
              </w:rPr>
            </w:pPr>
            <w:r w:rsidRPr="00820F5A">
              <w:rPr>
                <w:color w:val="000000" w:themeColor="text1"/>
              </w:rPr>
              <w:t>2817</w:t>
            </w:r>
          </w:p>
        </w:tc>
        <w:tc>
          <w:tcPr>
            <w:tcW w:w="660" w:type="pct"/>
          </w:tcPr>
          <w:p w:rsidR="004161B2" w:rsidRPr="00820F5A" w:rsidRDefault="000D56C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+11</w:t>
            </w:r>
          </w:p>
        </w:tc>
      </w:tr>
      <w:tr w:rsidR="00DF432B" w:rsidRPr="00820F5A" w:rsidTr="001C1F07">
        <w:trPr>
          <w:trHeight w:val="656"/>
        </w:trPr>
        <w:tc>
          <w:tcPr>
            <w:tcW w:w="2693" w:type="pct"/>
            <w:noWrap/>
          </w:tcPr>
          <w:p w:rsidR="004161B2" w:rsidRPr="00820F5A" w:rsidRDefault="004161B2" w:rsidP="001C1F07">
            <w:pPr>
              <w:ind w:right="-1"/>
              <w:jc w:val="both"/>
              <w:rPr>
                <w:color w:val="000000" w:themeColor="text1"/>
              </w:rPr>
            </w:pPr>
            <w:r w:rsidRPr="00820F5A">
              <w:rPr>
                <w:color w:val="000000" w:themeColor="text1"/>
              </w:rPr>
              <w:t xml:space="preserve">Notarų ir registrų centro paslaugos                                                                            </w:t>
            </w:r>
          </w:p>
        </w:tc>
        <w:tc>
          <w:tcPr>
            <w:tcW w:w="790" w:type="pct"/>
          </w:tcPr>
          <w:p w:rsidR="004161B2" w:rsidRPr="00820F5A" w:rsidRDefault="004161B2" w:rsidP="001C1F07">
            <w:pPr>
              <w:ind w:right="-1"/>
              <w:jc w:val="both"/>
              <w:rPr>
                <w:color w:val="000000" w:themeColor="text1"/>
              </w:rPr>
            </w:pPr>
            <w:r w:rsidRPr="00820F5A">
              <w:rPr>
                <w:color w:val="000000" w:themeColor="text1"/>
              </w:rPr>
              <w:t>3554</w:t>
            </w:r>
          </w:p>
        </w:tc>
        <w:tc>
          <w:tcPr>
            <w:tcW w:w="857" w:type="pct"/>
            <w:gridSpan w:val="2"/>
          </w:tcPr>
          <w:p w:rsidR="004161B2" w:rsidRPr="00820F5A" w:rsidRDefault="004161B2" w:rsidP="001C1F07">
            <w:pPr>
              <w:ind w:right="-1"/>
              <w:jc w:val="both"/>
              <w:rPr>
                <w:color w:val="000000" w:themeColor="text1"/>
              </w:rPr>
            </w:pPr>
            <w:r w:rsidRPr="00820F5A">
              <w:rPr>
                <w:color w:val="000000" w:themeColor="text1"/>
              </w:rPr>
              <w:t>739</w:t>
            </w:r>
          </w:p>
        </w:tc>
        <w:tc>
          <w:tcPr>
            <w:tcW w:w="660" w:type="pct"/>
          </w:tcPr>
          <w:p w:rsidR="004161B2" w:rsidRPr="00820F5A" w:rsidRDefault="000D56C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-79</w:t>
            </w:r>
          </w:p>
        </w:tc>
      </w:tr>
      <w:tr w:rsidR="00DF432B" w:rsidRPr="00820F5A" w:rsidTr="001C1F07">
        <w:trPr>
          <w:trHeight w:val="656"/>
        </w:trPr>
        <w:tc>
          <w:tcPr>
            <w:tcW w:w="2693" w:type="pct"/>
            <w:noWrap/>
          </w:tcPr>
          <w:p w:rsidR="004161B2" w:rsidRPr="00820F5A" w:rsidRDefault="004161B2" w:rsidP="001C1F07">
            <w:pPr>
              <w:ind w:right="-1"/>
              <w:jc w:val="both"/>
              <w:rPr>
                <w:color w:val="000000" w:themeColor="text1"/>
              </w:rPr>
            </w:pPr>
            <w:r w:rsidRPr="00820F5A">
              <w:rPr>
                <w:color w:val="000000" w:themeColor="text1"/>
              </w:rPr>
              <w:t>Seirijų miestelio vandentiekio ir nuotekų surinkimo infrastruktūros,</w:t>
            </w:r>
          </w:p>
          <w:p w:rsidR="004161B2" w:rsidRPr="00820F5A" w:rsidRDefault="004161B2" w:rsidP="001C1F07">
            <w:pPr>
              <w:ind w:right="-1"/>
              <w:jc w:val="both"/>
              <w:rPr>
                <w:color w:val="000000" w:themeColor="text1"/>
              </w:rPr>
            </w:pPr>
            <w:r w:rsidRPr="00820F5A">
              <w:rPr>
                <w:color w:val="000000" w:themeColor="text1"/>
              </w:rPr>
              <w:t xml:space="preserve"> nuotekų valymo įrenginių projektavimo ir statybos administravimas                                               </w:t>
            </w:r>
          </w:p>
        </w:tc>
        <w:tc>
          <w:tcPr>
            <w:tcW w:w="790" w:type="pct"/>
          </w:tcPr>
          <w:p w:rsidR="004161B2" w:rsidRPr="00820F5A" w:rsidRDefault="004161B2" w:rsidP="001C1F07">
            <w:pPr>
              <w:ind w:right="-1"/>
              <w:jc w:val="both"/>
              <w:rPr>
                <w:color w:val="000000" w:themeColor="text1"/>
              </w:rPr>
            </w:pPr>
            <w:r w:rsidRPr="00820F5A">
              <w:rPr>
                <w:color w:val="000000" w:themeColor="text1"/>
              </w:rPr>
              <w:t>0</w:t>
            </w:r>
          </w:p>
        </w:tc>
        <w:tc>
          <w:tcPr>
            <w:tcW w:w="857" w:type="pct"/>
            <w:gridSpan w:val="2"/>
          </w:tcPr>
          <w:p w:rsidR="004161B2" w:rsidRPr="00820F5A" w:rsidRDefault="004161B2" w:rsidP="001C1F07">
            <w:pPr>
              <w:ind w:right="-1"/>
              <w:jc w:val="both"/>
              <w:rPr>
                <w:color w:val="000000" w:themeColor="text1"/>
              </w:rPr>
            </w:pPr>
            <w:r w:rsidRPr="00820F5A">
              <w:rPr>
                <w:color w:val="000000" w:themeColor="text1"/>
              </w:rPr>
              <w:t>8390</w:t>
            </w:r>
          </w:p>
        </w:tc>
        <w:tc>
          <w:tcPr>
            <w:tcW w:w="660" w:type="pct"/>
          </w:tcPr>
          <w:p w:rsidR="004161B2" w:rsidRPr="00820F5A" w:rsidRDefault="000D56C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+100</w:t>
            </w:r>
          </w:p>
        </w:tc>
      </w:tr>
      <w:tr w:rsidR="00DF432B" w:rsidRPr="00820F5A" w:rsidTr="001C1F07">
        <w:trPr>
          <w:trHeight w:val="656"/>
        </w:trPr>
        <w:tc>
          <w:tcPr>
            <w:tcW w:w="2693" w:type="pct"/>
            <w:noWrap/>
          </w:tcPr>
          <w:p w:rsidR="004161B2" w:rsidRPr="00820F5A" w:rsidRDefault="004161B2" w:rsidP="001C1F07">
            <w:pPr>
              <w:ind w:right="-1"/>
              <w:jc w:val="both"/>
              <w:rPr>
                <w:color w:val="000000" w:themeColor="text1"/>
              </w:rPr>
            </w:pPr>
            <w:r w:rsidRPr="00820F5A">
              <w:rPr>
                <w:color w:val="000000" w:themeColor="text1"/>
              </w:rPr>
              <w:t xml:space="preserve">Sistemų renovavimo ir plėtros </w:t>
            </w:r>
            <w:proofErr w:type="spellStart"/>
            <w:r w:rsidRPr="00820F5A">
              <w:rPr>
                <w:color w:val="000000" w:themeColor="text1"/>
              </w:rPr>
              <w:t>techn.priežiūra</w:t>
            </w:r>
            <w:proofErr w:type="spellEnd"/>
            <w:r w:rsidRPr="00820F5A">
              <w:rPr>
                <w:color w:val="000000" w:themeColor="text1"/>
              </w:rPr>
              <w:t xml:space="preserve">                                                         </w:t>
            </w:r>
          </w:p>
        </w:tc>
        <w:tc>
          <w:tcPr>
            <w:tcW w:w="790" w:type="pct"/>
          </w:tcPr>
          <w:p w:rsidR="004161B2" w:rsidRPr="00820F5A" w:rsidRDefault="004161B2" w:rsidP="001C1F07">
            <w:pPr>
              <w:ind w:right="-1"/>
              <w:jc w:val="both"/>
              <w:rPr>
                <w:color w:val="000000" w:themeColor="text1"/>
              </w:rPr>
            </w:pPr>
            <w:r w:rsidRPr="00820F5A">
              <w:rPr>
                <w:color w:val="000000" w:themeColor="text1"/>
              </w:rPr>
              <w:t>0</w:t>
            </w:r>
          </w:p>
        </w:tc>
        <w:tc>
          <w:tcPr>
            <w:tcW w:w="857" w:type="pct"/>
            <w:gridSpan w:val="2"/>
          </w:tcPr>
          <w:p w:rsidR="004161B2" w:rsidRPr="00820F5A" w:rsidRDefault="004161B2" w:rsidP="001C1F07">
            <w:pPr>
              <w:ind w:right="-1"/>
              <w:jc w:val="both"/>
              <w:rPr>
                <w:color w:val="000000" w:themeColor="text1"/>
              </w:rPr>
            </w:pPr>
            <w:r w:rsidRPr="00820F5A">
              <w:rPr>
                <w:color w:val="000000" w:themeColor="text1"/>
              </w:rPr>
              <w:t>5704</w:t>
            </w:r>
          </w:p>
        </w:tc>
        <w:tc>
          <w:tcPr>
            <w:tcW w:w="660" w:type="pct"/>
          </w:tcPr>
          <w:p w:rsidR="004161B2" w:rsidRPr="00820F5A" w:rsidRDefault="000D56C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+100</w:t>
            </w:r>
          </w:p>
        </w:tc>
      </w:tr>
      <w:tr w:rsidR="00DF432B" w:rsidRPr="00820F5A" w:rsidTr="001C1F07">
        <w:trPr>
          <w:trHeight w:val="656"/>
        </w:trPr>
        <w:tc>
          <w:tcPr>
            <w:tcW w:w="2693" w:type="pct"/>
            <w:noWrap/>
          </w:tcPr>
          <w:p w:rsidR="004161B2" w:rsidRPr="00820F5A" w:rsidRDefault="004161B2" w:rsidP="001C1F07">
            <w:pPr>
              <w:ind w:right="-1"/>
              <w:jc w:val="both"/>
              <w:rPr>
                <w:color w:val="000000" w:themeColor="text1"/>
              </w:rPr>
            </w:pPr>
            <w:r w:rsidRPr="00820F5A">
              <w:rPr>
                <w:color w:val="000000" w:themeColor="text1"/>
              </w:rPr>
              <w:lastRenderedPageBreak/>
              <w:t xml:space="preserve">Kitos       </w:t>
            </w:r>
          </w:p>
        </w:tc>
        <w:tc>
          <w:tcPr>
            <w:tcW w:w="790" w:type="pct"/>
          </w:tcPr>
          <w:p w:rsidR="004161B2" w:rsidRPr="00820F5A" w:rsidRDefault="004161B2" w:rsidP="001C1F07">
            <w:pPr>
              <w:ind w:right="-1"/>
              <w:jc w:val="both"/>
              <w:rPr>
                <w:color w:val="000000" w:themeColor="text1"/>
              </w:rPr>
            </w:pPr>
            <w:r w:rsidRPr="00820F5A">
              <w:rPr>
                <w:color w:val="000000" w:themeColor="text1"/>
              </w:rPr>
              <w:t>5468</w:t>
            </w:r>
          </w:p>
        </w:tc>
        <w:tc>
          <w:tcPr>
            <w:tcW w:w="857" w:type="pct"/>
            <w:gridSpan w:val="2"/>
          </w:tcPr>
          <w:p w:rsidR="004161B2" w:rsidRPr="00820F5A" w:rsidRDefault="004161B2" w:rsidP="001C1F07">
            <w:pPr>
              <w:ind w:right="-1"/>
              <w:jc w:val="both"/>
              <w:rPr>
                <w:color w:val="000000" w:themeColor="text1"/>
              </w:rPr>
            </w:pPr>
            <w:r w:rsidRPr="00820F5A">
              <w:rPr>
                <w:color w:val="000000" w:themeColor="text1"/>
              </w:rPr>
              <w:t xml:space="preserve">7201   </w:t>
            </w:r>
          </w:p>
        </w:tc>
        <w:tc>
          <w:tcPr>
            <w:tcW w:w="660" w:type="pct"/>
          </w:tcPr>
          <w:p w:rsidR="004161B2" w:rsidRPr="00820F5A" w:rsidRDefault="000D56C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+24</w:t>
            </w:r>
          </w:p>
        </w:tc>
      </w:tr>
      <w:tr w:rsidR="00DF432B" w:rsidRPr="00820F5A" w:rsidTr="001C1F07">
        <w:trPr>
          <w:cnfStyle w:val="010000000000" w:firstRow="0" w:lastRow="1" w:firstColumn="0" w:lastColumn="0" w:oddVBand="0" w:evenVBand="0" w:oddHBand="0" w:evenHBand="0" w:firstRowFirstColumn="0" w:firstRowLastColumn="0" w:lastRowFirstColumn="0" w:lastRowLastColumn="0"/>
        </w:trPr>
        <w:tc>
          <w:tcPr>
            <w:tcW w:w="2693" w:type="pct"/>
            <w:noWrap/>
          </w:tcPr>
          <w:p w:rsidR="004161B2" w:rsidRPr="00820F5A" w:rsidRDefault="004161B2" w:rsidP="001C1F07">
            <w:pPr>
              <w:rPr>
                <w:color w:val="000000" w:themeColor="text1"/>
              </w:rPr>
            </w:pPr>
            <w:r w:rsidRPr="00820F5A">
              <w:rPr>
                <w:color w:val="000000" w:themeColor="text1"/>
              </w:rPr>
              <w:t>Iš viso: Eur</w:t>
            </w:r>
          </w:p>
        </w:tc>
        <w:tc>
          <w:tcPr>
            <w:tcW w:w="790" w:type="pct"/>
          </w:tcPr>
          <w:p w:rsidR="004161B2" w:rsidRPr="00820F5A" w:rsidRDefault="004161B2"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b w:val="0"/>
                <w:color w:val="000000" w:themeColor="text1"/>
                <w:sz w:val="20"/>
                <w:szCs w:val="20"/>
                <w:u w:val="single"/>
              </w:rPr>
              <w:t xml:space="preserve">91745 </w:t>
            </w:r>
          </w:p>
        </w:tc>
        <w:tc>
          <w:tcPr>
            <w:tcW w:w="857" w:type="pct"/>
            <w:gridSpan w:val="2"/>
          </w:tcPr>
          <w:p w:rsidR="004161B2" w:rsidRPr="00820F5A" w:rsidRDefault="004161B2" w:rsidP="001C1F07">
            <w:pPr>
              <w:pStyle w:val="DecimalAligned"/>
              <w:spacing w:line="240" w:lineRule="auto"/>
              <w:rPr>
                <w:rFonts w:ascii="Times New Roman" w:hAnsi="Times New Roman"/>
                <w:color w:val="000000" w:themeColor="text1"/>
                <w:sz w:val="20"/>
                <w:szCs w:val="20"/>
                <w:u w:val="single"/>
              </w:rPr>
            </w:pPr>
            <w:r w:rsidRPr="00820F5A">
              <w:rPr>
                <w:rFonts w:ascii="Times New Roman" w:hAnsi="Times New Roman"/>
                <w:b w:val="0"/>
                <w:color w:val="000000" w:themeColor="text1"/>
                <w:sz w:val="20"/>
                <w:szCs w:val="20"/>
                <w:u w:val="single"/>
              </w:rPr>
              <w:t>122321</w:t>
            </w:r>
          </w:p>
        </w:tc>
        <w:tc>
          <w:tcPr>
            <w:tcW w:w="660" w:type="pct"/>
          </w:tcPr>
          <w:p w:rsidR="004161B2" w:rsidRPr="00820F5A" w:rsidRDefault="004161B2"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0D56CF" w:rsidRPr="00820F5A">
              <w:rPr>
                <w:rFonts w:ascii="Times New Roman" w:hAnsi="Times New Roman"/>
                <w:color w:val="000000" w:themeColor="text1"/>
                <w:sz w:val="20"/>
                <w:szCs w:val="20"/>
              </w:rPr>
              <w:t>25</w:t>
            </w:r>
          </w:p>
        </w:tc>
      </w:tr>
    </w:tbl>
    <w:p w:rsidR="001C1F07" w:rsidRPr="00820F5A" w:rsidRDefault="001C1F07" w:rsidP="001C1F07">
      <w:pPr>
        <w:spacing w:line="360" w:lineRule="auto"/>
        <w:ind w:firstLine="1296"/>
        <w:jc w:val="both"/>
        <w:rPr>
          <w:color w:val="000000" w:themeColor="text1"/>
          <w:sz w:val="24"/>
          <w:szCs w:val="24"/>
        </w:rPr>
      </w:pPr>
    </w:p>
    <w:p w:rsidR="001C1F07" w:rsidRPr="00820F5A" w:rsidRDefault="004161B2" w:rsidP="001C1F07">
      <w:pPr>
        <w:tabs>
          <w:tab w:val="left" w:pos="9072"/>
        </w:tabs>
        <w:spacing w:before="29" w:line="360" w:lineRule="auto"/>
        <w:ind w:right="-1" w:firstLine="851"/>
        <w:jc w:val="both"/>
        <w:rPr>
          <w:color w:val="000000" w:themeColor="text1"/>
          <w:position w:val="-1"/>
          <w:sz w:val="24"/>
          <w:szCs w:val="24"/>
        </w:rPr>
      </w:pPr>
      <w:r w:rsidRPr="00820F5A">
        <w:rPr>
          <w:color w:val="000000" w:themeColor="text1"/>
          <w:sz w:val="24"/>
          <w:szCs w:val="24"/>
        </w:rPr>
        <w:t>Daugiabučių namų administravimo veiklos sąnaudų struktūra ir pokytis pateiktas 6 lentelėje</w:t>
      </w:r>
      <w:r w:rsidR="00820F5A" w:rsidRPr="00820F5A">
        <w:rPr>
          <w:color w:val="000000" w:themeColor="text1"/>
          <w:sz w:val="24"/>
          <w:szCs w:val="24"/>
        </w:rPr>
        <w:t xml:space="preserve">. Šios </w:t>
      </w:r>
      <w:r w:rsidR="001C1F07" w:rsidRPr="00820F5A">
        <w:rPr>
          <w:color w:val="000000" w:themeColor="text1"/>
          <w:sz w:val="24"/>
          <w:szCs w:val="24"/>
        </w:rPr>
        <w:t>veiklos</w:t>
      </w:r>
      <w:r w:rsidR="00CA6986">
        <w:rPr>
          <w:color w:val="000000" w:themeColor="text1"/>
          <w:sz w:val="24"/>
          <w:szCs w:val="24"/>
        </w:rPr>
        <w:t xml:space="preserve"> sąnaudos  2018  m.  lyginant su 2017 m. padidėjo </w:t>
      </w:r>
      <w:r w:rsidR="001C1F07" w:rsidRPr="00820F5A">
        <w:rPr>
          <w:color w:val="000000" w:themeColor="text1"/>
          <w:sz w:val="24"/>
          <w:szCs w:val="24"/>
        </w:rPr>
        <w:t xml:space="preserve">14  proc. </w:t>
      </w:r>
    </w:p>
    <w:p w:rsidR="000D56CF" w:rsidRPr="00820F5A" w:rsidRDefault="000D56CF" w:rsidP="001C1F07">
      <w:pPr>
        <w:spacing w:line="360" w:lineRule="auto"/>
        <w:jc w:val="both"/>
        <w:rPr>
          <w:color w:val="000000" w:themeColor="text1"/>
          <w:sz w:val="24"/>
          <w:szCs w:val="24"/>
        </w:rPr>
      </w:pPr>
    </w:p>
    <w:p w:rsidR="004161B2" w:rsidRPr="00820F5A" w:rsidRDefault="004161B2" w:rsidP="004C612D">
      <w:pPr>
        <w:spacing w:before="7" w:line="360" w:lineRule="auto"/>
        <w:ind w:right="-1" w:firstLine="851"/>
        <w:jc w:val="both"/>
        <w:rPr>
          <w:color w:val="000000" w:themeColor="text1"/>
          <w:sz w:val="24"/>
          <w:szCs w:val="24"/>
        </w:rPr>
      </w:pPr>
      <w:r w:rsidRPr="00820F5A">
        <w:rPr>
          <w:color w:val="000000" w:themeColor="text1"/>
          <w:sz w:val="24"/>
          <w:szCs w:val="24"/>
        </w:rPr>
        <w:t>6</w:t>
      </w:r>
      <w:r w:rsidR="004C612D">
        <w:rPr>
          <w:color w:val="000000" w:themeColor="text1"/>
          <w:sz w:val="24"/>
          <w:szCs w:val="24"/>
        </w:rPr>
        <w:t>.</w:t>
      </w:r>
      <w:r w:rsidRPr="00820F5A">
        <w:rPr>
          <w:color w:val="000000" w:themeColor="text1"/>
          <w:sz w:val="24"/>
          <w:szCs w:val="24"/>
        </w:rPr>
        <w:t xml:space="preserve"> LENTELĖ. DAUGIABUČIŲ NAMŲ ADMINISTRAVIMO VEIKLOS SĄNAUDŲ STRUKTŪRA.</w:t>
      </w:r>
    </w:p>
    <w:tbl>
      <w:tblPr>
        <w:tblStyle w:val="viesusspalvinimas1parykinimas"/>
        <w:tblW w:w="4853" w:type="pct"/>
        <w:tblLook w:val="0660" w:firstRow="1" w:lastRow="1" w:firstColumn="0" w:lastColumn="0" w:noHBand="1" w:noVBand="1"/>
      </w:tblPr>
      <w:tblGrid>
        <w:gridCol w:w="4658"/>
        <w:gridCol w:w="1437"/>
        <w:gridCol w:w="1418"/>
        <w:gridCol w:w="187"/>
        <w:gridCol w:w="1656"/>
      </w:tblGrid>
      <w:tr w:rsidR="00DF432B" w:rsidRPr="00820F5A" w:rsidTr="001C1F07">
        <w:trPr>
          <w:cnfStyle w:val="100000000000" w:firstRow="1" w:lastRow="0" w:firstColumn="0" w:lastColumn="0" w:oddVBand="0" w:evenVBand="0" w:oddHBand="0" w:evenHBand="0" w:firstRowFirstColumn="0" w:firstRowLastColumn="0" w:lastRowFirstColumn="0" w:lastRowLastColumn="0"/>
        </w:trPr>
        <w:tc>
          <w:tcPr>
            <w:tcW w:w="2489" w:type="pct"/>
            <w:noWrap/>
          </w:tcPr>
          <w:p w:rsidR="004161B2" w:rsidRPr="00820F5A" w:rsidRDefault="004161B2" w:rsidP="001C1F07">
            <w:pPr>
              <w:rPr>
                <w:color w:val="000000" w:themeColor="text1"/>
              </w:rPr>
            </w:pPr>
            <w:r w:rsidRPr="00820F5A">
              <w:rPr>
                <w:color w:val="000000" w:themeColor="text1"/>
              </w:rPr>
              <w:t>Rodiklis</w:t>
            </w:r>
          </w:p>
        </w:tc>
        <w:tc>
          <w:tcPr>
            <w:tcW w:w="768" w:type="pct"/>
          </w:tcPr>
          <w:p w:rsidR="004161B2" w:rsidRPr="00820F5A" w:rsidRDefault="004161B2" w:rsidP="001C1F07">
            <w:pPr>
              <w:rPr>
                <w:color w:val="000000" w:themeColor="text1"/>
              </w:rPr>
            </w:pPr>
            <w:r w:rsidRPr="00820F5A">
              <w:rPr>
                <w:color w:val="000000" w:themeColor="text1"/>
              </w:rPr>
              <w:t>2017 m.</w:t>
            </w:r>
            <w:r w:rsidR="001C1F07" w:rsidRPr="00820F5A">
              <w:rPr>
                <w:color w:val="000000" w:themeColor="text1"/>
              </w:rPr>
              <w:t xml:space="preserve"> Eur</w:t>
            </w:r>
          </w:p>
        </w:tc>
        <w:tc>
          <w:tcPr>
            <w:tcW w:w="758" w:type="pct"/>
          </w:tcPr>
          <w:p w:rsidR="004161B2" w:rsidRPr="00820F5A" w:rsidRDefault="004161B2" w:rsidP="001C1F07">
            <w:pPr>
              <w:rPr>
                <w:color w:val="000000" w:themeColor="text1"/>
              </w:rPr>
            </w:pPr>
            <w:r w:rsidRPr="00820F5A">
              <w:rPr>
                <w:color w:val="000000" w:themeColor="text1"/>
              </w:rPr>
              <w:t>2018 m</w:t>
            </w:r>
            <w:r w:rsidR="001C1F07" w:rsidRPr="00820F5A">
              <w:rPr>
                <w:color w:val="000000" w:themeColor="text1"/>
              </w:rPr>
              <w:t>. Eur</w:t>
            </w:r>
          </w:p>
        </w:tc>
        <w:tc>
          <w:tcPr>
            <w:tcW w:w="985" w:type="pct"/>
            <w:gridSpan w:val="2"/>
          </w:tcPr>
          <w:p w:rsidR="004161B2" w:rsidRPr="00820F5A" w:rsidRDefault="004161B2" w:rsidP="001C1F07">
            <w:pPr>
              <w:ind w:right="-121"/>
              <w:jc w:val="center"/>
              <w:rPr>
                <w:color w:val="000000" w:themeColor="text1"/>
              </w:rPr>
            </w:pPr>
            <w:r w:rsidRPr="00820F5A">
              <w:rPr>
                <w:color w:val="000000" w:themeColor="text1"/>
              </w:rPr>
              <w:t>Pokytis</w:t>
            </w:r>
          </w:p>
          <w:p w:rsidR="004161B2" w:rsidRPr="00820F5A" w:rsidRDefault="004161B2" w:rsidP="001C1F07">
            <w:pPr>
              <w:ind w:right="-121"/>
              <w:jc w:val="center"/>
              <w:rPr>
                <w:color w:val="000000" w:themeColor="text1"/>
              </w:rPr>
            </w:pPr>
            <w:r w:rsidRPr="00820F5A">
              <w:rPr>
                <w:color w:val="000000" w:themeColor="text1"/>
              </w:rPr>
              <w:t>2017-2018 proc.</w:t>
            </w:r>
          </w:p>
        </w:tc>
      </w:tr>
      <w:tr w:rsidR="00DF432B" w:rsidRPr="00820F5A" w:rsidTr="001C1F07">
        <w:tc>
          <w:tcPr>
            <w:tcW w:w="2489" w:type="pct"/>
            <w:noWrap/>
          </w:tcPr>
          <w:p w:rsidR="004161B2" w:rsidRPr="00820F5A" w:rsidRDefault="004161B2" w:rsidP="001C1F07">
            <w:pPr>
              <w:rPr>
                <w:color w:val="000000" w:themeColor="text1"/>
              </w:rPr>
            </w:pPr>
          </w:p>
        </w:tc>
        <w:tc>
          <w:tcPr>
            <w:tcW w:w="768" w:type="pct"/>
          </w:tcPr>
          <w:p w:rsidR="004161B2" w:rsidRPr="00820F5A" w:rsidRDefault="004161B2" w:rsidP="001C1F07">
            <w:pPr>
              <w:rPr>
                <w:rStyle w:val="Nerykuspabraukimas"/>
                <w:color w:val="000000" w:themeColor="text1"/>
              </w:rPr>
            </w:pPr>
          </w:p>
        </w:tc>
        <w:tc>
          <w:tcPr>
            <w:tcW w:w="858" w:type="pct"/>
            <w:gridSpan w:val="2"/>
          </w:tcPr>
          <w:p w:rsidR="004161B2" w:rsidRPr="00820F5A" w:rsidRDefault="004161B2" w:rsidP="001C1F07">
            <w:pPr>
              <w:rPr>
                <w:color w:val="000000" w:themeColor="text1"/>
              </w:rPr>
            </w:pPr>
          </w:p>
        </w:tc>
        <w:tc>
          <w:tcPr>
            <w:tcW w:w="885" w:type="pct"/>
          </w:tcPr>
          <w:p w:rsidR="004161B2" w:rsidRPr="00820F5A" w:rsidRDefault="004161B2" w:rsidP="001C1F07">
            <w:pPr>
              <w:rPr>
                <w:color w:val="000000" w:themeColor="text1"/>
              </w:rPr>
            </w:pPr>
          </w:p>
        </w:tc>
      </w:tr>
      <w:tr w:rsidR="00DF432B" w:rsidRPr="00820F5A" w:rsidTr="001C1F07">
        <w:trPr>
          <w:trHeight w:val="656"/>
        </w:trPr>
        <w:tc>
          <w:tcPr>
            <w:tcW w:w="2489" w:type="pct"/>
            <w:noWrap/>
          </w:tcPr>
          <w:p w:rsidR="004161B2" w:rsidRPr="00820F5A" w:rsidRDefault="004161B2" w:rsidP="001C1F07">
            <w:pPr>
              <w:ind w:right="-1"/>
              <w:jc w:val="both"/>
              <w:rPr>
                <w:color w:val="000000" w:themeColor="text1"/>
              </w:rPr>
            </w:pPr>
            <w:r w:rsidRPr="00820F5A">
              <w:rPr>
                <w:color w:val="000000" w:themeColor="text1"/>
              </w:rPr>
              <w:t xml:space="preserve">Darbo užmokestis                                                                                                   </w:t>
            </w:r>
          </w:p>
        </w:tc>
        <w:tc>
          <w:tcPr>
            <w:tcW w:w="768" w:type="pct"/>
          </w:tcPr>
          <w:p w:rsidR="004161B2" w:rsidRPr="00820F5A" w:rsidRDefault="004161B2" w:rsidP="001C1F07">
            <w:pPr>
              <w:ind w:right="-1"/>
              <w:jc w:val="both"/>
              <w:rPr>
                <w:color w:val="000000" w:themeColor="text1"/>
                <w:u w:val="single"/>
              </w:rPr>
            </w:pPr>
            <w:r w:rsidRPr="00820F5A">
              <w:rPr>
                <w:color w:val="000000" w:themeColor="text1"/>
              </w:rPr>
              <w:t>19349</w:t>
            </w:r>
          </w:p>
        </w:tc>
        <w:tc>
          <w:tcPr>
            <w:tcW w:w="858" w:type="pct"/>
            <w:gridSpan w:val="2"/>
          </w:tcPr>
          <w:p w:rsidR="004161B2" w:rsidRPr="00820F5A" w:rsidRDefault="004161B2" w:rsidP="001C1F07">
            <w:pPr>
              <w:ind w:right="-1"/>
              <w:jc w:val="both"/>
              <w:rPr>
                <w:color w:val="000000" w:themeColor="text1"/>
              </w:rPr>
            </w:pPr>
            <w:r w:rsidRPr="00820F5A">
              <w:rPr>
                <w:color w:val="000000" w:themeColor="text1"/>
              </w:rPr>
              <w:t xml:space="preserve">27496    </w:t>
            </w:r>
          </w:p>
        </w:tc>
        <w:tc>
          <w:tcPr>
            <w:tcW w:w="885" w:type="pct"/>
          </w:tcPr>
          <w:p w:rsidR="004161B2" w:rsidRPr="00820F5A" w:rsidRDefault="004161B2"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0D56CF" w:rsidRPr="00820F5A">
              <w:rPr>
                <w:rFonts w:ascii="Times New Roman" w:hAnsi="Times New Roman"/>
                <w:color w:val="000000" w:themeColor="text1"/>
                <w:sz w:val="20"/>
                <w:szCs w:val="20"/>
              </w:rPr>
              <w:t>30</w:t>
            </w:r>
          </w:p>
        </w:tc>
      </w:tr>
      <w:tr w:rsidR="00DF432B" w:rsidRPr="00820F5A" w:rsidTr="001C1F07">
        <w:trPr>
          <w:trHeight w:val="656"/>
        </w:trPr>
        <w:tc>
          <w:tcPr>
            <w:tcW w:w="2489" w:type="pct"/>
            <w:noWrap/>
          </w:tcPr>
          <w:p w:rsidR="004161B2" w:rsidRPr="00820F5A" w:rsidRDefault="004161B2" w:rsidP="001C1F07">
            <w:pPr>
              <w:ind w:right="-1"/>
              <w:jc w:val="both"/>
              <w:rPr>
                <w:color w:val="000000" w:themeColor="text1"/>
              </w:rPr>
            </w:pPr>
            <w:r w:rsidRPr="00820F5A">
              <w:rPr>
                <w:color w:val="000000" w:themeColor="text1"/>
              </w:rPr>
              <w:t xml:space="preserve">Socialinis draudimas                                                                                                </w:t>
            </w:r>
          </w:p>
        </w:tc>
        <w:tc>
          <w:tcPr>
            <w:tcW w:w="768" w:type="pct"/>
          </w:tcPr>
          <w:p w:rsidR="004161B2" w:rsidRPr="00820F5A" w:rsidRDefault="004161B2" w:rsidP="001C1F07">
            <w:pPr>
              <w:ind w:right="-1"/>
              <w:jc w:val="both"/>
              <w:rPr>
                <w:color w:val="000000" w:themeColor="text1"/>
                <w:u w:val="single"/>
              </w:rPr>
            </w:pPr>
            <w:r w:rsidRPr="00820F5A">
              <w:rPr>
                <w:color w:val="000000" w:themeColor="text1"/>
              </w:rPr>
              <w:t>6071</w:t>
            </w:r>
          </w:p>
        </w:tc>
        <w:tc>
          <w:tcPr>
            <w:tcW w:w="858" w:type="pct"/>
            <w:gridSpan w:val="2"/>
          </w:tcPr>
          <w:p w:rsidR="004161B2" w:rsidRPr="00820F5A" w:rsidRDefault="004161B2" w:rsidP="001C1F07">
            <w:pPr>
              <w:ind w:right="-1"/>
              <w:jc w:val="both"/>
              <w:rPr>
                <w:color w:val="000000" w:themeColor="text1"/>
              </w:rPr>
            </w:pPr>
            <w:r w:rsidRPr="00820F5A">
              <w:rPr>
                <w:color w:val="000000" w:themeColor="text1"/>
              </w:rPr>
              <w:t>8251</w:t>
            </w:r>
          </w:p>
        </w:tc>
        <w:tc>
          <w:tcPr>
            <w:tcW w:w="885" w:type="pct"/>
          </w:tcPr>
          <w:p w:rsidR="004161B2" w:rsidRPr="00820F5A" w:rsidRDefault="004161B2"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+2</w:t>
            </w:r>
            <w:r w:rsidR="000D56CF" w:rsidRPr="00820F5A">
              <w:rPr>
                <w:rFonts w:ascii="Times New Roman" w:hAnsi="Times New Roman"/>
                <w:color w:val="000000" w:themeColor="text1"/>
                <w:sz w:val="20"/>
                <w:szCs w:val="20"/>
              </w:rPr>
              <w:t>6</w:t>
            </w:r>
          </w:p>
        </w:tc>
      </w:tr>
      <w:tr w:rsidR="00DF432B" w:rsidRPr="00820F5A" w:rsidTr="001C1F07">
        <w:trPr>
          <w:trHeight w:val="656"/>
        </w:trPr>
        <w:tc>
          <w:tcPr>
            <w:tcW w:w="2489" w:type="pct"/>
            <w:noWrap/>
          </w:tcPr>
          <w:p w:rsidR="004161B2" w:rsidRPr="00820F5A" w:rsidRDefault="00FB2FEF" w:rsidP="001C1F07">
            <w:pPr>
              <w:ind w:right="-1"/>
              <w:jc w:val="both"/>
              <w:rPr>
                <w:color w:val="000000" w:themeColor="text1"/>
              </w:rPr>
            </w:pPr>
            <w:r w:rsidRPr="00820F5A">
              <w:rPr>
                <w:color w:val="000000" w:themeColor="text1"/>
              </w:rPr>
              <w:t>Medžiagos</w:t>
            </w:r>
          </w:p>
        </w:tc>
        <w:tc>
          <w:tcPr>
            <w:tcW w:w="768" w:type="pct"/>
          </w:tcPr>
          <w:p w:rsidR="004161B2" w:rsidRPr="00820F5A" w:rsidRDefault="00FB2FEF" w:rsidP="001C1F07">
            <w:pPr>
              <w:ind w:right="-1"/>
              <w:jc w:val="both"/>
              <w:rPr>
                <w:color w:val="000000" w:themeColor="text1"/>
              </w:rPr>
            </w:pPr>
            <w:r w:rsidRPr="00820F5A">
              <w:rPr>
                <w:color w:val="000000" w:themeColor="text1"/>
              </w:rPr>
              <w:t>790</w:t>
            </w:r>
          </w:p>
        </w:tc>
        <w:tc>
          <w:tcPr>
            <w:tcW w:w="858" w:type="pct"/>
            <w:gridSpan w:val="2"/>
          </w:tcPr>
          <w:p w:rsidR="004161B2" w:rsidRPr="00820F5A" w:rsidRDefault="00FB2FEF" w:rsidP="001C1F07">
            <w:pPr>
              <w:ind w:right="-1"/>
              <w:jc w:val="both"/>
              <w:rPr>
                <w:color w:val="000000" w:themeColor="text1"/>
              </w:rPr>
            </w:pPr>
            <w:r w:rsidRPr="00820F5A">
              <w:rPr>
                <w:color w:val="000000" w:themeColor="text1"/>
              </w:rPr>
              <w:t>4667</w:t>
            </w:r>
            <w:r w:rsidR="004161B2" w:rsidRPr="00820F5A">
              <w:rPr>
                <w:color w:val="000000" w:themeColor="text1"/>
              </w:rPr>
              <w:t xml:space="preserve">          </w:t>
            </w:r>
          </w:p>
        </w:tc>
        <w:tc>
          <w:tcPr>
            <w:tcW w:w="885" w:type="pct"/>
          </w:tcPr>
          <w:p w:rsidR="004161B2" w:rsidRPr="00820F5A" w:rsidRDefault="004161B2"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0D56CF" w:rsidRPr="00820F5A">
              <w:rPr>
                <w:rFonts w:ascii="Times New Roman" w:hAnsi="Times New Roman"/>
                <w:color w:val="000000" w:themeColor="text1"/>
                <w:sz w:val="20"/>
                <w:szCs w:val="20"/>
              </w:rPr>
              <w:t>83</w:t>
            </w:r>
          </w:p>
        </w:tc>
      </w:tr>
      <w:tr w:rsidR="00DF432B" w:rsidRPr="00820F5A" w:rsidTr="001C1F07">
        <w:trPr>
          <w:trHeight w:val="656"/>
        </w:trPr>
        <w:tc>
          <w:tcPr>
            <w:tcW w:w="2489" w:type="pct"/>
            <w:noWrap/>
          </w:tcPr>
          <w:p w:rsidR="004161B2" w:rsidRPr="00820F5A" w:rsidRDefault="00FB2FEF" w:rsidP="001C1F07">
            <w:pPr>
              <w:ind w:right="-1"/>
              <w:jc w:val="both"/>
              <w:rPr>
                <w:color w:val="000000" w:themeColor="text1"/>
              </w:rPr>
            </w:pPr>
            <w:r w:rsidRPr="00820F5A">
              <w:rPr>
                <w:color w:val="000000" w:themeColor="text1"/>
              </w:rPr>
              <w:t>Nusidėvėjimas</w:t>
            </w:r>
          </w:p>
        </w:tc>
        <w:tc>
          <w:tcPr>
            <w:tcW w:w="768" w:type="pct"/>
          </w:tcPr>
          <w:p w:rsidR="004161B2" w:rsidRPr="00820F5A" w:rsidRDefault="00FB2FEF" w:rsidP="001C1F07">
            <w:pPr>
              <w:ind w:right="-1"/>
              <w:jc w:val="both"/>
              <w:rPr>
                <w:color w:val="000000" w:themeColor="text1"/>
              </w:rPr>
            </w:pPr>
            <w:r w:rsidRPr="00820F5A">
              <w:rPr>
                <w:color w:val="000000" w:themeColor="text1"/>
              </w:rPr>
              <w:t>973</w:t>
            </w:r>
          </w:p>
        </w:tc>
        <w:tc>
          <w:tcPr>
            <w:tcW w:w="858" w:type="pct"/>
            <w:gridSpan w:val="2"/>
          </w:tcPr>
          <w:p w:rsidR="004161B2" w:rsidRPr="00820F5A" w:rsidRDefault="00FB2FEF" w:rsidP="001C1F07">
            <w:pPr>
              <w:ind w:right="-1"/>
              <w:jc w:val="both"/>
              <w:rPr>
                <w:color w:val="000000" w:themeColor="text1"/>
              </w:rPr>
            </w:pPr>
            <w:r w:rsidRPr="00820F5A">
              <w:rPr>
                <w:color w:val="000000" w:themeColor="text1"/>
              </w:rPr>
              <w:t xml:space="preserve">1289 </w:t>
            </w:r>
            <w:r w:rsidR="004161B2" w:rsidRPr="00820F5A">
              <w:rPr>
                <w:color w:val="000000" w:themeColor="text1"/>
              </w:rPr>
              <w:t xml:space="preserve">            </w:t>
            </w:r>
          </w:p>
        </w:tc>
        <w:tc>
          <w:tcPr>
            <w:tcW w:w="885" w:type="pct"/>
          </w:tcPr>
          <w:p w:rsidR="004161B2" w:rsidRPr="00820F5A" w:rsidRDefault="004161B2"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0D56CF" w:rsidRPr="00820F5A">
              <w:rPr>
                <w:rFonts w:ascii="Times New Roman" w:hAnsi="Times New Roman"/>
                <w:color w:val="000000" w:themeColor="text1"/>
                <w:sz w:val="20"/>
                <w:szCs w:val="20"/>
              </w:rPr>
              <w:t>25</w:t>
            </w:r>
          </w:p>
        </w:tc>
      </w:tr>
      <w:tr w:rsidR="00DF432B" w:rsidRPr="00820F5A" w:rsidTr="001C1F07">
        <w:trPr>
          <w:trHeight w:val="656"/>
        </w:trPr>
        <w:tc>
          <w:tcPr>
            <w:tcW w:w="2489" w:type="pct"/>
            <w:noWrap/>
          </w:tcPr>
          <w:p w:rsidR="004161B2" w:rsidRPr="00820F5A" w:rsidRDefault="00FB2FEF" w:rsidP="001C1F07">
            <w:pPr>
              <w:ind w:right="-1"/>
              <w:jc w:val="both"/>
              <w:rPr>
                <w:color w:val="000000" w:themeColor="text1"/>
              </w:rPr>
            </w:pPr>
            <w:r w:rsidRPr="00820F5A">
              <w:rPr>
                <w:color w:val="000000" w:themeColor="text1"/>
              </w:rPr>
              <w:t xml:space="preserve">Ryšių  </w:t>
            </w:r>
          </w:p>
        </w:tc>
        <w:tc>
          <w:tcPr>
            <w:tcW w:w="768" w:type="pct"/>
          </w:tcPr>
          <w:p w:rsidR="004161B2" w:rsidRPr="00820F5A" w:rsidRDefault="00FB2FEF" w:rsidP="001C1F07">
            <w:pPr>
              <w:ind w:right="-1"/>
              <w:jc w:val="both"/>
              <w:rPr>
                <w:color w:val="000000" w:themeColor="text1"/>
              </w:rPr>
            </w:pPr>
            <w:r w:rsidRPr="00820F5A">
              <w:rPr>
                <w:color w:val="000000" w:themeColor="text1"/>
              </w:rPr>
              <w:t>226</w:t>
            </w:r>
          </w:p>
        </w:tc>
        <w:tc>
          <w:tcPr>
            <w:tcW w:w="858" w:type="pct"/>
            <w:gridSpan w:val="2"/>
          </w:tcPr>
          <w:p w:rsidR="004161B2" w:rsidRPr="00820F5A" w:rsidRDefault="00FB2FEF" w:rsidP="001C1F07">
            <w:pPr>
              <w:ind w:right="-1"/>
              <w:jc w:val="both"/>
              <w:rPr>
                <w:color w:val="000000" w:themeColor="text1"/>
              </w:rPr>
            </w:pPr>
            <w:r w:rsidRPr="00820F5A">
              <w:rPr>
                <w:color w:val="000000" w:themeColor="text1"/>
              </w:rPr>
              <w:t xml:space="preserve">198                 </w:t>
            </w:r>
            <w:r w:rsidR="004161B2" w:rsidRPr="00820F5A">
              <w:rPr>
                <w:color w:val="000000" w:themeColor="text1"/>
              </w:rPr>
              <w:t xml:space="preserve">  </w:t>
            </w:r>
          </w:p>
        </w:tc>
        <w:tc>
          <w:tcPr>
            <w:tcW w:w="885" w:type="pct"/>
          </w:tcPr>
          <w:p w:rsidR="004161B2" w:rsidRPr="00820F5A" w:rsidRDefault="000D56CF" w:rsidP="00533CB0">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-1</w:t>
            </w:r>
            <w:r w:rsidR="00533CB0">
              <w:rPr>
                <w:rFonts w:ascii="Times New Roman" w:hAnsi="Times New Roman"/>
                <w:color w:val="000000" w:themeColor="text1"/>
                <w:sz w:val="20"/>
                <w:szCs w:val="20"/>
              </w:rPr>
              <w:t>4</w:t>
            </w:r>
          </w:p>
        </w:tc>
      </w:tr>
      <w:tr w:rsidR="00DF432B" w:rsidRPr="00820F5A" w:rsidTr="001C1F07">
        <w:tc>
          <w:tcPr>
            <w:tcW w:w="2489" w:type="pct"/>
            <w:noWrap/>
          </w:tcPr>
          <w:p w:rsidR="004161B2" w:rsidRPr="00820F5A" w:rsidRDefault="00FB2FEF" w:rsidP="001C1F07">
            <w:pPr>
              <w:rPr>
                <w:color w:val="000000" w:themeColor="text1"/>
              </w:rPr>
            </w:pPr>
            <w:r w:rsidRPr="00820F5A">
              <w:rPr>
                <w:color w:val="000000" w:themeColor="text1"/>
              </w:rPr>
              <w:t>Kuro</w:t>
            </w:r>
          </w:p>
        </w:tc>
        <w:tc>
          <w:tcPr>
            <w:tcW w:w="768" w:type="pct"/>
          </w:tcPr>
          <w:p w:rsidR="004161B2" w:rsidRPr="00820F5A" w:rsidRDefault="00FB2FE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655</w:t>
            </w:r>
            <w:r w:rsidR="004161B2" w:rsidRPr="00820F5A">
              <w:rPr>
                <w:rFonts w:ascii="Times New Roman" w:hAnsi="Times New Roman"/>
                <w:b/>
                <w:color w:val="000000" w:themeColor="text1"/>
                <w:sz w:val="20"/>
                <w:szCs w:val="20"/>
                <w:u w:val="single"/>
              </w:rPr>
              <w:t xml:space="preserve">  </w:t>
            </w:r>
          </w:p>
        </w:tc>
        <w:tc>
          <w:tcPr>
            <w:tcW w:w="858" w:type="pct"/>
            <w:gridSpan w:val="2"/>
          </w:tcPr>
          <w:p w:rsidR="004161B2" w:rsidRPr="00820F5A" w:rsidRDefault="00FB2FEF" w:rsidP="001C1F07">
            <w:pPr>
              <w:pStyle w:val="DecimalAligned"/>
              <w:spacing w:line="240" w:lineRule="auto"/>
              <w:rPr>
                <w:rFonts w:ascii="Times New Roman" w:hAnsi="Times New Roman"/>
                <w:color w:val="000000" w:themeColor="text1"/>
                <w:sz w:val="20"/>
                <w:szCs w:val="20"/>
                <w:u w:val="single"/>
              </w:rPr>
            </w:pPr>
            <w:r w:rsidRPr="00820F5A">
              <w:rPr>
                <w:rFonts w:ascii="Times New Roman" w:hAnsi="Times New Roman"/>
                <w:color w:val="000000" w:themeColor="text1"/>
                <w:sz w:val="20"/>
                <w:szCs w:val="20"/>
              </w:rPr>
              <w:t>1198</w:t>
            </w:r>
            <w:r w:rsidR="004161B2" w:rsidRPr="00820F5A">
              <w:rPr>
                <w:rFonts w:ascii="Times New Roman" w:hAnsi="Times New Roman"/>
                <w:b/>
                <w:color w:val="000000" w:themeColor="text1"/>
                <w:sz w:val="20"/>
                <w:szCs w:val="20"/>
                <w:u w:val="single"/>
              </w:rPr>
              <w:t xml:space="preserve">           </w:t>
            </w:r>
          </w:p>
        </w:tc>
        <w:tc>
          <w:tcPr>
            <w:tcW w:w="885" w:type="pct"/>
          </w:tcPr>
          <w:p w:rsidR="004161B2" w:rsidRPr="00820F5A" w:rsidRDefault="004161B2"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w:t>
            </w:r>
            <w:r w:rsidR="000D56CF" w:rsidRPr="00820F5A">
              <w:rPr>
                <w:rFonts w:ascii="Times New Roman" w:hAnsi="Times New Roman"/>
                <w:color w:val="000000" w:themeColor="text1"/>
                <w:sz w:val="20"/>
                <w:szCs w:val="20"/>
              </w:rPr>
              <w:t>45</w:t>
            </w:r>
          </w:p>
        </w:tc>
      </w:tr>
      <w:tr w:rsidR="00DF432B" w:rsidRPr="00820F5A" w:rsidTr="001C1F07">
        <w:tc>
          <w:tcPr>
            <w:tcW w:w="2489" w:type="pct"/>
            <w:noWrap/>
          </w:tcPr>
          <w:p w:rsidR="00FB2FEF" w:rsidRPr="00820F5A" w:rsidRDefault="00FB2FEF" w:rsidP="001C1F07">
            <w:pPr>
              <w:rPr>
                <w:color w:val="000000" w:themeColor="text1"/>
              </w:rPr>
            </w:pPr>
            <w:r w:rsidRPr="00820F5A">
              <w:rPr>
                <w:color w:val="000000" w:themeColor="text1"/>
              </w:rPr>
              <w:t xml:space="preserve">Elektros energijos                                                                                                      </w:t>
            </w:r>
          </w:p>
        </w:tc>
        <w:tc>
          <w:tcPr>
            <w:tcW w:w="768" w:type="pct"/>
          </w:tcPr>
          <w:p w:rsidR="00FB2FEF" w:rsidRPr="00820F5A" w:rsidRDefault="00FB2FE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129</w:t>
            </w:r>
          </w:p>
        </w:tc>
        <w:tc>
          <w:tcPr>
            <w:tcW w:w="858" w:type="pct"/>
            <w:gridSpan w:val="2"/>
          </w:tcPr>
          <w:p w:rsidR="00FB2FEF" w:rsidRPr="00820F5A" w:rsidRDefault="00FB2FE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288</w:t>
            </w:r>
          </w:p>
        </w:tc>
        <w:tc>
          <w:tcPr>
            <w:tcW w:w="885" w:type="pct"/>
          </w:tcPr>
          <w:p w:rsidR="00FB2FEF" w:rsidRPr="00820F5A" w:rsidRDefault="000D56C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+55</w:t>
            </w:r>
          </w:p>
        </w:tc>
      </w:tr>
      <w:tr w:rsidR="00DF432B" w:rsidRPr="00820F5A" w:rsidTr="001C1F07">
        <w:tc>
          <w:tcPr>
            <w:tcW w:w="2489" w:type="pct"/>
            <w:noWrap/>
          </w:tcPr>
          <w:p w:rsidR="00FB2FEF" w:rsidRPr="00820F5A" w:rsidRDefault="00FB2FEF" w:rsidP="001C1F07">
            <w:pPr>
              <w:rPr>
                <w:color w:val="000000" w:themeColor="text1"/>
              </w:rPr>
            </w:pPr>
            <w:r w:rsidRPr="00820F5A">
              <w:rPr>
                <w:color w:val="000000" w:themeColor="text1"/>
              </w:rPr>
              <w:t>Komisinių</w:t>
            </w:r>
          </w:p>
        </w:tc>
        <w:tc>
          <w:tcPr>
            <w:tcW w:w="768" w:type="pct"/>
          </w:tcPr>
          <w:p w:rsidR="00FB2FEF" w:rsidRPr="00820F5A" w:rsidRDefault="00FB2FE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259</w:t>
            </w:r>
          </w:p>
        </w:tc>
        <w:tc>
          <w:tcPr>
            <w:tcW w:w="858" w:type="pct"/>
            <w:gridSpan w:val="2"/>
          </w:tcPr>
          <w:p w:rsidR="00FB2FEF" w:rsidRPr="00820F5A" w:rsidRDefault="00FB2FE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387</w:t>
            </w:r>
          </w:p>
        </w:tc>
        <w:tc>
          <w:tcPr>
            <w:tcW w:w="885" w:type="pct"/>
          </w:tcPr>
          <w:p w:rsidR="00FB2FEF" w:rsidRPr="00820F5A" w:rsidRDefault="001C1F07"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+33</w:t>
            </w:r>
          </w:p>
        </w:tc>
      </w:tr>
      <w:tr w:rsidR="00DF432B" w:rsidRPr="00820F5A" w:rsidTr="001C1F07">
        <w:tc>
          <w:tcPr>
            <w:tcW w:w="2489" w:type="pct"/>
            <w:noWrap/>
          </w:tcPr>
          <w:p w:rsidR="00FB2FEF" w:rsidRPr="00820F5A" w:rsidRDefault="00FB2FEF" w:rsidP="001C1F07">
            <w:pPr>
              <w:rPr>
                <w:color w:val="000000" w:themeColor="text1"/>
              </w:rPr>
            </w:pPr>
            <w:r w:rsidRPr="00820F5A">
              <w:rPr>
                <w:color w:val="000000" w:themeColor="text1"/>
              </w:rPr>
              <w:t>Kitos</w:t>
            </w:r>
          </w:p>
        </w:tc>
        <w:tc>
          <w:tcPr>
            <w:tcW w:w="768" w:type="pct"/>
          </w:tcPr>
          <w:p w:rsidR="00FB2FEF" w:rsidRPr="00820F5A" w:rsidRDefault="00FB2FE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11234</w:t>
            </w:r>
          </w:p>
        </w:tc>
        <w:tc>
          <w:tcPr>
            <w:tcW w:w="858" w:type="pct"/>
            <w:gridSpan w:val="2"/>
          </w:tcPr>
          <w:p w:rsidR="00FB2FEF" w:rsidRPr="00820F5A" w:rsidRDefault="00FB2FEF"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 xml:space="preserve">2166  </w:t>
            </w:r>
          </w:p>
        </w:tc>
        <w:tc>
          <w:tcPr>
            <w:tcW w:w="885" w:type="pct"/>
          </w:tcPr>
          <w:p w:rsidR="00FB2FEF" w:rsidRPr="00820F5A" w:rsidRDefault="001C1F07" w:rsidP="001C1F07">
            <w:pPr>
              <w:pStyle w:val="DecimalAligned"/>
              <w:spacing w:line="240" w:lineRule="auto"/>
              <w:rPr>
                <w:rFonts w:ascii="Times New Roman" w:hAnsi="Times New Roman"/>
                <w:color w:val="000000" w:themeColor="text1"/>
                <w:sz w:val="20"/>
                <w:szCs w:val="20"/>
              </w:rPr>
            </w:pPr>
            <w:r w:rsidRPr="00820F5A">
              <w:rPr>
                <w:rFonts w:ascii="Times New Roman" w:hAnsi="Times New Roman"/>
                <w:color w:val="000000" w:themeColor="text1"/>
                <w:sz w:val="20"/>
                <w:szCs w:val="20"/>
              </w:rPr>
              <w:t>-81</w:t>
            </w:r>
          </w:p>
        </w:tc>
      </w:tr>
      <w:tr w:rsidR="00DF432B" w:rsidRPr="00820F5A" w:rsidTr="001C1F07">
        <w:trPr>
          <w:cnfStyle w:val="010000000000" w:firstRow="0" w:lastRow="1" w:firstColumn="0" w:lastColumn="0" w:oddVBand="0" w:evenVBand="0" w:oddHBand="0" w:evenHBand="0" w:firstRowFirstColumn="0" w:firstRowLastColumn="0" w:lastRowFirstColumn="0" w:lastRowLastColumn="0"/>
        </w:trPr>
        <w:tc>
          <w:tcPr>
            <w:tcW w:w="2489" w:type="pct"/>
            <w:noWrap/>
          </w:tcPr>
          <w:p w:rsidR="004161B2" w:rsidRPr="00820F5A" w:rsidRDefault="004161B2" w:rsidP="001C1F07">
            <w:pPr>
              <w:rPr>
                <w:color w:val="000000" w:themeColor="text1"/>
                <w:u w:val="single"/>
              </w:rPr>
            </w:pPr>
            <w:r w:rsidRPr="00820F5A">
              <w:rPr>
                <w:color w:val="000000" w:themeColor="text1"/>
                <w:u w:val="single"/>
              </w:rPr>
              <w:t xml:space="preserve">Pardavimo savikaina iš viso:                                                                            </w:t>
            </w:r>
          </w:p>
        </w:tc>
        <w:tc>
          <w:tcPr>
            <w:tcW w:w="768" w:type="pct"/>
          </w:tcPr>
          <w:p w:rsidR="004161B2" w:rsidRPr="00820F5A" w:rsidRDefault="004161B2" w:rsidP="001C1F07">
            <w:pPr>
              <w:pStyle w:val="DecimalAligned"/>
              <w:spacing w:line="240" w:lineRule="auto"/>
              <w:rPr>
                <w:rFonts w:ascii="Times New Roman" w:hAnsi="Times New Roman"/>
                <w:color w:val="000000" w:themeColor="text1"/>
                <w:sz w:val="20"/>
                <w:szCs w:val="20"/>
                <w:u w:val="single"/>
              </w:rPr>
            </w:pPr>
            <w:r w:rsidRPr="00820F5A">
              <w:rPr>
                <w:rFonts w:ascii="Times New Roman" w:hAnsi="Times New Roman"/>
                <w:b w:val="0"/>
                <w:color w:val="000000" w:themeColor="text1"/>
                <w:sz w:val="20"/>
                <w:szCs w:val="20"/>
                <w:u w:val="single"/>
              </w:rPr>
              <w:t>39686</w:t>
            </w:r>
          </w:p>
        </w:tc>
        <w:tc>
          <w:tcPr>
            <w:tcW w:w="858" w:type="pct"/>
            <w:gridSpan w:val="2"/>
          </w:tcPr>
          <w:p w:rsidR="004161B2" w:rsidRPr="00820F5A" w:rsidRDefault="004161B2" w:rsidP="001C1F07">
            <w:pPr>
              <w:pStyle w:val="DecimalAligned"/>
              <w:spacing w:line="240" w:lineRule="auto"/>
              <w:rPr>
                <w:rFonts w:ascii="Times New Roman" w:hAnsi="Times New Roman"/>
                <w:color w:val="000000" w:themeColor="text1"/>
                <w:sz w:val="20"/>
                <w:szCs w:val="20"/>
                <w:u w:val="single"/>
              </w:rPr>
            </w:pPr>
            <w:r w:rsidRPr="00820F5A">
              <w:rPr>
                <w:rFonts w:ascii="Times New Roman" w:hAnsi="Times New Roman"/>
                <w:b w:val="0"/>
                <w:color w:val="000000" w:themeColor="text1"/>
                <w:sz w:val="20"/>
                <w:szCs w:val="20"/>
                <w:u w:val="single"/>
              </w:rPr>
              <w:t>45940</w:t>
            </w:r>
          </w:p>
        </w:tc>
        <w:tc>
          <w:tcPr>
            <w:tcW w:w="885" w:type="pct"/>
          </w:tcPr>
          <w:p w:rsidR="004161B2" w:rsidRPr="00820F5A" w:rsidRDefault="004161B2" w:rsidP="001C1F07">
            <w:pPr>
              <w:pStyle w:val="DecimalAligned"/>
              <w:spacing w:line="240" w:lineRule="auto"/>
              <w:rPr>
                <w:rFonts w:ascii="Times New Roman" w:hAnsi="Times New Roman"/>
                <w:color w:val="000000" w:themeColor="text1"/>
                <w:sz w:val="20"/>
                <w:szCs w:val="20"/>
                <w:u w:val="single"/>
              </w:rPr>
            </w:pPr>
            <w:r w:rsidRPr="00820F5A">
              <w:rPr>
                <w:rFonts w:ascii="Times New Roman" w:hAnsi="Times New Roman"/>
                <w:color w:val="000000" w:themeColor="text1"/>
                <w:sz w:val="20"/>
                <w:szCs w:val="20"/>
                <w:u w:val="single"/>
              </w:rPr>
              <w:t>+</w:t>
            </w:r>
            <w:r w:rsidR="001C1F07" w:rsidRPr="00820F5A">
              <w:rPr>
                <w:rFonts w:ascii="Times New Roman" w:hAnsi="Times New Roman"/>
                <w:color w:val="000000" w:themeColor="text1"/>
                <w:sz w:val="20"/>
                <w:szCs w:val="20"/>
                <w:u w:val="single"/>
              </w:rPr>
              <w:t>14</w:t>
            </w:r>
          </w:p>
        </w:tc>
      </w:tr>
    </w:tbl>
    <w:p w:rsidR="00977058" w:rsidRPr="00820F5A" w:rsidRDefault="00977058" w:rsidP="000C7C20">
      <w:pPr>
        <w:spacing w:before="12" w:line="240" w:lineRule="exact"/>
        <w:rPr>
          <w:color w:val="000000" w:themeColor="text1"/>
          <w:sz w:val="24"/>
          <w:szCs w:val="24"/>
        </w:rPr>
      </w:pPr>
    </w:p>
    <w:p w:rsidR="000C7C20" w:rsidRPr="00820F5A" w:rsidRDefault="000C7C20" w:rsidP="00D03046">
      <w:pPr>
        <w:pStyle w:val="Sraopastraipa"/>
        <w:numPr>
          <w:ilvl w:val="0"/>
          <w:numId w:val="2"/>
        </w:numPr>
        <w:spacing w:before="29"/>
        <w:rPr>
          <w:color w:val="000000" w:themeColor="text1"/>
          <w:sz w:val="24"/>
          <w:szCs w:val="24"/>
        </w:rPr>
      </w:pPr>
      <w:r w:rsidRPr="00820F5A">
        <w:rPr>
          <w:b/>
          <w:color w:val="000000" w:themeColor="text1"/>
          <w:sz w:val="24"/>
          <w:szCs w:val="24"/>
        </w:rPr>
        <w:t>VANDENS PASLAUGŲ KAINOS</w:t>
      </w:r>
    </w:p>
    <w:p w:rsidR="000C7C20" w:rsidRPr="00820F5A" w:rsidRDefault="000C7C20" w:rsidP="000C7C20">
      <w:pPr>
        <w:spacing w:before="17" w:line="240" w:lineRule="exact"/>
        <w:rPr>
          <w:color w:val="000000" w:themeColor="text1"/>
          <w:sz w:val="24"/>
          <w:szCs w:val="24"/>
        </w:rPr>
      </w:pPr>
    </w:p>
    <w:p w:rsidR="000C7C20" w:rsidRPr="00820F5A" w:rsidRDefault="000C7C20" w:rsidP="00127DAC">
      <w:pPr>
        <w:spacing w:line="360" w:lineRule="auto"/>
        <w:ind w:right="503" w:firstLine="852"/>
        <w:jc w:val="both"/>
        <w:rPr>
          <w:color w:val="000000" w:themeColor="text1"/>
          <w:sz w:val="24"/>
          <w:szCs w:val="24"/>
        </w:rPr>
      </w:pPr>
      <w:r w:rsidRPr="00820F5A">
        <w:rPr>
          <w:color w:val="000000" w:themeColor="text1"/>
          <w:sz w:val="24"/>
          <w:szCs w:val="24"/>
        </w:rPr>
        <w:lastRenderedPageBreak/>
        <w:t xml:space="preserve">2018 m. </w:t>
      </w:r>
      <w:r w:rsidR="004207C5" w:rsidRPr="00820F5A">
        <w:rPr>
          <w:color w:val="000000" w:themeColor="text1"/>
          <w:sz w:val="24"/>
          <w:szCs w:val="24"/>
        </w:rPr>
        <w:t>birželio</w:t>
      </w:r>
      <w:r w:rsidRPr="00820F5A">
        <w:rPr>
          <w:color w:val="000000" w:themeColor="text1"/>
          <w:sz w:val="24"/>
          <w:szCs w:val="24"/>
        </w:rPr>
        <w:t xml:space="preserve"> </w:t>
      </w:r>
      <w:r w:rsidR="004207C5" w:rsidRPr="00820F5A">
        <w:rPr>
          <w:color w:val="000000" w:themeColor="text1"/>
          <w:sz w:val="24"/>
          <w:szCs w:val="24"/>
        </w:rPr>
        <w:t>27</w:t>
      </w:r>
      <w:r w:rsidRPr="00820F5A">
        <w:rPr>
          <w:color w:val="000000" w:themeColor="text1"/>
          <w:sz w:val="24"/>
          <w:szCs w:val="24"/>
        </w:rPr>
        <w:t xml:space="preserve"> d. </w:t>
      </w:r>
      <w:r w:rsidR="00CA6986">
        <w:rPr>
          <w:color w:val="000000" w:themeColor="text1"/>
          <w:sz w:val="24"/>
          <w:szCs w:val="24"/>
        </w:rPr>
        <w:t>patvirtintos</w:t>
      </w:r>
      <w:r w:rsidRPr="00820F5A">
        <w:rPr>
          <w:color w:val="000000" w:themeColor="text1"/>
          <w:sz w:val="24"/>
          <w:szCs w:val="24"/>
        </w:rPr>
        <w:t xml:space="preserve"> naujos geriamojo vandens, nuotekų s</w:t>
      </w:r>
      <w:r w:rsidR="004207C5" w:rsidRPr="00820F5A">
        <w:rPr>
          <w:color w:val="000000" w:themeColor="text1"/>
          <w:sz w:val="24"/>
          <w:szCs w:val="24"/>
        </w:rPr>
        <w:t xml:space="preserve">urinkimo ir pardavimų  kainos. </w:t>
      </w:r>
      <w:r w:rsidRPr="00820F5A">
        <w:rPr>
          <w:color w:val="000000" w:themeColor="text1"/>
          <w:sz w:val="24"/>
          <w:szCs w:val="24"/>
        </w:rPr>
        <w:t>UAB „</w:t>
      </w:r>
      <w:r w:rsidR="00127DAC" w:rsidRPr="00820F5A">
        <w:rPr>
          <w:color w:val="000000" w:themeColor="text1"/>
          <w:sz w:val="24"/>
          <w:szCs w:val="24"/>
        </w:rPr>
        <w:t>Lazdijų vanduo</w:t>
      </w:r>
      <w:r w:rsidRPr="00820F5A">
        <w:rPr>
          <w:color w:val="000000" w:themeColor="text1"/>
          <w:sz w:val="24"/>
          <w:szCs w:val="24"/>
        </w:rPr>
        <w:t>“ geriamojo vandens, nuotekų surinkimo ir</w:t>
      </w:r>
      <w:r w:rsidR="004207C5" w:rsidRPr="00820F5A">
        <w:rPr>
          <w:color w:val="000000" w:themeColor="text1"/>
          <w:sz w:val="24"/>
          <w:szCs w:val="24"/>
        </w:rPr>
        <w:t xml:space="preserve"> </w:t>
      </w:r>
      <w:r w:rsidRPr="00820F5A">
        <w:rPr>
          <w:color w:val="000000" w:themeColor="text1"/>
          <w:position w:val="-1"/>
          <w:sz w:val="24"/>
          <w:szCs w:val="24"/>
        </w:rPr>
        <w:t xml:space="preserve">pardavimo kainų pokyčiai pateikti </w:t>
      </w:r>
      <w:r w:rsidR="004E18E5" w:rsidRPr="00820F5A">
        <w:rPr>
          <w:color w:val="000000" w:themeColor="text1"/>
          <w:position w:val="-1"/>
          <w:sz w:val="24"/>
          <w:szCs w:val="24"/>
        </w:rPr>
        <w:t>7</w:t>
      </w:r>
      <w:r w:rsidRPr="00820F5A">
        <w:rPr>
          <w:color w:val="000000" w:themeColor="text1"/>
          <w:position w:val="-1"/>
          <w:sz w:val="24"/>
          <w:szCs w:val="24"/>
        </w:rPr>
        <w:t xml:space="preserve"> lentelėje.</w:t>
      </w:r>
    </w:p>
    <w:p w:rsidR="00010937" w:rsidRPr="00820F5A" w:rsidRDefault="00010937" w:rsidP="00010937">
      <w:pPr>
        <w:jc w:val="center"/>
        <w:rPr>
          <w:color w:val="000000" w:themeColor="text1"/>
        </w:rPr>
      </w:pPr>
    </w:p>
    <w:p w:rsidR="004207C5" w:rsidRPr="00454138" w:rsidRDefault="004E18E5" w:rsidP="00454138">
      <w:pPr>
        <w:ind w:firstLine="852"/>
        <w:rPr>
          <w:color w:val="000000" w:themeColor="text1"/>
          <w:sz w:val="24"/>
          <w:szCs w:val="24"/>
        </w:rPr>
      </w:pPr>
      <w:r w:rsidRPr="00820F5A">
        <w:rPr>
          <w:color w:val="000000" w:themeColor="text1"/>
          <w:sz w:val="24"/>
          <w:szCs w:val="24"/>
        </w:rPr>
        <w:t>7</w:t>
      </w:r>
      <w:r w:rsidR="004207C5" w:rsidRPr="00820F5A">
        <w:rPr>
          <w:color w:val="000000" w:themeColor="text1"/>
          <w:sz w:val="24"/>
          <w:szCs w:val="24"/>
        </w:rPr>
        <w:t xml:space="preserve">. LENTELĖ. </w:t>
      </w:r>
      <w:r w:rsidR="00010937" w:rsidRPr="00820F5A">
        <w:rPr>
          <w:color w:val="000000" w:themeColor="text1"/>
          <w:sz w:val="24"/>
          <w:szCs w:val="24"/>
        </w:rPr>
        <w:t>GERIAMOJO VANDENS, NUOTEKŲ SURINKIMO IR PARDAVIMO KAINŲ POKYČIAI</w:t>
      </w:r>
      <w:r w:rsidR="00454138">
        <w:rPr>
          <w:color w:val="000000" w:themeColor="text1"/>
          <w:sz w:val="24"/>
          <w:szCs w:val="24"/>
        </w:rPr>
        <w:t>.</w:t>
      </w:r>
    </w:p>
    <w:tbl>
      <w:tblPr>
        <w:tblW w:w="478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2160"/>
        <w:gridCol w:w="1651"/>
        <w:gridCol w:w="1467"/>
      </w:tblGrid>
      <w:tr w:rsidR="00DF432B" w:rsidRPr="00820F5A" w:rsidTr="00A646C9">
        <w:tc>
          <w:tcPr>
            <w:tcW w:w="2136" w:type="pct"/>
            <w:shd w:val="clear" w:color="auto" w:fill="auto"/>
            <w:vAlign w:val="center"/>
          </w:tcPr>
          <w:p w:rsidR="00010937" w:rsidRPr="00820F5A" w:rsidRDefault="00010937" w:rsidP="000A17F0">
            <w:pPr>
              <w:jc w:val="center"/>
              <w:rPr>
                <w:iCs/>
                <w:color w:val="000000" w:themeColor="text1"/>
                <w:position w:val="-6"/>
              </w:rPr>
            </w:pPr>
            <w:r w:rsidRPr="00820F5A">
              <w:rPr>
                <w:iCs/>
                <w:color w:val="000000" w:themeColor="text1"/>
                <w:position w:val="-6"/>
              </w:rPr>
              <w:t>Rodiklis</w:t>
            </w:r>
          </w:p>
        </w:tc>
        <w:tc>
          <w:tcPr>
            <w:tcW w:w="1172" w:type="pct"/>
            <w:shd w:val="clear" w:color="auto" w:fill="auto"/>
            <w:vAlign w:val="center"/>
          </w:tcPr>
          <w:p w:rsidR="000C7C20" w:rsidRPr="00820F5A" w:rsidRDefault="00010937" w:rsidP="000C7C20">
            <w:pPr>
              <w:jc w:val="center"/>
              <w:rPr>
                <w:iCs/>
                <w:color w:val="000000" w:themeColor="text1"/>
                <w:position w:val="-6"/>
              </w:rPr>
            </w:pPr>
            <w:r w:rsidRPr="00820F5A">
              <w:rPr>
                <w:iCs/>
                <w:color w:val="000000" w:themeColor="text1"/>
                <w:position w:val="-6"/>
              </w:rPr>
              <w:t>Kainos iki 2018</w:t>
            </w:r>
            <w:r w:rsidR="000C7C20" w:rsidRPr="00820F5A">
              <w:rPr>
                <w:iCs/>
                <w:color w:val="000000" w:themeColor="text1"/>
                <w:position w:val="-6"/>
              </w:rPr>
              <w:t xml:space="preserve"> m</w:t>
            </w:r>
            <w:r w:rsidRPr="00820F5A">
              <w:rPr>
                <w:iCs/>
                <w:color w:val="000000" w:themeColor="text1"/>
                <w:position w:val="-6"/>
              </w:rPr>
              <w:t>.</w:t>
            </w:r>
          </w:p>
          <w:p w:rsidR="00010937" w:rsidRPr="00820F5A" w:rsidRDefault="00010937" w:rsidP="000C7C20">
            <w:pPr>
              <w:jc w:val="center"/>
              <w:rPr>
                <w:iCs/>
                <w:color w:val="000000" w:themeColor="text1"/>
                <w:position w:val="-6"/>
              </w:rPr>
            </w:pPr>
            <w:r w:rsidRPr="00820F5A">
              <w:rPr>
                <w:iCs/>
                <w:color w:val="000000" w:themeColor="text1"/>
                <w:position w:val="-6"/>
              </w:rPr>
              <w:t>birželio 27 d.</w:t>
            </w:r>
          </w:p>
        </w:tc>
        <w:tc>
          <w:tcPr>
            <w:tcW w:w="896" w:type="pct"/>
            <w:shd w:val="clear" w:color="auto" w:fill="auto"/>
            <w:vAlign w:val="center"/>
          </w:tcPr>
          <w:p w:rsidR="00010937" w:rsidRPr="00820F5A" w:rsidRDefault="00010937" w:rsidP="00010937">
            <w:pPr>
              <w:jc w:val="center"/>
              <w:rPr>
                <w:iCs/>
                <w:color w:val="000000" w:themeColor="text1"/>
                <w:position w:val="-6"/>
              </w:rPr>
            </w:pPr>
            <w:r w:rsidRPr="00820F5A">
              <w:rPr>
                <w:iCs/>
                <w:color w:val="000000" w:themeColor="text1"/>
                <w:position w:val="-6"/>
              </w:rPr>
              <w:t>Kainos nuo</w:t>
            </w:r>
            <w:r w:rsidR="000C7C20" w:rsidRPr="00820F5A">
              <w:rPr>
                <w:iCs/>
                <w:color w:val="000000" w:themeColor="text1"/>
                <w:position w:val="-6"/>
              </w:rPr>
              <w:t xml:space="preserve"> 2018 m. </w:t>
            </w:r>
            <w:r w:rsidRPr="00820F5A">
              <w:rPr>
                <w:iCs/>
                <w:color w:val="000000" w:themeColor="text1"/>
                <w:position w:val="-6"/>
              </w:rPr>
              <w:t>birželio 27 d.</w:t>
            </w:r>
          </w:p>
        </w:tc>
        <w:tc>
          <w:tcPr>
            <w:tcW w:w="796" w:type="pct"/>
            <w:shd w:val="clear" w:color="auto" w:fill="auto"/>
            <w:vAlign w:val="center"/>
          </w:tcPr>
          <w:p w:rsidR="00010937" w:rsidRPr="00820F5A" w:rsidRDefault="00010937" w:rsidP="000A17F0">
            <w:pPr>
              <w:jc w:val="center"/>
              <w:rPr>
                <w:iCs/>
                <w:color w:val="000000" w:themeColor="text1"/>
                <w:position w:val="-6"/>
              </w:rPr>
            </w:pPr>
            <w:r w:rsidRPr="00820F5A">
              <w:rPr>
                <w:iCs/>
                <w:color w:val="000000" w:themeColor="text1"/>
                <w:position w:val="-6"/>
              </w:rPr>
              <w:t xml:space="preserve">Padidėjimas, </w:t>
            </w:r>
          </w:p>
          <w:p w:rsidR="00010937" w:rsidRPr="00820F5A" w:rsidRDefault="00010937" w:rsidP="000A17F0">
            <w:pPr>
              <w:jc w:val="center"/>
              <w:rPr>
                <w:iCs/>
                <w:color w:val="000000" w:themeColor="text1"/>
                <w:position w:val="-6"/>
              </w:rPr>
            </w:pPr>
            <w:r w:rsidRPr="00820F5A">
              <w:rPr>
                <w:iCs/>
                <w:color w:val="000000" w:themeColor="text1"/>
                <w:position w:val="-6"/>
              </w:rPr>
              <w:t>sumažėjimas proc.</w:t>
            </w:r>
          </w:p>
        </w:tc>
      </w:tr>
      <w:tr w:rsidR="00DF432B" w:rsidRPr="00820F5A" w:rsidTr="00A646C9">
        <w:trPr>
          <w:trHeight w:val="182"/>
        </w:trPr>
        <w:tc>
          <w:tcPr>
            <w:tcW w:w="2136" w:type="pct"/>
            <w:shd w:val="clear" w:color="auto" w:fill="auto"/>
            <w:vAlign w:val="center"/>
          </w:tcPr>
          <w:p w:rsidR="00010937" w:rsidRPr="00820F5A" w:rsidRDefault="00010937" w:rsidP="000A17F0">
            <w:pPr>
              <w:ind w:right="-1"/>
              <w:jc w:val="center"/>
              <w:rPr>
                <w:b/>
                <w:i/>
                <w:iCs/>
                <w:color w:val="000000" w:themeColor="text1"/>
                <w:position w:val="-6"/>
                <w:sz w:val="16"/>
                <w:szCs w:val="16"/>
              </w:rPr>
            </w:pPr>
            <w:r w:rsidRPr="00820F5A">
              <w:rPr>
                <w:b/>
                <w:i/>
                <w:iCs/>
                <w:color w:val="000000" w:themeColor="text1"/>
                <w:position w:val="-6"/>
                <w:sz w:val="16"/>
                <w:szCs w:val="16"/>
              </w:rPr>
              <w:t>1</w:t>
            </w:r>
          </w:p>
        </w:tc>
        <w:tc>
          <w:tcPr>
            <w:tcW w:w="1172" w:type="pct"/>
            <w:shd w:val="clear" w:color="auto" w:fill="auto"/>
            <w:vAlign w:val="center"/>
          </w:tcPr>
          <w:p w:rsidR="00010937" w:rsidRPr="00820F5A" w:rsidRDefault="00010937" w:rsidP="000A17F0">
            <w:pPr>
              <w:ind w:right="-1"/>
              <w:jc w:val="center"/>
              <w:rPr>
                <w:b/>
                <w:i/>
                <w:iCs/>
                <w:color w:val="000000" w:themeColor="text1"/>
                <w:position w:val="-6"/>
                <w:sz w:val="16"/>
                <w:szCs w:val="16"/>
              </w:rPr>
            </w:pPr>
            <w:r w:rsidRPr="00820F5A">
              <w:rPr>
                <w:b/>
                <w:i/>
                <w:iCs/>
                <w:color w:val="000000" w:themeColor="text1"/>
                <w:position w:val="-6"/>
                <w:sz w:val="16"/>
                <w:szCs w:val="16"/>
              </w:rPr>
              <w:t>2</w:t>
            </w:r>
          </w:p>
        </w:tc>
        <w:tc>
          <w:tcPr>
            <w:tcW w:w="896" w:type="pct"/>
            <w:shd w:val="clear" w:color="auto" w:fill="auto"/>
            <w:vAlign w:val="center"/>
          </w:tcPr>
          <w:p w:rsidR="00010937" w:rsidRPr="00820F5A" w:rsidRDefault="00010937" w:rsidP="000A17F0">
            <w:pPr>
              <w:ind w:right="-1"/>
              <w:jc w:val="center"/>
              <w:rPr>
                <w:b/>
                <w:i/>
                <w:iCs/>
                <w:color w:val="000000" w:themeColor="text1"/>
                <w:position w:val="-6"/>
                <w:sz w:val="16"/>
                <w:szCs w:val="16"/>
              </w:rPr>
            </w:pPr>
            <w:r w:rsidRPr="00820F5A">
              <w:rPr>
                <w:b/>
                <w:i/>
                <w:iCs/>
                <w:color w:val="000000" w:themeColor="text1"/>
                <w:position w:val="-6"/>
                <w:sz w:val="16"/>
                <w:szCs w:val="16"/>
              </w:rPr>
              <w:t>3</w:t>
            </w:r>
          </w:p>
        </w:tc>
        <w:tc>
          <w:tcPr>
            <w:tcW w:w="796" w:type="pct"/>
            <w:shd w:val="clear" w:color="auto" w:fill="auto"/>
            <w:vAlign w:val="center"/>
          </w:tcPr>
          <w:p w:rsidR="00010937" w:rsidRPr="00820F5A" w:rsidRDefault="00010937" w:rsidP="000A17F0">
            <w:pPr>
              <w:ind w:right="-1"/>
              <w:jc w:val="center"/>
              <w:rPr>
                <w:b/>
                <w:i/>
                <w:iCs/>
                <w:color w:val="000000" w:themeColor="text1"/>
                <w:position w:val="-6"/>
                <w:sz w:val="16"/>
                <w:szCs w:val="16"/>
              </w:rPr>
            </w:pPr>
            <w:r w:rsidRPr="00820F5A">
              <w:rPr>
                <w:b/>
                <w:i/>
                <w:iCs/>
                <w:color w:val="000000" w:themeColor="text1"/>
                <w:position w:val="-6"/>
                <w:sz w:val="16"/>
                <w:szCs w:val="16"/>
              </w:rPr>
              <w:t>4</w:t>
            </w:r>
          </w:p>
        </w:tc>
      </w:tr>
      <w:tr w:rsidR="00DF432B" w:rsidRPr="00820F5A" w:rsidTr="00A646C9">
        <w:trPr>
          <w:trHeight w:val="284"/>
        </w:trPr>
        <w:tc>
          <w:tcPr>
            <w:tcW w:w="2136" w:type="pct"/>
            <w:shd w:val="clear" w:color="auto" w:fill="auto"/>
            <w:vAlign w:val="center"/>
          </w:tcPr>
          <w:p w:rsidR="00010937" w:rsidRPr="00820F5A" w:rsidRDefault="00010937" w:rsidP="000A17F0">
            <w:pPr>
              <w:ind w:right="-1"/>
              <w:rPr>
                <w:iCs/>
                <w:color w:val="000000" w:themeColor="text1"/>
                <w:position w:val="-6"/>
                <w:sz w:val="21"/>
                <w:szCs w:val="21"/>
              </w:rPr>
            </w:pPr>
            <w:r w:rsidRPr="00820F5A">
              <w:rPr>
                <w:b/>
                <w:iCs/>
                <w:color w:val="000000" w:themeColor="text1"/>
                <w:position w:val="-6"/>
                <w:sz w:val="21"/>
                <w:szCs w:val="21"/>
              </w:rPr>
              <w:t>Vartotojams, kuriems</w:t>
            </w:r>
            <w:r w:rsidRPr="00820F5A">
              <w:rPr>
                <w:iCs/>
                <w:color w:val="000000" w:themeColor="text1"/>
                <w:position w:val="-6"/>
                <w:sz w:val="21"/>
                <w:szCs w:val="21"/>
              </w:rPr>
              <w:t xml:space="preserve"> </w:t>
            </w:r>
            <w:r w:rsidRPr="00820F5A">
              <w:rPr>
                <w:b/>
                <w:iCs/>
                <w:color w:val="000000" w:themeColor="text1"/>
                <w:position w:val="-6"/>
                <w:sz w:val="21"/>
                <w:szCs w:val="21"/>
              </w:rPr>
              <w:t>vanduo apskaitomas bute</w:t>
            </w:r>
            <w:r w:rsidRPr="00820F5A">
              <w:rPr>
                <w:iCs/>
                <w:color w:val="000000" w:themeColor="text1"/>
                <w:position w:val="-6"/>
                <w:sz w:val="21"/>
                <w:szCs w:val="21"/>
              </w:rPr>
              <w:t>, Eur/m</w:t>
            </w:r>
            <w:r w:rsidRPr="00820F5A">
              <w:rPr>
                <w:iCs/>
                <w:color w:val="000000" w:themeColor="text1"/>
                <w:position w:val="-6"/>
                <w:sz w:val="21"/>
                <w:szCs w:val="21"/>
                <w:vertAlign w:val="superscript"/>
              </w:rPr>
              <w:t>3</w:t>
            </w:r>
            <w:r w:rsidRPr="00820F5A">
              <w:rPr>
                <w:iCs/>
                <w:color w:val="000000" w:themeColor="text1"/>
                <w:position w:val="-6"/>
                <w:sz w:val="21"/>
                <w:szCs w:val="21"/>
              </w:rPr>
              <w:t xml:space="preserve"> </w:t>
            </w:r>
          </w:p>
        </w:tc>
        <w:tc>
          <w:tcPr>
            <w:tcW w:w="1172" w:type="pct"/>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2,90</w:t>
            </w:r>
          </w:p>
        </w:tc>
        <w:tc>
          <w:tcPr>
            <w:tcW w:w="896" w:type="pct"/>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2,63</w:t>
            </w:r>
          </w:p>
        </w:tc>
        <w:tc>
          <w:tcPr>
            <w:tcW w:w="796" w:type="pct"/>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-9,31</w:t>
            </w:r>
          </w:p>
        </w:tc>
      </w:tr>
      <w:tr w:rsidR="00DF432B" w:rsidRPr="00820F5A" w:rsidTr="00A646C9">
        <w:tc>
          <w:tcPr>
            <w:tcW w:w="2136" w:type="pct"/>
            <w:shd w:val="clear" w:color="auto" w:fill="auto"/>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Geriamojo vandens tiekimo</w:t>
            </w:r>
          </w:p>
        </w:tc>
        <w:tc>
          <w:tcPr>
            <w:tcW w:w="1172" w:type="pct"/>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0,88</w:t>
            </w:r>
          </w:p>
        </w:tc>
        <w:tc>
          <w:tcPr>
            <w:tcW w:w="896" w:type="pct"/>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0,80</w:t>
            </w:r>
          </w:p>
        </w:tc>
        <w:tc>
          <w:tcPr>
            <w:tcW w:w="796" w:type="pct"/>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-9,09</w:t>
            </w:r>
          </w:p>
        </w:tc>
      </w:tr>
      <w:tr w:rsidR="00DF432B" w:rsidRPr="00820F5A" w:rsidTr="00A646C9">
        <w:tc>
          <w:tcPr>
            <w:tcW w:w="2136" w:type="pct"/>
            <w:shd w:val="clear" w:color="auto" w:fill="auto"/>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Nuotekų tvarkymo:</w:t>
            </w:r>
          </w:p>
        </w:tc>
        <w:tc>
          <w:tcPr>
            <w:tcW w:w="1172" w:type="pct"/>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2,02</w:t>
            </w:r>
          </w:p>
        </w:tc>
        <w:tc>
          <w:tcPr>
            <w:tcW w:w="896" w:type="pct"/>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1,83</w:t>
            </w:r>
          </w:p>
        </w:tc>
        <w:tc>
          <w:tcPr>
            <w:tcW w:w="796" w:type="pct"/>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-9,40</w:t>
            </w:r>
          </w:p>
        </w:tc>
      </w:tr>
      <w:tr w:rsidR="00DF432B" w:rsidRPr="00820F5A" w:rsidTr="00A646C9">
        <w:tc>
          <w:tcPr>
            <w:tcW w:w="2136" w:type="pct"/>
            <w:shd w:val="clear" w:color="auto" w:fill="auto"/>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nuotekų surinkimo</w:t>
            </w:r>
          </w:p>
        </w:tc>
        <w:tc>
          <w:tcPr>
            <w:tcW w:w="1172" w:type="pct"/>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0,57</w:t>
            </w:r>
          </w:p>
        </w:tc>
        <w:tc>
          <w:tcPr>
            <w:tcW w:w="896" w:type="pct"/>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0,53</w:t>
            </w:r>
          </w:p>
        </w:tc>
        <w:tc>
          <w:tcPr>
            <w:tcW w:w="796" w:type="pct"/>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-7,02</w:t>
            </w:r>
          </w:p>
        </w:tc>
      </w:tr>
      <w:tr w:rsidR="00DF432B" w:rsidRPr="00820F5A" w:rsidTr="00A646C9">
        <w:trPr>
          <w:trHeight w:val="255"/>
        </w:trPr>
        <w:tc>
          <w:tcPr>
            <w:tcW w:w="2136" w:type="pct"/>
            <w:tcBorders>
              <w:bottom w:val="single" w:sz="4" w:space="0" w:color="auto"/>
            </w:tcBorders>
            <w:shd w:val="clear" w:color="auto" w:fill="auto"/>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nuotekų valymo</w:t>
            </w:r>
          </w:p>
        </w:tc>
        <w:tc>
          <w:tcPr>
            <w:tcW w:w="1172" w:type="pct"/>
            <w:tcBorders>
              <w:bottom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1,41</w:t>
            </w:r>
          </w:p>
        </w:tc>
        <w:tc>
          <w:tcPr>
            <w:tcW w:w="896" w:type="pct"/>
            <w:tcBorders>
              <w:bottom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1,21</w:t>
            </w:r>
          </w:p>
        </w:tc>
        <w:tc>
          <w:tcPr>
            <w:tcW w:w="796" w:type="pct"/>
            <w:tcBorders>
              <w:bottom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-14,18</w:t>
            </w:r>
          </w:p>
        </w:tc>
      </w:tr>
      <w:tr w:rsidR="00DF432B" w:rsidRPr="00820F5A" w:rsidTr="00A646C9">
        <w:trPr>
          <w:trHeight w:val="135"/>
        </w:trPr>
        <w:tc>
          <w:tcPr>
            <w:tcW w:w="2136" w:type="pct"/>
            <w:tcBorders>
              <w:bottom w:val="single" w:sz="4" w:space="0" w:color="auto"/>
            </w:tcBorders>
            <w:shd w:val="clear" w:color="auto" w:fill="auto"/>
            <w:vAlign w:val="center"/>
          </w:tcPr>
          <w:p w:rsidR="00010937" w:rsidRPr="00820F5A" w:rsidRDefault="00010937" w:rsidP="000A17F0">
            <w:pPr>
              <w:ind w:right="-1"/>
              <w:rPr>
                <w:iCs/>
                <w:color w:val="000000" w:themeColor="text1"/>
                <w:position w:val="-6"/>
                <w:sz w:val="16"/>
                <w:szCs w:val="16"/>
              </w:rPr>
            </w:pPr>
            <w:r w:rsidRPr="00820F5A">
              <w:rPr>
                <w:iCs/>
                <w:color w:val="000000" w:themeColor="text1"/>
                <w:position w:val="-6"/>
                <w:sz w:val="21"/>
                <w:szCs w:val="21"/>
              </w:rPr>
              <w:t>nuotekų dumblo tvarkymo</w:t>
            </w:r>
          </w:p>
        </w:tc>
        <w:tc>
          <w:tcPr>
            <w:tcW w:w="1172" w:type="pct"/>
            <w:tcBorders>
              <w:bottom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0,04</w:t>
            </w:r>
          </w:p>
        </w:tc>
        <w:tc>
          <w:tcPr>
            <w:tcW w:w="896" w:type="pct"/>
            <w:tcBorders>
              <w:bottom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0,09</w:t>
            </w:r>
          </w:p>
        </w:tc>
        <w:tc>
          <w:tcPr>
            <w:tcW w:w="796" w:type="pct"/>
            <w:tcBorders>
              <w:bottom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125</w:t>
            </w:r>
          </w:p>
        </w:tc>
      </w:tr>
      <w:tr w:rsidR="00DF432B" w:rsidRPr="00820F5A" w:rsidTr="00A646C9">
        <w:trPr>
          <w:trHeight w:val="278"/>
        </w:trPr>
        <w:tc>
          <w:tcPr>
            <w:tcW w:w="2136"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rPr>
                <w:iCs/>
                <w:color w:val="000000" w:themeColor="text1"/>
                <w:position w:val="-6"/>
                <w:sz w:val="21"/>
                <w:szCs w:val="21"/>
              </w:rPr>
            </w:pPr>
            <w:r w:rsidRPr="00820F5A">
              <w:rPr>
                <w:b/>
                <w:iCs/>
                <w:color w:val="000000" w:themeColor="text1"/>
                <w:position w:val="-6"/>
                <w:sz w:val="21"/>
                <w:szCs w:val="21"/>
              </w:rPr>
              <w:t>Vartotojams, kuriems</w:t>
            </w:r>
            <w:r w:rsidRPr="00820F5A">
              <w:rPr>
                <w:iCs/>
                <w:color w:val="000000" w:themeColor="text1"/>
                <w:position w:val="-6"/>
                <w:sz w:val="21"/>
                <w:szCs w:val="21"/>
              </w:rPr>
              <w:t xml:space="preserve"> </w:t>
            </w:r>
            <w:r w:rsidRPr="00820F5A">
              <w:rPr>
                <w:b/>
                <w:iCs/>
                <w:color w:val="000000" w:themeColor="text1"/>
                <w:position w:val="-6"/>
                <w:sz w:val="21"/>
                <w:szCs w:val="21"/>
              </w:rPr>
              <w:t>vanduo apskaitomas individualių gyvenamųjų namų ar kitų patalpų, skirtų asmeninėms, šeimos ar namų reikmėms, įvaduose</w:t>
            </w:r>
            <w:r w:rsidRPr="00820F5A">
              <w:rPr>
                <w:iCs/>
                <w:color w:val="000000" w:themeColor="text1"/>
                <w:position w:val="-6"/>
                <w:sz w:val="21"/>
                <w:szCs w:val="21"/>
              </w:rPr>
              <w:t>, Eur/m</w:t>
            </w:r>
            <w:r w:rsidRPr="00820F5A">
              <w:rPr>
                <w:iCs/>
                <w:color w:val="000000" w:themeColor="text1"/>
                <w:position w:val="-6"/>
                <w:sz w:val="21"/>
                <w:szCs w:val="21"/>
                <w:vertAlign w:val="superscript"/>
              </w:rPr>
              <w:t>3</w:t>
            </w:r>
            <w:r w:rsidRPr="00820F5A">
              <w:rPr>
                <w:iCs/>
                <w:color w:val="000000" w:themeColor="text1"/>
                <w:position w:val="-6"/>
                <w:sz w:val="21"/>
                <w:szCs w:val="21"/>
              </w:rPr>
              <w:t>:</w:t>
            </w:r>
          </w:p>
        </w:tc>
        <w:tc>
          <w:tcPr>
            <w:tcW w:w="1172"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2,63</w:t>
            </w:r>
          </w:p>
        </w:tc>
        <w:tc>
          <w:tcPr>
            <w:tcW w:w="896"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2,54</w:t>
            </w:r>
          </w:p>
        </w:tc>
        <w:tc>
          <w:tcPr>
            <w:tcW w:w="796"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-3,42</w:t>
            </w:r>
          </w:p>
        </w:tc>
      </w:tr>
      <w:tr w:rsidR="00DF432B" w:rsidRPr="00820F5A" w:rsidTr="00A646C9">
        <w:trPr>
          <w:trHeight w:val="244"/>
        </w:trPr>
        <w:tc>
          <w:tcPr>
            <w:tcW w:w="2136"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rPr>
                <w:iCs/>
                <w:color w:val="000000" w:themeColor="text1"/>
                <w:position w:val="-6"/>
                <w:sz w:val="16"/>
                <w:szCs w:val="16"/>
              </w:rPr>
            </w:pPr>
            <w:r w:rsidRPr="00820F5A">
              <w:rPr>
                <w:iCs/>
                <w:color w:val="000000" w:themeColor="text1"/>
                <w:position w:val="-6"/>
                <w:sz w:val="21"/>
                <w:szCs w:val="21"/>
              </w:rPr>
              <w:t>Geriamojo vandens tiekimo</w:t>
            </w:r>
          </w:p>
        </w:tc>
        <w:tc>
          <w:tcPr>
            <w:tcW w:w="1172"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0,80</w:t>
            </w:r>
          </w:p>
        </w:tc>
        <w:tc>
          <w:tcPr>
            <w:tcW w:w="896"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0,77</w:t>
            </w:r>
          </w:p>
        </w:tc>
        <w:tc>
          <w:tcPr>
            <w:tcW w:w="796"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-3,75</w:t>
            </w:r>
          </w:p>
        </w:tc>
      </w:tr>
      <w:tr w:rsidR="00DF432B" w:rsidRPr="00820F5A" w:rsidTr="00A646C9">
        <w:trPr>
          <w:trHeight w:val="211"/>
        </w:trPr>
        <w:tc>
          <w:tcPr>
            <w:tcW w:w="213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Nuotekų tvarkymo:</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1,83</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1,77</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-3,28</w:t>
            </w:r>
          </w:p>
        </w:tc>
      </w:tr>
      <w:tr w:rsidR="00DF432B" w:rsidRPr="00820F5A" w:rsidTr="00A646C9">
        <w:tc>
          <w:tcPr>
            <w:tcW w:w="213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rPr>
                <w:iCs/>
                <w:color w:val="000000" w:themeColor="text1"/>
                <w:position w:val="-6"/>
                <w:sz w:val="16"/>
                <w:szCs w:val="16"/>
              </w:rPr>
            </w:pPr>
            <w:r w:rsidRPr="00820F5A">
              <w:rPr>
                <w:iCs/>
                <w:color w:val="000000" w:themeColor="text1"/>
                <w:position w:val="-6"/>
                <w:sz w:val="21"/>
                <w:szCs w:val="21"/>
              </w:rPr>
              <w:t>nuotekų surinkimo</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0,52</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0,51</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-1,92</w:t>
            </w:r>
          </w:p>
        </w:tc>
      </w:tr>
      <w:tr w:rsidR="00DF432B" w:rsidRPr="00820F5A" w:rsidTr="00A646C9">
        <w:trPr>
          <w:trHeight w:val="164"/>
        </w:trPr>
        <w:tc>
          <w:tcPr>
            <w:tcW w:w="213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nuotekų valymo</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1,28</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1,17</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-8,59</w:t>
            </w:r>
          </w:p>
        </w:tc>
      </w:tr>
      <w:tr w:rsidR="00DF432B" w:rsidRPr="00820F5A" w:rsidTr="00A646C9">
        <w:trPr>
          <w:trHeight w:val="282"/>
        </w:trPr>
        <w:tc>
          <w:tcPr>
            <w:tcW w:w="213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nuotekų dumblo tvarkymo</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0,03</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0,09</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200,0</w:t>
            </w:r>
          </w:p>
        </w:tc>
      </w:tr>
      <w:tr w:rsidR="00DF432B" w:rsidRPr="00820F5A" w:rsidTr="00A646C9">
        <w:trPr>
          <w:trHeight w:val="501"/>
        </w:trPr>
        <w:tc>
          <w:tcPr>
            <w:tcW w:w="213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rPr>
                <w:iCs/>
                <w:color w:val="000000" w:themeColor="text1"/>
                <w:position w:val="-6"/>
                <w:sz w:val="21"/>
                <w:szCs w:val="21"/>
              </w:rPr>
            </w:pPr>
            <w:r w:rsidRPr="00820F5A">
              <w:rPr>
                <w:b/>
                <w:iCs/>
                <w:color w:val="000000" w:themeColor="text1"/>
                <w:position w:val="-6"/>
                <w:sz w:val="21"/>
                <w:szCs w:val="21"/>
              </w:rPr>
              <w:t>Abonentams, perkantiems geriamąjį vandenį skirtą patalpoms šildyti ir tiekiamą vartotojams ir abonentams bei geriamąjį vandenį, skirtą karštam vandeniui ruošti ir tiekiamą vartotojams ir vartotojų grupei, atsiskaitančiai daugiabučio namo įvade,</w:t>
            </w:r>
            <w:r w:rsidRPr="00820F5A">
              <w:rPr>
                <w:iCs/>
                <w:color w:val="000000" w:themeColor="text1"/>
                <w:position w:val="-6"/>
                <w:sz w:val="21"/>
                <w:szCs w:val="21"/>
              </w:rPr>
              <w:t xml:space="preserve"> Eur/m</w:t>
            </w:r>
            <w:r w:rsidRPr="00820F5A">
              <w:rPr>
                <w:iCs/>
                <w:color w:val="000000" w:themeColor="text1"/>
                <w:position w:val="-6"/>
                <w:sz w:val="21"/>
                <w:szCs w:val="21"/>
                <w:vertAlign w:val="superscript"/>
              </w:rPr>
              <w:t>3</w:t>
            </w:r>
            <w:r w:rsidRPr="00820F5A">
              <w:rPr>
                <w:iCs/>
                <w:color w:val="000000" w:themeColor="text1"/>
                <w:position w:val="-6"/>
                <w:sz w:val="21"/>
                <w:szCs w:val="21"/>
              </w:rPr>
              <w:t>:</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2,63</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2,54</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-3,42</w:t>
            </w:r>
          </w:p>
        </w:tc>
      </w:tr>
      <w:tr w:rsidR="00DF432B" w:rsidRPr="00820F5A" w:rsidTr="00A646C9">
        <w:tc>
          <w:tcPr>
            <w:tcW w:w="213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Geriamojo vandens tiekimo</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0,80</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0,77</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-3,75</w:t>
            </w:r>
          </w:p>
        </w:tc>
      </w:tr>
      <w:tr w:rsidR="00DF432B" w:rsidRPr="00820F5A" w:rsidTr="00A646C9">
        <w:tc>
          <w:tcPr>
            <w:tcW w:w="213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Nuotekų tvarkymo:</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1,83</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1,77</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-3,28</w:t>
            </w:r>
          </w:p>
        </w:tc>
      </w:tr>
      <w:tr w:rsidR="00DF432B" w:rsidRPr="00820F5A" w:rsidTr="00A646C9">
        <w:tc>
          <w:tcPr>
            <w:tcW w:w="213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nuotekų surinkimo</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0,52</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0,51</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-1,92</w:t>
            </w:r>
          </w:p>
        </w:tc>
      </w:tr>
      <w:tr w:rsidR="00DF432B" w:rsidRPr="00820F5A" w:rsidTr="00A646C9">
        <w:tc>
          <w:tcPr>
            <w:tcW w:w="213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nuotekų valymo</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1,28</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1,17</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-8,59</w:t>
            </w:r>
          </w:p>
        </w:tc>
      </w:tr>
      <w:tr w:rsidR="00DF432B" w:rsidRPr="00820F5A" w:rsidTr="00A646C9">
        <w:tc>
          <w:tcPr>
            <w:tcW w:w="2136"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nuotekų dumblo tvarkymo</w:t>
            </w:r>
          </w:p>
        </w:tc>
        <w:tc>
          <w:tcPr>
            <w:tcW w:w="1172"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0,03</w:t>
            </w:r>
          </w:p>
        </w:tc>
        <w:tc>
          <w:tcPr>
            <w:tcW w:w="896"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0,09</w:t>
            </w:r>
          </w:p>
        </w:tc>
        <w:tc>
          <w:tcPr>
            <w:tcW w:w="796"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200,0</w:t>
            </w:r>
          </w:p>
        </w:tc>
      </w:tr>
      <w:tr w:rsidR="00DF432B" w:rsidRPr="00820F5A" w:rsidTr="00A646C9">
        <w:trPr>
          <w:trHeight w:val="1008"/>
        </w:trPr>
        <w:tc>
          <w:tcPr>
            <w:tcW w:w="2136"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rPr>
                <w:iCs/>
                <w:color w:val="000000" w:themeColor="text1"/>
                <w:position w:val="-6"/>
                <w:sz w:val="21"/>
                <w:szCs w:val="21"/>
              </w:rPr>
            </w:pPr>
            <w:r w:rsidRPr="00820F5A">
              <w:rPr>
                <w:b/>
                <w:iCs/>
                <w:color w:val="000000" w:themeColor="text1"/>
                <w:position w:val="-6"/>
                <w:sz w:val="21"/>
                <w:szCs w:val="21"/>
              </w:rPr>
              <w:t>Abonentams, perkantiems geriamojo vandens tiekimo ir nuotekų tvarkymo paslaugas buities ir komerciniams poreikiams bei perkantiems geriamąjį vandenį, skirtą karštam vandeniui ruošti ir tiekiamą abonentams,</w:t>
            </w:r>
            <w:r w:rsidRPr="00820F5A">
              <w:rPr>
                <w:iCs/>
                <w:color w:val="000000" w:themeColor="text1"/>
                <w:position w:val="-6"/>
                <w:sz w:val="21"/>
                <w:szCs w:val="21"/>
              </w:rPr>
              <w:t xml:space="preserve"> Eur/m</w:t>
            </w:r>
            <w:r w:rsidRPr="00820F5A">
              <w:rPr>
                <w:iCs/>
                <w:color w:val="000000" w:themeColor="text1"/>
                <w:position w:val="-6"/>
                <w:sz w:val="21"/>
                <w:szCs w:val="21"/>
                <w:vertAlign w:val="superscript"/>
              </w:rPr>
              <w:t>3</w:t>
            </w:r>
            <w:r w:rsidRPr="00820F5A">
              <w:rPr>
                <w:iCs/>
                <w:color w:val="000000" w:themeColor="text1"/>
                <w:position w:val="-6"/>
                <w:sz w:val="21"/>
                <w:szCs w:val="21"/>
              </w:rPr>
              <w:t>:</w:t>
            </w:r>
          </w:p>
        </w:tc>
        <w:tc>
          <w:tcPr>
            <w:tcW w:w="1172"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2,72</w:t>
            </w:r>
          </w:p>
        </w:tc>
        <w:tc>
          <w:tcPr>
            <w:tcW w:w="896"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2,63</w:t>
            </w:r>
          </w:p>
        </w:tc>
        <w:tc>
          <w:tcPr>
            <w:tcW w:w="796"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-3,30</w:t>
            </w:r>
          </w:p>
        </w:tc>
      </w:tr>
      <w:tr w:rsidR="00DF432B" w:rsidRPr="00820F5A" w:rsidTr="00A646C9">
        <w:tc>
          <w:tcPr>
            <w:tcW w:w="2136"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Geriamojo vandens tiekimo</w:t>
            </w:r>
          </w:p>
        </w:tc>
        <w:tc>
          <w:tcPr>
            <w:tcW w:w="1172"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0,89</w:t>
            </w:r>
          </w:p>
        </w:tc>
        <w:tc>
          <w:tcPr>
            <w:tcW w:w="896"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0,86</w:t>
            </w:r>
          </w:p>
        </w:tc>
        <w:tc>
          <w:tcPr>
            <w:tcW w:w="796"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-3,37</w:t>
            </w:r>
          </w:p>
        </w:tc>
      </w:tr>
      <w:tr w:rsidR="00DF432B" w:rsidRPr="00820F5A" w:rsidTr="00A646C9">
        <w:tc>
          <w:tcPr>
            <w:tcW w:w="213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Nuotekų tvarkymo:</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1,83</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1,77</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-3,28</w:t>
            </w:r>
          </w:p>
        </w:tc>
      </w:tr>
      <w:tr w:rsidR="00DF432B" w:rsidRPr="00820F5A" w:rsidTr="00A646C9">
        <w:tc>
          <w:tcPr>
            <w:tcW w:w="2136"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nuotekų surinkimo</w:t>
            </w:r>
          </w:p>
        </w:tc>
        <w:tc>
          <w:tcPr>
            <w:tcW w:w="1172"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0,52</w:t>
            </w:r>
          </w:p>
        </w:tc>
        <w:tc>
          <w:tcPr>
            <w:tcW w:w="896"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0,51</w:t>
            </w:r>
          </w:p>
        </w:tc>
        <w:tc>
          <w:tcPr>
            <w:tcW w:w="796"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-1,92</w:t>
            </w:r>
          </w:p>
        </w:tc>
      </w:tr>
      <w:tr w:rsidR="00DF432B" w:rsidRPr="00820F5A" w:rsidTr="00A646C9">
        <w:tc>
          <w:tcPr>
            <w:tcW w:w="2136"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lastRenderedPageBreak/>
              <w:t>nuotekų valymo</w:t>
            </w:r>
          </w:p>
        </w:tc>
        <w:tc>
          <w:tcPr>
            <w:tcW w:w="1172"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1,28</w:t>
            </w:r>
          </w:p>
        </w:tc>
        <w:tc>
          <w:tcPr>
            <w:tcW w:w="896"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1,17</w:t>
            </w:r>
          </w:p>
        </w:tc>
        <w:tc>
          <w:tcPr>
            <w:tcW w:w="796"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-8,59</w:t>
            </w:r>
          </w:p>
        </w:tc>
      </w:tr>
      <w:tr w:rsidR="00DF432B" w:rsidRPr="00820F5A" w:rsidTr="00A646C9">
        <w:tc>
          <w:tcPr>
            <w:tcW w:w="213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nuotekų dumblo tvarkymo</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0,03</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0,09</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200,0</w:t>
            </w:r>
          </w:p>
        </w:tc>
      </w:tr>
      <w:tr w:rsidR="00DF432B" w:rsidRPr="00820F5A" w:rsidTr="00A646C9">
        <w:trPr>
          <w:trHeight w:val="557"/>
        </w:trPr>
        <w:tc>
          <w:tcPr>
            <w:tcW w:w="2136"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rPr>
                <w:b/>
                <w:iCs/>
                <w:color w:val="000000" w:themeColor="text1"/>
                <w:position w:val="-6"/>
                <w:sz w:val="21"/>
                <w:szCs w:val="21"/>
              </w:rPr>
            </w:pPr>
            <w:r w:rsidRPr="00820F5A">
              <w:rPr>
                <w:b/>
                <w:iCs/>
                <w:color w:val="000000" w:themeColor="text1"/>
                <w:position w:val="-6"/>
                <w:sz w:val="21"/>
                <w:szCs w:val="21"/>
              </w:rPr>
              <w:t>Vartotojams, kuriems vanduo apskaitomas daugiabučio namo bute, Eur/butui per mėn.:</w:t>
            </w:r>
          </w:p>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kai apskaitos prietaisas priklauso vandens tiekėjui</w:t>
            </w:r>
          </w:p>
          <w:p w:rsidR="00010937" w:rsidRPr="00820F5A" w:rsidRDefault="00010937" w:rsidP="000A17F0">
            <w:pPr>
              <w:ind w:right="-1"/>
              <w:rPr>
                <w:i/>
                <w:iCs/>
                <w:color w:val="000000" w:themeColor="text1"/>
                <w:position w:val="-6"/>
                <w:sz w:val="21"/>
                <w:szCs w:val="21"/>
              </w:rPr>
            </w:pPr>
            <w:r w:rsidRPr="00820F5A">
              <w:rPr>
                <w:i/>
                <w:iCs/>
                <w:color w:val="000000" w:themeColor="text1"/>
                <w:position w:val="-6"/>
                <w:sz w:val="21"/>
                <w:szCs w:val="21"/>
              </w:rPr>
              <w:t>kai apskaitos prietaisas ne vandens tiekėjo</w:t>
            </w:r>
          </w:p>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 xml:space="preserve">kai dėl techninių ar kitų priežasčių nėra galimybės įrengti atsiskaitomojo apskaitos prietaiso </w:t>
            </w:r>
          </w:p>
        </w:tc>
        <w:tc>
          <w:tcPr>
            <w:tcW w:w="1172"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1,13</w:t>
            </w: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0,88</w:t>
            </w:r>
          </w:p>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w:t>
            </w:r>
          </w:p>
        </w:tc>
        <w:tc>
          <w:tcPr>
            <w:tcW w:w="896"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1,98</w:t>
            </w: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w:t>
            </w:r>
          </w:p>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1,32</w:t>
            </w:r>
          </w:p>
        </w:tc>
        <w:tc>
          <w:tcPr>
            <w:tcW w:w="796"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75,22</w:t>
            </w: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w:t>
            </w:r>
          </w:p>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w:t>
            </w:r>
          </w:p>
        </w:tc>
      </w:tr>
      <w:tr w:rsidR="00DF432B" w:rsidRPr="00820F5A" w:rsidTr="00A646C9">
        <w:trPr>
          <w:trHeight w:val="557"/>
        </w:trPr>
        <w:tc>
          <w:tcPr>
            <w:tcW w:w="2136"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rPr>
                <w:iCs/>
                <w:color w:val="000000" w:themeColor="text1"/>
                <w:position w:val="-6"/>
                <w:sz w:val="21"/>
                <w:szCs w:val="21"/>
              </w:rPr>
            </w:pPr>
            <w:r w:rsidRPr="00820F5A">
              <w:rPr>
                <w:b/>
                <w:iCs/>
                <w:color w:val="000000" w:themeColor="text1"/>
                <w:position w:val="-6"/>
                <w:sz w:val="21"/>
                <w:szCs w:val="21"/>
              </w:rPr>
              <w:t>Vartotojams, kuriems vanduo apskaitomas daugiabučio namo įvade,</w:t>
            </w:r>
            <w:r w:rsidRPr="00820F5A">
              <w:rPr>
                <w:iCs/>
                <w:color w:val="000000" w:themeColor="text1"/>
                <w:position w:val="-6"/>
                <w:sz w:val="21"/>
                <w:szCs w:val="21"/>
              </w:rPr>
              <w:t xml:space="preserve"> </w:t>
            </w:r>
            <w:r w:rsidRPr="00820F5A">
              <w:rPr>
                <w:b/>
                <w:iCs/>
                <w:color w:val="000000" w:themeColor="text1"/>
                <w:position w:val="-6"/>
                <w:sz w:val="21"/>
                <w:szCs w:val="21"/>
              </w:rPr>
              <w:t>Eur/namui per mėn.</w:t>
            </w:r>
          </w:p>
        </w:tc>
        <w:tc>
          <w:tcPr>
            <w:tcW w:w="1172"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1,68</w:t>
            </w:r>
          </w:p>
        </w:tc>
        <w:tc>
          <w:tcPr>
            <w:tcW w:w="896"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9,98</w:t>
            </w:r>
          </w:p>
        </w:tc>
        <w:tc>
          <w:tcPr>
            <w:tcW w:w="796" w:type="pct"/>
            <w:tcBorders>
              <w:top w:val="single" w:sz="4" w:space="0" w:color="auto"/>
              <w:left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494,05</w:t>
            </w:r>
          </w:p>
        </w:tc>
      </w:tr>
      <w:tr w:rsidR="00DF432B" w:rsidRPr="00820F5A" w:rsidTr="00A646C9">
        <w:trPr>
          <w:trHeight w:val="1544"/>
        </w:trPr>
        <w:tc>
          <w:tcPr>
            <w:tcW w:w="2136"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rPr>
                <w:iCs/>
                <w:color w:val="000000" w:themeColor="text1"/>
                <w:position w:val="-6"/>
                <w:sz w:val="21"/>
                <w:szCs w:val="21"/>
              </w:rPr>
            </w:pPr>
            <w:r w:rsidRPr="00820F5A">
              <w:rPr>
                <w:b/>
                <w:iCs/>
                <w:color w:val="000000" w:themeColor="text1"/>
                <w:position w:val="-6"/>
                <w:sz w:val="21"/>
                <w:szCs w:val="21"/>
              </w:rPr>
              <w:t>Vartotojams, kuriems vanduo apskaitomas individualių gyvenamųjų namų ar kitų patalpų, skirtų asmeninėms, šeimos ar namų reikmėms įvaduose,</w:t>
            </w:r>
            <w:r w:rsidRPr="00820F5A">
              <w:rPr>
                <w:iCs/>
                <w:color w:val="000000" w:themeColor="text1"/>
                <w:position w:val="-6"/>
                <w:sz w:val="21"/>
                <w:szCs w:val="21"/>
              </w:rPr>
              <w:t xml:space="preserve"> </w:t>
            </w:r>
            <w:r w:rsidRPr="00820F5A">
              <w:rPr>
                <w:b/>
                <w:iCs/>
                <w:color w:val="000000" w:themeColor="text1"/>
                <w:position w:val="-6"/>
                <w:sz w:val="21"/>
                <w:szCs w:val="21"/>
              </w:rPr>
              <w:t>Eur/apskaitos prietaisui per mėn.:</w:t>
            </w:r>
          </w:p>
          <w:p w:rsidR="00010937" w:rsidRPr="00820F5A" w:rsidRDefault="00010937" w:rsidP="000A17F0">
            <w:pPr>
              <w:ind w:right="-1"/>
              <w:rPr>
                <w:iCs/>
                <w:color w:val="000000" w:themeColor="text1"/>
                <w:position w:val="-6"/>
                <w:sz w:val="21"/>
                <w:szCs w:val="21"/>
              </w:rPr>
            </w:pPr>
            <w:r w:rsidRPr="00820F5A">
              <w:rPr>
                <w:iCs/>
                <w:color w:val="000000" w:themeColor="text1"/>
                <w:position w:val="-6"/>
                <w:sz w:val="22"/>
                <w:szCs w:val="22"/>
              </w:rPr>
              <w:t>kai apskaitos prietaisas priklauso vandens tiekėjui</w:t>
            </w:r>
            <w:r w:rsidRPr="00820F5A">
              <w:rPr>
                <w:iCs/>
                <w:color w:val="000000" w:themeColor="text1"/>
                <w:position w:val="-6"/>
                <w:sz w:val="21"/>
                <w:szCs w:val="21"/>
              </w:rPr>
              <w:t xml:space="preserve"> </w:t>
            </w:r>
          </w:p>
          <w:p w:rsidR="00010937" w:rsidRPr="00820F5A" w:rsidRDefault="00010937" w:rsidP="000A17F0">
            <w:pPr>
              <w:ind w:right="-1"/>
              <w:rPr>
                <w:i/>
                <w:iCs/>
                <w:color w:val="000000" w:themeColor="text1"/>
                <w:position w:val="-6"/>
                <w:sz w:val="21"/>
                <w:szCs w:val="21"/>
              </w:rPr>
            </w:pPr>
            <w:r w:rsidRPr="00820F5A">
              <w:rPr>
                <w:i/>
                <w:iCs/>
                <w:color w:val="000000" w:themeColor="text1"/>
                <w:position w:val="-6"/>
                <w:sz w:val="21"/>
                <w:szCs w:val="21"/>
              </w:rPr>
              <w:t>kai apskaitos prietaisas ne vandens tiekėjo</w:t>
            </w:r>
          </w:p>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kai dėl techninių ar kitų priežasčių nėra galimybės įrengti atsiskaitomojo apskaitos prietaiso</w:t>
            </w:r>
          </w:p>
        </w:tc>
        <w:tc>
          <w:tcPr>
            <w:tcW w:w="1172"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0,77</w:t>
            </w: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0,65</w:t>
            </w:r>
          </w:p>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w:t>
            </w:r>
          </w:p>
        </w:tc>
        <w:tc>
          <w:tcPr>
            <w:tcW w:w="896"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1,24</w:t>
            </w: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w:t>
            </w:r>
          </w:p>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0,82</w:t>
            </w:r>
          </w:p>
        </w:tc>
        <w:tc>
          <w:tcPr>
            <w:tcW w:w="796" w:type="pct"/>
            <w:tcBorders>
              <w:top w:val="single" w:sz="4" w:space="0" w:color="auto"/>
              <w:left w:val="single" w:sz="4" w:space="0" w:color="auto"/>
              <w:right w:val="single" w:sz="4" w:space="0" w:color="auto"/>
            </w:tcBorders>
            <w:shd w:val="clear" w:color="auto" w:fill="auto"/>
          </w:tcPr>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rPr>
                <w:iCs/>
                <w:color w:val="000000" w:themeColor="text1"/>
                <w:position w:val="-6"/>
                <w:sz w:val="21"/>
                <w:szCs w:val="21"/>
              </w:rPr>
            </w:pPr>
          </w:p>
          <w:p w:rsidR="00010937" w:rsidRPr="00820F5A" w:rsidRDefault="00010937" w:rsidP="000A17F0">
            <w:pPr>
              <w:ind w:right="-1"/>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61,04</w:t>
            </w: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w:t>
            </w:r>
          </w:p>
          <w:p w:rsidR="00010937" w:rsidRPr="00820F5A" w:rsidRDefault="00010937" w:rsidP="000A17F0">
            <w:pPr>
              <w:ind w:right="-1"/>
              <w:jc w:val="center"/>
              <w:rPr>
                <w:iCs/>
                <w:color w:val="000000" w:themeColor="text1"/>
                <w:position w:val="-6"/>
                <w:sz w:val="21"/>
                <w:szCs w:val="21"/>
              </w:rPr>
            </w:pPr>
          </w:p>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w:t>
            </w:r>
          </w:p>
        </w:tc>
      </w:tr>
      <w:tr w:rsidR="00DF432B" w:rsidRPr="00820F5A" w:rsidTr="00A646C9">
        <w:trPr>
          <w:trHeight w:val="651"/>
        </w:trPr>
        <w:tc>
          <w:tcPr>
            <w:tcW w:w="213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 xml:space="preserve">Vidutinė atsiskaitomųjų apskaitos prietaisų priežiūros ir vartotojų aptarnavimo paslaugos kaina abonentams, Eur/apskaitos prietaisui per mėn. </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1,68</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7,48</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345,24</w:t>
            </w:r>
          </w:p>
        </w:tc>
      </w:tr>
      <w:tr w:rsidR="00DF432B" w:rsidRPr="00820F5A" w:rsidTr="00A646C9">
        <w:trPr>
          <w:trHeight w:val="411"/>
        </w:trPr>
        <w:tc>
          <w:tcPr>
            <w:tcW w:w="213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Nuotekų transportavimo asenizacijos transporto priemonėmis paslaugos bazinė kaina, Eur/m</w:t>
            </w:r>
            <w:r w:rsidRPr="00820F5A">
              <w:rPr>
                <w:iCs/>
                <w:color w:val="000000" w:themeColor="text1"/>
                <w:position w:val="-6"/>
                <w:sz w:val="21"/>
                <w:szCs w:val="21"/>
                <w:vertAlign w:val="superscript"/>
              </w:rPr>
              <w:t>3</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3,52</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5,24</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48,86</w:t>
            </w:r>
          </w:p>
        </w:tc>
      </w:tr>
      <w:tr w:rsidR="00DF432B" w:rsidRPr="00820F5A" w:rsidTr="00A646C9">
        <w:trPr>
          <w:trHeight w:val="321"/>
        </w:trPr>
        <w:tc>
          <w:tcPr>
            <w:tcW w:w="213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rPr>
                <w:iCs/>
                <w:color w:val="000000" w:themeColor="text1"/>
                <w:position w:val="-6"/>
                <w:sz w:val="21"/>
                <w:szCs w:val="21"/>
              </w:rPr>
            </w:pPr>
            <w:r w:rsidRPr="00820F5A">
              <w:rPr>
                <w:iCs/>
                <w:color w:val="000000" w:themeColor="text1"/>
                <w:position w:val="-6"/>
                <w:sz w:val="21"/>
                <w:szCs w:val="21"/>
              </w:rPr>
              <w:t>Paviršinių nuotekų tvarkymo kaina, Eur/m</w:t>
            </w:r>
            <w:r w:rsidRPr="00820F5A">
              <w:rPr>
                <w:iCs/>
                <w:color w:val="000000" w:themeColor="text1"/>
                <w:position w:val="-6"/>
                <w:sz w:val="21"/>
                <w:szCs w:val="21"/>
                <w:vertAlign w:val="superscript"/>
              </w:rPr>
              <w:t>3</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0,07</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10937" w:rsidRPr="00820F5A" w:rsidRDefault="00010937" w:rsidP="000A17F0">
            <w:pPr>
              <w:ind w:right="-1"/>
              <w:jc w:val="center"/>
              <w:rPr>
                <w:iCs/>
                <w:color w:val="000000" w:themeColor="text1"/>
                <w:position w:val="-6"/>
                <w:sz w:val="21"/>
                <w:szCs w:val="21"/>
              </w:rPr>
            </w:pPr>
            <w:r w:rsidRPr="00820F5A">
              <w:rPr>
                <w:iCs/>
                <w:color w:val="000000" w:themeColor="text1"/>
                <w:position w:val="-6"/>
                <w:sz w:val="21"/>
                <w:szCs w:val="21"/>
              </w:rPr>
              <w:t>-</w:t>
            </w:r>
          </w:p>
        </w:tc>
      </w:tr>
    </w:tbl>
    <w:p w:rsidR="000A38D1" w:rsidRPr="00820F5A" w:rsidRDefault="000A38D1" w:rsidP="00FB4DB8">
      <w:pPr>
        <w:spacing w:before="6" w:line="359" w:lineRule="auto"/>
        <w:ind w:right="502"/>
        <w:jc w:val="both"/>
        <w:rPr>
          <w:color w:val="000000" w:themeColor="text1"/>
          <w:sz w:val="24"/>
          <w:szCs w:val="24"/>
        </w:rPr>
      </w:pPr>
    </w:p>
    <w:p w:rsidR="00D51773" w:rsidRPr="00820F5A" w:rsidRDefault="00D03046" w:rsidP="00D51773">
      <w:pPr>
        <w:pStyle w:val="Sraopastraipa"/>
        <w:numPr>
          <w:ilvl w:val="0"/>
          <w:numId w:val="2"/>
        </w:numPr>
        <w:spacing w:before="6" w:line="359" w:lineRule="auto"/>
        <w:ind w:left="0" w:right="-1" w:firstLine="851"/>
        <w:jc w:val="center"/>
        <w:rPr>
          <w:color w:val="000000" w:themeColor="text1"/>
          <w:sz w:val="24"/>
          <w:szCs w:val="24"/>
        </w:rPr>
      </w:pPr>
      <w:r w:rsidRPr="00820F5A">
        <w:rPr>
          <w:b/>
          <w:color w:val="000000" w:themeColor="text1"/>
          <w:sz w:val="24"/>
          <w:szCs w:val="24"/>
        </w:rPr>
        <w:t>VANDENS GAVYBA IR TIEKIMAS, NUOTEKŲ SURINKIMAS, VARTOTOJAI</w:t>
      </w:r>
    </w:p>
    <w:p w:rsidR="004017C8" w:rsidRDefault="004017C8" w:rsidP="00AD4FC6">
      <w:pPr>
        <w:ind w:right="140"/>
        <w:jc w:val="center"/>
        <w:rPr>
          <w:sz w:val="24"/>
          <w:szCs w:val="24"/>
        </w:rPr>
      </w:pPr>
      <w:r>
        <w:rPr>
          <w:b/>
          <w:sz w:val="24"/>
          <w:szCs w:val="24"/>
        </w:rPr>
        <w:t>6</w:t>
      </w:r>
      <w:r w:rsidR="00AD4FC6">
        <w:rPr>
          <w:b/>
          <w:sz w:val="24"/>
          <w:szCs w:val="24"/>
        </w:rPr>
        <w:t>.1. Vandens gavyba ir tiekimas</w:t>
      </w:r>
    </w:p>
    <w:p w:rsidR="004017C8" w:rsidRDefault="004017C8" w:rsidP="004017C8">
      <w:pPr>
        <w:spacing w:line="140" w:lineRule="exact"/>
        <w:rPr>
          <w:sz w:val="14"/>
          <w:szCs w:val="14"/>
        </w:rPr>
      </w:pPr>
    </w:p>
    <w:p w:rsidR="004017C8" w:rsidRDefault="004017C8" w:rsidP="004017C8">
      <w:pPr>
        <w:spacing w:line="200" w:lineRule="exact"/>
      </w:pPr>
    </w:p>
    <w:p w:rsidR="004017C8" w:rsidRPr="00820F5A" w:rsidRDefault="00AD4FC6" w:rsidP="00820F5A">
      <w:pPr>
        <w:tabs>
          <w:tab w:val="left" w:pos="9072"/>
        </w:tabs>
        <w:spacing w:line="360" w:lineRule="auto"/>
        <w:ind w:right="277" w:firstLine="851"/>
        <w:jc w:val="both"/>
        <w:rPr>
          <w:color w:val="000000" w:themeColor="text1"/>
          <w:sz w:val="24"/>
          <w:szCs w:val="24"/>
        </w:rPr>
      </w:pPr>
      <w:r w:rsidRPr="00820F5A">
        <w:rPr>
          <w:color w:val="000000" w:themeColor="text1"/>
          <w:sz w:val="24"/>
          <w:szCs w:val="24"/>
        </w:rPr>
        <w:t xml:space="preserve">Bendrovė Lazdijų </w:t>
      </w:r>
      <w:r w:rsidR="004017C8" w:rsidRPr="00820F5A">
        <w:rPr>
          <w:color w:val="000000" w:themeColor="text1"/>
          <w:sz w:val="24"/>
          <w:szCs w:val="24"/>
        </w:rPr>
        <w:t>raj</w:t>
      </w:r>
      <w:r w:rsidR="00483B7F" w:rsidRPr="00820F5A">
        <w:rPr>
          <w:color w:val="000000" w:themeColor="text1"/>
          <w:sz w:val="24"/>
          <w:szCs w:val="24"/>
        </w:rPr>
        <w:t xml:space="preserve">one vandens gavybai </w:t>
      </w:r>
      <w:r w:rsidR="004C612D">
        <w:rPr>
          <w:color w:val="000000" w:themeColor="text1"/>
          <w:sz w:val="24"/>
          <w:szCs w:val="24"/>
        </w:rPr>
        <w:t>naudoja 14 vandenviečių</w:t>
      </w:r>
      <w:r w:rsidR="006240C5" w:rsidRPr="00820F5A">
        <w:rPr>
          <w:color w:val="000000" w:themeColor="text1"/>
          <w:sz w:val="24"/>
          <w:szCs w:val="24"/>
        </w:rPr>
        <w:t>,</w:t>
      </w:r>
      <w:r w:rsidR="004C612D">
        <w:rPr>
          <w:color w:val="000000" w:themeColor="text1"/>
          <w:sz w:val="24"/>
          <w:szCs w:val="24"/>
        </w:rPr>
        <w:t xml:space="preserve"> </w:t>
      </w:r>
      <w:r w:rsidR="00821EEB" w:rsidRPr="00820F5A">
        <w:rPr>
          <w:color w:val="000000" w:themeColor="text1"/>
          <w:sz w:val="24"/>
          <w:szCs w:val="24"/>
        </w:rPr>
        <w:t>21</w:t>
      </w:r>
      <w:r w:rsidRPr="00820F5A">
        <w:rPr>
          <w:color w:val="000000" w:themeColor="text1"/>
          <w:sz w:val="24"/>
          <w:szCs w:val="24"/>
        </w:rPr>
        <w:t xml:space="preserve"> vandens gręžin</w:t>
      </w:r>
      <w:r w:rsidR="004C612D">
        <w:rPr>
          <w:color w:val="000000" w:themeColor="text1"/>
          <w:sz w:val="24"/>
          <w:szCs w:val="24"/>
        </w:rPr>
        <w:t>į</w:t>
      </w:r>
      <w:r w:rsidRPr="00820F5A">
        <w:rPr>
          <w:color w:val="000000" w:themeColor="text1"/>
          <w:sz w:val="24"/>
          <w:szCs w:val="24"/>
        </w:rPr>
        <w:t xml:space="preserve"> bei</w:t>
      </w:r>
      <w:r w:rsidR="004017C8" w:rsidRPr="00820F5A">
        <w:rPr>
          <w:color w:val="000000" w:themeColor="text1"/>
          <w:sz w:val="24"/>
          <w:szCs w:val="24"/>
        </w:rPr>
        <w:t xml:space="preserve"> vandens</w:t>
      </w:r>
      <w:r w:rsidR="00660790" w:rsidRPr="00820F5A">
        <w:rPr>
          <w:color w:val="000000" w:themeColor="text1"/>
          <w:sz w:val="24"/>
          <w:szCs w:val="24"/>
        </w:rPr>
        <w:t xml:space="preserve"> kokybės gerinimo įrenginius </w:t>
      </w:r>
      <w:r w:rsidR="00821EEB" w:rsidRPr="00820F5A">
        <w:rPr>
          <w:color w:val="000000" w:themeColor="text1"/>
          <w:sz w:val="24"/>
          <w:szCs w:val="24"/>
        </w:rPr>
        <w:t>Lazdijų,</w:t>
      </w:r>
      <w:r w:rsidR="004017C8" w:rsidRPr="00820F5A">
        <w:rPr>
          <w:color w:val="000000" w:themeColor="text1"/>
          <w:sz w:val="24"/>
          <w:szCs w:val="24"/>
        </w:rPr>
        <w:t xml:space="preserve"> </w:t>
      </w:r>
      <w:proofErr w:type="spellStart"/>
      <w:r w:rsidR="00821EEB" w:rsidRPr="00820F5A">
        <w:rPr>
          <w:color w:val="000000" w:themeColor="text1"/>
          <w:sz w:val="24"/>
          <w:szCs w:val="24"/>
        </w:rPr>
        <w:t>Viesiejų</w:t>
      </w:r>
      <w:proofErr w:type="spellEnd"/>
      <w:r w:rsidR="00660790" w:rsidRPr="00820F5A">
        <w:rPr>
          <w:color w:val="000000" w:themeColor="text1"/>
          <w:sz w:val="24"/>
          <w:szCs w:val="24"/>
        </w:rPr>
        <w:t xml:space="preserve"> miestuose, </w:t>
      </w:r>
      <w:proofErr w:type="spellStart"/>
      <w:r w:rsidR="00660790" w:rsidRPr="00820F5A">
        <w:rPr>
          <w:color w:val="000000" w:themeColor="text1"/>
          <w:sz w:val="24"/>
          <w:szCs w:val="24"/>
        </w:rPr>
        <w:t>Seirijų</w:t>
      </w:r>
      <w:proofErr w:type="spellEnd"/>
      <w:r w:rsidR="00660790" w:rsidRPr="00820F5A">
        <w:rPr>
          <w:color w:val="000000" w:themeColor="text1"/>
          <w:sz w:val="24"/>
          <w:szCs w:val="24"/>
        </w:rPr>
        <w:t>, Šeštokų, Teizų, Krosnos, Metelių</w:t>
      </w:r>
      <w:r w:rsidR="004017C8" w:rsidRPr="00820F5A">
        <w:rPr>
          <w:color w:val="000000" w:themeColor="text1"/>
          <w:sz w:val="24"/>
          <w:szCs w:val="24"/>
        </w:rPr>
        <w:t xml:space="preserve">  miestel</w:t>
      </w:r>
      <w:r w:rsidR="00660790" w:rsidRPr="00820F5A">
        <w:rPr>
          <w:color w:val="000000" w:themeColor="text1"/>
          <w:sz w:val="24"/>
          <w:szCs w:val="24"/>
        </w:rPr>
        <w:t>iuose,</w:t>
      </w:r>
      <w:r w:rsidR="009B6047">
        <w:rPr>
          <w:color w:val="000000" w:themeColor="text1"/>
          <w:sz w:val="24"/>
          <w:szCs w:val="24"/>
        </w:rPr>
        <w:t xml:space="preserve"> eksploatuoja </w:t>
      </w:r>
      <w:r w:rsidR="00821EEB" w:rsidRPr="00820F5A">
        <w:rPr>
          <w:color w:val="000000" w:themeColor="text1"/>
          <w:sz w:val="24"/>
          <w:szCs w:val="24"/>
        </w:rPr>
        <w:t xml:space="preserve">84 </w:t>
      </w:r>
      <w:r w:rsidR="004017C8" w:rsidRPr="00820F5A">
        <w:rPr>
          <w:color w:val="000000" w:themeColor="text1"/>
          <w:sz w:val="24"/>
          <w:szCs w:val="24"/>
        </w:rPr>
        <w:t xml:space="preserve"> km</w:t>
      </w:r>
      <w:r w:rsidR="00821EEB" w:rsidRPr="00820F5A">
        <w:rPr>
          <w:color w:val="000000" w:themeColor="text1"/>
          <w:sz w:val="24"/>
          <w:szCs w:val="24"/>
        </w:rPr>
        <w:t xml:space="preserve"> </w:t>
      </w:r>
      <w:r w:rsidR="004017C8" w:rsidRPr="00820F5A">
        <w:rPr>
          <w:color w:val="000000" w:themeColor="text1"/>
          <w:sz w:val="24"/>
          <w:szCs w:val="24"/>
        </w:rPr>
        <w:t xml:space="preserve">vandentiekio tinklų. </w:t>
      </w:r>
      <w:r w:rsidR="00660790" w:rsidRPr="00820F5A">
        <w:rPr>
          <w:color w:val="000000" w:themeColor="text1"/>
          <w:sz w:val="24"/>
          <w:szCs w:val="24"/>
        </w:rPr>
        <w:t xml:space="preserve">UAB „Lazdijų vanduo“ geriamuoju vandeniu aprūpina 15 Lazdijų rajono gyvenamųjų vietovių (Lazdijų miestą, Lazdijų ir Bajoriškių kaimus, Veisiejų miestą, Miškinių, </w:t>
      </w:r>
      <w:proofErr w:type="spellStart"/>
      <w:r w:rsidR="00660790" w:rsidRPr="00820F5A">
        <w:rPr>
          <w:color w:val="000000" w:themeColor="text1"/>
          <w:sz w:val="24"/>
          <w:szCs w:val="24"/>
        </w:rPr>
        <w:t>Kučiūnų</w:t>
      </w:r>
      <w:proofErr w:type="spellEnd"/>
      <w:r w:rsidR="00660790" w:rsidRPr="00820F5A">
        <w:rPr>
          <w:color w:val="000000" w:themeColor="text1"/>
          <w:sz w:val="24"/>
          <w:szCs w:val="24"/>
        </w:rPr>
        <w:t xml:space="preserve">, Barčių, </w:t>
      </w:r>
      <w:proofErr w:type="spellStart"/>
      <w:r w:rsidR="00660790" w:rsidRPr="00820F5A">
        <w:rPr>
          <w:color w:val="000000" w:themeColor="text1"/>
          <w:sz w:val="24"/>
          <w:szCs w:val="24"/>
        </w:rPr>
        <w:t>Viktarino</w:t>
      </w:r>
      <w:proofErr w:type="spellEnd"/>
      <w:r w:rsidR="00660790" w:rsidRPr="00820F5A">
        <w:rPr>
          <w:color w:val="000000" w:themeColor="text1"/>
          <w:sz w:val="24"/>
          <w:szCs w:val="24"/>
        </w:rPr>
        <w:t>, Varnėnų, Teizų, Metelių, Kapčiamiesčio kaimus, Seirijų, Krosnos, Šeštokų miestelius</w:t>
      </w:r>
      <w:r w:rsidR="009B6047">
        <w:rPr>
          <w:color w:val="000000" w:themeColor="text1"/>
          <w:sz w:val="24"/>
          <w:szCs w:val="24"/>
        </w:rPr>
        <w:t>)</w:t>
      </w:r>
      <w:r w:rsidR="004017C8" w:rsidRPr="00820F5A">
        <w:rPr>
          <w:color w:val="000000" w:themeColor="text1"/>
          <w:sz w:val="24"/>
          <w:szCs w:val="24"/>
        </w:rPr>
        <w:t xml:space="preserve">. Šiuo metu bendrovė aptarnauja </w:t>
      </w:r>
      <w:r w:rsidR="00E040A0" w:rsidRPr="00820F5A">
        <w:rPr>
          <w:color w:val="000000" w:themeColor="text1"/>
          <w:sz w:val="24"/>
          <w:szCs w:val="24"/>
        </w:rPr>
        <w:t>37</w:t>
      </w:r>
      <w:r w:rsidR="004017C8" w:rsidRPr="00820F5A">
        <w:rPr>
          <w:color w:val="000000" w:themeColor="text1"/>
          <w:sz w:val="24"/>
          <w:szCs w:val="24"/>
        </w:rPr>
        <w:t>,</w:t>
      </w:r>
      <w:r w:rsidR="00E040A0" w:rsidRPr="00820F5A">
        <w:rPr>
          <w:color w:val="000000" w:themeColor="text1"/>
          <w:sz w:val="24"/>
          <w:szCs w:val="24"/>
        </w:rPr>
        <w:t>5</w:t>
      </w:r>
      <w:r w:rsidR="004017C8" w:rsidRPr="00820F5A">
        <w:rPr>
          <w:color w:val="000000" w:themeColor="text1"/>
          <w:sz w:val="24"/>
          <w:szCs w:val="24"/>
        </w:rPr>
        <w:t xml:space="preserve"> % </w:t>
      </w:r>
      <w:r w:rsidR="00661559" w:rsidRPr="00820F5A">
        <w:rPr>
          <w:color w:val="000000" w:themeColor="text1"/>
          <w:sz w:val="24"/>
          <w:szCs w:val="24"/>
        </w:rPr>
        <w:t>Lazdijų</w:t>
      </w:r>
      <w:r w:rsidR="004017C8" w:rsidRPr="00820F5A">
        <w:rPr>
          <w:color w:val="000000" w:themeColor="text1"/>
          <w:sz w:val="24"/>
          <w:szCs w:val="24"/>
        </w:rPr>
        <w:t xml:space="preserve"> rajono savivaldybės gyventojų, kurie yra prisijungę prie vandentiekio tinklų.</w:t>
      </w:r>
    </w:p>
    <w:p w:rsidR="00977058" w:rsidRPr="00820F5A" w:rsidRDefault="004017C8" w:rsidP="00FB4DB8">
      <w:pPr>
        <w:tabs>
          <w:tab w:val="left" w:pos="9072"/>
        </w:tabs>
        <w:spacing w:before="7" w:line="350" w:lineRule="auto"/>
        <w:ind w:right="277" w:firstLine="851"/>
        <w:jc w:val="both"/>
        <w:rPr>
          <w:color w:val="000000" w:themeColor="text1"/>
          <w:position w:val="-1"/>
          <w:sz w:val="24"/>
          <w:szCs w:val="24"/>
        </w:rPr>
      </w:pPr>
      <w:r w:rsidRPr="00820F5A">
        <w:rPr>
          <w:color w:val="000000" w:themeColor="text1"/>
          <w:sz w:val="24"/>
          <w:szCs w:val="24"/>
        </w:rPr>
        <w:lastRenderedPageBreak/>
        <w:t>Nagrinėjamu 201</w:t>
      </w:r>
      <w:r w:rsidR="000D5145" w:rsidRPr="00820F5A">
        <w:rPr>
          <w:color w:val="000000" w:themeColor="text1"/>
          <w:sz w:val="24"/>
          <w:szCs w:val="24"/>
        </w:rPr>
        <w:t>3</w:t>
      </w:r>
      <w:r w:rsidRPr="00820F5A">
        <w:rPr>
          <w:color w:val="000000" w:themeColor="text1"/>
          <w:sz w:val="24"/>
          <w:szCs w:val="24"/>
        </w:rPr>
        <w:t xml:space="preserve"> </w:t>
      </w:r>
      <w:r w:rsidR="000D5145" w:rsidRPr="00820F5A">
        <w:rPr>
          <w:color w:val="000000" w:themeColor="text1"/>
          <w:sz w:val="24"/>
          <w:szCs w:val="24"/>
        </w:rPr>
        <w:t>–</w:t>
      </w:r>
      <w:r w:rsidRPr="00820F5A">
        <w:rPr>
          <w:color w:val="000000" w:themeColor="text1"/>
          <w:sz w:val="24"/>
          <w:szCs w:val="24"/>
        </w:rPr>
        <w:t xml:space="preserve"> 201</w:t>
      </w:r>
      <w:r w:rsidR="000D5145" w:rsidRPr="00820F5A">
        <w:rPr>
          <w:color w:val="000000" w:themeColor="text1"/>
          <w:sz w:val="24"/>
          <w:szCs w:val="24"/>
        </w:rPr>
        <w:t xml:space="preserve">8 </w:t>
      </w:r>
      <w:r w:rsidRPr="00820F5A">
        <w:rPr>
          <w:color w:val="000000" w:themeColor="text1"/>
          <w:sz w:val="24"/>
          <w:szCs w:val="24"/>
        </w:rPr>
        <w:t xml:space="preserve">m. laikotarpiu </w:t>
      </w:r>
      <w:r w:rsidR="00820F5A" w:rsidRPr="00820F5A">
        <w:rPr>
          <w:color w:val="000000" w:themeColor="text1"/>
          <w:sz w:val="24"/>
          <w:szCs w:val="24"/>
        </w:rPr>
        <w:t>atskirais laikotarpiais</w:t>
      </w:r>
      <w:r w:rsidRPr="00820F5A">
        <w:rPr>
          <w:color w:val="000000" w:themeColor="text1"/>
          <w:sz w:val="24"/>
          <w:szCs w:val="24"/>
        </w:rPr>
        <w:t xml:space="preserve"> </w:t>
      </w:r>
      <w:r w:rsidR="00483B7F" w:rsidRPr="00820F5A">
        <w:rPr>
          <w:color w:val="000000" w:themeColor="text1"/>
          <w:sz w:val="24"/>
          <w:szCs w:val="24"/>
        </w:rPr>
        <w:t xml:space="preserve">stebimas nežymus </w:t>
      </w:r>
      <w:r w:rsidR="00483B7F" w:rsidRPr="00820F5A">
        <w:rPr>
          <w:color w:val="000000" w:themeColor="text1"/>
          <w:position w:val="-1"/>
          <w:sz w:val="24"/>
          <w:szCs w:val="24"/>
        </w:rPr>
        <w:t>i</w:t>
      </w:r>
      <w:r w:rsidRPr="00820F5A">
        <w:rPr>
          <w:color w:val="000000" w:themeColor="text1"/>
          <w:position w:val="-1"/>
          <w:sz w:val="24"/>
          <w:szCs w:val="24"/>
        </w:rPr>
        <w:t>šgauto vandens pokytis</w:t>
      </w:r>
      <w:r w:rsidR="00483B7F" w:rsidRPr="00820F5A">
        <w:rPr>
          <w:color w:val="000000" w:themeColor="text1"/>
          <w:position w:val="-1"/>
          <w:sz w:val="24"/>
          <w:szCs w:val="24"/>
        </w:rPr>
        <w:t xml:space="preserve"> (2</w:t>
      </w:r>
      <w:r w:rsidRPr="00820F5A">
        <w:rPr>
          <w:color w:val="000000" w:themeColor="text1"/>
          <w:position w:val="-1"/>
          <w:sz w:val="24"/>
          <w:szCs w:val="24"/>
        </w:rPr>
        <w:t xml:space="preserve"> pav.</w:t>
      </w:r>
      <w:r w:rsidR="00483B7F" w:rsidRPr="00820F5A">
        <w:rPr>
          <w:color w:val="000000" w:themeColor="text1"/>
          <w:position w:val="-1"/>
          <w:sz w:val="24"/>
          <w:szCs w:val="24"/>
        </w:rPr>
        <w:t>)</w:t>
      </w:r>
    </w:p>
    <w:p w:rsidR="00C261A1" w:rsidRDefault="00483B7F" w:rsidP="00C261A1">
      <w:pPr>
        <w:spacing w:before="29" w:line="260" w:lineRule="exact"/>
        <w:ind w:firstLine="1296"/>
        <w:jc w:val="both"/>
        <w:rPr>
          <w:b/>
          <w:position w:val="-1"/>
          <w:sz w:val="24"/>
          <w:szCs w:val="24"/>
        </w:rPr>
      </w:pPr>
      <w:r>
        <w:rPr>
          <w:b/>
          <w:position w:val="-1"/>
          <w:sz w:val="24"/>
          <w:szCs w:val="24"/>
        </w:rPr>
        <w:t xml:space="preserve">2 </w:t>
      </w:r>
      <w:r w:rsidR="00C261A1">
        <w:rPr>
          <w:b/>
          <w:position w:val="-1"/>
          <w:sz w:val="24"/>
          <w:szCs w:val="24"/>
        </w:rPr>
        <w:t>pav. Išgauto požeminio vandens kiekio dinamika 2013-2018 m.</w:t>
      </w:r>
    </w:p>
    <w:p w:rsidR="00147F62" w:rsidRPr="000A17F0" w:rsidRDefault="00147F62" w:rsidP="00C261A1">
      <w:pPr>
        <w:spacing w:before="29" w:line="260" w:lineRule="exact"/>
        <w:ind w:firstLine="1296"/>
        <w:jc w:val="both"/>
        <w:rPr>
          <w:sz w:val="24"/>
          <w:szCs w:val="24"/>
        </w:rPr>
      </w:pPr>
    </w:p>
    <w:p w:rsidR="000A17F0" w:rsidRDefault="00147F62" w:rsidP="00147F62">
      <w:pPr>
        <w:spacing w:before="7" w:line="350" w:lineRule="auto"/>
        <w:ind w:right="503" w:firstLine="567"/>
        <w:jc w:val="both"/>
        <w:rPr>
          <w:color w:val="C00000"/>
          <w:sz w:val="24"/>
          <w:szCs w:val="24"/>
        </w:rPr>
      </w:pPr>
      <w:r>
        <w:rPr>
          <w:noProof/>
          <w:color w:val="C00000"/>
          <w:sz w:val="24"/>
          <w:szCs w:val="24"/>
          <w:lang w:eastAsia="lt-LT"/>
        </w:rPr>
        <w:drawing>
          <wp:inline distT="0" distB="0" distL="0" distR="0" wp14:anchorId="16211427" wp14:editId="0E0ED112">
            <wp:extent cx="4905375" cy="2114550"/>
            <wp:effectExtent l="0" t="0" r="9525" b="0"/>
            <wp:docPr id="7" name="Diagrama 7" title="Kiekis tūkst. m"/>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17C8" w:rsidRDefault="004017C8" w:rsidP="004017C8">
      <w:pPr>
        <w:spacing w:before="5" w:line="240" w:lineRule="exact"/>
        <w:rPr>
          <w:sz w:val="24"/>
          <w:szCs w:val="24"/>
        </w:rPr>
      </w:pPr>
    </w:p>
    <w:p w:rsidR="004017C8" w:rsidRPr="008420CD" w:rsidRDefault="004017C8" w:rsidP="00977058">
      <w:pPr>
        <w:pStyle w:val="Sraopastraipa"/>
        <w:spacing w:line="360" w:lineRule="auto"/>
        <w:ind w:left="0" w:right="503" w:firstLine="851"/>
        <w:jc w:val="both"/>
        <w:rPr>
          <w:color w:val="000000" w:themeColor="text1"/>
          <w:sz w:val="24"/>
          <w:szCs w:val="24"/>
        </w:rPr>
      </w:pPr>
      <w:r w:rsidRPr="008420CD">
        <w:rPr>
          <w:color w:val="000000" w:themeColor="text1"/>
          <w:sz w:val="24"/>
          <w:szCs w:val="24"/>
        </w:rPr>
        <w:t>201</w:t>
      </w:r>
      <w:r w:rsidR="00164CA0" w:rsidRPr="008420CD">
        <w:rPr>
          <w:color w:val="000000" w:themeColor="text1"/>
          <w:sz w:val="24"/>
          <w:szCs w:val="24"/>
        </w:rPr>
        <w:t>8</w:t>
      </w:r>
      <w:r w:rsidR="009B6047">
        <w:rPr>
          <w:color w:val="000000" w:themeColor="text1"/>
          <w:sz w:val="24"/>
          <w:szCs w:val="24"/>
        </w:rPr>
        <w:t xml:space="preserve">  m.  geriamojo  vandens </w:t>
      </w:r>
      <w:r w:rsidRPr="008420CD">
        <w:rPr>
          <w:color w:val="000000" w:themeColor="text1"/>
          <w:sz w:val="24"/>
          <w:szCs w:val="24"/>
        </w:rPr>
        <w:t xml:space="preserve">realizuota  </w:t>
      </w:r>
      <w:r w:rsidR="00164CA0" w:rsidRPr="008420CD">
        <w:rPr>
          <w:color w:val="000000" w:themeColor="text1"/>
          <w:sz w:val="24"/>
          <w:szCs w:val="24"/>
        </w:rPr>
        <w:t>189</w:t>
      </w:r>
      <w:r w:rsidRPr="008420CD">
        <w:rPr>
          <w:color w:val="000000" w:themeColor="text1"/>
          <w:sz w:val="24"/>
          <w:szCs w:val="24"/>
        </w:rPr>
        <w:t>,</w:t>
      </w:r>
      <w:r w:rsidR="00164CA0" w:rsidRPr="008420CD">
        <w:rPr>
          <w:color w:val="000000" w:themeColor="text1"/>
          <w:sz w:val="24"/>
          <w:szCs w:val="24"/>
        </w:rPr>
        <w:t>7</w:t>
      </w:r>
      <w:r w:rsidRPr="008420CD">
        <w:rPr>
          <w:color w:val="000000" w:themeColor="text1"/>
          <w:sz w:val="24"/>
          <w:szCs w:val="24"/>
        </w:rPr>
        <w:t xml:space="preserve">  tūkst.  m</w:t>
      </w:r>
      <w:r w:rsidRPr="008420CD">
        <w:rPr>
          <w:color w:val="000000" w:themeColor="text1"/>
          <w:position w:val="9"/>
          <w:sz w:val="16"/>
          <w:szCs w:val="16"/>
        </w:rPr>
        <w:t xml:space="preserve">3  </w:t>
      </w:r>
      <w:r w:rsidR="009B6047">
        <w:rPr>
          <w:color w:val="000000" w:themeColor="text1"/>
          <w:sz w:val="24"/>
          <w:szCs w:val="24"/>
        </w:rPr>
        <w:t xml:space="preserve">. </w:t>
      </w:r>
      <w:r w:rsidR="00820F5A" w:rsidRPr="008420CD">
        <w:rPr>
          <w:color w:val="000000" w:themeColor="text1"/>
          <w:sz w:val="24"/>
          <w:szCs w:val="24"/>
        </w:rPr>
        <w:t>P</w:t>
      </w:r>
      <w:r w:rsidRPr="008420CD">
        <w:rPr>
          <w:color w:val="000000" w:themeColor="text1"/>
          <w:sz w:val="24"/>
          <w:szCs w:val="24"/>
        </w:rPr>
        <w:t>er  201</w:t>
      </w:r>
      <w:r w:rsidR="00483B7F" w:rsidRPr="008420CD">
        <w:rPr>
          <w:color w:val="000000" w:themeColor="text1"/>
          <w:sz w:val="24"/>
          <w:szCs w:val="24"/>
        </w:rPr>
        <w:t>3</w:t>
      </w:r>
      <w:r w:rsidRPr="008420CD">
        <w:rPr>
          <w:color w:val="000000" w:themeColor="text1"/>
          <w:sz w:val="24"/>
          <w:szCs w:val="24"/>
        </w:rPr>
        <w:t xml:space="preserve"> -201</w:t>
      </w:r>
      <w:r w:rsidR="00483B7F" w:rsidRPr="008420CD">
        <w:rPr>
          <w:color w:val="000000" w:themeColor="text1"/>
          <w:sz w:val="24"/>
          <w:szCs w:val="24"/>
        </w:rPr>
        <w:t>8</w:t>
      </w:r>
      <w:r w:rsidR="009B6047">
        <w:rPr>
          <w:color w:val="000000" w:themeColor="text1"/>
          <w:sz w:val="24"/>
          <w:szCs w:val="24"/>
        </w:rPr>
        <w:t xml:space="preserve"> m. </w:t>
      </w:r>
      <w:r w:rsidRPr="008420CD">
        <w:rPr>
          <w:color w:val="000000" w:themeColor="text1"/>
          <w:sz w:val="24"/>
          <w:szCs w:val="24"/>
        </w:rPr>
        <w:t>laikotarpį parduoto geriamojo vandens kiekis didėjo</w:t>
      </w:r>
      <w:r w:rsidR="00164CA0" w:rsidRPr="008420CD">
        <w:rPr>
          <w:color w:val="000000" w:themeColor="text1"/>
          <w:sz w:val="24"/>
          <w:szCs w:val="24"/>
        </w:rPr>
        <w:t>, išskyrus 2017 m</w:t>
      </w:r>
      <w:r w:rsidR="00483B7F" w:rsidRPr="008420CD">
        <w:rPr>
          <w:color w:val="000000" w:themeColor="text1"/>
          <w:sz w:val="24"/>
          <w:szCs w:val="24"/>
        </w:rPr>
        <w:t>. Trumpuoju laikotarpiu, t. y.</w:t>
      </w:r>
      <w:r w:rsidR="009B6047">
        <w:rPr>
          <w:color w:val="000000" w:themeColor="text1"/>
          <w:sz w:val="24"/>
          <w:szCs w:val="24"/>
        </w:rPr>
        <w:t xml:space="preserve"> lyginant </w:t>
      </w:r>
      <w:r w:rsidRPr="008420CD">
        <w:rPr>
          <w:color w:val="000000" w:themeColor="text1"/>
          <w:sz w:val="24"/>
          <w:szCs w:val="24"/>
        </w:rPr>
        <w:t>201</w:t>
      </w:r>
      <w:r w:rsidR="00772A04" w:rsidRPr="008420CD">
        <w:rPr>
          <w:color w:val="000000" w:themeColor="text1"/>
          <w:sz w:val="24"/>
          <w:szCs w:val="24"/>
        </w:rPr>
        <w:t>8</w:t>
      </w:r>
      <w:r w:rsidR="00483B7F" w:rsidRPr="008420CD">
        <w:rPr>
          <w:color w:val="000000" w:themeColor="text1"/>
          <w:sz w:val="24"/>
          <w:szCs w:val="24"/>
        </w:rPr>
        <w:t xml:space="preserve"> </w:t>
      </w:r>
      <w:r w:rsidR="009B6047">
        <w:rPr>
          <w:color w:val="000000" w:themeColor="text1"/>
          <w:sz w:val="24"/>
          <w:szCs w:val="24"/>
        </w:rPr>
        <w:t>m.</w:t>
      </w:r>
      <w:r w:rsidR="004C612D">
        <w:rPr>
          <w:color w:val="000000" w:themeColor="text1"/>
          <w:sz w:val="24"/>
          <w:szCs w:val="24"/>
        </w:rPr>
        <w:t xml:space="preserve"> su </w:t>
      </w:r>
      <w:r w:rsidRPr="008420CD">
        <w:rPr>
          <w:color w:val="000000" w:themeColor="text1"/>
          <w:sz w:val="24"/>
          <w:szCs w:val="24"/>
        </w:rPr>
        <w:t>201</w:t>
      </w:r>
      <w:r w:rsidR="00772A04" w:rsidRPr="008420CD">
        <w:rPr>
          <w:color w:val="000000" w:themeColor="text1"/>
          <w:sz w:val="24"/>
          <w:szCs w:val="24"/>
        </w:rPr>
        <w:t>7</w:t>
      </w:r>
      <w:r w:rsidR="009B6047">
        <w:rPr>
          <w:color w:val="000000" w:themeColor="text1"/>
          <w:sz w:val="24"/>
          <w:szCs w:val="24"/>
        </w:rPr>
        <w:t xml:space="preserve"> m. </w:t>
      </w:r>
      <w:r w:rsidRPr="008420CD">
        <w:rPr>
          <w:color w:val="000000" w:themeColor="text1"/>
          <w:sz w:val="24"/>
          <w:szCs w:val="24"/>
        </w:rPr>
        <w:t xml:space="preserve">užfiksuoti </w:t>
      </w:r>
      <w:r w:rsidR="00772A04" w:rsidRPr="008420CD">
        <w:rPr>
          <w:color w:val="000000" w:themeColor="text1"/>
          <w:sz w:val="24"/>
          <w:szCs w:val="24"/>
        </w:rPr>
        <w:t>ne</w:t>
      </w:r>
      <w:r w:rsidRPr="008420CD">
        <w:rPr>
          <w:color w:val="000000" w:themeColor="text1"/>
          <w:sz w:val="24"/>
          <w:szCs w:val="24"/>
        </w:rPr>
        <w:t>žym</w:t>
      </w:r>
      <w:r w:rsidR="00772A04" w:rsidRPr="008420CD">
        <w:rPr>
          <w:color w:val="000000" w:themeColor="text1"/>
          <w:sz w:val="24"/>
          <w:szCs w:val="24"/>
        </w:rPr>
        <w:t>ūs</w:t>
      </w:r>
      <w:r w:rsidR="009B6047">
        <w:rPr>
          <w:color w:val="000000" w:themeColor="text1"/>
          <w:sz w:val="24"/>
          <w:szCs w:val="24"/>
        </w:rPr>
        <w:t xml:space="preserve"> pokyčiai –</w:t>
      </w:r>
      <w:r w:rsidRPr="008420CD">
        <w:rPr>
          <w:color w:val="000000" w:themeColor="text1"/>
          <w:sz w:val="24"/>
          <w:szCs w:val="24"/>
        </w:rPr>
        <w:t xml:space="preserve"> </w:t>
      </w:r>
      <w:r w:rsidR="00772A04" w:rsidRPr="008420CD">
        <w:rPr>
          <w:color w:val="000000" w:themeColor="text1"/>
          <w:sz w:val="24"/>
          <w:szCs w:val="24"/>
        </w:rPr>
        <w:t>2018</w:t>
      </w:r>
      <w:r w:rsidR="009B6047">
        <w:rPr>
          <w:color w:val="000000" w:themeColor="text1"/>
          <w:sz w:val="24"/>
          <w:szCs w:val="24"/>
        </w:rPr>
        <w:t xml:space="preserve"> m. geriamojo</w:t>
      </w:r>
      <w:r w:rsidR="00483B7F" w:rsidRPr="008420CD">
        <w:rPr>
          <w:color w:val="000000" w:themeColor="text1"/>
          <w:sz w:val="24"/>
          <w:szCs w:val="24"/>
        </w:rPr>
        <w:t xml:space="preserve"> vandens parduota 11,7 tūkst. m</w:t>
      </w:r>
      <w:r w:rsidR="00483B7F" w:rsidRPr="008420CD">
        <w:rPr>
          <w:color w:val="000000" w:themeColor="text1"/>
          <w:position w:val="9"/>
          <w:sz w:val="16"/>
          <w:szCs w:val="16"/>
        </w:rPr>
        <w:t>3</w:t>
      </w:r>
      <w:r w:rsidR="00820F5A" w:rsidRPr="008420CD">
        <w:rPr>
          <w:color w:val="000000" w:themeColor="text1"/>
          <w:position w:val="9"/>
          <w:sz w:val="16"/>
          <w:szCs w:val="16"/>
        </w:rPr>
        <w:t>.</w:t>
      </w:r>
      <w:r w:rsidR="00483B7F" w:rsidRPr="008420CD">
        <w:rPr>
          <w:color w:val="000000" w:themeColor="text1"/>
          <w:position w:val="9"/>
          <w:sz w:val="16"/>
          <w:szCs w:val="16"/>
        </w:rPr>
        <w:t xml:space="preserve"> </w:t>
      </w:r>
      <w:r w:rsidR="00483B7F" w:rsidRPr="008420CD">
        <w:rPr>
          <w:color w:val="000000" w:themeColor="text1"/>
          <w:sz w:val="24"/>
          <w:szCs w:val="24"/>
        </w:rPr>
        <w:t>daugiau, pokytis – 6 proc.</w:t>
      </w:r>
      <w:r w:rsidR="00820F5A" w:rsidRPr="008420CD">
        <w:rPr>
          <w:color w:val="000000" w:themeColor="text1"/>
          <w:sz w:val="24"/>
          <w:szCs w:val="24"/>
        </w:rPr>
        <w:t xml:space="preserve"> To priežastis bendrovės įgyvendinti investiciniai projektai</w:t>
      </w:r>
      <w:r w:rsidR="00DE5D2E" w:rsidRPr="008420CD">
        <w:rPr>
          <w:color w:val="000000" w:themeColor="text1"/>
          <w:sz w:val="24"/>
          <w:szCs w:val="24"/>
        </w:rPr>
        <w:t xml:space="preserve">, ko </w:t>
      </w:r>
      <w:proofErr w:type="spellStart"/>
      <w:r w:rsidR="00DE5D2E" w:rsidRPr="008420CD">
        <w:rPr>
          <w:color w:val="000000" w:themeColor="text1"/>
          <w:sz w:val="24"/>
          <w:szCs w:val="24"/>
        </w:rPr>
        <w:t>pasekoje</w:t>
      </w:r>
      <w:proofErr w:type="spellEnd"/>
      <w:r w:rsidR="00580A34" w:rsidRPr="008420CD">
        <w:rPr>
          <w:color w:val="000000" w:themeColor="text1"/>
          <w:sz w:val="24"/>
          <w:szCs w:val="24"/>
        </w:rPr>
        <w:t xml:space="preserve"> </w:t>
      </w:r>
      <w:r w:rsidRPr="008420CD">
        <w:rPr>
          <w:color w:val="000000" w:themeColor="text1"/>
          <w:sz w:val="24"/>
          <w:szCs w:val="24"/>
        </w:rPr>
        <w:t>pastaraisiais metais prie centralizuotų vandentiekio tinklų prijungt</w:t>
      </w:r>
      <w:r w:rsidR="00580A34" w:rsidRPr="008420CD">
        <w:rPr>
          <w:color w:val="000000" w:themeColor="text1"/>
          <w:sz w:val="24"/>
          <w:szCs w:val="24"/>
        </w:rPr>
        <w:t xml:space="preserve">as </w:t>
      </w:r>
      <w:r w:rsidR="009B6047">
        <w:rPr>
          <w:color w:val="000000" w:themeColor="text1"/>
          <w:sz w:val="24"/>
          <w:szCs w:val="24"/>
        </w:rPr>
        <w:t>didesnis</w:t>
      </w:r>
      <w:r w:rsidR="00580A34" w:rsidRPr="008420CD">
        <w:rPr>
          <w:color w:val="000000" w:themeColor="text1"/>
          <w:sz w:val="24"/>
          <w:szCs w:val="24"/>
        </w:rPr>
        <w:t xml:space="preserve"> vartotojų skaičius, </w:t>
      </w:r>
      <w:r w:rsidR="009B6047">
        <w:rPr>
          <w:color w:val="000000" w:themeColor="text1"/>
          <w:sz w:val="24"/>
          <w:szCs w:val="24"/>
        </w:rPr>
        <w:t>kas įtakojo</w:t>
      </w:r>
      <w:r w:rsidR="00580A34" w:rsidRPr="008420CD">
        <w:rPr>
          <w:color w:val="000000" w:themeColor="text1"/>
          <w:sz w:val="24"/>
          <w:szCs w:val="24"/>
        </w:rPr>
        <w:t xml:space="preserve"> išaug</w:t>
      </w:r>
      <w:r w:rsidR="00DE5D2E" w:rsidRPr="008420CD">
        <w:rPr>
          <w:color w:val="000000" w:themeColor="text1"/>
          <w:sz w:val="24"/>
          <w:szCs w:val="24"/>
        </w:rPr>
        <w:t>usius</w:t>
      </w:r>
      <w:r w:rsidR="00580A34" w:rsidRPr="008420CD">
        <w:rPr>
          <w:color w:val="000000" w:themeColor="text1"/>
          <w:sz w:val="24"/>
          <w:szCs w:val="24"/>
        </w:rPr>
        <w:t xml:space="preserve"> </w:t>
      </w:r>
      <w:r w:rsidR="009B6047">
        <w:rPr>
          <w:color w:val="000000" w:themeColor="text1"/>
          <w:sz w:val="24"/>
          <w:szCs w:val="24"/>
        </w:rPr>
        <w:t>geriamojo vandens</w:t>
      </w:r>
      <w:r w:rsidR="00580A34" w:rsidRPr="008420CD">
        <w:rPr>
          <w:color w:val="000000" w:themeColor="text1"/>
          <w:sz w:val="24"/>
          <w:szCs w:val="24"/>
        </w:rPr>
        <w:t xml:space="preserve"> faktini</w:t>
      </w:r>
      <w:r w:rsidR="00DE5D2E" w:rsidRPr="008420CD">
        <w:rPr>
          <w:color w:val="000000" w:themeColor="text1"/>
          <w:sz w:val="24"/>
          <w:szCs w:val="24"/>
        </w:rPr>
        <w:t>u</w:t>
      </w:r>
      <w:r w:rsidR="009B6047">
        <w:rPr>
          <w:color w:val="000000" w:themeColor="text1"/>
          <w:sz w:val="24"/>
          <w:szCs w:val="24"/>
        </w:rPr>
        <w:t xml:space="preserve">s </w:t>
      </w:r>
      <w:r w:rsidR="00580A34" w:rsidRPr="008420CD">
        <w:rPr>
          <w:color w:val="000000" w:themeColor="text1"/>
          <w:sz w:val="24"/>
          <w:szCs w:val="24"/>
        </w:rPr>
        <w:t>pardavim</w:t>
      </w:r>
      <w:r w:rsidR="00DE5D2E" w:rsidRPr="008420CD">
        <w:rPr>
          <w:color w:val="000000" w:themeColor="text1"/>
          <w:sz w:val="24"/>
          <w:szCs w:val="24"/>
        </w:rPr>
        <w:t>u</w:t>
      </w:r>
      <w:r w:rsidR="00580A34" w:rsidRPr="008420CD">
        <w:rPr>
          <w:color w:val="000000" w:themeColor="text1"/>
          <w:sz w:val="24"/>
          <w:szCs w:val="24"/>
        </w:rPr>
        <w:t>s</w:t>
      </w:r>
      <w:r w:rsidR="009B6047">
        <w:rPr>
          <w:color w:val="000000" w:themeColor="text1"/>
          <w:sz w:val="24"/>
          <w:szCs w:val="24"/>
        </w:rPr>
        <w:t>.</w:t>
      </w:r>
      <w:r w:rsidRPr="008420CD">
        <w:rPr>
          <w:color w:val="000000" w:themeColor="text1"/>
          <w:sz w:val="24"/>
          <w:szCs w:val="24"/>
        </w:rPr>
        <w:t xml:space="preserve"> 201</w:t>
      </w:r>
      <w:r w:rsidR="00E43B7D" w:rsidRPr="008420CD">
        <w:rPr>
          <w:color w:val="000000" w:themeColor="text1"/>
          <w:sz w:val="24"/>
          <w:szCs w:val="24"/>
        </w:rPr>
        <w:t>9</w:t>
      </w:r>
      <w:r w:rsidRPr="008420CD">
        <w:rPr>
          <w:color w:val="000000" w:themeColor="text1"/>
          <w:sz w:val="24"/>
          <w:szCs w:val="24"/>
        </w:rPr>
        <w:t xml:space="preserve"> m. </w:t>
      </w:r>
      <w:r w:rsidR="00483B7F" w:rsidRPr="008420CD">
        <w:rPr>
          <w:color w:val="000000" w:themeColor="text1"/>
          <w:sz w:val="24"/>
          <w:szCs w:val="24"/>
        </w:rPr>
        <w:t>numatomas</w:t>
      </w:r>
      <w:r w:rsidR="009B6047">
        <w:rPr>
          <w:color w:val="000000" w:themeColor="text1"/>
          <w:sz w:val="24"/>
          <w:szCs w:val="24"/>
        </w:rPr>
        <w:t xml:space="preserve"> geriamojo</w:t>
      </w:r>
      <w:r w:rsidRPr="008420CD">
        <w:rPr>
          <w:color w:val="000000" w:themeColor="text1"/>
          <w:sz w:val="24"/>
          <w:szCs w:val="24"/>
        </w:rPr>
        <w:t xml:space="preserve"> vandens pardavimų </w:t>
      </w:r>
      <w:r w:rsidR="00DE5D2E" w:rsidRPr="008420CD">
        <w:rPr>
          <w:color w:val="000000" w:themeColor="text1"/>
          <w:sz w:val="24"/>
          <w:szCs w:val="24"/>
        </w:rPr>
        <w:t>didėjimas</w:t>
      </w:r>
      <w:r w:rsidR="00483B7F" w:rsidRPr="008420CD">
        <w:rPr>
          <w:color w:val="000000" w:themeColor="text1"/>
          <w:sz w:val="24"/>
          <w:szCs w:val="24"/>
        </w:rPr>
        <w:t xml:space="preserve">, </w:t>
      </w:r>
      <w:r w:rsidR="009B6047">
        <w:rPr>
          <w:color w:val="000000" w:themeColor="text1"/>
          <w:sz w:val="24"/>
          <w:szCs w:val="24"/>
        </w:rPr>
        <w:t>kadangi</w:t>
      </w:r>
      <w:r w:rsidR="00483B7F" w:rsidRPr="008420CD">
        <w:rPr>
          <w:color w:val="000000" w:themeColor="text1"/>
          <w:sz w:val="24"/>
          <w:szCs w:val="24"/>
        </w:rPr>
        <w:t xml:space="preserve"> bus įgyvendintas 2014-</w:t>
      </w:r>
      <w:smartTag w:uri="urn:schemas-microsoft-com:office:smarttags" w:element="metricconverter">
        <w:smartTagPr>
          <w:attr w:name="ProductID" w:val="2020 m"/>
        </w:smartTagPr>
        <w:r w:rsidR="00483B7F" w:rsidRPr="008420CD">
          <w:rPr>
            <w:color w:val="000000" w:themeColor="text1"/>
            <w:sz w:val="24"/>
            <w:szCs w:val="24"/>
          </w:rPr>
          <w:t>2020 m</w:t>
        </w:r>
      </w:smartTag>
      <w:r w:rsidR="00483B7F" w:rsidRPr="008420CD">
        <w:rPr>
          <w:color w:val="000000" w:themeColor="text1"/>
          <w:sz w:val="24"/>
          <w:szCs w:val="24"/>
        </w:rPr>
        <w:t xml:space="preserve">. Europos Sąjungos fondų investicijų veiksmų programos 5 </w:t>
      </w:r>
      <w:r w:rsidR="00483B7F" w:rsidRPr="008420CD">
        <w:rPr>
          <w:color w:val="000000" w:themeColor="text1"/>
          <w:sz w:val="24"/>
          <w:szCs w:val="24"/>
          <w:lang w:eastAsia="ru-RU"/>
        </w:rPr>
        <w:t xml:space="preserve">prioriteto „Aplinkosauga, gamtos išteklių darnus naudojimas ir prisitaikymas prie klimato kaitos“ 05.3.2-APVA-R-014 priemonės „Geriamojo vandens tiekimo ir nuotekų tvarkymo sistemų renovavimas ir plėtra, įmonių valdymo tobulinimas“ projektas. </w:t>
      </w:r>
    </w:p>
    <w:p w:rsidR="00D12140" w:rsidRDefault="00483B7F" w:rsidP="00D12140">
      <w:pPr>
        <w:spacing w:before="29" w:line="260" w:lineRule="exact"/>
        <w:ind w:firstLine="1296"/>
        <w:jc w:val="both"/>
        <w:rPr>
          <w:b/>
          <w:position w:val="-1"/>
          <w:sz w:val="24"/>
          <w:szCs w:val="24"/>
        </w:rPr>
      </w:pPr>
      <w:r>
        <w:rPr>
          <w:b/>
          <w:position w:val="-1"/>
          <w:sz w:val="24"/>
          <w:szCs w:val="24"/>
        </w:rPr>
        <w:t>3</w:t>
      </w:r>
      <w:r w:rsidR="00D12140">
        <w:rPr>
          <w:b/>
          <w:position w:val="-1"/>
          <w:sz w:val="24"/>
          <w:szCs w:val="24"/>
        </w:rPr>
        <w:t xml:space="preserve"> pav. Realizuoto vandens kiekio dinamika 2013-2018 m.</w:t>
      </w:r>
    </w:p>
    <w:p w:rsidR="00D12140" w:rsidRPr="000A17F0" w:rsidRDefault="00D12140" w:rsidP="00D12140">
      <w:pPr>
        <w:spacing w:before="29" w:line="260" w:lineRule="exact"/>
        <w:ind w:firstLine="1296"/>
        <w:jc w:val="both"/>
        <w:rPr>
          <w:sz w:val="24"/>
          <w:szCs w:val="24"/>
        </w:rPr>
      </w:pPr>
    </w:p>
    <w:p w:rsidR="004017C8" w:rsidRPr="00A7608B" w:rsidRDefault="00D12140" w:rsidP="00A7608B">
      <w:pPr>
        <w:spacing w:before="41" w:line="356" w:lineRule="auto"/>
        <w:ind w:right="500" w:firstLine="851"/>
        <w:jc w:val="both"/>
        <w:rPr>
          <w:color w:val="FF0000"/>
          <w:sz w:val="24"/>
          <w:szCs w:val="24"/>
        </w:rPr>
      </w:pPr>
      <w:r>
        <w:rPr>
          <w:noProof/>
          <w:color w:val="C00000"/>
          <w:sz w:val="24"/>
          <w:szCs w:val="24"/>
          <w:lang w:eastAsia="lt-LT"/>
        </w:rPr>
        <w:lastRenderedPageBreak/>
        <w:drawing>
          <wp:inline distT="0" distB="0" distL="0" distR="0" wp14:anchorId="2B9D4E32" wp14:editId="4CCD8F95">
            <wp:extent cx="4724400" cy="2000250"/>
            <wp:effectExtent l="0" t="0" r="0" b="0"/>
            <wp:docPr id="8" name="Diagrama 8" title="Kiekis tūkst. m"/>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17C8" w:rsidRDefault="004017C8" w:rsidP="004017C8">
      <w:pPr>
        <w:spacing w:line="200" w:lineRule="exact"/>
      </w:pPr>
    </w:p>
    <w:p w:rsidR="004017C8" w:rsidRPr="008420CD" w:rsidRDefault="004017C8" w:rsidP="00786118">
      <w:pPr>
        <w:spacing w:before="29" w:line="360" w:lineRule="auto"/>
        <w:ind w:right="419" w:firstLine="851"/>
        <w:jc w:val="both"/>
        <w:rPr>
          <w:color w:val="000000" w:themeColor="text1"/>
          <w:sz w:val="24"/>
          <w:szCs w:val="24"/>
        </w:rPr>
      </w:pPr>
      <w:r w:rsidRPr="008420CD">
        <w:rPr>
          <w:color w:val="000000" w:themeColor="text1"/>
          <w:sz w:val="24"/>
          <w:szCs w:val="24"/>
        </w:rPr>
        <w:t xml:space="preserve">Bendrovėje  vienas  iš  svarbių  kriterijų,  apibūdinančių  </w:t>
      </w:r>
      <w:r w:rsidR="00713407">
        <w:rPr>
          <w:color w:val="000000" w:themeColor="text1"/>
          <w:sz w:val="24"/>
          <w:szCs w:val="24"/>
        </w:rPr>
        <w:t>Bendrovės</w:t>
      </w:r>
      <w:r w:rsidRPr="008420CD">
        <w:rPr>
          <w:color w:val="000000" w:themeColor="text1"/>
          <w:sz w:val="24"/>
          <w:szCs w:val="24"/>
        </w:rPr>
        <w:t xml:space="preserve">  veiklą,  yra  šalto  vandens</w:t>
      </w:r>
      <w:r w:rsidR="002A74AB" w:rsidRPr="008420CD">
        <w:rPr>
          <w:color w:val="000000" w:themeColor="text1"/>
          <w:sz w:val="24"/>
          <w:szCs w:val="24"/>
        </w:rPr>
        <w:t xml:space="preserve"> </w:t>
      </w:r>
      <w:r w:rsidRPr="008420CD">
        <w:rPr>
          <w:color w:val="000000" w:themeColor="text1"/>
          <w:sz w:val="24"/>
          <w:szCs w:val="24"/>
        </w:rPr>
        <w:t>nuostoliai. 201</w:t>
      </w:r>
      <w:r w:rsidR="00082CBB" w:rsidRPr="008420CD">
        <w:rPr>
          <w:color w:val="000000" w:themeColor="text1"/>
          <w:sz w:val="24"/>
          <w:szCs w:val="24"/>
        </w:rPr>
        <w:t>8</w:t>
      </w:r>
      <w:r w:rsidRPr="008420CD">
        <w:rPr>
          <w:color w:val="000000" w:themeColor="text1"/>
          <w:sz w:val="24"/>
          <w:szCs w:val="24"/>
        </w:rPr>
        <w:t xml:space="preserve"> m. neapskaityta </w:t>
      </w:r>
      <w:r w:rsidR="00082CBB" w:rsidRPr="008420CD">
        <w:rPr>
          <w:color w:val="000000" w:themeColor="text1"/>
          <w:sz w:val="24"/>
          <w:szCs w:val="24"/>
        </w:rPr>
        <w:t>52</w:t>
      </w:r>
      <w:r w:rsidRPr="008420CD">
        <w:rPr>
          <w:color w:val="000000" w:themeColor="text1"/>
          <w:sz w:val="24"/>
          <w:szCs w:val="24"/>
        </w:rPr>
        <w:t>,</w:t>
      </w:r>
      <w:r w:rsidR="00082CBB" w:rsidRPr="008420CD">
        <w:rPr>
          <w:color w:val="000000" w:themeColor="text1"/>
          <w:sz w:val="24"/>
          <w:szCs w:val="24"/>
        </w:rPr>
        <w:t>4</w:t>
      </w:r>
      <w:r w:rsidRPr="008420CD">
        <w:rPr>
          <w:color w:val="000000" w:themeColor="text1"/>
          <w:sz w:val="24"/>
          <w:szCs w:val="24"/>
        </w:rPr>
        <w:t xml:space="preserve"> tūkst. m³ vandens, kas sudaro </w:t>
      </w:r>
      <w:r w:rsidR="00082CBB" w:rsidRPr="008420CD">
        <w:rPr>
          <w:color w:val="000000" w:themeColor="text1"/>
          <w:sz w:val="24"/>
          <w:szCs w:val="24"/>
        </w:rPr>
        <w:t>22</w:t>
      </w:r>
      <w:r w:rsidRPr="008420CD">
        <w:rPr>
          <w:color w:val="000000" w:themeColor="text1"/>
          <w:sz w:val="24"/>
          <w:szCs w:val="24"/>
        </w:rPr>
        <w:t xml:space="preserve"> proc. viso vandens kiekio.</w:t>
      </w:r>
      <w:r w:rsidR="002A74AB" w:rsidRPr="008420CD">
        <w:rPr>
          <w:color w:val="000000" w:themeColor="text1"/>
          <w:sz w:val="24"/>
          <w:szCs w:val="24"/>
        </w:rPr>
        <w:t xml:space="preserve"> </w:t>
      </w:r>
      <w:r w:rsidR="00082CBB" w:rsidRPr="008420CD">
        <w:rPr>
          <w:color w:val="000000" w:themeColor="text1"/>
          <w:sz w:val="24"/>
          <w:szCs w:val="24"/>
        </w:rPr>
        <w:t>2018</w:t>
      </w:r>
      <w:r w:rsidRPr="008420CD">
        <w:rPr>
          <w:color w:val="000000" w:themeColor="text1"/>
          <w:sz w:val="24"/>
          <w:szCs w:val="24"/>
        </w:rPr>
        <w:t xml:space="preserve"> m. bendrovė technologinėms reikmėms sunaudojo </w:t>
      </w:r>
      <w:r w:rsidR="00082CBB" w:rsidRPr="008420CD">
        <w:rPr>
          <w:color w:val="000000" w:themeColor="text1"/>
          <w:sz w:val="24"/>
          <w:szCs w:val="24"/>
        </w:rPr>
        <w:t>39</w:t>
      </w:r>
      <w:r w:rsidRPr="008420CD">
        <w:rPr>
          <w:color w:val="000000" w:themeColor="text1"/>
          <w:sz w:val="24"/>
          <w:szCs w:val="24"/>
        </w:rPr>
        <w:t xml:space="preserve"> tūkst. m³ vandens, kuris įskaitomas į bendrus  nuostolius.  Vandens  netektys  susidaro  dėl  pasenusių  ir  susidėvėjusių  vidaus  bei  išorės vandentiekio tinklų arba vartotojų ne laiku deklaruojamo vandens suvartojimo. Taipogi, vandentiekio tinklų avaringumas turi didelę įtaką bendrovės veiklai. Per 201</w:t>
      </w:r>
      <w:r w:rsidR="00082CBB" w:rsidRPr="008420CD">
        <w:rPr>
          <w:color w:val="000000" w:themeColor="text1"/>
          <w:sz w:val="24"/>
          <w:szCs w:val="24"/>
        </w:rPr>
        <w:t>8</w:t>
      </w:r>
      <w:r w:rsidRPr="008420CD">
        <w:rPr>
          <w:color w:val="000000" w:themeColor="text1"/>
          <w:sz w:val="24"/>
          <w:szCs w:val="24"/>
        </w:rPr>
        <w:t xml:space="preserve"> m. likviduot</w:t>
      </w:r>
      <w:r w:rsidR="00483B7F" w:rsidRPr="008420CD">
        <w:rPr>
          <w:color w:val="000000" w:themeColor="text1"/>
          <w:sz w:val="24"/>
          <w:szCs w:val="24"/>
        </w:rPr>
        <w:t xml:space="preserve">a tiek pat avarijų kiek ir 2017 m. </w:t>
      </w:r>
      <w:proofErr w:type="spellStart"/>
      <w:r w:rsidR="00483B7F" w:rsidRPr="008420CD">
        <w:rPr>
          <w:color w:val="000000" w:themeColor="text1"/>
          <w:sz w:val="24"/>
          <w:szCs w:val="24"/>
        </w:rPr>
        <w:t>t.y</w:t>
      </w:r>
      <w:proofErr w:type="spellEnd"/>
      <w:r w:rsidR="00483B7F" w:rsidRPr="008420CD">
        <w:rPr>
          <w:color w:val="000000" w:themeColor="text1"/>
          <w:sz w:val="24"/>
          <w:szCs w:val="24"/>
        </w:rPr>
        <w:t xml:space="preserve">. </w:t>
      </w:r>
      <w:r w:rsidRPr="008420CD">
        <w:rPr>
          <w:color w:val="000000" w:themeColor="text1"/>
          <w:sz w:val="24"/>
          <w:szCs w:val="24"/>
        </w:rPr>
        <w:t xml:space="preserve"> </w:t>
      </w:r>
      <w:r w:rsidR="00082CBB" w:rsidRPr="008420CD">
        <w:rPr>
          <w:color w:val="000000" w:themeColor="text1"/>
          <w:sz w:val="24"/>
          <w:szCs w:val="24"/>
        </w:rPr>
        <w:t xml:space="preserve">40 </w:t>
      </w:r>
      <w:r w:rsidRPr="008420CD">
        <w:rPr>
          <w:color w:val="000000" w:themeColor="text1"/>
          <w:sz w:val="24"/>
          <w:szCs w:val="24"/>
        </w:rPr>
        <w:t>vandentiekio avarij</w:t>
      </w:r>
      <w:r w:rsidR="008420CD" w:rsidRPr="008420CD">
        <w:rPr>
          <w:color w:val="000000" w:themeColor="text1"/>
          <w:sz w:val="24"/>
          <w:szCs w:val="24"/>
        </w:rPr>
        <w:t>ų</w:t>
      </w:r>
      <w:r w:rsidRPr="008420CD">
        <w:rPr>
          <w:color w:val="000000" w:themeColor="text1"/>
          <w:sz w:val="24"/>
          <w:szCs w:val="24"/>
        </w:rPr>
        <w:t>. Bendrovės avarinė tarnyb</w:t>
      </w:r>
      <w:r w:rsidR="00082CBB" w:rsidRPr="008420CD">
        <w:rPr>
          <w:color w:val="000000" w:themeColor="text1"/>
          <w:sz w:val="24"/>
          <w:szCs w:val="24"/>
        </w:rPr>
        <w:t>a</w:t>
      </w:r>
      <w:r w:rsidRPr="008420CD">
        <w:rPr>
          <w:color w:val="000000" w:themeColor="text1"/>
          <w:sz w:val="24"/>
          <w:szCs w:val="24"/>
        </w:rPr>
        <w:t xml:space="preserve"> atlieka kontrolinę vandentiekio tinklų apžiūrą, ieško nematomų vandens nutekėjimų bei atlieka gedimų remontus.</w:t>
      </w:r>
    </w:p>
    <w:p w:rsidR="00EB35E2" w:rsidRDefault="00EB35E2" w:rsidP="00786118">
      <w:pPr>
        <w:spacing w:before="6" w:line="120" w:lineRule="exact"/>
        <w:ind w:right="419"/>
        <w:jc w:val="both"/>
        <w:rPr>
          <w:sz w:val="13"/>
          <w:szCs w:val="13"/>
        </w:rPr>
      </w:pPr>
    </w:p>
    <w:p w:rsidR="00FB4DB8" w:rsidRDefault="00FB4DB8" w:rsidP="00B63B2D">
      <w:pPr>
        <w:spacing w:before="29"/>
        <w:ind w:right="419"/>
        <w:rPr>
          <w:color w:val="FF0000"/>
          <w:sz w:val="14"/>
          <w:szCs w:val="14"/>
        </w:rPr>
      </w:pPr>
    </w:p>
    <w:p w:rsidR="00B63B2D" w:rsidRDefault="00B63B2D" w:rsidP="00B63B2D">
      <w:pPr>
        <w:spacing w:before="29"/>
        <w:ind w:right="419"/>
        <w:rPr>
          <w:color w:val="FF0000"/>
          <w:sz w:val="14"/>
          <w:szCs w:val="14"/>
        </w:rPr>
      </w:pPr>
    </w:p>
    <w:p w:rsidR="00B63B2D" w:rsidRDefault="00B63B2D" w:rsidP="00B63B2D">
      <w:pPr>
        <w:spacing w:before="29"/>
        <w:ind w:right="419"/>
        <w:rPr>
          <w:color w:val="FF0000"/>
          <w:sz w:val="14"/>
          <w:szCs w:val="14"/>
        </w:rPr>
      </w:pPr>
    </w:p>
    <w:p w:rsidR="00B63B2D" w:rsidRDefault="00B63B2D" w:rsidP="00B63B2D">
      <w:pPr>
        <w:spacing w:before="29"/>
        <w:ind w:right="419"/>
        <w:rPr>
          <w:color w:val="FF0000"/>
          <w:sz w:val="14"/>
          <w:szCs w:val="14"/>
        </w:rPr>
      </w:pPr>
    </w:p>
    <w:p w:rsidR="00B63B2D" w:rsidRDefault="00B63B2D" w:rsidP="00B63B2D">
      <w:pPr>
        <w:spacing w:before="29"/>
        <w:ind w:right="419"/>
        <w:rPr>
          <w:color w:val="FF0000"/>
          <w:sz w:val="14"/>
          <w:szCs w:val="14"/>
        </w:rPr>
      </w:pPr>
    </w:p>
    <w:p w:rsidR="00B63B2D" w:rsidRDefault="00B63B2D" w:rsidP="00B63B2D">
      <w:pPr>
        <w:spacing w:before="29"/>
        <w:ind w:right="419"/>
        <w:rPr>
          <w:b/>
          <w:sz w:val="24"/>
          <w:szCs w:val="24"/>
        </w:rPr>
      </w:pPr>
    </w:p>
    <w:p w:rsidR="00517BCF" w:rsidRDefault="00D51773" w:rsidP="00786118">
      <w:pPr>
        <w:spacing w:before="29"/>
        <w:ind w:right="419"/>
        <w:jc w:val="center"/>
        <w:rPr>
          <w:sz w:val="24"/>
          <w:szCs w:val="24"/>
        </w:rPr>
      </w:pPr>
      <w:r>
        <w:rPr>
          <w:b/>
          <w:sz w:val="24"/>
          <w:szCs w:val="24"/>
        </w:rPr>
        <w:t xml:space="preserve">6.2 </w:t>
      </w:r>
      <w:r w:rsidR="00517BCF">
        <w:rPr>
          <w:b/>
          <w:sz w:val="24"/>
          <w:szCs w:val="24"/>
        </w:rPr>
        <w:t xml:space="preserve"> Nuotekų tvarkymas.</w:t>
      </w:r>
    </w:p>
    <w:p w:rsidR="00517BCF" w:rsidRDefault="00517BCF" w:rsidP="00786118">
      <w:pPr>
        <w:spacing w:line="140" w:lineRule="exact"/>
        <w:ind w:right="419"/>
        <w:rPr>
          <w:sz w:val="14"/>
          <w:szCs w:val="14"/>
        </w:rPr>
      </w:pPr>
    </w:p>
    <w:p w:rsidR="00517BCF" w:rsidRDefault="00517BCF" w:rsidP="00786118">
      <w:pPr>
        <w:spacing w:line="200" w:lineRule="exact"/>
        <w:ind w:right="419"/>
      </w:pPr>
    </w:p>
    <w:p w:rsidR="00517BCF" w:rsidRPr="00786118" w:rsidRDefault="00517BCF" w:rsidP="00786118">
      <w:pPr>
        <w:spacing w:line="360" w:lineRule="auto"/>
        <w:ind w:right="419" w:firstLine="851"/>
        <w:jc w:val="both"/>
        <w:rPr>
          <w:color w:val="000000" w:themeColor="text1"/>
          <w:sz w:val="24"/>
          <w:szCs w:val="24"/>
        </w:rPr>
      </w:pPr>
      <w:r w:rsidRPr="00786118">
        <w:rPr>
          <w:color w:val="000000" w:themeColor="text1"/>
          <w:sz w:val="24"/>
          <w:szCs w:val="24"/>
        </w:rPr>
        <w:t xml:space="preserve">UAB „Lazdijų vanduo“ nuotekoms surinkti ir išvalyti eksploatuoja </w:t>
      </w:r>
      <w:r w:rsidR="005728C9" w:rsidRPr="00786118">
        <w:rPr>
          <w:color w:val="000000" w:themeColor="text1"/>
          <w:sz w:val="24"/>
          <w:szCs w:val="24"/>
        </w:rPr>
        <w:t>42</w:t>
      </w:r>
      <w:r w:rsidRPr="00786118">
        <w:rPr>
          <w:color w:val="000000" w:themeColor="text1"/>
          <w:sz w:val="24"/>
          <w:szCs w:val="24"/>
        </w:rPr>
        <w:t xml:space="preserve"> nuotekų siurblines, 5 nuotekų valy</w:t>
      </w:r>
      <w:r w:rsidR="00B63B2D">
        <w:rPr>
          <w:color w:val="000000" w:themeColor="text1"/>
          <w:sz w:val="24"/>
          <w:szCs w:val="24"/>
        </w:rPr>
        <w:t>klas</w:t>
      </w:r>
      <w:r w:rsidRPr="00786118">
        <w:rPr>
          <w:color w:val="000000" w:themeColor="text1"/>
          <w:sz w:val="24"/>
          <w:szCs w:val="24"/>
        </w:rPr>
        <w:t xml:space="preserve">. Nuotekų tinklų ilgis - 34 km. 2018 m. bendrovė priėmė ir išvalė nuotekas Lazdijų </w:t>
      </w:r>
      <w:r w:rsidRPr="00786118">
        <w:rPr>
          <w:color w:val="000000" w:themeColor="text1"/>
          <w:sz w:val="24"/>
          <w:szCs w:val="24"/>
        </w:rPr>
        <w:lastRenderedPageBreak/>
        <w:t xml:space="preserve">ir Veisiejų miestuose, Šeštokų ir Krosnos ir Metelių miesteliuose. Šiuo metu bendrovė aptarnauja </w:t>
      </w:r>
      <w:r w:rsidR="00E040A0" w:rsidRPr="00786118">
        <w:rPr>
          <w:color w:val="000000" w:themeColor="text1"/>
          <w:sz w:val="24"/>
          <w:szCs w:val="24"/>
        </w:rPr>
        <w:t>32</w:t>
      </w:r>
      <w:r w:rsidRPr="00786118">
        <w:rPr>
          <w:color w:val="000000" w:themeColor="text1"/>
          <w:sz w:val="24"/>
          <w:szCs w:val="24"/>
        </w:rPr>
        <w:t xml:space="preserve"> % Lazdijų rajono savivaldybės gyventojų, kurie prisijungę prie nuotekų tvarkymo tinklų.</w:t>
      </w:r>
    </w:p>
    <w:p w:rsidR="00AE566B" w:rsidRDefault="00517BCF" w:rsidP="00977058">
      <w:pPr>
        <w:spacing w:line="360" w:lineRule="auto"/>
        <w:ind w:right="419" w:firstLine="851"/>
        <w:jc w:val="both"/>
        <w:rPr>
          <w:color w:val="000000" w:themeColor="text1"/>
          <w:position w:val="-1"/>
          <w:sz w:val="24"/>
          <w:szCs w:val="24"/>
        </w:rPr>
      </w:pPr>
      <w:r w:rsidRPr="00786118">
        <w:rPr>
          <w:color w:val="000000" w:themeColor="text1"/>
          <w:sz w:val="24"/>
          <w:szCs w:val="24"/>
        </w:rPr>
        <w:t>Aptariant  surinktų  nuotekų  apimtis,  tiek  ilguoju,  tiek  tr</w:t>
      </w:r>
      <w:r w:rsidR="00B63B2D">
        <w:rPr>
          <w:color w:val="000000" w:themeColor="text1"/>
          <w:sz w:val="24"/>
          <w:szCs w:val="24"/>
        </w:rPr>
        <w:t xml:space="preserve">umpuoju  laikotarpiu  stebėtas </w:t>
      </w:r>
      <w:r w:rsidRPr="00786118">
        <w:rPr>
          <w:color w:val="000000" w:themeColor="text1"/>
          <w:sz w:val="24"/>
          <w:szCs w:val="24"/>
        </w:rPr>
        <w:t xml:space="preserve">šio rodiklio </w:t>
      </w:r>
      <w:r w:rsidR="005728C9" w:rsidRPr="00786118">
        <w:rPr>
          <w:color w:val="000000" w:themeColor="text1"/>
          <w:sz w:val="24"/>
          <w:szCs w:val="24"/>
        </w:rPr>
        <w:t>nestabilumas</w:t>
      </w:r>
      <w:r w:rsidRPr="00786118">
        <w:rPr>
          <w:color w:val="000000" w:themeColor="text1"/>
          <w:sz w:val="24"/>
          <w:szCs w:val="24"/>
        </w:rPr>
        <w:t xml:space="preserve"> (žr. </w:t>
      </w:r>
      <w:r w:rsidR="000C0D00" w:rsidRPr="00786118">
        <w:rPr>
          <w:color w:val="000000" w:themeColor="text1"/>
          <w:sz w:val="24"/>
          <w:szCs w:val="24"/>
        </w:rPr>
        <w:t>4</w:t>
      </w:r>
      <w:r w:rsidRPr="00786118">
        <w:rPr>
          <w:color w:val="000000" w:themeColor="text1"/>
          <w:sz w:val="24"/>
          <w:szCs w:val="24"/>
        </w:rPr>
        <w:t xml:space="preserve"> pav.)</w:t>
      </w:r>
      <w:r w:rsidR="005728C9" w:rsidRPr="00786118">
        <w:rPr>
          <w:color w:val="000000" w:themeColor="text1"/>
          <w:sz w:val="24"/>
          <w:szCs w:val="24"/>
        </w:rPr>
        <w:t xml:space="preserve">, kurį </w:t>
      </w:r>
      <w:r w:rsidR="000C0D00" w:rsidRPr="00786118">
        <w:rPr>
          <w:color w:val="000000" w:themeColor="text1"/>
          <w:sz w:val="24"/>
          <w:szCs w:val="24"/>
        </w:rPr>
        <w:t>įtakoja</w:t>
      </w:r>
      <w:r w:rsidRPr="00786118">
        <w:rPr>
          <w:color w:val="000000" w:themeColor="text1"/>
          <w:sz w:val="24"/>
          <w:szCs w:val="24"/>
        </w:rPr>
        <w:t xml:space="preserve"> nuotekų surinkimo paslaugos po</w:t>
      </w:r>
      <w:r w:rsidR="000C0D00" w:rsidRPr="00786118">
        <w:rPr>
          <w:color w:val="000000" w:themeColor="text1"/>
          <w:sz w:val="24"/>
          <w:szCs w:val="24"/>
        </w:rPr>
        <w:t>reikis</w:t>
      </w:r>
      <w:r w:rsidRPr="00786118">
        <w:rPr>
          <w:color w:val="000000" w:themeColor="text1"/>
          <w:sz w:val="24"/>
          <w:szCs w:val="24"/>
        </w:rPr>
        <w:t xml:space="preserve"> bei augančios infiltracijos apimtys. </w:t>
      </w:r>
      <w:r w:rsidR="000C0D00" w:rsidRPr="00786118">
        <w:rPr>
          <w:color w:val="000000" w:themeColor="text1"/>
          <w:sz w:val="24"/>
          <w:szCs w:val="24"/>
        </w:rPr>
        <w:t>Netolygumo</w:t>
      </w:r>
      <w:r w:rsidR="00B63B2D">
        <w:rPr>
          <w:color w:val="000000" w:themeColor="text1"/>
          <w:sz w:val="24"/>
          <w:szCs w:val="24"/>
        </w:rPr>
        <w:t xml:space="preserve"> tendencijos</w:t>
      </w:r>
      <w:r w:rsidRPr="00786118">
        <w:rPr>
          <w:color w:val="000000" w:themeColor="text1"/>
          <w:sz w:val="24"/>
          <w:szCs w:val="24"/>
        </w:rPr>
        <w:t xml:space="preserve"> stebėtos</w:t>
      </w:r>
      <w:r w:rsidR="00B63B2D">
        <w:rPr>
          <w:color w:val="000000" w:themeColor="text1"/>
          <w:sz w:val="24"/>
          <w:szCs w:val="24"/>
        </w:rPr>
        <w:t xml:space="preserve"> vertinant išvalytų nuotekų </w:t>
      </w:r>
      <w:r w:rsidRPr="00786118">
        <w:rPr>
          <w:color w:val="000000" w:themeColor="text1"/>
          <w:sz w:val="24"/>
          <w:szCs w:val="24"/>
        </w:rPr>
        <w:t>kiekių  srautus.  Nuotekų  išvalymo  kokybė  tenki</w:t>
      </w:r>
      <w:r w:rsidR="00B63B2D">
        <w:rPr>
          <w:color w:val="000000" w:themeColor="text1"/>
          <w:sz w:val="24"/>
          <w:szCs w:val="24"/>
        </w:rPr>
        <w:t xml:space="preserve">na galiojančius  reikalavimus. </w:t>
      </w:r>
      <w:r w:rsidRPr="00786118">
        <w:rPr>
          <w:color w:val="000000" w:themeColor="text1"/>
          <w:sz w:val="24"/>
          <w:szCs w:val="24"/>
        </w:rPr>
        <w:t>201</w:t>
      </w:r>
      <w:r w:rsidR="005728C9" w:rsidRPr="00786118">
        <w:rPr>
          <w:color w:val="000000" w:themeColor="text1"/>
          <w:sz w:val="24"/>
          <w:szCs w:val="24"/>
        </w:rPr>
        <w:t>8</w:t>
      </w:r>
      <w:r w:rsidR="00B63B2D">
        <w:rPr>
          <w:color w:val="000000" w:themeColor="text1"/>
          <w:sz w:val="24"/>
          <w:szCs w:val="24"/>
        </w:rPr>
        <w:t xml:space="preserve">  m.  bendras </w:t>
      </w:r>
      <w:r w:rsidRPr="00786118">
        <w:rPr>
          <w:color w:val="000000" w:themeColor="text1"/>
          <w:sz w:val="24"/>
          <w:szCs w:val="24"/>
        </w:rPr>
        <w:t xml:space="preserve">išvalytų  nuotekų  kiekis  siekė  </w:t>
      </w:r>
      <w:r w:rsidR="005728C9" w:rsidRPr="00786118">
        <w:rPr>
          <w:color w:val="000000" w:themeColor="text1"/>
          <w:sz w:val="24"/>
          <w:szCs w:val="24"/>
        </w:rPr>
        <w:t>259,5</w:t>
      </w:r>
      <w:r w:rsidRPr="00786118">
        <w:rPr>
          <w:color w:val="000000" w:themeColor="text1"/>
          <w:sz w:val="24"/>
          <w:szCs w:val="24"/>
        </w:rPr>
        <w:t>,7  tūkst.  m</w:t>
      </w:r>
      <w:r w:rsidRPr="00786118">
        <w:rPr>
          <w:color w:val="000000" w:themeColor="text1"/>
          <w:position w:val="9"/>
          <w:sz w:val="16"/>
          <w:szCs w:val="16"/>
        </w:rPr>
        <w:t>3</w:t>
      </w:r>
      <w:r w:rsidR="00786118" w:rsidRPr="00786118">
        <w:rPr>
          <w:color w:val="000000" w:themeColor="text1"/>
          <w:sz w:val="24"/>
          <w:szCs w:val="24"/>
        </w:rPr>
        <w:t>. Detalizuojant nuotekų išvalymą</w:t>
      </w:r>
      <w:r w:rsidRPr="00786118">
        <w:rPr>
          <w:color w:val="000000" w:themeColor="text1"/>
          <w:sz w:val="24"/>
          <w:szCs w:val="24"/>
        </w:rPr>
        <w:t xml:space="preserve"> </w:t>
      </w:r>
      <w:r w:rsidR="005728C9" w:rsidRPr="00786118">
        <w:rPr>
          <w:color w:val="000000" w:themeColor="text1"/>
          <w:sz w:val="24"/>
          <w:szCs w:val="24"/>
        </w:rPr>
        <w:t>243,6</w:t>
      </w:r>
      <w:r w:rsidR="00B63B2D">
        <w:rPr>
          <w:color w:val="000000" w:themeColor="text1"/>
          <w:sz w:val="24"/>
          <w:szCs w:val="24"/>
        </w:rPr>
        <w:t xml:space="preserve">  tūkst. </w:t>
      </w:r>
      <w:r w:rsidRPr="00786118">
        <w:rPr>
          <w:color w:val="000000" w:themeColor="text1"/>
          <w:sz w:val="24"/>
          <w:szCs w:val="24"/>
        </w:rPr>
        <w:t>m</w:t>
      </w:r>
      <w:r w:rsidRPr="00786118">
        <w:rPr>
          <w:color w:val="000000" w:themeColor="text1"/>
          <w:position w:val="9"/>
          <w:sz w:val="16"/>
          <w:szCs w:val="16"/>
        </w:rPr>
        <w:t xml:space="preserve">3    </w:t>
      </w:r>
      <w:r w:rsidR="00B63B2D">
        <w:rPr>
          <w:color w:val="000000" w:themeColor="text1"/>
          <w:sz w:val="24"/>
          <w:szCs w:val="24"/>
        </w:rPr>
        <w:t xml:space="preserve">nuotekų buvo išvalyta pasitelkiant </w:t>
      </w:r>
      <w:proofErr w:type="spellStart"/>
      <w:r w:rsidR="00B63B2D">
        <w:rPr>
          <w:color w:val="000000" w:themeColor="text1"/>
          <w:sz w:val="24"/>
          <w:szCs w:val="24"/>
        </w:rPr>
        <w:t>denitrifikacinius</w:t>
      </w:r>
      <w:proofErr w:type="spellEnd"/>
      <w:r w:rsidRPr="00786118">
        <w:rPr>
          <w:color w:val="000000" w:themeColor="text1"/>
          <w:sz w:val="24"/>
          <w:szCs w:val="24"/>
        </w:rPr>
        <w:t xml:space="preserve"> valymo</w:t>
      </w:r>
      <w:r w:rsidR="00866A9B" w:rsidRPr="00786118">
        <w:rPr>
          <w:color w:val="000000" w:themeColor="text1"/>
          <w:sz w:val="24"/>
          <w:szCs w:val="24"/>
        </w:rPr>
        <w:t xml:space="preserve"> </w:t>
      </w:r>
      <w:r w:rsidRPr="00786118">
        <w:rPr>
          <w:color w:val="000000" w:themeColor="text1"/>
          <w:position w:val="-1"/>
          <w:sz w:val="24"/>
          <w:szCs w:val="24"/>
        </w:rPr>
        <w:t xml:space="preserve">įrenginius, o likęs kiekis – </w:t>
      </w:r>
      <w:r w:rsidR="005728C9" w:rsidRPr="00786118">
        <w:rPr>
          <w:color w:val="000000" w:themeColor="text1"/>
          <w:position w:val="-1"/>
          <w:sz w:val="24"/>
          <w:szCs w:val="24"/>
        </w:rPr>
        <w:t>15</w:t>
      </w:r>
      <w:r w:rsidRPr="00786118">
        <w:rPr>
          <w:color w:val="000000" w:themeColor="text1"/>
          <w:position w:val="-1"/>
          <w:sz w:val="24"/>
          <w:szCs w:val="24"/>
        </w:rPr>
        <w:t>,</w:t>
      </w:r>
      <w:r w:rsidR="005728C9" w:rsidRPr="00786118">
        <w:rPr>
          <w:color w:val="000000" w:themeColor="text1"/>
          <w:position w:val="-1"/>
          <w:sz w:val="24"/>
          <w:szCs w:val="24"/>
        </w:rPr>
        <w:t>9</w:t>
      </w:r>
      <w:r w:rsidRPr="00786118">
        <w:rPr>
          <w:color w:val="000000" w:themeColor="text1"/>
          <w:position w:val="-1"/>
          <w:sz w:val="24"/>
          <w:szCs w:val="24"/>
        </w:rPr>
        <w:t xml:space="preserve"> tūkst. m</w:t>
      </w:r>
      <w:r w:rsidRPr="00786118">
        <w:rPr>
          <w:color w:val="000000" w:themeColor="text1"/>
          <w:position w:val="8"/>
          <w:sz w:val="16"/>
          <w:szCs w:val="16"/>
        </w:rPr>
        <w:t xml:space="preserve">3   </w:t>
      </w:r>
      <w:r w:rsidRPr="00786118">
        <w:rPr>
          <w:color w:val="000000" w:themeColor="text1"/>
          <w:position w:val="-1"/>
          <w:sz w:val="24"/>
          <w:szCs w:val="24"/>
        </w:rPr>
        <w:t>- biologiniais valymo įrenginiais</w:t>
      </w:r>
      <w:r w:rsidR="00AE566B" w:rsidRPr="00786118">
        <w:rPr>
          <w:color w:val="000000" w:themeColor="text1"/>
          <w:position w:val="-1"/>
          <w:sz w:val="24"/>
          <w:szCs w:val="24"/>
        </w:rPr>
        <w:t xml:space="preserve">. </w:t>
      </w:r>
      <w:r w:rsidR="00A7608B" w:rsidRPr="00786118">
        <w:rPr>
          <w:color w:val="000000" w:themeColor="text1"/>
          <w:position w:val="-1"/>
          <w:sz w:val="24"/>
          <w:szCs w:val="24"/>
        </w:rPr>
        <w:t xml:space="preserve">Nuotekų surinkimo, išvalymo ir realizacijos dinamika pateikiama </w:t>
      </w:r>
      <w:r w:rsidR="00483B7F" w:rsidRPr="00786118">
        <w:rPr>
          <w:color w:val="000000" w:themeColor="text1"/>
          <w:position w:val="-1"/>
          <w:sz w:val="24"/>
          <w:szCs w:val="24"/>
        </w:rPr>
        <w:t>4</w:t>
      </w:r>
      <w:r w:rsidR="00A7608B" w:rsidRPr="00786118">
        <w:rPr>
          <w:color w:val="000000" w:themeColor="text1"/>
          <w:position w:val="-1"/>
          <w:sz w:val="24"/>
          <w:szCs w:val="24"/>
        </w:rPr>
        <w:t xml:space="preserve"> pav.</w:t>
      </w:r>
    </w:p>
    <w:p w:rsidR="000A530F" w:rsidRPr="00786118" w:rsidRDefault="004C612D" w:rsidP="00977058">
      <w:pPr>
        <w:spacing w:line="360" w:lineRule="auto"/>
        <w:ind w:right="-1"/>
        <w:jc w:val="both"/>
        <w:rPr>
          <w:color w:val="000000" w:themeColor="text1"/>
          <w:position w:val="-1"/>
          <w:sz w:val="24"/>
          <w:szCs w:val="24"/>
        </w:rPr>
      </w:pPr>
      <w:r>
        <w:rPr>
          <w:b/>
          <w:color w:val="000000" w:themeColor="text1"/>
          <w:position w:val="-1"/>
          <w:sz w:val="24"/>
          <w:szCs w:val="24"/>
        </w:rPr>
        <w:t xml:space="preserve">                        </w:t>
      </w:r>
      <w:r w:rsidR="00483B7F" w:rsidRPr="00786118">
        <w:rPr>
          <w:b/>
          <w:color w:val="000000" w:themeColor="text1"/>
          <w:position w:val="-1"/>
          <w:sz w:val="24"/>
          <w:szCs w:val="24"/>
        </w:rPr>
        <w:t>4</w:t>
      </w:r>
      <w:r w:rsidR="006B289C" w:rsidRPr="00786118">
        <w:rPr>
          <w:b/>
          <w:color w:val="000000" w:themeColor="text1"/>
          <w:position w:val="-1"/>
          <w:sz w:val="24"/>
          <w:szCs w:val="24"/>
        </w:rPr>
        <w:t xml:space="preserve"> pav. </w:t>
      </w:r>
      <w:r w:rsidR="00AE566B" w:rsidRPr="00786118">
        <w:rPr>
          <w:b/>
          <w:color w:val="000000" w:themeColor="text1"/>
          <w:position w:val="-1"/>
          <w:sz w:val="24"/>
          <w:szCs w:val="24"/>
        </w:rPr>
        <w:t>Surinktų  ir  išvalytų  nuotekų  kiekis,  tūkst.  m3</w:t>
      </w:r>
    </w:p>
    <w:p w:rsidR="000A530F" w:rsidRPr="005728C9" w:rsidRDefault="002A74AB" w:rsidP="002A74AB">
      <w:pPr>
        <w:spacing w:line="360" w:lineRule="auto"/>
        <w:ind w:right="499" w:firstLine="851"/>
        <w:jc w:val="center"/>
        <w:rPr>
          <w:color w:val="FF0000"/>
          <w:position w:val="-1"/>
          <w:sz w:val="24"/>
          <w:szCs w:val="24"/>
        </w:rPr>
      </w:pPr>
      <w:r>
        <w:rPr>
          <w:noProof/>
          <w:color w:val="C00000"/>
          <w:sz w:val="24"/>
          <w:szCs w:val="24"/>
          <w:lang w:eastAsia="lt-LT"/>
        </w:rPr>
        <w:drawing>
          <wp:inline distT="0" distB="0" distL="0" distR="0" wp14:anchorId="77C92E61" wp14:editId="7C053240">
            <wp:extent cx="5019675" cy="2085975"/>
            <wp:effectExtent l="0" t="0" r="9525" b="9525"/>
            <wp:docPr id="9" name="Diagrama 9" title="Kiekis tūkst. m"/>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4BB3" w:rsidRPr="00786118" w:rsidRDefault="00A7608B" w:rsidP="00786118">
      <w:pPr>
        <w:spacing w:before="29" w:line="345" w:lineRule="auto"/>
        <w:ind w:right="419" w:firstLine="851"/>
        <w:jc w:val="both"/>
        <w:rPr>
          <w:color w:val="000000" w:themeColor="text1"/>
          <w:sz w:val="24"/>
          <w:szCs w:val="24"/>
        </w:rPr>
      </w:pPr>
      <w:r w:rsidRPr="00786118">
        <w:rPr>
          <w:color w:val="000000" w:themeColor="text1"/>
          <w:sz w:val="24"/>
          <w:szCs w:val="24"/>
        </w:rPr>
        <w:t>Kaip matyti iš pateiktos informacijos, einamaisiais metais</w:t>
      </w:r>
      <w:r w:rsidR="000A530F" w:rsidRPr="00786118">
        <w:rPr>
          <w:color w:val="000000" w:themeColor="text1"/>
          <w:sz w:val="24"/>
          <w:szCs w:val="24"/>
        </w:rPr>
        <w:t xml:space="preserve"> nuotekų </w:t>
      </w:r>
      <w:r w:rsidR="005728C9" w:rsidRPr="00786118">
        <w:rPr>
          <w:color w:val="000000" w:themeColor="text1"/>
          <w:sz w:val="24"/>
          <w:szCs w:val="24"/>
        </w:rPr>
        <w:t>realizavim</w:t>
      </w:r>
      <w:r w:rsidRPr="00786118">
        <w:rPr>
          <w:color w:val="000000" w:themeColor="text1"/>
          <w:sz w:val="24"/>
          <w:szCs w:val="24"/>
        </w:rPr>
        <w:t>as aug</w:t>
      </w:r>
      <w:r w:rsidR="00786118" w:rsidRPr="00786118">
        <w:rPr>
          <w:color w:val="000000" w:themeColor="text1"/>
          <w:sz w:val="24"/>
          <w:szCs w:val="24"/>
        </w:rPr>
        <w:t>o.</w:t>
      </w:r>
      <w:r w:rsidRPr="00786118">
        <w:rPr>
          <w:color w:val="000000" w:themeColor="text1"/>
          <w:sz w:val="24"/>
          <w:szCs w:val="24"/>
        </w:rPr>
        <w:t xml:space="preserve"> 2018 m. lyginant su ankstesniu laikotarpi</w:t>
      </w:r>
      <w:r w:rsidR="00786118" w:rsidRPr="00786118">
        <w:rPr>
          <w:color w:val="000000" w:themeColor="text1"/>
          <w:sz w:val="24"/>
          <w:szCs w:val="24"/>
        </w:rPr>
        <w:t>u nuotekų realizacija</w:t>
      </w:r>
      <w:r w:rsidRPr="00786118">
        <w:rPr>
          <w:color w:val="000000" w:themeColor="text1"/>
          <w:sz w:val="24"/>
          <w:szCs w:val="24"/>
        </w:rPr>
        <w:t xml:space="preserve"> </w:t>
      </w:r>
      <w:r w:rsidR="000A530F" w:rsidRPr="00786118">
        <w:rPr>
          <w:color w:val="000000" w:themeColor="text1"/>
          <w:sz w:val="24"/>
          <w:szCs w:val="24"/>
        </w:rPr>
        <w:t xml:space="preserve">padidėjo </w:t>
      </w:r>
      <w:r w:rsidR="005728C9" w:rsidRPr="00786118">
        <w:rPr>
          <w:color w:val="000000" w:themeColor="text1"/>
          <w:sz w:val="24"/>
          <w:szCs w:val="24"/>
        </w:rPr>
        <w:t>5,7</w:t>
      </w:r>
      <w:r w:rsidR="000A530F" w:rsidRPr="00786118">
        <w:rPr>
          <w:color w:val="000000" w:themeColor="text1"/>
          <w:sz w:val="24"/>
          <w:szCs w:val="24"/>
        </w:rPr>
        <w:t xml:space="preserve"> p</w:t>
      </w:r>
      <w:r w:rsidRPr="00786118">
        <w:rPr>
          <w:color w:val="000000" w:themeColor="text1"/>
          <w:sz w:val="24"/>
          <w:szCs w:val="24"/>
        </w:rPr>
        <w:t xml:space="preserve">roc., tai įtakojo </w:t>
      </w:r>
      <w:r w:rsidR="00713407">
        <w:rPr>
          <w:color w:val="000000" w:themeColor="text1"/>
          <w:sz w:val="24"/>
          <w:szCs w:val="24"/>
        </w:rPr>
        <w:t>Bendrovės</w:t>
      </w:r>
      <w:r w:rsidR="00713407" w:rsidRPr="00786118">
        <w:rPr>
          <w:color w:val="000000" w:themeColor="text1"/>
          <w:sz w:val="24"/>
          <w:szCs w:val="24"/>
        </w:rPr>
        <w:t xml:space="preserve"> </w:t>
      </w:r>
      <w:r w:rsidRPr="00786118">
        <w:rPr>
          <w:color w:val="000000" w:themeColor="text1"/>
          <w:sz w:val="24"/>
          <w:szCs w:val="24"/>
        </w:rPr>
        <w:t>vykdomi paslaugų plėtros darbai.</w:t>
      </w:r>
      <w:r w:rsidR="00C04BB3" w:rsidRPr="00786118">
        <w:rPr>
          <w:color w:val="000000" w:themeColor="text1"/>
          <w:sz w:val="24"/>
          <w:szCs w:val="24"/>
        </w:rPr>
        <w:t xml:space="preserve"> </w:t>
      </w:r>
    </w:p>
    <w:p w:rsidR="000A530F" w:rsidRDefault="00C04BB3" w:rsidP="00786118">
      <w:pPr>
        <w:spacing w:before="29" w:line="345" w:lineRule="auto"/>
        <w:ind w:right="419" w:firstLine="851"/>
        <w:jc w:val="both"/>
        <w:rPr>
          <w:color w:val="000000" w:themeColor="text1"/>
          <w:sz w:val="24"/>
          <w:szCs w:val="24"/>
          <w:lang w:eastAsia="ru-RU"/>
        </w:rPr>
      </w:pPr>
      <w:r w:rsidRPr="00786118">
        <w:rPr>
          <w:color w:val="000000" w:themeColor="text1"/>
          <w:sz w:val="24"/>
          <w:szCs w:val="24"/>
        </w:rPr>
        <w:t xml:space="preserve">2019  m. numatomas nuotekų realizavimo augimas, </w:t>
      </w:r>
      <w:r w:rsidR="00B63B2D">
        <w:rPr>
          <w:color w:val="000000" w:themeColor="text1"/>
          <w:sz w:val="24"/>
          <w:szCs w:val="24"/>
        </w:rPr>
        <w:t xml:space="preserve">kadangi </w:t>
      </w:r>
      <w:r w:rsidRPr="00786118">
        <w:rPr>
          <w:color w:val="000000" w:themeColor="text1"/>
          <w:sz w:val="24"/>
          <w:szCs w:val="24"/>
        </w:rPr>
        <w:t>bus įgyvendintas 2014-</w:t>
      </w:r>
      <w:smartTag w:uri="urn:schemas-microsoft-com:office:smarttags" w:element="metricconverter">
        <w:smartTagPr>
          <w:attr w:name="ProductID" w:val="2020 m"/>
        </w:smartTagPr>
        <w:r w:rsidRPr="00786118">
          <w:rPr>
            <w:color w:val="000000" w:themeColor="text1"/>
            <w:sz w:val="24"/>
            <w:szCs w:val="24"/>
          </w:rPr>
          <w:t>2020 m</w:t>
        </w:r>
      </w:smartTag>
      <w:r w:rsidRPr="00786118">
        <w:rPr>
          <w:color w:val="000000" w:themeColor="text1"/>
          <w:sz w:val="24"/>
          <w:szCs w:val="24"/>
        </w:rPr>
        <w:t xml:space="preserve">. Europos Sąjungos fondų investicijų veiksmų programos 5 </w:t>
      </w:r>
      <w:r w:rsidRPr="00786118">
        <w:rPr>
          <w:color w:val="000000" w:themeColor="text1"/>
          <w:sz w:val="24"/>
          <w:szCs w:val="24"/>
          <w:lang w:eastAsia="ru-RU"/>
        </w:rPr>
        <w:t>prioriteto „Aplinkosauga, gamtos iš</w:t>
      </w:r>
      <w:r w:rsidRPr="00786118">
        <w:rPr>
          <w:color w:val="000000" w:themeColor="text1"/>
          <w:sz w:val="24"/>
          <w:szCs w:val="24"/>
          <w:lang w:eastAsia="ru-RU"/>
        </w:rPr>
        <w:lastRenderedPageBreak/>
        <w:t xml:space="preserve">teklių darnus naudojimas ir prisitaikymas prie klimato kaitos“ 05.3.2-APVA-R-014 priemonės „Geriamojo vandens tiekimo ir nuotekų tvarkymo sistemų renovavimas ir plėtra, įmonių valdymo tobulinimas“ projektas. </w:t>
      </w:r>
    </w:p>
    <w:p w:rsidR="00FB4DB8" w:rsidRPr="00786118" w:rsidRDefault="00FB4DB8" w:rsidP="00786118">
      <w:pPr>
        <w:spacing w:before="29" w:line="345" w:lineRule="auto"/>
        <w:ind w:right="419" w:firstLine="851"/>
        <w:jc w:val="both"/>
        <w:rPr>
          <w:color w:val="000000" w:themeColor="text1"/>
          <w:sz w:val="24"/>
          <w:szCs w:val="24"/>
        </w:rPr>
      </w:pPr>
    </w:p>
    <w:p w:rsidR="000A530F" w:rsidRDefault="000A530F" w:rsidP="00786118">
      <w:pPr>
        <w:spacing w:before="29" w:line="345" w:lineRule="auto"/>
        <w:ind w:left="562" w:right="419" w:firstLine="852"/>
        <w:jc w:val="both"/>
        <w:rPr>
          <w:sz w:val="24"/>
          <w:szCs w:val="24"/>
        </w:rPr>
      </w:pPr>
    </w:p>
    <w:p w:rsidR="000A530F" w:rsidRDefault="00D51773" w:rsidP="00786118">
      <w:pPr>
        <w:ind w:right="419"/>
        <w:jc w:val="center"/>
        <w:rPr>
          <w:sz w:val="24"/>
          <w:szCs w:val="24"/>
        </w:rPr>
      </w:pPr>
      <w:r>
        <w:rPr>
          <w:b/>
          <w:sz w:val="24"/>
          <w:szCs w:val="24"/>
        </w:rPr>
        <w:t>6.3</w:t>
      </w:r>
      <w:r w:rsidR="000A530F">
        <w:rPr>
          <w:b/>
          <w:sz w:val="24"/>
          <w:szCs w:val="24"/>
        </w:rPr>
        <w:t>. Vartotojai.</w:t>
      </w:r>
    </w:p>
    <w:p w:rsidR="000A530F" w:rsidRDefault="000A530F" w:rsidP="00786118">
      <w:pPr>
        <w:spacing w:line="140" w:lineRule="exact"/>
        <w:ind w:right="419"/>
        <w:rPr>
          <w:sz w:val="14"/>
          <w:szCs w:val="14"/>
        </w:rPr>
      </w:pPr>
    </w:p>
    <w:p w:rsidR="000A530F" w:rsidRPr="00786118" w:rsidRDefault="000A530F" w:rsidP="00786118">
      <w:pPr>
        <w:spacing w:line="200" w:lineRule="exact"/>
        <w:ind w:right="419"/>
        <w:rPr>
          <w:color w:val="000000" w:themeColor="text1"/>
        </w:rPr>
      </w:pPr>
    </w:p>
    <w:p w:rsidR="00977058" w:rsidRPr="00977058" w:rsidRDefault="000A530F" w:rsidP="00977058">
      <w:pPr>
        <w:spacing w:line="359" w:lineRule="auto"/>
        <w:ind w:right="419" w:firstLine="851"/>
        <w:jc w:val="both"/>
        <w:rPr>
          <w:color w:val="000000" w:themeColor="text1"/>
          <w:position w:val="-1"/>
          <w:sz w:val="24"/>
          <w:szCs w:val="24"/>
        </w:rPr>
      </w:pPr>
      <w:r w:rsidRPr="00786118">
        <w:rPr>
          <w:color w:val="000000" w:themeColor="text1"/>
          <w:sz w:val="24"/>
          <w:szCs w:val="24"/>
        </w:rPr>
        <w:t>201</w:t>
      </w:r>
      <w:r w:rsidR="009B7494" w:rsidRPr="00786118">
        <w:rPr>
          <w:color w:val="000000" w:themeColor="text1"/>
          <w:sz w:val="24"/>
          <w:szCs w:val="24"/>
        </w:rPr>
        <w:t>8</w:t>
      </w:r>
      <w:r w:rsidRPr="00786118">
        <w:rPr>
          <w:color w:val="000000" w:themeColor="text1"/>
          <w:sz w:val="24"/>
          <w:szCs w:val="24"/>
        </w:rPr>
        <w:t xml:space="preserve"> m. UAB „</w:t>
      </w:r>
      <w:r w:rsidR="009B7494" w:rsidRPr="00786118">
        <w:rPr>
          <w:color w:val="000000" w:themeColor="text1"/>
          <w:sz w:val="24"/>
          <w:szCs w:val="24"/>
        </w:rPr>
        <w:t>Lazdijų vanduo</w:t>
      </w:r>
      <w:r w:rsidRPr="00786118">
        <w:rPr>
          <w:color w:val="000000" w:themeColor="text1"/>
          <w:sz w:val="24"/>
          <w:szCs w:val="24"/>
        </w:rPr>
        <w:t>“ teikiamomis geriamojo vandens tiekimo ir nuotekų tv</w:t>
      </w:r>
      <w:r w:rsidR="004C612D">
        <w:rPr>
          <w:color w:val="000000" w:themeColor="text1"/>
          <w:sz w:val="24"/>
          <w:szCs w:val="24"/>
        </w:rPr>
        <w:t>arkymo paslaugomis naudojosi 5833</w:t>
      </w:r>
      <w:r w:rsidR="009B7494" w:rsidRPr="00786118">
        <w:rPr>
          <w:color w:val="000000" w:themeColor="text1"/>
          <w:sz w:val="24"/>
          <w:szCs w:val="24"/>
        </w:rPr>
        <w:t xml:space="preserve"> vartotojai</w:t>
      </w:r>
      <w:r w:rsidR="004C612D">
        <w:rPr>
          <w:color w:val="000000" w:themeColor="text1"/>
          <w:sz w:val="24"/>
          <w:szCs w:val="24"/>
        </w:rPr>
        <w:t xml:space="preserve">. Nerimą keliantys skaičiai atsispindi </w:t>
      </w:r>
      <w:r w:rsidR="00483B7F" w:rsidRPr="00786118">
        <w:rPr>
          <w:color w:val="000000" w:themeColor="text1"/>
          <w:sz w:val="24"/>
          <w:szCs w:val="24"/>
        </w:rPr>
        <w:t>8</w:t>
      </w:r>
      <w:r w:rsidR="004C612D">
        <w:rPr>
          <w:color w:val="000000" w:themeColor="text1"/>
          <w:sz w:val="24"/>
          <w:szCs w:val="24"/>
        </w:rPr>
        <w:t xml:space="preserve"> </w:t>
      </w:r>
      <w:r w:rsidR="00483B7F" w:rsidRPr="00786118">
        <w:rPr>
          <w:color w:val="000000" w:themeColor="text1"/>
          <w:sz w:val="24"/>
          <w:szCs w:val="24"/>
        </w:rPr>
        <w:t>lentelėje</w:t>
      </w:r>
      <w:r w:rsidR="004C612D">
        <w:rPr>
          <w:color w:val="000000" w:themeColor="text1"/>
          <w:sz w:val="24"/>
          <w:szCs w:val="24"/>
        </w:rPr>
        <w:t>. Pastarą</w:t>
      </w:r>
      <w:r w:rsidR="009B7494" w:rsidRPr="00786118">
        <w:rPr>
          <w:color w:val="000000" w:themeColor="text1"/>
          <w:sz w:val="24"/>
          <w:szCs w:val="24"/>
        </w:rPr>
        <w:t>jį dešimtmetį</w:t>
      </w:r>
      <w:r w:rsidR="004C612D">
        <w:rPr>
          <w:color w:val="000000" w:themeColor="text1"/>
          <w:sz w:val="24"/>
          <w:szCs w:val="24"/>
        </w:rPr>
        <w:t xml:space="preserve"> fiksuojamas nuolatinis</w:t>
      </w:r>
      <w:r w:rsidRPr="00786118">
        <w:rPr>
          <w:color w:val="000000" w:themeColor="text1"/>
          <w:sz w:val="24"/>
          <w:szCs w:val="24"/>
        </w:rPr>
        <w:t xml:space="preserve"> </w:t>
      </w:r>
      <w:r w:rsidR="009B7494" w:rsidRPr="00786118">
        <w:rPr>
          <w:color w:val="000000" w:themeColor="text1"/>
          <w:sz w:val="24"/>
          <w:szCs w:val="24"/>
        </w:rPr>
        <w:t>Lazdijų</w:t>
      </w:r>
      <w:r w:rsidR="004C612D">
        <w:rPr>
          <w:color w:val="000000" w:themeColor="text1"/>
          <w:sz w:val="24"/>
          <w:szCs w:val="24"/>
        </w:rPr>
        <w:t xml:space="preserve"> rajono gyventojų</w:t>
      </w:r>
      <w:r w:rsidRPr="00786118">
        <w:rPr>
          <w:color w:val="000000" w:themeColor="text1"/>
          <w:sz w:val="24"/>
          <w:szCs w:val="24"/>
        </w:rPr>
        <w:t xml:space="preserve"> skaičiaus mažėjimas. Tai ne tik mažina būsimų prisijungusių vartotojų skaičių, bet ateityje gali mažinti esamų</w:t>
      </w:r>
      <w:r w:rsidR="009B7494" w:rsidRPr="00786118">
        <w:rPr>
          <w:color w:val="000000" w:themeColor="text1"/>
          <w:sz w:val="24"/>
          <w:szCs w:val="24"/>
        </w:rPr>
        <w:t xml:space="preserve"> </w:t>
      </w:r>
      <w:r w:rsidR="004C612D">
        <w:rPr>
          <w:color w:val="000000" w:themeColor="text1"/>
          <w:position w:val="-1"/>
          <w:sz w:val="24"/>
          <w:szCs w:val="24"/>
        </w:rPr>
        <w:t xml:space="preserve">vartotojų vandens vartojimą </w:t>
      </w:r>
      <w:r w:rsidRPr="00786118">
        <w:rPr>
          <w:color w:val="000000" w:themeColor="text1"/>
          <w:position w:val="-1"/>
          <w:sz w:val="24"/>
          <w:szCs w:val="24"/>
        </w:rPr>
        <w:t>bei nuotekų surinkimą.</w:t>
      </w:r>
    </w:p>
    <w:p w:rsidR="002A74AB" w:rsidRPr="004C612D" w:rsidRDefault="004C612D" w:rsidP="004C612D">
      <w:pPr>
        <w:tabs>
          <w:tab w:val="left" w:pos="1770"/>
        </w:tabs>
        <w:ind w:firstLine="851"/>
        <w:rPr>
          <w:color w:val="000000" w:themeColor="text1"/>
          <w:sz w:val="24"/>
          <w:szCs w:val="24"/>
          <w:lang w:eastAsia="lt-LT"/>
        </w:rPr>
      </w:pPr>
      <w:r w:rsidRPr="004C612D">
        <w:rPr>
          <w:color w:val="000000" w:themeColor="text1"/>
          <w:sz w:val="24"/>
          <w:szCs w:val="24"/>
          <w:lang w:eastAsia="lt-LT"/>
        </w:rPr>
        <w:t>8 LENTELĖ. RINKOS RODIKLIAI</w:t>
      </w:r>
      <w:r>
        <w:rPr>
          <w:color w:val="000000" w:themeColor="text1"/>
          <w:sz w:val="24"/>
          <w:szCs w:val="24"/>
          <w:lang w:eastAsia="lt-LT"/>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842"/>
        <w:gridCol w:w="851"/>
        <w:gridCol w:w="850"/>
        <w:gridCol w:w="992"/>
        <w:gridCol w:w="993"/>
        <w:gridCol w:w="1134"/>
        <w:gridCol w:w="992"/>
      </w:tblGrid>
      <w:tr w:rsidR="00483B7F" w:rsidRPr="00786118" w:rsidTr="00FB4DB8">
        <w:tc>
          <w:tcPr>
            <w:tcW w:w="697" w:type="dxa"/>
            <w:vMerge w:val="restart"/>
          </w:tcPr>
          <w:p w:rsidR="00483B7F" w:rsidRPr="00786118" w:rsidRDefault="00483B7F" w:rsidP="000A17F0">
            <w:pPr>
              <w:tabs>
                <w:tab w:val="left" w:pos="1770"/>
              </w:tabs>
              <w:rPr>
                <w:b/>
                <w:color w:val="000000" w:themeColor="text1"/>
                <w:sz w:val="24"/>
                <w:szCs w:val="24"/>
              </w:rPr>
            </w:pPr>
            <w:r w:rsidRPr="00786118">
              <w:rPr>
                <w:b/>
                <w:color w:val="000000" w:themeColor="text1"/>
                <w:sz w:val="24"/>
                <w:szCs w:val="24"/>
              </w:rPr>
              <w:t xml:space="preserve">Eil. Nr. </w:t>
            </w:r>
          </w:p>
        </w:tc>
        <w:tc>
          <w:tcPr>
            <w:tcW w:w="2842" w:type="dxa"/>
            <w:vMerge w:val="restart"/>
          </w:tcPr>
          <w:p w:rsidR="00483B7F" w:rsidRPr="00786118" w:rsidRDefault="00483B7F" w:rsidP="000A17F0">
            <w:pPr>
              <w:tabs>
                <w:tab w:val="left" w:pos="1770"/>
              </w:tabs>
              <w:jc w:val="center"/>
              <w:rPr>
                <w:b/>
                <w:color w:val="000000" w:themeColor="text1"/>
                <w:sz w:val="24"/>
                <w:szCs w:val="24"/>
              </w:rPr>
            </w:pPr>
          </w:p>
          <w:p w:rsidR="00483B7F" w:rsidRPr="00786118" w:rsidRDefault="00483B7F" w:rsidP="000A17F0">
            <w:pPr>
              <w:tabs>
                <w:tab w:val="left" w:pos="1770"/>
              </w:tabs>
              <w:jc w:val="center"/>
              <w:rPr>
                <w:b/>
                <w:color w:val="000000" w:themeColor="text1"/>
                <w:sz w:val="24"/>
                <w:szCs w:val="24"/>
              </w:rPr>
            </w:pPr>
            <w:r w:rsidRPr="00786118">
              <w:rPr>
                <w:b/>
                <w:color w:val="000000" w:themeColor="text1"/>
                <w:sz w:val="24"/>
                <w:szCs w:val="24"/>
              </w:rPr>
              <w:t>Pavadinimas</w:t>
            </w:r>
          </w:p>
        </w:tc>
        <w:tc>
          <w:tcPr>
            <w:tcW w:w="851" w:type="dxa"/>
            <w:vMerge w:val="restart"/>
          </w:tcPr>
          <w:p w:rsidR="00483B7F" w:rsidRPr="00786118" w:rsidRDefault="00483B7F" w:rsidP="000A17F0">
            <w:pPr>
              <w:tabs>
                <w:tab w:val="left" w:pos="1770"/>
              </w:tabs>
              <w:rPr>
                <w:b/>
                <w:color w:val="000000" w:themeColor="text1"/>
                <w:sz w:val="24"/>
                <w:szCs w:val="24"/>
              </w:rPr>
            </w:pPr>
            <w:r w:rsidRPr="00786118">
              <w:rPr>
                <w:b/>
                <w:color w:val="000000" w:themeColor="text1"/>
                <w:sz w:val="24"/>
                <w:szCs w:val="24"/>
              </w:rPr>
              <w:t>Mato vnt.</w:t>
            </w:r>
          </w:p>
        </w:tc>
        <w:tc>
          <w:tcPr>
            <w:tcW w:w="4961" w:type="dxa"/>
            <w:gridSpan w:val="5"/>
          </w:tcPr>
          <w:p w:rsidR="00483B7F" w:rsidRPr="00786118" w:rsidRDefault="00483B7F" w:rsidP="000A17F0">
            <w:pPr>
              <w:tabs>
                <w:tab w:val="left" w:pos="1770"/>
              </w:tabs>
              <w:jc w:val="center"/>
              <w:rPr>
                <w:b/>
                <w:color w:val="000000" w:themeColor="text1"/>
                <w:sz w:val="24"/>
                <w:szCs w:val="24"/>
              </w:rPr>
            </w:pPr>
            <w:r w:rsidRPr="00786118">
              <w:rPr>
                <w:b/>
                <w:color w:val="000000" w:themeColor="text1"/>
                <w:sz w:val="24"/>
                <w:szCs w:val="24"/>
              </w:rPr>
              <w:t>Metai</w:t>
            </w:r>
          </w:p>
        </w:tc>
      </w:tr>
      <w:tr w:rsidR="00483B7F" w:rsidRPr="00786118" w:rsidTr="00FB4DB8">
        <w:tc>
          <w:tcPr>
            <w:tcW w:w="697" w:type="dxa"/>
            <w:vMerge/>
          </w:tcPr>
          <w:p w:rsidR="00483B7F" w:rsidRPr="00786118" w:rsidRDefault="00483B7F" w:rsidP="000A17F0">
            <w:pPr>
              <w:tabs>
                <w:tab w:val="left" w:pos="1770"/>
              </w:tabs>
              <w:rPr>
                <w:b/>
                <w:color w:val="000000" w:themeColor="text1"/>
                <w:sz w:val="24"/>
                <w:szCs w:val="24"/>
              </w:rPr>
            </w:pPr>
          </w:p>
        </w:tc>
        <w:tc>
          <w:tcPr>
            <w:tcW w:w="2842" w:type="dxa"/>
            <w:vMerge/>
          </w:tcPr>
          <w:p w:rsidR="00483B7F" w:rsidRPr="00786118" w:rsidRDefault="00483B7F" w:rsidP="000A17F0">
            <w:pPr>
              <w:tabs>
                <w:tab w:val="left" w:pos="1770"/>
              </w:tabs>
              <w:rPr>
                <w:b/>
                <w:color w:val="000000" w:themeColor="text1"/>
                <w:sz w:val="24"/>
                <w:szCs w:val="24"/>
              </w:rPr>
            </w:pPr>
          </w:p>
        </w:tc>
        <w:tc>
          <w:tcPr>
            <w:tcW w:w="851" w:type="dxa"/>
            <w:vMerge/>
          </w:tcPr>
          <w:p w:rsidR="00483B7F" w:rsidRPr="00786118" w:rsidRDefault="00483B7F" w:rsidP="000A17F0">
            <w:pPr>
              <w:tabs>
                <w:tab w:val="left" w:pos="1770"/>
              </w:tabs>
              <w:rPr>
                <w:b/>
                <w:color w:val="000000" w:themeColor="text1"/>
                <w:sz w:val="24"/>
                <w:szCs w:val="24"/>
              </w:rPr>
            </w:pPr>
          </w:p>
        </w:tc>
        <w:tc>
          <w:tcPr>
            <w:tcW w:w="850" w:type="dxa"/>
          </w:tcPr>
          <w:p w:rsidR="00483B7F" w:rsidRPr="00786118" w:rsidRDefault="00483B7F" w:rsidP="009B7494">
            <w:pPr>
              <w:tabs>
                <w:tab w:val="left" w:pos="1770"/>
              </w:tabs>
              <w:rPr>
                <w:b/>
                <w:color w:val="000000" w:themeColor="text1"/>
                <w:sz w:val="24"/>
                <w:szCs w:val="24"/>
              </w:rPr>
            </w:pPr>
            <w:r w:rsidRPr="00786118">
              <w:rPr>
                <w:b/>
                <w:color w:val="000000" w:themeColor="text1"/>
                <w:sz w:val="24"/>
                <w:szCs w:val="24"/>
              </w:rPr>
              <w:t>2014</w:t>
            </w:r>
          </w:p>
        </w:tc>
        <w:tc>
          <w:tcPr>
            <w:tcW w:w="992" w:type="dxa"/>
          </w:tcPr>
          <w:p w:rsidR="00483B7F" w:rsidRPr="00786118" w:rsidRDefault="00483B7F" w:rsidP="009B7494">
            <w:pPr>
              <w:tabs>
                <w:tab w:val="left" w:pos="1770"/>
              </w:tabs>
              <w:rPr>
                <w:b/>
                <w:color w:val="000000" w:themeColor="text1"/>
                <w:sz w:val="24"/>
                <w:szCs w:val="24"/>
              </w:rPr>
            </w:pPr>
            <w:r w:rsidRPr="00786118">
              <w:rPr>
                <w:b/>
                <w:color w:val="000000" w:themeColor="text1"/>
                <w:sz w:val="24"/>
                <w:szCs w:val="24"/>
              </w:rPr>
              <w:t>2015</w:t>
            </w:r>
          </w:p>
        </w:tc>
        <w:tc>
          <w:tcPr>
            <w:tcW w:w="993" w:type="dxa"/>
          </w:tcPr>
          <w:p w:rsidR="00483B7F" w:rsidRPr="00786118" w:rsidRDefault="00483B7F" w:rsidP="009B7494">
            <w:pPr>
              <w:tabs>
                <w:tab w:val="left" w:pos="1770"/>
              </w:tabs>
              <w:rPr>
                <w:b/>
                <w:color w:val="000000" w:themeColor="text1"/>
                <w:sz w:val="24"/>
                <w:szCs w:val="24"/>
              </w:rPr>
            </w:pPr>
            <w:r w:rsidRPr="00786118">
              <w:rPr>
                <w:b/>
                <w:color w:val="000000" w:themeColor="text1"/>
                <w:sz w:val="24"/>
                <w:szCs w:val="24"/>
              </w:rPr>
              <w:t>2016</w:t>
            </w:r>
          </w:p>
        </w:tc>
        <w:tc>
          <w:tcPr>
            <w:tcW w:w="1134" w:type="dxa"/>
          </w:tcPr>
          <w:p w:rsidR="00483B7F" w:rsidRPr="00786118" w:rsidRDefault="00483B7F" w:rsidP="009B7494">
            <w:pPr>
              <w:tabs>
                <w:tab w:val="left" w:pos="1770"/>
              </w:tabs>
              <w:rPr>
                <w:b/>
                <w:color w:val="000000" w:themeColor="text1"/>
                <w:sz w:val="24"/>
                <w:szCs w:val="24"/>
              </w:rPr>
            </w:pPr>
            <w:r w:rsidRPr="00786118">
              <w:rPr>
                <w:b/>
                <w:color w:val="000000" w:themeColor="text1"/>
                <w:sz w:val="24"/>
                <w:szCs w:val="24"/>
              </w:rPr>
              <w:t>2017</w:t>
            </w:r>
          </w:p>
        </w:tc>
        <w:tc>
          <w:tcPr>
            <w:tcW w:w="992" w:type="dxa"/>
          </w:tcPr>
          <w:p w:rsidR="00483B7F" w:rsidRPr="00786118" w:rsidRDefault="00483B7F" w:rsidP="009B7494">
            <w:pPr>
              <w:tabs>
                <w:tab w:val="left" w:pos="1770"/>
              </w:tabs>
              <w:rPr>
                <w:b/>
                <w:color w:val="000000" w:themeColor="text1"/>
                <w:sz w:val="24"/>
                <w:szCs w:val="24"/>
              </w:rPr>
            </w:pPr>
            <w:r w:rsidRPr="00786118">
              <w:rPr>
                <w:b/>
                <w:color w:val="000000" w:themeColor="text1"/>
                <w:sz w:val="24"/>
                <w:szCs w:val="24"/>
              </w:rPr>
              <w:t>2018</w:t>
            </w:r>
          </w:p>
        </w:tc>
      </w:tr>
      <w:tr w:rsidR="00483B7F" w:rsidRPr="00786118" w:rsidTr="00FB4DB8">
        <w:tc>
          <w:tcPr>
            <w:tcW w:w="697"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1.</w:t>
            </w:r>
          </w:p>
        </w:tc>
        <w:tc>
          <w:tcPr>
            <w:tcW w:w="284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Gyventojų skaičius aptarnaujamoje teritorijoje</w:t>
            </w:r>
          </w:p>
        </w:tc>
        <w:tc>
          <w:tcPr>
            <w:tcW w:w="851" w:type="dxa"/>
          </w:tcPr>
          <w:p w:rsidR="00483B7F" w:rsidRPr="00786118" w:rsidRDefault="00483B7F" w:rsidP="009B7494">
            <w:pPr>
              <w:tabs>
                <w:tab w:val="left" w:pos="1770"/>
              </w:tabs>
              <w:jc w:val="center"/>
              <w:rPr>
                <w:color w:val="000000" w:themeColor="text1"/>
                <w:sz w:val="24"/>
                <w:szCs w:val="24"/>
              </w:rPr>
            </w:pPr>
            <w:proofErr w:type="spellStart"/>
            <w:r w:rsidRPr="00786118">
              <w:rPr>
                <w:color w:val="000000" w:themeColor="text1"/>
                <w:sz w:val="24"/>
                <w:szCs w:val="24"/>
              </w:rPr>
              <w:t>žm</w:t>
            </w:r>
            <w:proofErr w:type="spellEnd"/>
            <w:r w:rsidRPr="00786118">
              <w:rPr>
                <w:color w:val="000000" w:themeColor="text1"/>
                <w:sz w:val="24"/>
                <w:szCs w:val="24"/>
              </w:rPr>
              <w:t>.</w:t>
            </w:r>
          </w:p>
        </w:tc>
        <w:tc>
          <w:tcPr>
            <w:tcW w:w="850"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21251</w:t>
            </w:r>
          </w:p>
        </w:tc>
        <w:tc>
          <w:tcPr>
            <w:tcW w:w="99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20821</w:t>
            </w:r>
          </w:p>
        </w:tc>
        <w:tc>
          <w:tcPr>
            <w:tcW w:w="993"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20442</w:t>
            </w:r>
          </w:p>
        </w:tc>
        <w:tc>
          <w:tcPr>
            <w:tcW w:w="1134"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19827</w:t>
            </w:r>
          </w:p>
        </w:tc>
        <w:tc>
          <w:tcPr>
            <w:tcW w:w="99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19124</w:t>
            </w:r>
          </w:p>
        </w:tc>
      </w:tr>
      <w:tr w:rsidR="00483B7F" w:rsidRPr="00786118" w:rsidTr="00FB4DB8">
        <w:tc>
          <w:tcPr>
            <w:tcW w:w="697"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w:t>
            </w:r>
          </w:p>
        </w:tc>
        <w:tc>
          <w:tcPr>
            <w:tcW w:w="284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 xml:space="preserve">Aptarnaujamų </w:t>
            </w:r>
            <w:r w:rsidR="00713407">
              <w:rPr>
                <w:color w:val="000000" w:themeColor="text1"/>
                <w:sz w:val="24"/>
                <w:szCs w:val="24"/>
              </w:rPr>
              <w:t>Bendrovės</w:t>
            </w:r>
            <w:r w:rsidR="00713407" w:rsidRPr="00786118">
              <w:rPr>
                <w:color w:val="000000" w:themeColor="text1"/>
                <w:sz w:val="24"/>
                <w:szCs w:val="24"/>
              </w:rPr>
              <w:t xml:space="preserve"> </w:t>
            </w:r>
            <w:r w:rsidRPr="00786118">
              <w:rPr>
                <w:color w:val="000000" w:themeColor="text1"/>
                <w:sz w:val="24"/>
                <w:szCs w:val="24"/>
              </w:rPr>
              <w:t>paslaugomis vartotojų skaičius:</w:t>
            </w:r>
          </w:p>
        </w:tc>
        <w:tc>
          <w:tcPr>
            <w:tcW w:w="851" w:type="dxa"/>
          </w:tcPr>
          <w:p w:rsidR="00483B7F" w:rsidRPr="00786118" w:rsidRDefault="00483B7F" w:rsidP="009B7494">
            <w:pPr>
              <w:jc w:val="center"/>
              <w:rPr>
                <w:color w:val="000000" w:themeColor="text1"/>
                <w:sz w:val="24"/>
                <w:szCs w:val="24"/>
              </w:rPr>
            </w:pPr>
            <w:r w:rsidRPr="00786118">
              <w:rPr>
                <w:color w:val="000000" w:themeColor="text1"/>
                <w:sz w:val="24"/>
                <w:szCs w:val="24"/>
              </w:rPr>
              <w:t>vnt.</w:t>
            </w:r>
          </w:p>
        </w:tc>
        <w:tc>
          <w:tcPr>
            <w:tcW w:w="850"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2762</w:t>
            </w:r>
          </w:p>
        </w:tc>
        <w:tc>
          <w:tcPr>
            <w:tcW w:w="99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2862</w:t>
            </w:r>
          </w:p>
        </w:tc>
        <w:tc>
          <w:tcPr>
            <w:tcW w:w="993"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2956</w:t>
            </w:r>
          </w:p>
        </w:tc>
        <w:tc>
          <w:tcPr>
            <w:tcW w:w="1134"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3009</w:t>
            </w:r>
          </w:p>
        </w:tc>
        <w:tc>
          <w:tcPr>
            <w:tcW w:w="99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3070</w:t>
            </w:r>
          </w:p>
        </w:tc>
      </w:tr>
      <w:tr w:rsidR="00483B7F" w:rsidRPr="00786118" w:rsidTr="00FB4DB8">
        <w:tc>
          <w:tcPr>
            <w:tcW w:w="697"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2.1</w:t>
            </w:r>
          </w:p>
        </w:tc>
        <w:tc>
          <w:tcPr>
            <w:tcW w:w="284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Vartotojai, kuriems tiekiamas ir vanduo, ir šalinamos nuotekos, iš to skaičiaus</w:t>
            </w:r>
          </w:p>
        </w:tc>
        <w:tc>
          <w:tcPr>
            <w:tcW w:w="851" w:type="dxa"/>
          </w:tcPr>
          <w:p w:rsidR="00483B7F" w:rsidRPr="00786118" w:rsidRDefault="00483B7F" w:rsidP="009B7494">
            <w:pPr>
              <w:jc w:val="center"/>
              <w:rPr>
                <w:color w:val="000000" w:themeColor="text1"/>
                <w:sz w:val="24"/>
                <w:szCs w:val="24"/>
              </w:rPr>
            </w:pPr>
            <w:r w:rsidRPr="00786118">
              <w:rPr>
                <w:color w:val="000000" w:themeColor="text1"/>
                <w:sz w:val="24"/>
                <w:szCs w:val="24"/>
              </w:rPr>
              <w:t>vnt.</w:t>
            </w:r>
          </w:p>
        </w:tc>
        <w:tc>
          <w:tcPr>
            <w:tcW w:w="850"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1788</w:t>
            </w:r>
          </w:p>
        </w:tc>
        <w:tc>
          <w:tcPr>
            <w:tcW w:w="99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1887</w:t>
            </w:r>
          </w:p>
        </w:tc>
        <w:tc>
          <w:tcPr>
            <w:tcW w:w="993"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2006</w:t>
            </w:r>
          </w:p>
        </w:tc>
        <w:tc>
          <w:tcPr>
            <w:tcW w:w="1134"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2080</w:t>
            </w:r>
          </w:p>
        </w:tc>
        <w:tc>
          <w:tcPr>
            <w:tcW w:w="99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2149</w:t>
            </w:r>
          </w:p>
        </w:tc>
      </w:tr>
      <w:tr w:rsidR="00483B7F" w:rsidRPr="00786118" w:rsidTr="00FB4DB8">
        <w:tc>
          <w:tcPr>
            <w:tcW w:w="697"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2.1.1</w:t>
            </w:r>
          </w:p>
        </w:tc>
        <w:tc>
          <w:tcPr>
            <w:tcW w:w="284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 xml:space="preserve">                   daugiabučiuose namuose</w:t>
            </w:r>
          </w:p>
        </w:tc>
        <w:tc>
          <w:tcPr>
            <w:tcW w:w="851" w:type="dxa"/>
          </w:tcPr>
          <w:p w:rsidR="00483B7F" w:rsidRPr="00786118" w:rsidRDefault="00483B7F" w:rsidP="009B7494">
            <w:pPr>
              <w:jc w:val="center"/>
              <w:rPr>
                <w:color w:val="000000" w:themeColor="text1"/>
                <w:sz w:val="24"/>
                <w:szCs w:val="24"/>
              </w:rPr>
            </w:pPr>
            <w:r w:rsidRPr="00786118">
              <w:rPr>
                <w:color w:val="000000" w:themeColor="text1"/>
                <w:sz w:val="24"/>
                <w:szCs w:val="24"/>
              </w:rPr>
              <w:t>vnt.</w:t>
            </w:r>
          </w:p>
        </w:tc>
        <w:tc>
          <w:tcPr>
            <w:tcW w:w="850"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1373</w:t>
            </w:r>
          </w:p>
        </w:tc>
        <w:tc>
          <w:tcPr>
            <w:tcW w:w="99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1377</w:t>
            </w:r>
          </w:p>
        </w:tc>
        <w:tc>
          <w:tcPr>
            <w:tcW w:w="993"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1382</w:t>
            </w:r>
          </w:p>
        </w:tc>
        <w:tc>
          <w:tcPr>
            <w:tcW w:w="1134"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1381</w:t>
            </w:r>
          </w:p>
        </w:tc>
        <w:tc>
          <w:tcPr>
            <w:tcW w:w="99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1388</w:t>
            </w:r>
          </w:p>
        </w:tc>
      </w:tr>
      <w:tr w:rsidR="00483B7F" w:rsidRPr="00786118" w:rsidTr="00FB4DB8">
        <w:tc>
          <w:tcPr>
            <w:tcW w:w="697"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2.1.2</w:t>
            </w:r>
          </w:p>
        </w:tc>
        <w:tc>
          <w:tcPr>
            <w:tcW w:w="284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 xml:space="preserve">                  individualiuose namuose</w:t>
            </w:r>
          </w:p>
        </w:tc>
        <w:tc>
          <w:tcPr>
            <w:tcW w:w="851" w:type="dxa"/>
          </w:tcPr>
          <w:p w:rsidR="00483B7F" w:rsidRPr="00786118" w:rsidRDefault="00483B7F" w:rsidP="009B7494">
            <w:pPr>
              <w:jc w:val="center"/>
              <w:rPr>
                <w:color w:val="000000" w:themeColor="text1"/>
                <w:sz w:val="24"/>
                <w:szCs w:val="24"/>
              </w:rPr>
            </w:pPr>
            <w:r w:rsidRPr="00786118">
              <w:rPr>
                <w:color w:val="000000" w:themeColor="text1"/>
                <w:sz w:val="24"/>
                <w:szCs w:val="24"/>
              </w:rPr>
              <w:t>vnt.</w:t>
            </w:r>
          </w:p>
        </w:tc>
        <w:tc>
          <w:tcPr>
            <w:tcW w:w="850"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415</w:t>
            </w:r>
          </w:p>
        </w:tc>
        <w:tc>
          <w:tcPr>
            <w:tcW w:w="99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510</w:t>
            </w:r>
          </w:p>
        </w:tc>
        <w:tc>
          <w:tcPr>
            <w:tcW w:w="993"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624</w:t>
            </w:r>
          </w:p>
        </w:tc>
        <w:tc>
          <w:tcPr>
            <w:tcW w:w="1134"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699</w:t>
            </w:r>
          </w:p>
        </w:tc>
        <w:tc>
          <w:tcPr>
            <w:tcW w:w="99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761</w:t>
            </w:r>
          </w:p>
        </w:tc>
      </w:tr>
      <w:tr w:rsidR="00483B7F" w:rsidRPr="00786118" w:rsidTr="00FB4DB8">
        <w:tc>
          <w:tcPr>
            <w:tcW w:w="697"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2.2</w:t>
            </w:r>
          </w:p>
        </w:tc>
        <w:tc>
          <w:tcPr>
            <w:tcW w:w="284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Vartotojai, kuriems tiekiamas tik vanduo</w:t>
            </w:r>
          </w:p>
        </w:tc>
        <w:tc>
          <w:tcPr>
            <w:tcW w:w="851" w:type="dxa"/>
          </w:tcPr>
          <w:p w:rsidR="00483B7F" w:rsidRPr="00786118" w:rsidRDefault="00483B7F" w:rsidP="009B7494">
            <w:pPr>
              <w:jc w:val="center"/>
              <w:rPr>
                <w:color w:val="000000" w:themeColor="text1"/>
                <w:sz w:val="24"/>
                <w:szCs w:val="24"/>
              </w:rPr>
            </w:pPr>
            <w:r w:rsidRPr="00786118">
              <w:rPr>
                <w:color w:val="000000" w:themeColor="text1"/>
                <w:sz w:val="24"/>
                <w:szCs w:val="24"/>
              </w:rPr>
              <w:t>vnt.</w:t>
            </w:r>
          </w:p>
        </w:tc>
        <w:tc>
          <w:tcPr>
            <w:tcW w:w="850"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831</w:t>
            </w:r>
          </w:p>
        </w:tc>
        <w:tc>
          <w:tcPr>
            <w:tcW w:w="99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810</w:t>
            </w:r>
          </w:p>
        </w:tc>
        <w:tc>
          <w:tcPr>
            <w:tcW w:w="993"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820</w:t>
            </w:r>
          </w:p>
        </w:tc>
        <w:tc>
          <w:tcPr>
            <w:tcW w:w="1134"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721</w:t>
            </w:r>
          </w:p>
        </w:tc>
        <w:tc>
          <w:tcPr>
            <w:tcW w:w="99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700</w:t>
            </w:r>
          </w:p>
        </w:tc>
      </w:tr>
      <w:tr w:rsidR="00483B7F" w:rsidRPr="00786118" w:rsidTr="00FB4DB8">
        <w:tc>
          <w:tcPr>
            <w:tcW w:w="697"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2.3</w:t>
            </w:r>
          </w:p>
        </w:tc>
        <w:tc>
          <w:tcPr>
            <w:tcW w:w="284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Vartotojai, kuriems centralizuotai surenkamos nuotekos</w:t>
            </w:r>
          </w:p>
        </w:tc>
        <w:tc>
          <w:tcPr>
            <w:tcW w:w="851" w:type="dxa"/>
          </w:tcPr>
          <w:p w:rsidR="00483B7F" w:rsidRPr="00786118" w:rsidRDefault="00483B7F" w:rsidP="009B7494">
            <w:pPr>
              <w:jc w:val="center"/>
              <w:rPr>
                <w:color w:val="000000" w:themeColor="text1"/>
                <w:sz w:val="24"/>
                <w:szCs w:val="24"/>
              </w:rPr>
            </w:pPr>
            <w:r w:rsidRPr="00786118">
              <w:rPr>
                <w:color w:val="000000" w:themeColor="text1"/>
                <w:sz w:val="24"/>
                <w:szCs w:val="24"/>
              </w:rPr>
              <w:t>vnt.</w:t>
            </w:r>
          </w:p>
        </w:tc>
        <w:tc>
          <w:tcPr>
            <w:tcW w:w="850"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142</w:t>
            </w:r>
          </w:p>
        </w:tc>
        <w:tc>
          <w:tcPr>
            <w:tcW w:w="99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164</w:t>
            </w:r>
          </w:p>
        </w:tc>
        <w:tc>
          <w:tcPr>
            <w:tcW w:w="993"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194</w:t>
            </w:r>
          </w:p>
        </w:tc>
        <w:tc>
          <w:tcPr>
            <w:tcW w:w="1134"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208</w:t>
            </w:r>
          </w:p>
        </w:tc>
        <w:tc>
          <w:tcPr>
            <w:tcW w:w="992" w:type="dxa"/>
          </w:tcPr>
          <w:p w:rsidR="00483B7F" w:rsidRPr="00786118" w:rsidRDefault="00483B7F" w:rsidP="009B7494">
            <w:pPr>
              <w:tabs>
                <w:tab w:val="left" w:pos="1770"/>
              </w:tabs>
              <w:rPr>
                <w:color w:val="000000" w:themeColor="text1"/>
                <w:sz w:val="24"/>
                <w:szCs w:val="24"/>
              </w:rPr>
            </w:pPr>
            <w:r w:rsidRPr="00786118">
              <w:rPr>
                <w:color w:val="000000" w:themeColor="text1"/>
                <w:sz w:val="24"/>
                <w:szCs w:val="24"/>
              </w:rPr>
              <w:t>221</w:t>
            </w:r>
          </w:p>
        </w:tc>
      </w:tr>
    </w:tbl>
    <w:p w:rsidR="009B7494" w:rsidRPr="00A172AB" w:rsidRDefault="009B7494" w:rsidP="009B7494">
      <w:pPr>
        <w:tabs>
          <w:tab w:val="left" w:pos="1770"/>
        </w:tabs>
        <w:jc w:val="both"/>
        <w:rPr>
          <w:color w:val="FF0000"/>
          <w:sz w:val="24"/>
          <w:szCs w:val="24"/>
        </w:rPr>
      </w:pPr>
    </w:p>
    <w:p w:rsidR="00A172AB" w:rsidRPr="00FB4DB8" w:rsidRDefault="009B7494" w:rsidP="00A172AB">
      <w:pPr>
        <w:jc w:val="both"/>
        <w:rPr>
          <w:color w:val="FF0000"/>
          <w:sz w:val="24"/>
          <w:szCs w:val="24"/>
        </w:rPr>
      </w:pPr>
      <w:r w:rsidRPr="00A172AB">
        <w:rPr>
          <w:color w:val="FF0000"/>
          <w:sz w:val="24"/>
          <w:szCs w:val="24"/>
        </w:rPr>
        <w:tab/>
      </w:r>
      <w:r w:rsidR="00A172AB" w:rsidRPr="00A172AB">
        <w:rPr>
          <w:color w:val="FF0000"/>
          <w:sz w:val="24"/>
          <w:szCs w:val="24"/>
        </w:rPr>
        <w:t xml:space="preserve">               </w:t>
      </w:r>
    </w:p>
    <w:p w:rsidR="00A172AB" w:rsidRPr="00412F60" w:rsidRDefault="00A172AB" w:rsidP="00D51773">
      <w:pPr>
        <w:pStyle w:val="Sraopastraipa"/>
        <w:numPr>
          <w:ilvl w:val="1"/>
          <w:numId w:val="2"/>
        </w:numPr>
        <w:ind w:left="0" w:firstLine="709"/>
        <w:jc w:val="center"/>
        <w:rPr>
          <w:b/>
          <w:color w:val="000000" w:themeColor="text1"/>
          <w:sz w:val="24"/>
          <w:szCs w:val="24"/>
        </w:rPr>
      </w:pPr>
      <w:r w:rsidRPr="00412F60">
        <w:rPr>
          <w:b/>
          <w:color w:val="000000" w:themeColor="text1"/>
          <w:sz w:val="24"/>
          <w:szCs w:val="24"/>
        </w:rPr>
        <w:lastRenderedPageBreak/>
        <w:t xml:space="preserve"> Daugiabučių namų administravimas</w:t>
      </w:r>
    </w:p>
    <w:p w:rsidR="00A172AB" w:rsidRPr="00412F60" w:rsidRDefault="00A172AB" w:rsidP="00A172AB">
      <w:pPr>
        <w:jc w:val="both"/>
        <w:rPr>
          <w:color w:val="000000" w:themeColor="text1"/>
          <w:sz w:val="24"/>
          <w:szCs w:val="24"/>
        </w:rPr>
      </w:pPr>
    </w:p>
    <w:p w:rsidR="00DD43D0" w:rsidRPr="00977058" w:rsidRDefault="00A172AB" w:rsidP="0061706F">
      <w:pPr>
        <w:spacing w:line="360" w:lineRule="auto"/>
        <w:ind w:right="425" w:firstLine="709"/>
        <w:jc w:val="both"/>
        <w:rPr>
          <w:color w:val="000000" w:themeColor="text1"/>
          <w:sz w:val="24"/>
          <w:szCs w:val="24"/>
        </w:rPr>
      </w:pPr>
      <w:r w:rsidRPr="00412F60">
        <w:rPr>
          <w:color w:val="000000" w:themeColor="text1"/>
          <w:sz w:val="24"/>
          <w:szCs w:val="24"/>
        </w:rPr>
        <w:t xml:space="preserve">Nuo 2016 m. gegužės </w:t>
      </w:r>
      <w:r w:rsidR="00786118" w:rsidRPr="00412F60">
        <w:rPr>
          <w:color w:val="000000" w:themeColor="text1"/>
          <w:sz w:val="24"/>
          <w:szCs w:val="24"/>
        </w:rPr>
        <w:t xml:space="preserve">mėnesio </w:t>
      </w:r>
      <w:r w:rsidRPr="00412F60">
        <w:rPr>
          <w:color w:val="000000" w:themeColor="text1"/>
          <w:sz w:val="24"/>
          <w:szCs w:val="24"/>
        </w:rPr>
        <w:t>bendrovė vykdo daugiabučių gyvenamųjų namų bendrojo naudojimo objektų administravim</w:t>
      </w:r>
      <w:r w:rsidR="00412F60" w:rsidRPr="00412F60">
        <w:rPr>
          <w:color w:val="000000" w:themeColor="text1"/>
          <w:sz w:val="24"/>
          <w:szCs w:val="24"/>
        </w:rPr>
        <w:t>o veiklą</w:t>
      </w:r>
      <w:r w:rsidRPr="00412F60">
        <w:rPr>
          <w:color w:val="000000" w:themeColor="text1"/>
          <w:sz w:val="24"/>
          <w:szCs w:val="24"/>
        </w:rPr>
        <w:t>. Ataskaitinių metų pabaigoje UAB „Lazdijų vanduo“ administravo 53 daugiabuči</w:t>
      </w:r>
      <w:r w:rsidR="00412F60" w:rsidRPr="00412F60">
        <w:rPr>
          <w:color w:val="000000" w:themeColor="text1"/>
          <w:sz w:val="24"/>
          <w:szCs w:val="24"/>
        </w:rPr>
        <w:t>us</w:t>
      </w:r>
      <w:r w:rsidRPr="00412F60">
        <w:rPr>
          <w:color w:val="000000" w:themeColor="text1"/>
          <w:sz w:val="24"/>
          <w:szCs w:val="24"/>
        </w:rPr>
        <w:t xml:space="preserve"> gyvenam</w:t>
      </w:r>
      <w:r w:rsidR="00412F60" w:rsidRPr="00412F60">
        <w:rPr>
          <w:color w:val="000000" w:themeColor="text1"/>
          <w:sz w:val="24"/>
          <w:szCs w:val="24"/>
        </w:rPr>
        <w:t>uosius</w:t>
      </w:r>
      <w:r w:rsidRPr="00412F60">
        <w:rPr>
          <w:color w:val="000000" w:themeColor="text1"/>
          <w:sz w:val="24"/>
          <w:szCs w:val="24"/>
        </w:rPr>
        <w:t xml:space="preserve"> nam</w:t>
      </w:r>
      <w:r w:rsidR="00412F60" w:rsidRPr="00412F60">
        <w:rPr>
          <w:color w:val="000000" w:themeColor="text1"/>
          <w:sz w:val="24"/>
          <w:szCs w:val="24"/>
        </w:rPr>
        <w:t>us</w:t>
      </w:r>
      <w:r w:rsidRPr="00412F60">
        <w:rPr>
          <w:color w:val="000000" w:themeColor="text1"/>
          <w:sz w:val="24"/>
          <w:szCs w:val="24"/>
        </w:rPr>
        <w:t xml:space="preserve"> esanči</w:t>
      </w:r>
      <w:r w:rsidR="00412F60" w:rsidRPr="00412F60">
        <w:rPr>
          <w:color w:val="000000" w:themeColor="text1"/>
          <w:sz w:val="24"/>
          <w:szCs w:val="24"/>
        </w:rPr>
        <w:t>us</w:t>
      </w:r>
      <w:r w:rsidRPr="00412F60">
        <w:rPr>
          <w:color w:val="000000" w:themeColor="text1"/>
          <w:sz w:val="24"/>
          <w:szCs w:val="24"/>
        </w:rPr>
        <w:t xml:space="preserve"> Lazdijų rajono savivaldybėje. </w:t>
      </w:r>
    </w:p>
    <w:p w:rsidR="00D51773" w:rsidRPr="00D51773" w:rsidRDefault="00D51773" w:rsidP="00D51773">
      <w:pPr>
        <w:tabs>
          <w:tab w:val="left" w:pos="6804"/>
        </w:tabs>
        <w:spacing w:before="29"/>
        <w:ind w:right="-1"/>
        <w:rPr>
          <w:sz w:val="24"/>
          <w:szCs w:val="24"/>
        </w:rPr>
      </w:pPr>
    </w:p>
    <w:p w:rsidR="0062657C" w:rsidRPr="006F3E93" w:rsidRDefault="00D51773" w:rsidP="00D51773">
      <w:pPr>
        <w:pStyle w:val="Sraopastraipa"/>
        <w:tabs>
          <w:tab w:val="left" w:pos="6804"/>
        </w:tabs>
        <w:spacing w:before="29"/>
        <w:ind w:left="0" w:right="-1"/>
        <w:jc w:val="center"/>
        <w:rPr>
          <w:sz w:val="24"/>
          <w:szCs w:val="24"/>
        </w:rPr>
      </w:pPr>
      <w:r w:rsidRPr="006F3E93">
        <w:rPr>
          <w:b/>
          <w:sz w:val="24"/>
          <w:szCs w:val="24"/>
        </w:rPr>
        <w:t xml:space="preserve">7. </w:t>
      </w:r>
      <w:r w:rsidR="0062657C" w:rsidRPr="006F3E93">
        <w:rPr>
          <w:b/>
          <w:sz w:val="24"/>
          <w:szCs w:val="24"/>
        </w:rPr>
        <w:t>INVESTCINIAI IR PLĖTROS BEI TEIKIAMŲ PASLAUGŲ KOKYBĖS GERINIMO PROJEKTAI</w:t>
      </w:r>
    </w:p>
    <w:p w:rsidR="000A530F" w:rsidRDefault="000A530F" w:rsidP="0062657C">
      <w:pPr>
        <w:spacing w:line="360" w:lineRule="auto"/>
        <w:ind w:right="499"/>
        <w:jc w:val="both"/>
        <w:rPr>
          <w:position w:val="-1"/>
          <w:sz w:val="24"/>
          <w:szCs w:val="24"/>
        </w:rPr>
      </w:pPr>
    </w:p>
    <w:p w:rsidR="00A172AB" w:rsidRPr="00C332E3" w:rsidRDefault="00A172AB" w:rsidP="00977058">
      <w:pPr>
        <w:spacing w:before="29" w:line="345" w:lineRule="auto"/>
        <w:ind w:right="419" w:firstLine="851"/>
        <w:jc w:val="both"/>
        <w:rPr>
          <w:color w:val="000000" w:themeColor="text1"/>
          <w:sz w:val="24"/>
          <w:szCs w:val="24"/>
          <w:lang w:eastAsia="ru-RU"/>
        </w:rPr>
      </w:pPr>
      <w:r>
        <w:rPr>
          <w:sz w:val="24"/>
          <w:szCs w:val="24"/>
        </w:rPr>
        <w:t xml:space="preserve">2019 m. vykdydama </w:t>
      </w:r>
      <w:r w:rsidR="008837ED">
        <w:rPr>
          <w:sz w:val="24"/>
          <w:szCs w:val="24"/>
        </w:rPr>
        <w:t xml:space="preserve">investicinius </w:t>
      </w:r>
      <w:r>
        <w:rPr>
          <w:sz w:val="24"/>
          <w:szCs w:val="24"/>
        </w:rPr>
        <w:t xml:space="preserve">projektus Bendrovė numato </w:t>
      </w:r>
      <w:r w:rsidR="008837ED">
        <w:rPr>
          <w:sz w:val="24"/>
          <w:szCs w:val="24"/>
        </w:rPr>
        <w:t xml:space="preserve">sėkmingai </w:t>
      </w:r>
      <w:r w:rsidR="006F3E93">
        <w:rPr>
          <w:sz w:val="24"/>
          <w:szCs w:val="24"/>
        </w:rPr>
        <w:t>įgyvendinti</w:t>
      </w:r>
      <w:r w:rsidR="00C332E3">
        <w:rPr>
          <w:sz w:val="24"/>
          <w:szCs w:val="24"/>
        </w:rPr>
        <w:t xml:space="preserve"> </w:t>
      </w:r>
      <w:r w:rsidR="00C332E3" w:rsidRPr="00786118">
        <w:rPr>
          <w:color w:val="000000" w:themeColor="text1"/>
          <w:sz w:val="24"/>
          <w:szCs w:val="24"/>
        </w:rPr>
        <w:t>2014-</w:t>
      </w:r>
      <w:smartTag w:uri="urn:schemas-microsoft-com:office:smarttags" w:element="metricconverter">
        <w:smartTagPr>
          <w:attr w:name="ProductID" w:val="2020 m"/>
        </w:smartTagPr>
        <w:r w:rsidR="00C332E3" w:rsidRPr="00786118">
          <w:rPr>
            <w:color w:val="000000" w:themeColor="text1"/>
            <w:sz w:val="24"/>
            <w:szCs w:val="24"/>
          </w:rPr>
          <w:t>2020 m</w:t>
        </w:r>
      </w:smartTag>
      <w:r w:rsidR="00C332E3" w:rsidRPr="00786118">
        <w:rPr>
          <w:color w:val="000000" w:themeColor="text1"/>
          <w:sz w:val="24"/>
          <w:szCs w:val="24"/>
        </w:rPr>
        <w:t xml:space="preserve">. Europos Sąjungos fondų investicijų veiksmų programos 5 </w:t>
      </w:r>
      <w:r w:rsidR="00C332E3" w:rsidRPr="00786118">
        <w:rPr>
          <w:color w:val="000000" w:themeColor="text1"/>
          <w:sz w:val="24"/>
          <w:szCs w:val="24"/>
          <w:lang w:eastAsia="ru-RU"/>
        </w:rPr>
        <w:t>prioriteto „Aplinkosauga, gamtos išteklių darnus naudojimas ir prisitaikymas prie klimato kaitos“ 05.3.2-APVA-R-014 priemonės „Geriamojo vandens tiekimo ir nuotekų tvarkymo sistemų renovavimas ir plėtra, įmonių valdymo tobulinimas“ projekt</w:t>
      </w:r>
      <w:r w:rsidR="00C332E3">
        <w:rPr>
          <w:color w:val="000000" w:themeColor="text1"/>
          <w:sz w:val="24"/>
          <w:szCs w:val="24"/>
          <w:lang w:eastAsia="ru-RU"/>
        </w:rPr>
        <w:t>ą, kurio metu bus nutiesta apie 7 km. vandens tiekimo ir nuotekų surinkimo tinklų, pastatyti nuotekų valymo įrenginiai</w:t>
      </w:r>
      <w:r w:rsidR="00C332E3" w:rsidRPr="00786118">
        <w:rPr>
          <w:color w:val="000000" w:themeColor="text1"/>
          <w:sz w:val="24"/>
          <w:szCs w:val="24"/>
          <w:lang w:eastAsia="ru-RU"/>
        </w:rPr>
        <w:t>.</w:t>
      </w:r>
      <w:r w:rsidR="00C332E3">
        <w:rPr>
          <w:color w:val="000000" w:themeColor="text1"/>
          <w:sz w:val="24"/>
          <w:szCs w:val="24"/>
          <w:lang w:eastAsia="ru-RU"/>
        </w:rPr>
        <w:t xml:space="preserve"> Įgyvendinus projektą vandens tiekimo ir nuotekų surinkimo tinklai bus patiesti Seirijų miestelio Aušros, </w:t>
      </w:r>
      <w:r w:rsidR="004C612D">
        <w:rPr>
          <w:color w:val="000000" w:themeColor="text1"/>
          <w:sz w:val="24"/>
          <w:szCs w:val="24"/>
          <w:lang w:eastAsia="ru-RU"/>
        </w:rPr>
        <w:t xml:space="preserve">A. </w:t>
      </w:r>
      <w:r w:rsidR="00C332E3">
        <w:rPr>
          <w:color w:val="000000" w:themeColor="text1"/>
          <w:sz w:val="24"/>
          <w:szCs w:val="24"/>
          <w:lang w:eastAsia="ru-RU"/>
        </w:rPr>
        <w:t>Žmuidzinavičiaus, Ežerėlio, Gėlių, Taikos, Vytauto, Liepų ir Kalnų gatvėse. Prie vandens tinklų bus sudaryta galimybė prisijungti 120 būstų, prie nuotekų tinklų – 105 būstams.</w:t>
      </w:r>
      <w:r w:rsidR="00C332E3" w:rsidRPr="00786118">
        <w:rPr>
          <w:color w:val="000000" w:themeColor="text1"/>
          <w:sz w:val="24"/>
          <w:szCs w:val="24"/>
          <w:lang w:eastAsia="ru-RU"/>
        </w:rPr>
        <w:t xml:space="preserve"> </w:t>
      </w:r>
    </w:p>
    <w:p w:rsidR="00C332E3" w:rsidRPr="00C332E3" w:rsidRDefault="008837ED" w:rsidP="00C332E3">
      <w:pPr>
        <w:spacing w:before="4" w:line="360" w:lineRule="auto"/>
        <w:ind w:right="512" w:firstLine="851"/>
        <w:jc w:val="both"/>
        <w:rPr>
          <w:sz w:val="24"/>
          <w:szCs w:val="24"/>
        </w:rPr>
      </w:pPr>
      <w:r>
        <w:rPr>
          <w:sz w:val="24"/>
          <w:szCs w:val="24"/>
        </w:rPr>
        <w:t>Įgyvendindama pagrindinius</w:t>
      </w:r>
      <w:r w:rsidR="00A172AB" w:rsidRPr="00C332E3">
        <w:rPr>
          <w:sz w:val="24"/>
          <w:szCs w:val="24"/>
        </w:rPr>
        <w:t xml:space="preserve"> bend</w:t>
      </w:r>
      <w:r>
        <w:rPr>
          <w:sz w:val="24"/>
          <w:szCs w:val="24"/>
        </w:rPr>
        <w:t>rovės veiklos</w:t>
      </w:r>
      <w:r w:rsidR="00A172AB" w:rsidRPr="00C332E3">
        <w:rPr>
          <w:sz w:val="24"/>
          <w:szCs w:val="24"/>
        </w:rPr>
        <w:t xml:space="preserve"> užda</w:t>
      </w:r>
      <w:r>
        <w:rPr>
          <w:sz w:val="24"/>
          <w:szCs w:val="24"/>
        </w:rPr>
        <w:t xml:space="preserve">vinius bendrovė </w:t>
      </w:r>
      <w:r w:rsidR="0061706F">
        <w:rPr>
          <w:sz w:val="24"/>
          <w:szCs w:val="24"/>
        </w:rPr>
        <w:t xml:space="preserve">susiduria </w:t>
      </w:r>
      <w:r w:rsidR="00A172AB" w:rsidRPr="00C332E3">
        <w:rPr>
          <w:sz w:val="24"/>
          <w:szCs w:val="24"/>
        </w:rPr>
        <w:t>su neapibrėžtumais ir rizikos faktoriais:</w:t>
      </w:r>
    </w:p>
    <w:p w:rsidR="00A172AB" w:rsidRDefault="00A172AB" w:rsidP="0061706F">
      <w:pPr>
        <w:pStyle w:val="Sraopastraipa"/>
        <w:numPr>
          <w:ilvl w:val="0"/>
          <w:numId w:val="12"/>
        </w:numPr>
        <w:spacing w:before="4" w:line="360" w:lineRule="auto"/>
        <w:ind w:left="0" w:right="512" w:firstLine="851"/>
        <w:jc w:val="both"/>
        <w:rPr>
          <w:sz w:val="24"/>
          <w:szCs w:val="24"/>
        </w:rPr>
      </w:pPr>
      <w:r w:rsidRPr="0061706F">
        <w:rPr>
          <w:sz w:val="24"/>
          <w:szCs w:val="24"/>
        </w:rPr>
        <w:t>Mažėjantis</w:t>
      </w:r>
      <w:r w:rsidR="0061706F">
        <w:rPr>
          <w:sz w:val="24"/>
          <w:szCs w:val="24"/>
        </w:rPr>
        <w:t xml:space="preserve">  bendras  vandens  vartojimas dėl gyventojų skaičiaus mažėjimo,  naujų </w:t>
      </w:r>
      <w:r w:rsidRPr="0061706F">
        <w:rPr>
          <w:sz w:val="24"/>
          <w:szCs w:val="24"/>
        </w:rPr>
        <w:t>vartotojų neprisijungimas prie naujai nutiestų tinklų gresia planuotų pajamų nesurinkimu.</w:t>
      </w:r>
    </w:p>
    <w:p w:rsidR="00A172AB" w:rsidRDefault="00A172AB" w:rsidP="0061706F">
      <w:pPr>
        <w:pStyle w:val="Sraopastraipa"/>
        <w:numPr>
          <w:ilvl w:val="0"/>
          <w:numId w:val="12"/>
        </w:numPr>
        <w:spacing w:before="4" w:line="360" w:lineRule="auto"/>
        <w:ind w:left="0" w:right="512" w:firstLine="851"/>
        <w:jc w:val="both"/>
        <w:rPr>
          <w:sz w:val="24"/>
          <w:szCs w:val="24"/>
        </w:rPr>
      </w:pPr>
      <w:r w:rsidRPr="0061706F">
        <w:rPr>
          <w:sz w:val="24"/>
          <w:szCs w:val="24"/>
        </w:rPr>
        <w:t>Blogėjanti vandens tiekimo ir nuotekų surinkimo tinklų ir kitos infrastruktūros būklė įtakotų avarijų skaičiaus tinkluose bei išlaidų remontui augimą.</w:t>
      </w:r>
    </w:p>
    <w:p w:rsidR="00A172AB" w:rsidRDefault="00A172AB" w:rsidP="0061706F">
      <w:pPr>
        <w:pStyle w:val="Sraopastraipa"/>
        <w:numPr>
          <w:ilvl w:val="0"/>
          <w:numId w:val="12"/>
        </w:numPr>
        <w:spacing w:before="4" w:line="360" w:lineRule="auto"/>
        <w:ind w:left="0" w:right="512" w:firstLine="851"/>
        <w:jc w:val="both"/>
        <w:rPr>
          <w:sz w:val="24"/>
          <w:szCs w:val="24"/>
        </w:rPr>
      </w:pPr>
      <w:r w:rsidRPr="0061706F">
        <w:rPr>
          <w:sz w:val="24"/>
          <w:szCs w:val="24"/>
        </w:rPr>
        <w:t>Saugos ir kokybės reikalavimus atitinkančio geriamojo vandens kokybės už</w:t>
      </w:r>
      <w:r w:rsidR="006F3E93" w:rsidRPr="0061706F">
        <w:rPr>
          <w:sz w:val="24"/>
          <w:szCs w:val="24"/>
        </w:rPr>
        <w:t>tikrinimas mažose gyvenvietėse.</w:t>
      </w:r>
    </w:p>
    <w:p w:rsidR="00A172AB" w:rsidRPr="0061706F" w:rsidRDefault="00A172AB" w:rsidP="0061706F">
      <w:pPr>
        <w:pStyle w:val="Sraopastraipa"/>
        <w:numPr>
          <w:ilvl w:val="0"/>
          <w:numId w:val="12"/>
        </w:numPr>
        <w:spacing w:before="4" w:line="360" w:lineRule="auto"/>
        <w:ind w:left="0" w:right="512" w:firstLine="851"/>
        <w:jc w:val="both"/>
        <w:rPr>
          <w:sz w:val="24"/>
          <w:szCs w:val="24"/>
        </w:rPr>
      </w:pPr>
      <w:r w:rsidRPr="0061706F">
        <w:rPr>
          <w:sz w:val="24"/>
          <w:szCs w:val="24"/>
        </w:rPr>
        <w:lastRenderedPageBreak/>
        <w:t>Augantis lėšų poreikis naujai sukurtos infrastruktūros eksploatacijai lemia didėjančias paslaugų sąnaudas.</w:t>
      </w:r>
    </w:p>
    <w:p w:rsidR="009A50E8" w:rsidRPr="00226008" w:rsidRDefault="009A50E8" w:rsidP="00226008">
      <w:pPr>
        <w:spacing w:line="360" w:lineRule="auto"/>
        <w:ind w:right="499"/>
        <w:jc w:val="both"/>
        <w:rPr>
          <w:b/>
          <w:position w:val="-1"/>
          <w:sz w:val="24"/>
          <w:szCs w:val="24"/>
        </w:rPr>
      </w:pPr>
    </w:p>
    <w:p w:rsidR="009A50E8" w:rsidRPr="008837ED" w:rsidRDefault="009A50E8" w:rsidP="008837ED">
      <w:pPr>
        <w:pStyle w:val="Sraopastraipa"/>
        <w:numPr>
          <w:ilvl w:val="0"/>
          <w:numId w:val="13"/>
        </w:numPr>
        <w:spacing w:line="360" w:lineRule="auto"/>
        <w:ind w:left="0" w:right="499" w:firstLine="851"/>
        <w:jc w:val="center"/>
        <w:rPr>
          <w:b/>
          <w:position w:val="-1"/>
          <w:sz w:val="24"/>
          <w:szCs w:val="24"/>
        </w:rPr>
      </w:pPr>
      <w:r w:rsidRPr="008837ED">
        <w:rPr>
          <w:b/>
          <w:position w:val="-1"/>
          <w:sz w:val="24"/>
          <w:szCs w:val="24"/>
        </w:rPr>
        <w:t>BENDROVĖS VEIKLOS PLANAI IR PROGNOZĖS</w:t>
      </w:r>
    </w:p>
    <w:p w:rsidR="009A50E8" w:rsidRPr="009A50E8" w:rsidRDefault="009A50E8" w:rsidP="00226008">
      <w:pPr>
        <w:spacing w:line="360" w:lineRule="auto"/>
        <w:ind w:right="837"/>
        <w:jc w:val="both"/>
        <w:rPr>
          <w:position w:val="-1"/>
          <w:sz w:val="24"/>
          <w:szCs w:val="24"/>
        </w:rPr>
      </w:pPr>
    </w:p>
    <w:p w:rsidR="009A50E8" w:rsidRPr="00DF058C" w:rsidRDefault="009A50E8" w:rsidP="00F840A9">
      <w:pPr>
        <w:spacing w:line="360" w:lineRule="auto"/>
        <w:ind w:right="277" w:firstLine="851"/>
        <w:jc w:val="both"/>
        <w:rPr>
          <w:position w:val="-1"/>
          <w:sz w:val="24"/>
          <w:szCs w:val="24"/>
        </w:rPr>
      </w:pPr>
      <w:r w:rsidRPr="00DF058C">
        <w:rPr>
          <w:position w:val="-1"/>
          <w:sz w:val="24"/>
          <w:szCs w:val="24"/>
        </w:rPr>
        <w:t>UAB „</w:t>
      </w:r>
      <w:r w:rsidR="00C332E3" w:rsidRPr="00DF058C">
        <w:rPr>
          <w:position w:val="-1"/>
          <w:sz w:val="24"/>
          <w:szCs w:val="24"/>
        </w:rPr>
        <w:t>Lazdijų vanduo</w:t>
      </w:r>
      <w:r w:rsidR="008837ED">
        <w:rPr>
          <w:position w:val="-1"/>
          <w:sz w:val="24"/>
          <w:szCs w:val="24"/>
        </w:rPr>
        <w:t>“</w:t>
      </w:r>
      <w:r w:rsidRPr="00DF058C">
        <w:rPr>
          <w:position w:val="-1"/>
          <w:sz w:val="24"/>
          <w:szCs w:val="24"/>
        </w:rPr>
        <w:t xml:space="preserve"> įgyvendindama savo pagrindinius veiklos uždavinius 201</w:t>
      </w:r>
      <w:r w:rsidR="00C332E3" w:rsidRPr="00DF058C">
        <w:rPr>
          <w:position w:val="-1"/>
          <w:sz w:val="24"/>
          <w:szCs w:val="24"/>
        </w:rPr>
        <w:t>9</w:t>
      </w:r>
      <w:r w:rsidRPr="00DF058C">
        <w:rPr>
          <w:position w:val="-1"/>
          <w:sz w:val="24"/>
          <w:szCs w:val="24"/>
        </w:rPr>
        <w:t xml:space="preserve"> m. sieks:</w:t>
      </w:r>
    </w:p>
    <w:p w:rsidR="009A50E8" w:rsidRPr="00DF058C" w:rsidRDefault="00FB4DB8" w:rsidP="00FB4DB8">
      <w:pPr>
        <w:spacing w:line="360" w:lineRule="auto"/>
        <w:ind w:left="562" w:right="277" w:firstLine="289"/>
        <w:jc w:val="both"/>
        <w:rPr>
          <w:position w:val="-1"/>
          <w:sz w:val="24"/>
          <w:szCs w:val="24"/>
        </w:rPr>
      </w:pPr>
      <w:r>
        <w:rPr>
          <w:position w:val="-1"/>
          <w:sz w:val="24"/>
          <w:szCs w:val="24"/>
        </w:rPr>
        <w:t xml:space="preserve">1. </w:t>
      </w:r>
      <w:r w:rsidR="009A50E8" w:rsidRPr="00DF058C">
        <w:rPr>
          <w:position w:val="-1"/>
          <w:sz w:val="24"/>
          <w:szCs w:val="24"/>
        </w:rPr>
        <w:t>Užtikrinti patikimą ir kokybišką geriamojo vandens tiekimą.</w:t>
      </w:r>
    </w:p>
    <w:p w:rsidR="009A50E8" w:rsidRPr="00DF058C" w:rsidRDefault="00FB4DB8" w:rsidP="00FB4DB8">
      <w:pPr>
        <w:spacing w:line="360" w:lineRule="auto"/>
        <w:ind w:right="277" w:firstLine="851"/>
        <w:jc w:val="both"/>
        <w:rPr>
          <w:position w:val="-1"/>
          <w:sz w:val="24"/>
          <w:szCs w:val="24"/>
        </w:rPr>
      </w:pPr>
      <w:r>
        <w:rPr>
          <w:position w:val="-1"/>
          <w:sz w:val="24"/>
          <w:szCs w:val="24"/>
        </w:rPr>
        <w:t xml:space="preserve">2. </w:t>
      </w:r>
      <w:r w:rsidR="008837ED">
        <w:rPr>
          <w:position w:val="-1"/>
          <w:sz w:val="24"/>
          <w:szCs w:val="24"/>
        </w:rPr>
        <w:t xml:space="preserve">Suteikti galimybę </w:t>
      </w:r>
      <w:r w:rsidR="009A50E8" w:rsidRPr="00DF058C">
        <w:rPr>
          <w:position w:val="-1"/>
          <w:sz w:val="24"/>
          <w:szCs w:val="24"/>
        </w:rPr>
        <w:t xml:space="preserve">vandens  tiekimo  ir  nuotekų  tvarkymo  paslaugomis  naudotis  kuo didesnei </w:t>
      </w:r>
      <w:r w:rsidR="00C332E3" w:rsidRPr="00DF058C">
        <w:rPr>
          <w:position w:val="-1"/>
          <w:sz w:val="24"/>
          <w:szCs w:val="24"/>
        </w:rPr>
        <w:t>Lazdijų</w:t>
      </w:r>
      <w:r w:rsidR="009A50E8" w:rsidRPr="00DF058C">
        <w:rPr>
          <w:position w:val="-1"/>
          <w:sz w:val="24"/>
          <w:szCs w:val="24"/>
        </w:rPr>
        <w:t xml:space="preserve"> rajono gyventojų daliai.</w:t>
      </w:r>
    </w:p>
    <w:p w:rsidR="009A50E8" w:rsidRPr="00DF058C" w:rsidRDefault="009A50E8" w:rsidP="00FB4DB8">
      <w:pPr>
        <w:spacing w:line="360" w:lineRule="auto"/>
        <w:ind w:right="277" w:firstLine="851"/>
        <w:jc w:val="both"/>
        <w:rPr>
          <w:position w:val="-1"/>
          <w:sz w:val="24"/>
          <w:szCs w:val="24"/>
        </w:rPr>
      </w:pPr>
      <w:r w:rsidRPr="00DF058C">
        <w:rPr>
          <w:position w:val="-1"/>
          <w:sz w:val="24"/>
          <w:szCs w:val="24"/>
        </w:rPr>
        <w:t>3. Mažinti vandens nuostolius ir infiltraciją.</w:t>
      </w:r>
    </w:p>
    <w:p w:rsidR="009A50E8" w:rsidRPr="00DF058C" w:rsidRDefault="00FB4DB8" w:rsidP="00FB4DB8">
      <w:pPr>
        <w:spacing w:line="360" w:lineRule="auto"/>
        <w:ind w:firstLine="851"/>
        <w:jc w:val="both"/>
        <w:rPr>
          <w:position w:val="-1"/>
          <w:sz w:val="24"/>
          <w:szCs w:val="24"/>
        </w:rPr>
      </w:pPr>
      <w:r>
        <w:rPr>
          <w:position w:val="-1"/>
          <w:sz w:val="24"/>
          <w:szCs w:val="24"/>
        </w:rPr>
        <w:t xml:space="preserve">4. </w:t>
      </w:r>
      <w:r w:rsidR="009A50E8" w:rsidRPr="00DF058C">
        <w:rPr>
          <w:position w:val="-1"/>
          <w:sz w:val="24"/>
          <w:szCs w:val="24"/>
        </w:rPr>
        <w:t>Ypatingą dėmesį skirti atsiskaitymų kontrolei ir skolų išieškojimui.</w:t>
      </w:r>
    </w:p>
    <w:p w:rsidR="009A50E8" w:rsidRPr="00DF058C" w:rsidRDefault="009A50E8" w:rsidP="00FB4DB8">
      <w:pPr>
        <w:spacing w:line="360" w:lineRule="auto"/>
        <w:ind w:right="277" w:firstLine="851"/>
        <w:jc w:val="both"/>
        <w:rPr>
          <w:position w:val="-1"/>
          <w:sz w:val="24"/>
          <w:szCs w:val="24"/>
        </w:rPr>
      </w:pPr>
      <w:r w:rsidRPr="00DF058C">
        <w:rPr>
          <w:position w:val="-1"/>
          <w:sz w:val="24"/>
          <w:szCs w:val="24"/>
        </w:rPr>
        <w:t xml:space="preserve">5.  Nustatyti  įvairių  </w:t>
      </w:r>
      <w:r w:rsidR="00713407">
        <w:rPr>
          <w:color w:val="000000" w:themeColor="text1"/>
          <w:sz w:val="24"/>
          <w:szCs w:val="24"/>
        </w:rPr>
        <w:t>Bendrovės</w:t>
      </w:r>
      <w:r w:rsidRPr="00DF058C">
        <w:rPr>
          <w:position w:val="-1"/>
          <w:sz w:val="24"/>
          <w:szCs w:val="24"/>
        </w:rPr>
        <w:t xml:space="preserve">  padalinių  veiklos  trūkumus,  numatyti  jų  šalinimo  ir  veiklos efektyvumo didinimo priemones.</w:t>
      </w:r>
    </w:p>
    <w:p w:rsidR="000A530F" w:rsidRPr="00DF058C" w:rsidRDefault="009A50E8" w:rsidP="00FB4DB8">
      <w:pPr>
        <w:spacing w:line="360" w:lineRule="auto"/>
        <w:ind w:right="277" w:firstLine="851"/>
        <w:jc w:val="both"/>
        <w:rPr>
          <w:position w:val="-1"/>
          <w:sz w:val="24"/>
          <w:szCs w:val="24"/>
        </w:rPr>
      </w:pPr>
      <w:r w:rsidRPr="00DF058C">
        <w:rPr>
          <w:position w:val="-1"/>
          <w:sz w:val="24"/>
          <w:szCs w:val="24"/>
        </w:rPr>
        <w:t>6.  Atskleisti  vidaus  rezervus  racionaliau  naudojant  materialinius,  darbo  ir  finansinius</w:t>
      </w:r>
      <w:r w:rsidR="00277CD8" w:rsidRPr="00DF058C">
        <w:rPr>
          <w:position w:val="-1"/>
          <w:sz w:val="24"/>
          <w:szCs w:val="24"/>
        </w:rPr>
        <w:t xml:space="preserve"> išteklius.</w:t>
      </w:r>
    </w:p>
    <w:p w:rsidR="00C332E3" w:rsidRPr="00DF058C" w:rsidRDefault="00C332E3" w:rsidP="00FB4DB8">
      <w:pPr>
        <w:spacing w:line="360" w:lineRule="auto"/>
        <w:ind w:right="277" w:firstLine="851"/>
        <w:jc w:val="both"/>
        <w:rPr>
          <w:position w:val="-1"/>
          <w:sz w:val="24"/>
          <w:szCs w:val="24"/>
        </w:rPr>
      </w:pPr>
      <w:r w:rsidRPr="00DF058C">
        <w:rPr>
          <w:position w:val="-1"/>
          <w:sz w:val="24"/>
          <w:szCs w:val="24"/>
        </w:rPr>
        <w:t>7. Prie vandentiekio tinklų prijungti ne mažiau kaip 30 vartotojų, prie buitinių nuotekų tinklų ne mažiau kaip 50 naujų vartotojų.</w:t>
      </w:r>
    </w:p>
    <w:p w:rsidR="00C332E3" w:rsidRPr="00DF058C" w:rsidRDefault="00C332E3" w:rsidP="00FB4DB8">
      <w:pPr>
        <w:spacing w:line="360" w:lineRule="auto"/>
        <w:ind w:right="277" w:firstLine="851"/>
        <w:jc w:val="both"/>
        <w:rPr>
          <w:position w:val="-1"/>
          <w:sz w:val="24"/>
          <w:szCs w:val="24"/>
        </w:rPr>
      </w:pPr>
      <w:r w:rsidRPr="00DF058C">
        <w:rPr>
          <w:position w:val="-1"/>
          <w:sz w:val="24"/>
          <w:szCs w:val="24"/>
        </w:rPr>
        <w:t xml:space="preserve">8. </w:t>
      </w:r>
      <w:r w:rsidR="008837ED">
        <w:rPr>
          <w:position w:val="-1"/>
          <w:sz w:val="24"/>
          <w:szCs w:val="24"/>
        </w:rPr>
        <w:t>L</w:t>
      </w:r>
      <w:r w:rsidR="008837ED" w:rsidRPr="00DF058C">
        <w:rPr>
          <w:position w:val="-1"/>
          <w:sz w:val="24"/>
          <w:szCs w:val="24"/>
        </w:rPr>
        <w:t xml:space="preserve">yginant su 2018 m </w:t>
      </w:r>
      <w:r w:rsidRPr="00DF058C">
        <w:rPr>
          <w:position w:val="-1"/>
          <w:sz w:val="24"/>
          <w:szCs w:val="24"/>
        </w:rPr>
        <w:t>Bendrovės pardavimo pajamas p</w:t>
      </w:r>
      <w:r w:rsidR="008837ED">
        <w:rPr>
          <w:position w:val="-1"/>
          <w:sz w:val="24"/>
          <w:szCs w:val="24"/>
        </w:rPr>
        <w:t>adidinti ne mažiau kaip 10 proc</w:t>
      </w:r>
      <w:r w:rsidRPr="00DF058C">
        <w:rPr>
          <w:position w:val="-1"/>
          <w:sz w:val="24"/>
          <w:szCs w:val="24"/>
        </w:rPr>
        <w:t>.</w:t>
      </w:r>
    </w:p>
    <w:p w:rsidR="00690054" w:rsidRDefault="00C332E3" w:rsidP="00FB4DB8">
      <w:pPr>
        <w:spacing w:line="360" w:lineRule="auto"/>
        <w:ind w:right="277" w:firstLine="851"/>
        <w:jc w:val="both"/>
        <w:rPr>
          <w:position w:val="-1"/>
          <w:sz w:val="24"/>
          <w:szCs w:val="24"/>
        </w:rPr>
      </w:pPr>
      <w:r w:rsidRPr="00DF058C">
        <w:rPr>
          <w:position w:val="-1"/>
          <w:sz w:val="24"/>
          <w:szCs w:val="24"/>
        </w:rPr>
        <w:t>9. Atlikti apie 1</w:t>
      </w:r>
      <w:r w:rsidR="00690054" w:rsidRPr="00DF058C">
        <w:rPr>
          <w:position w:val="-1"/>
          <w:sz w:val="24"/>
          <w:szCs w:val="24"/>
        </w:rPr>
        <w:t>5</w:t>
      </w:r>
      <w:r w:rsidRPr="00DF058C">
        <w:rPr>
          <w:position w:val="-1"/>
          <w:sz w:val="24"/>
          <w:szCs w:val="24"/>
        </w:rPr>
        <w:t xml:space="preserve"> km. </w:t>
      </w:r>
      <w:r w:rsidR="00690054" w:rsidRPr="00DF058C">
        <w:rPr>
          <w:position w:val="-1"/>
          <w:sz w:val="24"/>
          <w:szCs w:val="24"/>
        </w:rPr>
        <w:t>vandentiekio ir nuotekų tinklų teisinę registraciją.</w:t>
      </w:r>
    </w:p>
    <w:p w:rsidR="008837ED" w:rsidRDefault="008837ED" w:rsidP="00FB4DB8">
      <w:pPr>
        <w:spacing w:line="360" w:lineRule="auto"/>
        <w:ind w:right="277" w:firstLine="851"/>
        <w:jc w:val="both"/>
        <w:rPr>
          <w:position w:val="-1"/>
          <w:sz w:val="24"/>
          <w:szCs w:val="24"/>
        </w:rPr>
      </w:pPr>
    </w:p>
    <w:p w:rsidR="00226008" w:rsidRPr="00334B84" w:rsidRDefault="00226008" w:rsidP="008837ED">
      <w:pPr>
        <w:pStyle w:val="Sraopastraipa"/>
        <w:numPr>
          <w:ilvl w:val="0"/>
          <w:numId w:val="13"/>
        </w:numPr>
        <w:spacing w:before="29"/>
        <w:ind w:left="0" w:firstLine="851"/>
        <w:jc w:val="center"/>
        <w:rPr>
          <w:sz w:val="24"/>
          <w:szCs w:val="24"/>
        </w:rPr>
      </w:pPr>
      <w:r w:rsidRPr="00334B84">
        <w:rPr>
          <w:b/>
          <w:sz w:val="24"/>
          <w:szCs w:val="24"/>
        </w:rPr>
        <w:t>201</w:t>
      </w:r>
      <w:r w:rsidR="00334B84">
        <w:rPr>
          <w:b/>
          <w:sz w:val="24"/>
          <w:szCs w:val="24"/>
        </w:rPr>
        <w:t>8</w:t>
      </w:r>
      <w:r w:rsidRPr="00334B84">
        <w:rPr>
          <w:b/>
          <w:sz w:val="24"/>
          <w:szCs w:val="24"/>
        </w:rPr>
        <w:t xml:space="preserve"> M. VEIKLOS REZULTATŲ VERTINIMO RODIKLIAI</w:t>
      </w:r>
    </w:p>
    <w:p w:rsidR="00226008" w:rsidRDefault="00226008" w:rsidP="00226008">
      <w:pPr>
        <w:spacing w:before="15" w:line="200" w:lineRule="exact"/>
        <w:ind w:right="837"/>
      </w:pPr>
    </w:p>
    <w:p w:rsidR="00226008" w:rsidRPr="00DF432B" w:rsidRDefault="00226008" w:rsidP="006237C6">
      <w:pPr>
        <w:spacing w:line="360" w:lineRule="auto"/>
        <w:ind w:right="561" w:firstLine="851"/>
        <w:jc w:val="both"/>
        <w:rPr>
          <w:sz w:val="24"/>
          <w:szCs w:val="24"/>
        </w:rPr>
      </w:pPr>
      <w:r w:rsidRPr="00DF432B">
        <w:rPr>
          <w:sz w:val="24"/>
          <w:szCs w:val="24"/>
        </w:rPr>
        <w:t>UAB „</w:t>
      </w:r>
      <w:r w:rsidR="00DF432B">
        <w:rPr>
          <w:sz w:val="24"/>
          <w:szCs w:val="24"/>
        </w:rPr>
        <w:t>Lazdijų vanduo</w:t>
      </w:r>
      <w:r w:rsidRPr="00DF432B">
        <w:rPr>
          <w:sz w:val="24"/>
          <w:szCs w:val="24"/>
        </w:rPr>
        <w:t>“ 201</w:t>
      </w:r>
      <w:r w:rsidR="00DF432B">
        <w:rPr>
          <w:sz w:val="24"/>
          <w:szCs w:val="24"/>
        </w:rPr>
        <w:t>8</w:t>
      </w:r>
      <w:r w:rsidRPr="00DF432B">
        <w:rPr>
          <w:sz w:val="24"/>
          <w:szCs w:val="24"/>
        </w:rPr>
        <w:t xml:space="preserve"> m. veiklos </w:t>
      </w:r>
      <w:r w:rsidR="00DF432B">
        <w:rPr>
          <w:sz w:val="24"/>
          <w:szCs w:val="24"/>
        </w:rPr>
        <w:t xml:space="preserve">tikslai ir </w:t>
      </w:r>
      <w:r w:rsidRPr="00DF432B">
        <w:rPr>
          <w:sz w:val="24"/>
          <w:szCs w:val="24"/>
        </w:rPr>
        <w:t>rezultat</w:t>
      </w:r>
      <w:r w:rsidR="00DF432B">
        <w:rPr>
          <w:sz w:val="24"/>
          <w:szCs w:val="24"/>
        </w:rPr>
        <w:t>ai</w:t>
      </w:r>
      <w:r w:rsidRPr="00DF432B">
        <w:rPr>
          <w:sz w:val="24"/>
          <w:szCs w:val="24"/>
        </w:rPr>
        <w:t>:</w:t>
      </w:r>
    </w:p>
    <w:p w:rsidR="00DF432B" w:rsidRDefault="00DF432B" w:rsidP="006237C6">
      <w:pPr>
        <w:pStyle w:val="Sraopastraipa"/>
        <w:numPr>
          <w:ilvl w:val="0"/>
          <w:numId w:val="8"/>
        </w:numPr>
        <w:tabs>
          <w:tab w:val="clear" w:pos="1622"/>
          <w:tab w:val="num" w:pos="0"/>
        </w:tabs>
        <w:spacing w:line="360" w:lineRule="auto"/>
        <w:ind w:left="0" w:right="420" w:firstLine="851"/>
        <w:jc w:val="both"/>
        <w:rPr>
          <w:sz w:val="24"/>
          <w:szCs w:val="24"/>
        </w:rPr>
      </w:pPr>
      <w:r w:rsidRPr="00DF432B">
        <w:rPr>
          <w:sz w:val="24"/>
          <w:szCs w:val="24"/>
        </w:rPr>
        <w:t>Suteikti galimybę vandens tiekimo ir nuotekų tvarkymo paslaugomis naudotis                    kuo didesniam skaičiui Lazdijų rajono gyventojų.</w:t>
      </w:r>
    </w:p>
    <w:p w:rsidR="00DF432B" w:rsidRPr="00DF432B" w:rsidRDefault="00DF432B" w:rsidP="006237C6">
      <w:pPr>
        <w:pStyle w:val="Sraopastraipa"/>
        <w:numPr>
          <w:ilvl w:val="0"/>
          <w:numId w:val="10"/>
        </w:numPr>
        <w:spacing w:line="360" w:lineRule="auto"/>
        <w:ind w:left="0" w:right="420" w:firstLine="851"/>
        <w:jc w:val="both"/>
        <w:rPr>
          <w:sz w:val="24"/>
          <w:szCs w:val="24"/>
        </w:rPr>
      </w:pPr>
      <w:r>
        <w:rPr>
          <w:sz w:val="24"/>
          <w:szCs w:val="24"/>
        </w:rPr>
        <w:lastRenderedPageBreak/>
        <w:t xml:space="preserve">2018 m. </w:t>
      </w:r>
      <w:r w:rsidRPr="00DF432B">
        <w:rPr>
          <w:sz w:val="24"/>
          <w:szCs w:val="24"/>
        </w:rPr>
        <w:t>Lazdijų miesto Dariaus ir Girėno g. atlikti  nuotekų ir vandentiekio tinklų plėtros darbai.  Iš viso nutiesta apie 150 m vandentiekio, 275 m nuotekų tinklų.</w:t>
      </w:r>
    </w:p>
    <w:p w:rsidR="00DF432B" w:rsidRDefault="00DF432B" w:rsidP="00FB4DB8">
      <w:pPr>
        <w:numPr>
          <w:ilvl w:val="0"/>
          <w:numId w:val="8"/>
        </w:numPr>
        <w:tabs>
          <w:tab w:val="num" w:pos="1080"/>
        </w:tabs>
        <w:spacing w:line="360" w:lineRule="auto"/>
        <w:ind w:left="0" w:firstLine="851"/>
        <w:contextualSpacing/>
        <w:jc w:val="both"/>
        <w:rPr>
          <w:sz w:val="24"/>
          <w:szCs w:val="24"/>
        </w:rPr>
      </w:pPr>
      <w:r w:rsidRPr="00DF432B">
        <w:rPr>
          <w:sz w:val="24"/>
          <w:szCs w:val="24"/>
        </w:rPr>
        <w:t>Užtikrinti patikimą ir kokybišką geriamojo vandens tiekimą.</w:t>
      </w:r>
    </w:p>
    <w:p w:rsidR="00DF432B" w:rsidRPr="00DF432B" w:rsidRDefault="00DF432B" w:rsidP="006237C6">
      <w:pPr>
        <w:pStyle w:val="Sraopastraipa"/>
        <w:numPr>
          <w:ilvl w:val="0"/>
          <w:numId w:val="9"/>
        </w:numPr>
        <w:spacing w:line="360" w:lineRule="auto"/>
        <w:ind w:left="0" w:right="278" w:firstLine="960"/>
        <w:jc w:val="both"/>
        <w:rPr>
          <w:sz w:val="24"/>
          <w:szCs w:val="24"/>
        </w:rPr>
      </w:pPr>
      <w:r>
        <w:rPr>
          <w:sz w:val="24"/>
          <w:szCs w:val="24"/>
        </w:rPr>
        <w:t>2018 m</w:t>
      </w:r>
      <w:r w:rsidRPr="00DF432B">
        <w:rPr>
          <w:sz w:val="24"/>
          <w:szCs w:val="24"/>
        </w:rPr>
        <w:t xml:space="preserve"> Šeštokų miestelyje ir Teizų kaime pastatytos ir įrengtos naujos vandens gerinimo stotys.</w:t>
      </w:r>
    </w:p>
    <w:p w:rsidR="00DF432B" w:rsidRDefault="00DF432B" w:rsidP="00FB4DB8">
      <w:pPr>
        <w:numPr>
          <w:ilvl w:val="0"/>
          <w:numId w:val="8"/>
        </w:numPr>
        <w:tabs>
          <w:tab w:val="num" w:pos="1080"/>
        </w:tabs>
        <w:spacing w:line="360" w:lineRule="auto"/>
        <w:ind w:left="0" w:right="278" w:firstLine="851"/>
        <w:contextualSpacing/>
        <w:jc w:val="both"/>
        <w:rPr>
          <w:sz w:val="24"/>
          <w:szCs w:val="24"/>
        </w:rPr>
      </w:pPr>
      <w:r w:rsidRPr="00DF432B">
        <w:rPr>
          <w:sz w:val="24"/>
          <w:szCs w:val="24"/>
        </w:rPr>
        <w:t>Patikimai surinkti nuotekas ir jas išvalyti pagal nustatytus normatyvus, minimaliai padarant žalą aplinkai.</w:t>
      </w:r>
    </w:p>
    <w:p w:rsidR="0070034E" w:rsidRPr="006237C6" w:rsidRDefault="00DF432B" w:rsidP="006237C6">
      <w:pPr>
        <w:pStyle w:val="Sraopastraipa"/>
        <w:numPr>
          <w:ilvl w:val="0"/>
          <w:numId w:val="9"/>
        </w:numPr>
        <w:spacing w:line="360" w:lineRule="auto"/>
        <w:ind w:right="278"/>
        <w:jc w:val="both"/>
        <w:rPr>
          <w:sz w:val="24"/>
          <w:szCs w:val="24"/>
        </w:rPr>
      </w:pPr>
      <w:r w:rsidRPr="006237C6">
        <w:rPr>
          <w:sz w:val="24"/>
          <w:szCs w:val="24"/>
        </w:rPr>
        <w:t xml:space="preserve">2018 m. </w:t>
      </w:r>
      <w:r w:rsidR="0070034E" w:rsidRPr="006237C6">
        <w:rPr>
          <w:sz w:val="24"/>
          <w:szCs w:val="24"/>
        </w:rPr>
        <w:t>nuotekos buvo išvalomos laikantis visų nustatytų normatyvų.</w:t>
      </w:r>
    </w:p>
    <w:p w:rsidR="00DF432B" w:rsidRPr="006237C6" w:rsidRDefault="00DF432B" w:rsidP="00FB4DB8">
      <w:pPr>
        <w:numPr>
          <w:ilvl w:val="0"/>
          <w:numId w:val="8"/>
        </w:numPr>
        <w:tabs>
          <w:tab w:val="num" w:pos="1080"/>
        </w:tabs>
        <w:spacing w:line="360" w:lineRule="auto"/>
        <w:ind w:left="0" w:firstLine="851"/>
        <w:contextualSpacing/>
        <w:jc w:val="both"/>
        <w:rPr>
          <w:sz w:val="24"/>
          <w:szCs w:val="24"/>
        </w:rPr>
      </w:pPr>
      <w:r w:rsidRPr="006237C6">
        <w:rPr>
          <w:sz w:val="24"/>
          <w:szCs w:val="24"/>
        </w:rPr>
        <w:t>Aktyviai dalyvauti įgyvendinant ES lėšomis vykdomus projektus.</w:t>
      </w:r>
    </w:p>
    <w:p w:rsidR="0070034E" w:rsidRPr="006237C6" w:rsidRDefault="0070034E" w:rsidP="006237C6">
      <w:pPr>
        <w:pStyle w:val="Sraopastraipa"/>
        <w:numPr>
          <w:ilvl w:val="0"/>
          <w:numId w:val="9"/>
        </w:numPr>
        <w:spacing w:line="360" w:lineRule="auto"/>
        <w:ind w:left="0" w:firstLine="851"/>
        <w:jc w:val="both"/>
        <w:rPr>
          <w:sz w:val="24"/>
          <w:szCs w:val="24"/>
        </w:rPr>
      </w:pPr>
      <w:r w:rsidRPr="006237C6">
        <w:rPr>
          <w:sz w:val="24"/>
          <w:szCs w:val="24"/>
        </w:rPr>
        <w:t>2018 m. bendrovė sėkmingai įgyvendina 2014-</w:t>
      </w:r>
      <w:smartTag w:uri="urn:schemas-microsoft-com:office:smarttags" w:element="metricconverter">
        <w:smartTagPr>
          <w:attr w:name="ProductID" w:val="2020 m"/>
        </w:smartTagPr>
        <w:r w:rsidRPr="006237C6">
          <w:rPr>
            <w:sz w:val="24"/>
            <w:szCs w:val="24"/>
          </w:rPr>
          <w:t>2020 m</w:t>
        </w:r>
      </w:smartTag>
      <w:r w:rsidRPr="006237C6">
        <w:rPr>
          <w:sz w:val="24"/>
          <w:szCs w:val="24"/>
        </w:rPr>
        <w:t xml:space="preserve">. Europos Sąjungos fondų investicijų veiksmų programos 5 </w:t>
      </w:r>
      <w:r w:rsidRPr="006237C6">
        <w:rPr>
          <w:sz w:val="24"/>
          <w:szCs w:val="24"/>
          <w:lang w:eastAsia="ru-RU"/>
        </w:rPr>
        <w:t>prioriteto „Aplinkosauga, gamtos išteklių darnus naudojimas ir prisitaikymas prie klimato kaitos“ 05.3.2-APVA-R-014 priemonės „Geriamojo vandens tiekimo ir nuotekų tvarkymo sistemų renovavimas ir plėtra, įmonių valdymo tobulinimas“ projektą.</w:t>
      </w:r>
    </w:p>
    <w:p w:rsidR="00DF432B" w:rsidRPr="006237C6" w:rsidRDefault="00DF432B" w:rsidP="00FB4DB8">
      <w:pPr>
        <w:pStyle w:val="Sraopastraipa"/>
        <w:numPr>
          <w:ilvl w:val="0"/>
          <w:numId w:val="8"/>
        </w:numPr>
        <w:tabs>
          <w:tab w:val="clear" w:pos="1622"/>
          <w:tab w:val="num" w:pos="1134"/>
        </w:tabs>
        <w:spacing w:line="360" w:lineRule="auto"/>
        <w:ind w:left="0" w:firstLine="851"/>
        <w:jc w:val="both"/>
        <w:rPr>
          <w:sz w:val="24"/>
          <w:szCs w:val="24"/>
        </w:rPr>
      </w:pPr>
      <w:r w:rsidRPr="006237C6">
        <w:rPr>
          <w:sz w:val="24"/>
          <w:szCs w:val="24"/>
        </w:rPr>
        <w:t>Ypatingą dėmesį skirti atsiskaitymų kontrolei ir skolų išieškojimui.</w:t>
      </w:r>
    </w:p>
    <w:p w:rsidR="009614AA" w:rsidRPr="006237C6" w:rsidRDefault="004015CA" w:rsidP="006237C6">
      <w:pPr>
        <w:pStyle w:val="Sraopastraipa"/>
        <w:numPr>
          <w:ilvl w:val="0"/>
          <w:numId w:val="9"/>
        </w:numPr>
        <w:spacing w:line="360" w:lineRule="auto"/>
        <w:jc w:val="both"/>
        <w:rPr>
          <w:sz w:val="24"/>
          <w:szCs w:val="24"/>
        </w:rPr>
      </w:pPr>
      <w:r w:rsidRPr="006237C6">
        <w:rPr>
          <w:sz w:val="24"/>
          <w:szCs w:val="24"/>
        </w:rPr>
        <w:t xml:space="preserve">2018 m. pirkėjų skolos padidėjo 6 </w:t>
      </w:r>
      <w:proofErr w:type="spellStart"/>
      <w:r w:rsidRPr="006237C6">
        <w:rPr>
          <w:sz w:val="24"/>
          <w:szCs w:val="24"/>
        </w:rPr>
        <w:t>poc</w:t>
      </w:r>
      <w:proofErr w:type="spellEnd"/>
      <w:r w:rsidRPr="006237C6">
        <w:rPr>
          <w:sz w:val="24"/>
          <w:szCs w:val="24"/>
        </w:rPr>
        <w:t>.</w:t>
      </w:r>
    </w:p>
    <w:p w:rsidR="00DF432B" w:rsidRPr="006237C6" w:rsidRDefault="00DF432B" w:rsidP="00FB4DB8">
      <w:pPr>
        <w:numPr>
          <w:ilvl w:val="0"/>
          <w:numId w:val="8"/>
        </w:numPr>
        <w:tabs>
          <w:tab w:val="num" w:pos="1080"/>
        </w:tabs>
        <w:spacing w:line="360" w:lineRule="auto"/>
        <w:ind w:left="-120" w:firstLine="971"/>
        <w:contextualSpacing/>
        <w:jc w:val="both"/>
        <w:rPr>
          <w:sz w:val="24"/>
          <w:szCs w:val="24"/>
        </w:rPr>
      </w:pPr>
      <w:r w:rsidRPr="006237C6">
        <w:rPr>
          <w:sz w:val="24"/>
          <w:szCs w:val="24"/>
        </w:rPr>
        <w:t>Vykdyti taupią ir ekonomišką bendrovės finansinę politiką.</w:t>
      </w:r>
    </w:p>
    <w:p w:rsidR="0070034E" w:rsidRPr="006237C6" w:rsidRDefault="009614AA" w:rsidP="00FB4DB8">
      <w:pPr>
        <w:pStyle w:val="Sraopastraipa"/>
        <w:numPr>
          <w:ilvl w:val="0"/>
          <w:numId w:val="9"/>
        </w:numPr>
        <w:spacing w:line="360" w:lineRule="auto"/>
        <w:jc w:val="both"/>
        <w:rPr>
          <w:sz w:val="24"/>
          <w:szCs w:val="24"/>
        </w:rPr>
      </w:pPr>
      <w:r w:rsidRPr="006237C6">
        <w:rPr>
          <w:sz w:val="24"/>
          <w:szCs w:val="24"/>
        </w:rPr>
        <w:t xml:space="preserve">2018 m. pardavimo savikaina ir pajamos padidėjo </w:t>
      </w:r>
      <w:r w:rsidR="00FB4DB8">
        <w:rPr>
          <w:sz w:val="24"/>
          <w:szCs w:val="24"/>
        </w:rPr>
        <w:t>7</w:t>
      </w:r>
      <w:r w:rsidRPr="006237C6">
        <w:rPr>
          <w:sz w:val="24"/>
          <w:szCs w:val="24"/>
        </w:rPr>
        <w:t xml:space="preserve"> proc. </w:t>
      </w:r>
    </w:p>
    <w:p w:rsidR="00DF432B" w:rsidRPr="006237C6" w:rsidRDefault="00DF432B" w:rsidP="00FB4DB8">
      <w:pPr>
        <w:numPr>
          <w:ilvl w:val="0"/>
          <w:numId w:val="8"/>
        </w:numPr>
        <w:tabs>
          <w:tab w:val="num" w:pos="1080"/>
        </w:tabs>
        <w:spacing w:line="360" w:lineRule="auto"/>
        <w:ind w:left="-120" w:firstLine="971"/>
        <w:contextualSpacing/>
        <w:jc w:val="both"/>
        <w:rPr>
          <w:sz w:val="24"/>
          <w:szCs w:val="24"/>
        </w:rPr>
      </w:pPr>
      <w:r w:rsidRPr="006237C6">
        <w:rPr>
          <w:sz w:val="24"/>
          <w:szCs w:val="24"/>
        </w:rPr>
        <w:t>Vykdyti planinį apskaitos prietaisų keitimą.</w:t>
      </w:r>
    </w:p>
    <w:p w:rsidR="0070034E" w:rsidRPr="006237C6" w:rsidRDefault="009614AA" w:rsidP="008837ED">
      <w:pPr>
        <w:pStyle w:val="Sraopastraipa"/>
        <w:numPr>
          <w:ilvl w:val="0"/>
          <w:numId w:val="9"/>
        </w:numPr>
        <w:spacing w:line="360" w:lineRule="auto"/>
        <w:ind w:left="0" w:firstLine="960"/>
        <w:jc w:val="both"/>
        <w:rPr>
          <w:sz w:val="24"/>
          <w:szCs w:val="24"/>
        </w:rPr>
      </w:pPr>
      <w:r w:rsidRPr="006237C6">
        <w:rPr>
          <w:sz w:val="24"/>
          <w:szCs w:val="24"/>
        </w:rPr>
        <w:t>2018 m.</w:t>
      </w:r>
      <w:r w:rsidR="006237C6" w:rsidRPr="006237C6">
        <w:rPr>
          <w:sz w:val="24"/>
          <w:szCs w:val="24"/>
        </w:rPr>
        <w:t xml:space="preserve"> planinis apskaitos prietaisų keitimas įgyvendintas pagal </w:t>
      </w:r>
      <w:r w:rsidR="008837ED">
        <w:rPr>
          <w:sz w:val="24"/>
          <w:szCs w:val="24"/>
        </w:rPr>
        <w:t xml:space="preserve">Bendrovėje </w:t>
      </w:r>
      <w:r w:rsidR="006237C6" w:rsidRPr="006237C6">
        <w:rPr>
          <w:sz w:val="24"/>
          <w:szCs w:val="24"/>
        </w:rPr>
        <w:t xml:space="preserve">numatytus </w:t>
      </w:r>
      <w:r w:rsidR="003D770D">
        <w:rPr>
          <w:sz w:val="24"/>
          <w:szCs w:val="24"/>
        </w:rPr>
        <w:t xml:space="preserve">apskaitos prietaisų keitimo </w:t>
      </w:r>
      <w:r w:rsidR="006237C6" w:rsidRPr="006237C6">
        <w:rPr>
          <w:sz w:val="24"/>
          <w:szCs w:val="24"/>
        </w:rPr>
        <w:t xml:space="preserve">planus. </w:t>
      </w:r>
    </w:p>
    <w:p w:rsidR="00DF432B" w:rsidRPr="006237C6" w:rsidRDefault="00DF432B" w:rsidP="00FB4DB8">
      <w:pPr>
        <w:numPr>
          <w:ilvl w:val="0"/>
          <w:numId w:val="8"/>
        </w:numPr>
        <w:tabs>
          <w:tab w:val="num" w:pos="1080"/>
        </w:tabs>
        <w:spacing w:line="360" w:lineRule="auto"/>
        <w:ind w:left="-120" w:firstLine="971"/>
        <w:contextualSpacing/>
        <w:jc w:val="both"/>
        <w:rPr>
          <w:sz w:val="24"/>
          <w:szCs w:val="24"/>
        </w:rPr>
      </w:pPr>
      <w:r w:rsidRPr="006237C6">
        <w:rPr>
          <w:sz w:val="24"/>
          <w:szCs w:val="24"/>
        </w:rPr>
        <w:t>Vykdyti daugiabučių namų bendrojo naudojimo objektų administravimo paslaugų plėtrą.</w:t>
      </w:r>
    </w:p>
    <w:p w:rsidR="00DF432B" w:rsidRPr="006237C6" w:rsidRDefault="0070034E" w:rsidP="002A1B8E">
      <w:pPr>
        <w:pStyle w:val="Sraopastraipa"/>
        <w:numPr>
          <w:ilvl w:val="0"/>
          <w:numId w:val="11"/>
        </w:numPr>
        <w:spacing w:line="360" w:lineRule="auto"/>
        <w:ind w:left="0" w:firstLine="993"/>
        <w:jc w:val="both"/>
        <w:rPr>
          <w:sz w:val="24"/>
          <w:szCs w:val="24"/>
        </w:rPr>
      </w:pPr>
      <w:r w:rsidRPr="006237C6">
        <w:rPr>
          <w:sz w:val="24"/>
          <w:szCs w:val="24"/>
        </w:rPr>
        <w:t>2018 m. administruojamų daugiabučių gyvenamųjų namų skaičius išaugo nuo 40 iki 53.</w:t>
      </w:r>
    </w:p>
    <w:p w:rsidR="00226008" w:rsidRPr="006237C6" w:rsidRDefault="00226008" w:rsidP="006237C6">
      <w:pPr>
        <w:spacing w:before="7" w:line="360" w:lineRule="auto"/>
        <w:jc w:val="both"/>
        <w:rPr>
          <w:sz w:val="13"/>
          <w:szCs w:val="13"/>
        </w:rPr>
      </w:pPr>
    </w:p>
    <w:p w:rsidR="00226008" w:rsidRPr="006237C6" w:rsidRDefault="00412F60" w:rsidP="006237C6">
      <w:pPr>
        <w:spacing w:before="29"/>
        <w:jc w:val="center"/>
        <w:rPr>
          <w:sz w:val="24"/>
          <w:szCs w:val="24"/>
        </w:rPr>
      </w:pPr>
      <w:r w:rsidRPr="006237C6">
        <w:rPr>
          <w:b/>
          <w:sz w:val="24"/>
          <w:szCs w:val="24"/>
        </w:rPr>
        <w:t xml:space="preserve">10. </w:t>
      </w:r>
      <w:r w:rsidR="00226008" w:rsidRPr="006237C6">
        <w:rPr>
          <w:b/>
          <w:sz w:val="24"/>
          <w:szCs w:val="24"/>
        </w:rPr>
        <w:t>BENDROVĖS VEIKLOS VIEŠINIMAS</w:t>
      </w:r>
    </w:p>
    <w:p w:rsidR="00226008" w:rsidRPr="006237C6" w:rsidRDefault="00226008" w:rsidP="006237C6">
      <w:pPr>
        <w:spacing w:line="200" w:lineRule="exact"/>
        <w:jc w:val="both"/>
      </w:pPr>
    </w:p>
    <w:p w:rsidR="00226008" w:rsidRPr="006237C6" w:rsidRDefault="00226008" w:rsidP="006237C6">
      <w:pPr>
        <w:spacing w:before="13" w:line="200" w:lineRule="exact"/>
        <w:jc w:val="both"/>
      </w:pPr>
    </w:p>
    <w:p w:rsidR="00226008" w:rsidRPr="006237C6" w:rsidRDefault="00226008" w:rsidP="006237C6">
      <w:pPr>
        <w:spacing w:line="360" w:lineRule="auto"/>
        <w:ind w:firstLine="851"/>
        <w:jc w:val="both"/>
        <w:rPr>
          <w:sz w:val="24"/>
          <w:szCs w:val="24"/>
        </w:rPr>
      </w:pPr>
      <w:r w:rsidRPr="006237C6">
        <w:rPr>
          <w:sz w:val="24"/>
          <w:szCs w:val="24"/>
        </w:rPr>
        <w:t>Bendrovės tinklalapyje gyventojai informuojami apie naujų investicinių projektų vykdym</w:t>
      </w:r>
      <w:r w:rsidR="004C612D">
        <w:rPr>
          <w:sz w:val="24"/>
          <w:szCs w:val="24"/>
        </w:rPr>
        <w:t>ą, laikinus vandens tiekimo</w:t>
      </w:r>
      <w:r w:rsidRPr="006237C6">
        <w:rPr>
          <w:sz w:val="24"/>
          <w:szCs w:val="24"/>
        </w:rPr>
        <w:t xml:space="preserve"> su</w:t>
      </w:r>
      <w:r w:rsidR="004C612D">
        <w:rPr>
          <w:sz w:val="24"/>
          <w:szCs w:val="24"/>
        </w:rPr>
        <w:t>trikimus remontuojant ar keičiant naujais vandentiekio</w:t>
      </w:r>
      <w:r w:rsidRPr="006237C6">
        <w:rPr>
          <w:sz w:val="24"/>
          <w:szCs w:val="24"/>
        </w:rPr>
        <w:t xml:space="preserve"> tinklus, atsiskaitymo už gautas paslaugas įkainių pasikeitimus</w:t>
      </w:r>
      <w:r w:rsidR="00412F60" w:rsidRPr="006237C6">
        <w:rPr>
          <w:sz w:val="24"/>
          <w:szCs w:val="24"/>
        </w:rPr>
        <w:t xml:space="preserve"> </w:t>
      </w:r>
      <w:r w:rsidRPr="006237C6">
        <w:rPr>
          <w:sz w:val="24"/>
          <w:szCs w:val="24"/>
        </w:rPr>
        <w:t xml:space="preserve"> ir kt. </w:t>
      </w:r>
    </w:p>
    <w:p w:rsidR="00E744F7" w:rsidRPr="006237C6" w:rsidRDefault="00226008" w:rsidP="006237C6">
      <w:pPr>
        <w:spacing w:before="6" w:line="360" w:lineRule="auto"/>
        <w:ind w:firstLine="851"/>
        <w:jc w:val="both"/>
        <w:rPr>
          <w:sz w:val="24"/>
          <w:szCs w:val="24"/>
        </w:rPr>
      </w:pPr>
      <w:r w:rsidRPr="006237C6">
        <w:rPr>
          <w:sz w:val="24"/>
          <w:szCs w:val="24"/>
        </w:rPr>
        <w:t xml:space="preserve">Kiekvieną  mėnesį  abonentams </w:t>
      </w:r>
      <w:r w:rsidR="004C612D">
        <w:rPr>
          <w:sz w:val="24"/>
          <w:szCs w:val="24"/>
        </w:rPr>
        <w:t xml:space="preserve">ir vartotojams (fiziniams ir juridiniams </w:t>
      </w:r>
      <w:r w:rsidRPr="006237C6">
        <w:rPr>
          <w:sz w:val="24"/>
          <w:szCs w:val="24"/>
        </w:rPr>
        <w:t>asm</w:t>
      </w:r>
      <w:r w:rsidR="004C612D">
        <w:rPr>
          <w:sz w:val="24"/>
          <w:szCs w:val="24"/>
        </w:rPr>
        <w:t xml:space="preserve">enims), kurie  to </w:t>
      </w:r>
      <w:r w:rsidR="00412F60" w:rsidRPr="006237C6">
        <w:rPr>
          <w:sz w:val="24"/>
          <w:szCs w:val="24"/>
        </w:rPr>
        <w:t>pageidauja,</w:t>
      </w:r>
      <w:r w:rsidRPr="006237C6">
        <w:rPr>
          <w:noProof/>
          <w:lang w:eastAsia="lt-LT"/>
        </w:rPr>
        <mc:AlternateContent>
          <mc:Choice Requires="wpg">
            <w:drawing>
              <wp:anchor distT="0" distB="0" distL="114300" distR="114300" simplePos="0" relativeHeight="251672576" behindDoc="1" locked="0" layoutInCell="1" allowOverlap="1">
                <wp:simplePos x="0" y="0"/>
                <wp:positionH relativeFrom="page">
                  <wp:posOffset>3154045</wp:posOffset>
                </wp:positionH>
                <wp:positionV relativeFrom="paragraph">
                  <wp:posOffset>1485900</wp:posOffset>
                </wp:positionV>
                <wp:extent cx="2514600" cy="0"/>
                <wp:effectExtent l="10795" t="9525" r="8255" b="9525"/>
                <wp:wrapNone/>
                <wp:docPr id="114" name="Grupė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0"/>
                          <a:chOff x="4967" y="2341"/>
                          <a:chExt cx="3960" cy="0"/>
                        </a:xfrm>
                      </wpg:grpSpPr>
                      <wps:wsp>
                        <wps:cNvPr id="115" name="Freeform 201"/>
                        <wps:cNvSpPr>
                          <a:spLocks/>
                        </wps:cNvSpPr>
                        <wps:spPr bwMode="auto">
                          <a:xfrm>
                            <a:off x="4967" y="2341"/>
                            <a:ext cx="3960" cy="0"/>
                          </a:xfrm>
                          <a:custGeom>
                            <a:avLst/>
                            <a:gdLst>
                              <a:gd name="T0" fmla="+- 0 4967 4967"/>
                              <a:gd name="T1" fmla="*/ T0 w 3960"/>
                              <a:gd name="T2" fmla="+- 0 8927 4967"/>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F061BF" id="Grupė 114" o:spid="_x0000_s1026" style="position:absolute;margin-left:248.35pt;margin-top:117pt;width:198pt;height:0;z-index:-251643904;mso-position-horizontal-relative:page" coordorigin="4967,2341" coordsize="3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">
                <v:shape id="Freeform 201" o:spid="_x0000_s1027" style="position:absolute;left:4967;top:2341;width:3960;height:0;visibility:visible;mso-wrap-style:square;v-text-anchor:top" coordsize="3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9/D8IA&#10;AADcAAAADwAAAGRycy9kb3ducmV2LnhtbERP3WrCMBS+H+wdwhnsbqYVJlJNRQcDL4ZOtwc4JMem&#10;tDkpTbSdT28EYXfn4/s9y9XoWnGhPtSeFeSTDASx9qbmSsHvz+fbHESIyAZbz6TgjwKsyuenJRbG&#10;D3ygyzFWIoVwKFCBjbErpAzaksMw8R1x4k6+dxgT7CtpehxSuGvlNMtm0mHNqcFiRx+WdHM8OwWH&#10;yLupvg7t/ivfVfbbbvS8sUq9vozrBYhIY/wXP9xbk+bn73B/Jl0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38PwgAAANwAAAAPAAAAAAAAAAAAAAAAAJgCAABkcnMvZG93&#10;bnJldi54bWxQSwUGAAAAAAQABAD1AAAAhwMAAAAA&#10;" path="m,l3960,e" filled="f" strokeweight=".48pt">
                  <v:path arrowok="t" o:connecttype="custom" o:connectlocs="0,0;3960,0" o:connectangles="0,0"/>
                </v:shape>
                <w10:wrap anchorx="page"/>
              </v:group>
            </w:pict>
          </mc:Fallback>
        </mc:AlternateContent>
      </w:r>
      <w:r w:rsidR="00412F60" w:rsidRPr="006237C6">
        <w:rPr>
          <w:sz w:val="24"/>
          <w:szCs w:val="24"/>
        </w:rPr>
        <w:t xml:space="preserve"> </w:t>
      </w:r>
      <w:r w:rsidRPr="006237C6">
        <w:rPr>
          <w:sz w:val="24"/>
          <w:szCs w:val="24"/>
        </w:rPr>
        <w:t>sąskaitos išsi</w:t>
      </w:r>
      <w:r w:rsidR="00412F60" w:rsidRPr="006237C6">
        <w:rPr>
          <w:sz w:val="24"/>
          <w:szCs w:val="24"/>
        </w:rPr>
        <w:t>untinėjamos elektroniniu paštu.</w:t>
      </w:r>
    </w:p>
    <w:sectPr w:rsidR="00E744F7" w:rsidRPr="006237C6" w:rsidSect="00362111">
      <w:pgSz w:w="11906" w:h="16838"/>
      <w:pgMar w:top="1701" w:right="566" w:bottom="1134" w:left="1701" w:header="567" w:footer="567" w:gutter="0"/>
      <w:pgNumType w:start="3"/>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7F8" w:rsidRDefault="009947F8">
      <w:r>
        <w:separator/>
      </w:r>
    </w:p>
  </w:endnote>
  <w:endnote w:type="continuationSeparator" w:id="0">
    <w:p w:rsidR="009947F8" w:rsidRDefault="0099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C9" w:rsidRDefault="00A646C9">
    <w:pPr>
      <w:spacing w:line="200" w:lineRule="exact"/>
    </w:pPr>
    <w:r>
      <w:rPr>
        <w:noProof/>
        <w:lang w:eastAsia="lt-LT"/>
      </w:rPr>
      <mc:AlternateContent>
        <mc:Choice Requires="wpg">
          <w:drawing>
            <wp:anchor distT="0" distB="0" distL="114300" distR="114300" simplePos="0" relativeHeight="251660288" behindDoc="1" locked="0" layoutInCell="1" allowOverlap="1">
              <wp:simplePos x="0" y="0"/>
              <wp:positionH relativeFrom="page">
                <wp:posOffset>799465</wp:posOffset>
              </wp:positionH>
              <wp:positionV relativeFrom="page">
                <wp:posOffset>10156825</wp:posOffset>
              </wp:positionV>
              <wp:extent cx="6680835" cy="7620"/>
              <wp:effectExtent l="8890" t="3175" r="6350" b="8255"/>
              <wp:wrapNone/>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835" cy="7620"/>
                        <a:chOff x="1259" y="15995"/>
                        <a:chExt cx="10521" cy="12"/>
                      </a:xfrm>
                    </wpg:grpSpPr>
                    <wps:wsp>
                      <wps:cNvPr id="2" name="Freeform 3"/>
                      <wps:cNvSpPr>
                        <a:spLocks/>
                      </wps:cNvSpPr>
                      <wps:spPr bwMode="auto">
                        <a:xfrm>
                          <a:off x="1265" y="16000"/>
                          <a:ext cx="10" cy="0"/>
                        </a:xfrm>
                        <a:custGeom>
                          <a:avLst/>
                          <a:gdLst>
                            <a:gd name="T0" fmla="+- 0 1265 1265"/>
                            <a:gd name="T1" fmla="*/ T0 w 10"/>
                            <a:gd name="T2" fmla="+- 0 1275 1265"/>
                            <a:gd name="T3" fmla="*/ T2 w 10"/>
                          </a:gdLst>
                          <a:ahLst/>
                          <a:cxnLst>
                            <a:cxn ang="0">
                              <a:pos x="T1" y="0"/>
                            </a:cxn>
                            <a:cxn ang="0">
                              <a:pos x="T3" y="0"/>
                            </a:cxn>
                          </a:cxnLst>
                          <a:rect l="0" t="0" r="r" b="b"/>
                          <a:pathLst>
                            <a:path w="10">
                              <a:moveTo>
                                <a:pt x="0" y="0"/>
                              </a:moveTo>
                              <a:lnTo>
                                <a:pt x="10" y="0"/>
                              </a:lnTo>
                            </a:path>
                          </a:pathLst>
                        </a:custGeom>
                        <a:noFill/>
                        <a:ln w="7366">
                          <a:solidFill>
                            <a:srgbClr val="B0C0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275" y="16000"/>
                          <a:ext cx="10495" cy="0"/>
                        </a:xfrm>
                        <a:custGeom>
                          <a:avLst/>
                          <a:gdLst>
                            <a:gd name="T0" fmla="+- 0 1275 1275"/>
                            <a:gd name="T1" fmla="*/ T0 w 10495"/>
                            <a:gd name="T2" fmla="+- 0 11770 1275"/>
                            <a:gd name="T3" fmla="*/ T2 w 10495"/>
                          </a:gdLst>
                          <a:ahLst/>
                          <a:cxnLst>
                            <a:cxn ang="0">
                              <a:pos x="T1" y="0"/>
                            </a:cxn>
                            <a:cxn ang="0">
                              <a:pos x="T3" y="0"/>
                            </a:cxn>
                          </a:cxnLst>
                          <a:rect l="0" t="0" r="r" b="b"/>
                          <a:pathLst>
                            <a:path w="10495">
                              <a:moveTo>
                                <a:pt x="0" y="0"/>
                              </a:moveTo>
                              <a:lnTo>
                                <a:pt x="10495" y="0"/>
                              </a:lnTo>
                            </a:path>
                          </a:pathLst>
                        </a:custGeom>
                        <a:noFill/>
                        <a:ln w="7366">
                          <a:solidFill>
                            <a:srgbClr val="B0C0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1770" y="16000"/>
                          <a:ext cx="5" cy="0"/>
                        </a:xfrm>
                        <a:custGeom>
                          <a:avLst/>
                          <a:gdLst>
                            <a:gd name="T0" fmla="+- 0 11770 11770"/>
                            <a:gd name="T1" fmla="*/ T0 w 5"/>
                            <a:gd name="T2" fmla="+- 0 11774 11770"/>
                            <a:gd name="T3" fmla="*/ T2 w 5"/>
                          </a:gdLst>
                          <a:ahLst/>
                          <a:cxnLst>
                            <a:cxn ang="0">
                              <a:pos x="T1" y="0"/>
                            </a:cxn>
                            <a:cxn ang="0">
                              <a:pos x="T3" y="0"/>
                            </a:cxn>
                          </a:cxnLst>
                          <a:rect l="0" t="0" r="r" b="b"/>
                          <a:pathLst>
                            <a:path w="5">
                              <a:moveTo>
                                <a:pt x="0" y="0"/>
                              </a:moveTo>
                              <a:lnTo>
                                <a:pt x="4" y="0"/>
                              </a:lnTo>
                            </a:path>
                          </a:pathLst>
                        </a:custGeom>
                        <a:noFill/>
                        <a:ln w="7366">
                          <a:solidFill>
                            <a:srgbClr val="B0C0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A29C79" id="Grupė 1" o:spid="_x0000_s1026" style="position:absolute;margin-left:62.95pt;margin-top:799.75pt;width:526.05pt;height:.6pt;z-index:-251656192;mso-position-horizontal-relative:page;mso-position-vertical-relative:page" coordorigin="1259,15995" coordsize="105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">
              <v:shape id="Freeform 3" o:spid="_x0000_s1027" style="position:absolute;left:1265;top:16000;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NMIA&#10;AADaAAAADwAAAGRycy9kb3ducmV2LnhtbESPQWvCQBSE7wX/w/IEL0U3jSASXUUtiq2nqhdvj+wz&#10;G8y+Ddk1xn/vFgo9DjPzDTNfdrYSLTW+dKzgY5SAIM6dLrlQcD5th1MQPiBrrByTgid5WC56b3PM&#10;tHvwD7XHUIgIYZ+hAhNCnUnpc0MW/cjVxNG7usZiiLIppG7wEeG2kmmSTKTFkuOCwZo2hvLb8W4V&#10;TD8P32ucoFvRuk0P+H4Z78yXUoN+t5qBCNSF//Bfe68VpPB7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M80wgAAANoAAAAPAAAAAAAAAAAAAAAAAJgCAABkcnMvZG93&#10;bnJldi54bWxQSwUGAAAAAAQABAD1AAAAhwMAAAAA&#10;" path="m,l10,e" filled="f" strokecolor="#b0c0cd" strokeweight=".58pt">
                <v:path arrowok="t" o:connecttype="custom" o:connectlocs="0,0;10,0" o:connectangles="0,0"/>
              </v:shape>
              <v:shape id="Freeform 4" o:spid="_x0000_s1028" style="position:absolute;left:1275;top:16000;width:10495;height:0;visibility:visible;mso-wrap-style:square;v-text-anchor:top" coordsize="10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t5cUA&#10;AADaAAAADwAAAGRycy9kb3ducmV2LnhtbESP3WoCMRSE7wt9h3AK3tVsWxTdGkVaCrYg+E8vTzfH&#10;zdrNybqJ7vr2TUHwcpiZb5jRpLWlOFPtC8cKnroJCOLM6YJzBZv1x+MAhA/IGkvHpOBCHibj+7sR&#10;pto1vKTzKuQiQtinqMCEUKVS+syQRd91FXH09q62GKKsc6lrbCLclvI5SfrSYsFxwWBFb4ay39XJ&#10;KtgVh/286Q978mfx1W7NJ36/N0elOg/t9BVEoDbcwtf2TCt4gf8r8Qb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a3lxQAAANoAAAAPAAAAAAAAAAAAAAAAAJgCAABkcnMv&#10;ZG93bnJldi54bWxQSwUGAAAAAAQABAD1AAAAigMAAAAA&#10;" path="m,l10495,e" filled="f" strokecolor="#b0c0cd" strokeweight=".58pt">
                <v:path arrowok="t" o:connecttype="custom" o:connectlocs="0,0;10495,0" o:connectangles="0,0"/>
              </v:shape>
              <v:shape id="Freeform 5" o:spid="_x0000_s1029" style="position:absolute;left:11770;top:1600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DTsQA&#10;AADaAAAADwAAAGRycy9kb3ducmV2LnhtbESPQWvCQBSE70L/w/IKvUizq4iU1E1ohYLgyRgsvT2y&#10;zyQ0+zZk1xj767tCocdhZr5hNvlkOzHS4FvHGhaJAkFcOdNyraE8fjy/gPAB2WDnmDTcyEOePcw2&#10;mBp35QONRahFhLBPUUMTQp9K6auGLPrE9cTRO7vBYohyqKUZ8BrhtpNLpdbSYstxocGetg1V38XF&#10;aljO7eqr3L6f1Ln42e1LNfafatT66XF6ewURaAr/4b/2zmhYwf1Kv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Aw07EAAAA2gAAAA8AAAAAAAAAAAAAAAAAmAIAAGRycy9k&#10;b3ducmV2LnhtbFBLBQYAAAAABAAEAPUAAACJAwAAAAA=&#10;" path="m,l4,e" filled="f" strokecolor="#b0c0cd" strokeweight=".58pt">
                <v:path arrowok="t" o:connecttype="custom" o:connectlocs="0,0;4,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7F8" w:rsidRDefault="009947F8">
      <w:r>
        <w:separator/>
      </w:r>
    </w:p>
  </w:footnote>
  <w:footnote w:type="continuationSeparator" w:id="0">
    <w:p w:rsidR="009947F8" w:rsidRDefault="00994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111" w:rsidRDefault="00362111" w:rsidP="00362111">
    <w:pPr>
      <w:pStyle w:val="Antrats"/>
    </w:pPr>
    <w:r>
      <w:tab/>
    </w:r>
  </w:p>
  <w:p w:rsidR="00A646C9" w:rsidRDefault="00362111">
    <w:pPr>
      <w:spacing w:line="200" w:lineRule="exact"/>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28A"/>
    <w:multiLevelType w:val="multilevel"/>
    <w:tmpl w:val="B79C8266"/>
    <w:lvl w:ilvl="0">
      <w:start w:val="6"/>
      <w:numFmt w:val="decimal"/>
      <w:lvlText w:val="%1"/>
      <w:lvlJc w:val="left"/>
      <w:pPr>
        <w:ind w:left="360" w:hanging="360"/>
      </w:pPr>
      <w:rPr>
        <w:rFonts w:hint="default"/>
        <w:b/>
      </w:rPr>
    </w:lvl>
    <w:lvl w:ilvl="1">
      <w:start w:val="3"/>
      <w:numFmt w:val="decimal"/>
      <w:lvlText w:val="%1.%2"/>
      <w:lvlJc w:val="left"/>
      <w:pPr>
        <w:ind w:left="1143" w:hanging="360"/>
      </w:pPr>
      <w:rPr>
        <w:rFonts w:hint="default"/>
        <w:b/>
      </w:rPr>
    </w:lvl>
    <w:lvl w:ilvl="2">
      <w:start w:val="1"/>
      <w:numFmt w:val="decimal"/>
      <w:lvlText w:val="%1.%2.%3"/>
      <w:lvlJc w:val="left"/>
      <w:pPr>
        <w:ind w:left="2286" w:hanging="720"/>
      </w:pPr>
      <w:rPr>
        <w:rFonts w:hint="default"/>
        <w:b/>
      </w:rPr>
    </w:lvl>
    <w:lvl w:ilvl="3">
      <w:start w:val="1"/>
      <w:numFmt w:val="decimal"/>
      <w:lvlText w:val="%1.%2.%3.%4"/>
      <w:lvlJc w:val="left"/>
      <w:pPr>
        <w:ind w:left="3069" w:hanging="720"/>
      </w:pPr>
      <w:rPr>
        <w:rFonts w:hint="default"/>
        <w:b/>
      </w:rPr>
    </w:lvl>
    <w:lvl w:ilvl="4">
      <w:start w:val="1"/>
      <w:numFmt w:val="decimal"/>
      <w:lvlText w:val="%1.%2.%3.%4.%5"/>
      <w:lvlJc w:val="left"/>
      <w:pPr>
        <w:ind w:left="4212" w:hanging="1080"/>
      </w:pPr>
      <w:rPr>
        <w:rFonts w:hint="default"/>
        <w:b/>
      </w:rPr>
    </w:lvl>
    <w:lvl w:ilvl="5">
      <w:start w:val="1"/>
      <w:numFmt w:val="decimal"/>
      <w:lvlText w:val="%1.%2.%3.%4.%5.%6"/>
      <w:lvlJc w:val="left"/>
      <w:pPr>
        <w:ind w:left="4995" w:hanging="1080"/>
      </w:pPr>
      <w:rPr>
        <w:rFonts w:hint="default"/>
        <w:b/>
      </w:rPr>
    </w:lvl>
    <w:lvl w:ilvl="6">
      <w:start w:val="1"/>
      <w:numFmt w:val="decimal"/>
      <w:lvlText w:val="%1.%2.%3.%4.%5.%6.%7"/>
      <w:lvlJc w:val="left"/>
      <w:pPr>
        <w:ind w:left="6138" w:hanging="1440"/>
      </w:pPr>
      <w:rPr>
        <w:rFonts w:hint="default"/>
        <w:b/>
      </w:rPr>
    </w:lvl>
    <w:lvl w:ilvl="7">
      <w:start w:val="1"/>
      <w:numFmt w:val="decimal"/>
      <w:lvlText w:val="%1.%2.%3.%4.%5.%6.%7.%8"/>
      <w:lvlJc w:val="left"/>
      <w:pPr>
        <w:ind w:left="6921" w:hanging="1440"/>
      </w:pPr>
      <w:rPr>
        <w:rFonts w:hint="default"/>
        <w:b/>
      </w:rPr>
    </w:lvl>
    <w:lvl w:ilvl="8">
      <w:start w:val="1"/>
      <w:numFmt w:val="decimal"/>
      <w:lvlText w:val="%1.%2.%3.%4.%5.%6.%7.%8.%9"/>
      <w:lvlJc w:val="left"/>
      <w:pPr>
        <w:ind w:left="8064" w:hanging="1800"/>
      </w:pPr>
      <w:rPr>
        <w:rFonts w:hint="default"/>
        <w:b/>
      </w:rPr>
    </w:lvl>
  </w:abstractNum>
  <w:abstractNum w:abstractNumId="1" w15:restartNumberingAfterBreak="0">
    <w:nsid w:val="08001895"/>
    <w:multiLevelType w:val="multilevel"/>
    <w:tmpl w:val="84948482"/>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D3D09C1"/>
    <w:multiLevelType w:val="hybridMultilevel"/>
    <w:tmpl w:val="C3064D90"/>
    <w:lvl w:ilvl="0" w:tplc="E5720C00">
      <w:start w:val="1"/>
      <w:numFmt w:val="decimal"/>
      <w:lvlText w:val="%1."/>
      <w:lvlJc w:val="left"/>
      <w:pPr>
        <w:tabs>
          <w:tab w:val="num" w:pos="1622"/>
        </w:tabs>
        <w:ind w:left="1622" w:hanging="360"/>
      </w:pPr>
      <w:rPr>
        <w:rFonts w:ascii="Times New Roman" w:eastAsia="Times New Roman" w:hAnsi="Times New Roman" w:cs="Times New Roman"/>
      </w:rPr>
    </w:lvl>
    <w:lvl w:ilvl="1" w:tplc="04270003" w:tentative="1">
      <w:start w:val="1"/>
      <w:numFmt w:val="bullet"/>
      <w:lvlText w:val="o"/>
      <w:lvlJc w:val="left"/>
      <w:pPr>
        <w:ind w:left="2342" w:hanging="360"/>
      </w:pPr>
      <w:rPr>
        <w:rFonts w:ascii="Courier New" w:hAnsi="Courier New" w:hint="default"/>
      </w:rPr>
    </w:lvl>
    <w:lvl w:ilvl="2" w:tplc="04270005" w:tentative="1">
      <w:start w:val="1"/>
      <w:numFmt w:val="bullet"/>
      <w:lvlText w:val=""/>
      <w:lvlJc w:val="left"/>
      <w:pPr>
        <w:ind w:left="3062" w:hanging="360"/>
      </w:pPr>
      <w:rPr>
        <w:rFonts w:ascii="Wingdings" w:hAnsi="Wingdings" w:hint="default"/>
      </w:rPr>
    </w:lvl>
    <w:lvl w:ilvl="3" w:tplc="04270001" w:tentative="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3" w15:restartNumberingAfterBreak="0">
    <w:nsid w:val="11105226"/>
    <w:multiLevelType w:val="hybridMultilevel"/>
    <w:tmpl w:val="7D4A19E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 w15:restartNumberingAfterBreak="0">
    <w:nsid w:val="1425007F"/>
    <w:multiLevelType w:val="hybridMultilevel"/>
    <w:tmpl w:val="A768C5A2"/>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5" w15:restartNumberingAfterBreak="0">
    <w:nsid w:val="201C1B84"/>
    <w:multiLevelType w:val="hybridMultilevel"/>
    <w:tmpl w:val="9A32146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15:restartNumberingAfterBreak="0">
    <w:nsid w:val="314B547E"/>
    <w:multiLevelType w:val="hybridMultilevel"/>
    <w:tmpl w:val="A7063740"/>
    <w:lvl w:ilvl="0" w:tplc="DA08F21C">
      <w:start w:val="8"/>
      <w:numFmt w:val="decimal"/>
      <w:lvlText w:val="%1."/>
      <w:lvlJc w:val="left"/>
      <w:pPr>
        <w:ind w:left="3702" w:hanging="360"/>
      </w:pPr>
      <w:rPr>
        <w:rFonts w:hint="default"/>
      </w:rPr>
    </w:lvl>
    <w:lvl w:ilvl="1" w:tplc="04270019" w:tentative="1">
      <w:start w:val="1"/>
      <w:numFmt w:val="lowerLetter"/>
      <w:lvlText w:val="%2."/>
      <w:lvlJc w:val="left"/>
      <w:pPr>
        <w:ind w:left="4422" w:hanging="360"/>
      </w:pPr>
    </w:lvl>
    <w:lvl w:ilvl="2" w:tplc="0427001B" w:tentative="1">
      <w:start w:val="1"/>
      <w:numFmt w:val="lowerRoman"/>
      <w:lvlText w:val="%3."/>
      <w:lvlJc w:val="right"/>
      <w:pPr>
        <w:ind w:left="5142" w:hanging="180"/>
      </w:pPr>
    </w:lvl>
    <w:lvl w:ilvl="3" w:tplc="0427000F" w:tentative="1">
      <w:start w:val="1"/>
      <w:numFmt w:val="decimal"/>
      <w:lvlText w:val="%4."/>
      <w:lvlJc w:val="left"/>
      <w:pPr>
        <w:ind w:left="5862" w:hanging="360"/>
      </w:pPr>
    </w:lvl>
    <w:lvl w:ilvl="4" w:tplc="04270019" w:tentative="1">
      <w:start w:val="1"/>
      <w:numFmt w:val="lowerLetter"/>
      <w:lvlText w:val="%5."/>
      <w:lvlJc w:val="left"/>
      <w:pPr>
        <w:ind w:left="6582" w:hanging="360"/>
      </w:pPr>
    </w:lvl>
    <w:lvl w:ilvl="5" w:tplc="0427001B" w:tentative="1">
      <w:start w:val="1"/>
      <w:numFmt w:val="lowerRoman"/>
      <w:lvlText w:val="%6."/>
      <w:lvlJc w:val="right"/>
      <w:pPr>
        <w:ind w:left="7302" w:hanging="180"/>
      </w:pPr>
    </w:lvl>
    <w:lvl w:ilvl="6" w:tplc="0427000F" w:tentative="1">
      <w:start w:val="1"/>
      <w:numFmt w:val="decimal"/>
      <w:lvlText w:val="%7."/>
      <w:lvlJc w:val="left"/>
      <w:pPr>
        <w:ind w:left="8022" w:hanging="360"/>
      </w:pPr>
    </w:lvl>
    <w:lvl w:ilvl="7" w:tplc="04270019" w:tentative="1">
      <w:start w:val="1"/>
      <w:numFmt w:val="lowerLetter"/>
      <w:lvlText w:val="%8."/>
      <w:lvlJc w:val="left"/>
      <w:pPr>
        <w:ind w:left="8742" w:hanging="360"/>
      </w:pPr>
    </w:lvl>
    <w:lvl w:ilvl="8" w:tplc="0427001B" w:tentative="1">
      <w:start w:val="1"/>
      <w:numFmt w:val="lowerRoman"/>
      <w:lvlText w:val="%9."/>
      <w:lvlJc w:val="right"/>
      <w:pPr>
        <w:ind w:left="9462" w:hanging="180"/>
      </w:pPr>
    </w:lvl>
  </w:abstractNum>
  <w:abstractNum w:abstractNumId="7" w15:restartNumberingAfterBreak="0">
    <w:nsid w:val="32F064E4"/>
    <w:multiLevelType w:val="hybridMultilevel"/>
    <w:tmpl w:val="48C2BCD6"/>
    <w:lvl w:ilvl="0" w:tplc="E7AC40E0">
      <w:start w:val="1"/>
      <w:numFmt w:val="decimal"/>
      <w:lvlText w:val="%1."/>
      <w:lvlJc w:val="left"/>
      <w:pPr>
        <w:ind w:left="972" w:hanging="360"/>
      </w:pPr>
      <w:rPr>
        <w:rFonts w:hint="default"/>
      </w:rPr>
    </w:lvl>
    <w:lvl w:ilvl="1" w:tplc="04270019" w:tentative="1">
      <w:start w:val="1"/>
      <w:numFmt w:val="lowerLetter"/>
      <w:lvlText w:val="%2."/>
      <w:lvlJc w:val="left"/>
      <w:pPr>
        <w:ind w:left="1692" w:hanging="360"/>
      </w:pPr>
    </w:lvl>
    <w:lvl w:ilvl="2" w:tplc="0427001B" w:tentative="1">
      <w:start w:val="1"/>
      <w:numFmt w:val="lowerRoman"/>
      <w:lvlText w:val="%3."/>
      <w:lvlJc w:val="right"/>
      <w:pPr>
        <w:ind w:left="2412" w:hanging="180"/>
      </w:pPr>
    </w:lvl>
    <w:lvl w:ilvl="3" w:tplc="0427000F" w:tentative="1">
      <w:start w:val="1"/>
      <w:numFmt w:val="decimal"/>
      <w:lvlText w:val="%4."/>
      <w:lvlJc w:val="left"/>
      <w:pPr>
        <w:ind w:left="3132" w:hanging="360"/>
      </w:pPr>
    </w:lvl>
    <w:lvl w:ilvl="4" w:tplc="04270019" w:tentative="1">
      <w:start w:val="1"/>
      <w:numFmt w:val="lowerLetter"/>
      <w:lvlText w:val="%5."/>
      <w:lvlJc w:val="left"/>
      <w:pPr>
        <w:ind w:left="3852" w:hanging="360"/>
      </w:pPr>
    </w:lvl>
    <w:lvl w:ilvl="5" w:tplc="0427001B" w:tentative="1">
      <w:start w:val="1"/>
      <w:numFmt w:val="lowerRoman"/>
      <w:lvlText w:val="%6."/>
      <w:lvlJc w:val="right"/>
      <w:pPr>
        <w:ind w:left="4572" w:hanging="180"/>
      </w:pPr>
    </w:lvl>
    <w:lvl w:ilvl="6" w:tplc="0427000F" w:tentative="1">
      <w:start w:val="1"/>
      <w:numFmt w:val="decimal"/>
      <w:lvlText w:val="%7."/>
      <w:lvlJc w:val="left"/>
      <w:pPr>
        <w:ind w:left="5292" w:hanging="360"/>
      </w:pPr>
    </w:lvl>
    <w:lvl w:ilvl="7" w:tplc="04270019" w:tentative="1">
      <w:start w:val="1"/>
      <w:numFmt w:val="lowerLetter"/>
      <w:lvlText w:val="%8."/>
      <w:lvlJc w:val="left"/>
      <w:pPr>
        <w:ind w:left="6012" w:hanging="360"/>
      </w:pPr>
    </w:lvl>
    <w:lvl w:ilvl="8" w:tplc="0427001B" w:tentative="1">
      <w:start w:val="1"/>
      <w:numFmt w:val="lowerRoman"/>
      <w:lvlText w:val="%9."/>
      <w:lvlJc w:val="right"/>
      <w:pPr>
        <w:ind w:left="6732" w:hanging="180"/>
      </w:pPr>
    </w:lvl>
  </w:abstractNum>
  <w:abstractNum w:abstractNumId="8" w15:restartNumberingAfterBreak="0">
    <w:nsid w:val="37A15BB4"/>
    <w:multiLevelType w:val="hybridMultilevel"/>
    <w:tmpl w:val="C9FA0B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F54CF4"/>
    <w:multiLevelType w:val="multilevel"/>
    <w:tmpl w:val="D6F65512"/>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35B664A"/>
    <w:multiLevelType w:val="hybridMultilevel"/>
    <w:tmpl w:val="02D2693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15:restartNumberingAfterBreak="0">
    <w:nsid w:val="6A9819C3"/>
    <w:multiLevelType w:val="hybridMultilevel"/>
    <w:tmpl w:val="F4AE6920"/>
    <w:lvl w:ilvl="0" w:tplc="04270001">
      <w:start w:val="1"/>
      <w:numFmt w:val="bullet"/>
      <w:lvlText w:val=""/>
      <w:lvlJc w:val="left"/>
      <w:pPr>
        <w:ind w:left="1755" w:hanging="360"/>
      </w:pPr>
      <w:rPr>
        <w:rFonts w:ascii="Symbol" w:hAnsi="Symbol" w:hint="default"/>
      </w:rPr>
    </w:lvl>
    <w:lvl w:ilvl="1" w:tplc="04270003" w:tentative="1">
      <w:start w:val="1"/>
      <w:numFmt w:val="bullet"/>
      <w:lvlText w:val="o"/>
      <w:lvlJc w:val="left"/>
      <w:pPr>
        <w:ind w:left="2475" w:hanging="360"/>
      </w:pPr>
      <w:rPr>
        <w:rFonts w:ascii="Courier New" w:hAnsi="Courier New" w:cs="Courier New" w:hint="default"/>
      </w:rPr>
    </w:lvl>
    <w:lvl w:ilvl="2" w:tplc="04270005" w:tentative="1">
      <w:start w:val="1"/>
      <w:numFmt w:val="bullet"/>
      <w:lvlText w:val=""/>
      <w:lvlJc w:val="left"/>
      <w:pPr>
        <w:ind w:left="3195" w:hanging="360"/>
      </w:pPr>
      <w:rPr>
        <w:rFonts w:ascii="Wingdings" w:hAnsi="Wingdings" w:hint="default"/>
      </w:rPr>
    </w:lvl>
    <w:lvl w:ilvl="3" w:tplc="04270001" w:tentative="1">
      <w:start w:val="1"/>
      <w:numFmt w:val="bullet"/>
      <w:lvlText w:val=""/>
      <w:lvlJc w:val="left"/>
      <w:pPr>
        <w:ind w:left="3915" w:hanging="360"/>
      </w:pPr>
      <w:rPr>
        <w:rFonts w:ascii="Symbol" w:hAnsi="Symbol" w:hint="default"/>
      </w:rPr>
    </w:lvl>
    <w:lvl w:ilvl="4" w:tplc="04270003" w:tentative="1">
      <w:start w:val="1"/>
      <w:numFmt w:val="bullet"/>
      <w:lvlText w:val="o"/>
      <w:lvlJc w:val="left"/>
      <w:pPr>
        <w:ind w:left="4635" w:hanging="360"/>
      </w:pPr>
      <w:rPr>
        <w:rFonts w:ascii="Courier New" w:hAnsi="Courier New" w:cs="Courier New" w:hint="default"/>
      </w:rPr>
    </w:lvl>
    <w:lvl w:ilvl="5" w:tplc="04270005" w:tentative="1">
      <w:start w:val="1"/>
      <w:numFmt w:val="bullet"/>
      <w:lvlText w:val=""/>
      <w:lvlJc w:val="left"/>
      <w:pPr>
        <w:ind w:left="5355" w:hanging="360"/>
      </w:pPr>
      <w:rPr>
        <w:rFonts w:ascii="Wingdings" w:hAnsi="Wingdings" w:hint="default"/>
      </w:rPr>
    </w:lvl>
    <w:lvl w:ilvl="6" w:tplc="04270001" w:tentative="1">
      <w:start w:val="1"/>
      <w:numFmt w:val="bullet"/>
      <w:lvlText w:val=""/>
      <w:lvlJc w:val="left"/>
      <w:pPr>
        <w:ind w:left="6075" w:hanging="360"/>
      </w:pPr>
      <w:rPr>
        <w:rFonts w:ascii="Symbol" w:hAnsi="Symbol" w:hint="default"/>
      </w:rPr>
    </w:lvl>
    <w:lvl w:ilvl="7" w:tplc="04270003" w:tentative="1">
      <w:start w:val="1"/>
      <w:numFmt w:val="bullet"/>
      <w:lvlText w:val="o"/>
      <w:lvlJc w:val="left"/>
      <w:pPr>
        <w:ind w:left="6795" w:hanging="360"/>
      </w:pPr>
      <w:rPr>
        <w:rFonts w:ascii="Courier New" w:hAnsi="Courier New" w:cs="Courier New" w:hint="default"/>
      </w:rPr>
    </w:lvl>
    <w:lvl w:ilvl="8" w:tplc="04270005" w:tentative="1">
      <w:start w:val="1"/>
      <w:numFmt w:val="bullet"/>
      <w:lvlText w:val=""/>
      <w:lvlJc w:val="left"/>
      <w:pPr>
        <w:ind w:left="7515" w:hanging="360"/>
      </w:pPr>
      <w:rPr>
        <w:rFonts w:ascii="Wingdings" w:hAnsi="Wingdings" w:hint="default"/>
      </w:rPr>
    </w:lvl>
  </w:abstractNum>
  <w:abstractNum w:abstractNumId="12" w15:restartNumberingAfterBreak="0">
    <w:nsid w:val="73AD7BCE"/>
    <w:multiLevelType w:val="multilevel"/>
    <w:tmpl w:val="27623C4C"/>
    <w:lvl w:ilvl="0">
      <w:start w:val="1"/>
      <w:numFmt w:val="decimal"/>
      <w:lvlText w:val="%1."/>
      <w:lvlJc w:val="left"/>
      <w:pPr>
        <w:ind w:left="3702" w:hanging="360"/>
      </w:pPr>
      <w:rPr>
        <w:rFonts w:hint="default"/>
        <w:b/>
      </w:rPr>
    </w:lvl>
    <w:lvl w:ilvl="1">
      <w:start w:val="4"/>
      <w:numFmt w:val="decimal"/>
      <w:isLgl/>
      <w:lvlText w:val="%1.%2."/>
      <w:lvlJc w:val="left"/>
      <w:pPr>
        <w:ind w:left="3702" w:hanging="360"/>
      </w:pPr>
      <w:rPr>
        <w:rFonts w:hint="default"/>
      </w:rPr>
    </w:lvl>
    <w:lvl w:ilvl="2">
      <w:start w:val="1"/>
      <w:numFmt w:val="decimal"/>
      <w:isLgl/>
      <w:lvlText w:val="%1.%2.%3."/>
      <w:lvlJc w:val="left"/>
      <w:pPr>
        <w:ind w:left="4062" w:hanging="720"/>
      </w:pPr>
      <w:rPr>
        <w:rFonts w:hint="default"/>
      </w:rPr>
    </w:lvl>
    <w:lvl w:ilvl="3">
      <w:start w:val="1"/>
      <w:numFmt w:val="decimal"/>
      <w:isLgl/>
      <w:lvlText w:val="%1.%2.%3.%4."/>
      <w:lvlJc w:val="left"/>
      <w:pPr>
        <w:ind w:left="4062" w:hanging="720"/>
      </w:pPr>
      <w:rPr>
        <w:rFonts w:hint="default"/>
      </w:rPr>
    </w:lvl>
    <w:lvl w:ilvl="4">
      <w:start w:val="1"/>
      <w:numFmt w:val="decimal"/>
      <w:isLgl/>
      <w:lvlText w:val="%1.%2.%3.%4.%5."/>
      <w:lvlJc w:val="left"/>
      <w:pPr>
        <w:ind w:left="4422" w:hanging="1080"/>
      </w:pPr>
      <w:rPr>
        <w:rFonts w:hint="default"/>
      </w:rPr>
    </w:lvl>
    <w:lvl w:ilvl="5">
      <w:start w:val="1"/>
      <w:numFmt w:val="decimal"/>
      <w:isLgl/>
      <w:lvlText w:val="%1.%2.%3.%4.%5.%6."/>
      <w:lvlJc w:val="left"/>
      <w:pPr>
        <w:ind w:left="4422" w:hanging="1080"/>
      </w:pPr>
      <w:rPr>
        <w:rFonts w:hint="default"/>
      </w:rPr>
    </w:lvl>
    <w:lvl w:ilvl="6">
      <w:start w:val="1"/>
      <w:numFmt w:val="decimal"/>
      <w:isLgl/>
      <w:lvlText w:val="%1.%2.%3.%4.%5.%6.%7."/>
      <w:lvlJc w:val="left"/>
      <w:pPr>
        <w:ind w:left="4782"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142" w:hanging="1800"/>
      </w:pPr>
      <w:rPr>
        <w:rFonts w:hint="default"/>
      </w:rPr>
    </w:lvl>
  </w:abstractNum>
  <w:num w:numId="1">
    <w:abstractNumId w:val="11"/>
  </w:num>
  <w:num w:numId="2">
    <w:abstractNumId w:val="12"/>
  </w:num>
  <w:num w:numId="3">
    <w:abstractNumId w:val="7"/>
  </w:num>
  <w:num w:numId="4">
    <w:abstractNumId w:val="1"/>
  </w:num>
  <w:num w:numId="5">
    <w:abstractNumId w:val="9"/>
  </w:num>
  <w:num w:numId="6">
    <w:abstractNumId w:val="8"/>
  </w:num>
  <w:num w:numId="7">
    <w:abstractNumId w:val="0"/>
  </w:num>
  <w:num w:numId="8">
    <w:abstractNumId w:val="2"/>
  </w:num>
  <w:num w:numId="9">
    <w:abstractNumId w:val="4"/>
  </w:num>
  <w:num w:numId="10">
    <w:abstractNumId w:val="1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47"/>
    <w:rsid w:val="00003573"/>
    <w:rsid w:val="00010937"/>
    <w:rsid w:val="00032939"/>
    <w:rsid w:val="000519C7"/>
    <w:rsid w:val="0007330F"/>
    <w:rsid w:val="00076976"/>
    <w:rsid w:val="000819F1"/>
    <w:rsid w:val="00082CBB"/>
    <w:rsid w:val="00086497"/>
    <w:rsid w:val="000A17F0"/>
    <w:rsid w:val="000A3767"/>
    <w:rsid w:val="000A38D1"/>
    <w:rsid w:val="000A530F"/>
    <w:rsid w:val="000C0D00"/>
    <w:rsid w:val="000C11DF"/>
    <w:rsid w:val="000C3F47"/>
    <w:rsid w:val="000C7C20"/>
    <w:rsid w:val="000D5145"/>
    <w:rsid w:val="000D56CF"/>
    <w:rsid w:val="000F7FA3"/>
    <w:rsid w:val="001043A5"/>
    <w:rsid w:val="00113ACF"/>
    <w:rsid w:val="00127DAC"/>
    <w:rsid w:val="00147F62"/>
    <w:rsid w:val="00153A8F"/>
    <w:rsid w:val="00154B40"/>
    <w:rsid w:val="00157456"/>
    <w:rsid w:val="00164CA0"/>
    <w:rsid w:val="001C1F07"/>
    <w:rsid w:val="002016DF"/>
    <w:rsid w:val="002048F6"/>
    <w:rsid w:val="00216693"/>
    <w:rsid w:val="00223968"/>
    <w:rsid w:val="00226008"/>
    <w:rsid w:val="00230310"/>
    <w:rsid w:val="002350A8"/>
    <w:rsid w:val="00277CD8"/>
    <w:rsid w:val="002A1B8E"/>
    <w:rsid w:val="002A2372"/>
    <w:rsid w:val="002A74AB"/>
    <w:rsid w:val="002D73FA"/>
    <w:rsid w:val="00334B84"/>
    <w:rsid w:val="00362111"/>
    <w:rsid w:val="003A7197"/>
    <w:rsid w:val="003A7C54"/>
    <w:rsid w:val="003B2709"/>
    <w:rsid w:val="003C5E26"/>
    <w:rsid w:val="003D770D"/>
    <w:rsid w:val="003E1F00"/>
    <w:rsid w:val="003F1983"/>
    <w:rsid w:val="004015CA"/>
    <w:rsid w:val="004017C8"/>
    <w:rsid w:val="00405FF4"/>
    <w:rsid w:val="00412F60"/>
    <w:rsid w:val="004161B2"/>
    <w:rsid w:val="004207C5"/>
    <w:rsid w:val="00432AD0"/>
    <w:rsid w:val="00442773"/>
    <w:rsid w:val="00442A5A"/>
    <w:rsid w:val="00444D52"/>
    <w:rsid w:val="004456DB"/>
    <w:rsid w:val="00454138"/>
    <w:rsid w:val="0047781C"/>
    <w:rsid w:val="00483B7F"/>
    <w:rsid w:val="0048490C"/>
    <w:rsid w:val="00490B8B"/>
    <w:rsid w:val="004939CF"/>
    <w:rsid w:val="0049553B"/>
    <w:rsid w:val="004A2998"/>
    <w:rsid w:val="004A362A"/>
    <w:rsid w:val="004B12EB"/>
    <w:rsid w:val="004C3DBD"/>
    <w:rsid w:val="004C612D"/>
    <w:rsid w:val="004E18E5"/>
    <w:rsid w:val="004E25F4"/>
    <w:rsid w:val="004E3472"/>
    <w:rsid w:val="004E5686"/>
    <w:rsid w:val="00511DE2"/>
    <w:rsid w:val="00517BCF"/>
    <w:rsid w:val="00521B70"/>
    <w:rsid w:val="0053149A"/>
    <w:rsid w:val="00533CB0"/>
    <w:rsid w:val="00537239"/>
    <w:rsid w:val="0054356E"/>
    <w:rsid w:val="00551C3D"/>
    <w:rsid w:val="0057148F"/>
    <w:rsid w:val="005728C9"/>
    <w:rsid w:val="00574085"/>
    <w:rsid w:val="00580A34"/>
    <w:rsid w:val="00581897"/>
    <w:rsid w:val="0059309D"/>
    <w:rsid w:val="005A1ACF"/>
    <w:rsid w:val="005B1945"/>
    <w:rsid w:val="005E6839"/>
    <w:rsid w:val="005F03CE"/>
    <w:rsid w:val="006040F0"/>
    <w:rsid w:val="00607D5B"/>
    <w:rsid w:val="006152F0"/>
    <w:rsid w:val="0061706F"/>
    <w:rsid w:val="00617431"/>
    <w:rsid w:val="006237C6"/>
    <w:rsid w:val="006240C5"/>
    <w:rsid w:val="0062657C"/>
    <w:rsid w:val="00637057"/>
    <w:rsid w:val="00642CCC"/>
    <w:rsid w:val="00660790"/>
    <w:rsid w:val="00661559"/>
    <w:rsid w:val="00661979"/>
    <w:rsid w:val="00671868"/>
    <w:rsid w:val="00690054"/>
    <w:rsid w:val="00690A51"/>
    <w:rsid w:val="006955D6"/>
    <w:rsid w:val="006A287D"/>
    <w:rsid w:val="006B289C"/>
    <w:rsid w:val="006B7565"/>
    <w:rsid w:val="006C4B5C"/>
    <w:rsid w:val="006F3E93"/>
    <w:rsid w:val="0070034E"/>
    <w:rsid w:val="00713407"/>
    <w:rsid w:val="007210ED"/>
    <w:rsid w:val="007715EC"/>
    <w:rsid w:val="00772A04"/>
    <w:rsid w:val="00785042"/>
    <w:rsid w:val="00786118"/>
    <w:rsid w:val="007966B5"/>
    <w:rsid w:val="00796817"/>
    <w:rsid w:val="007B153E"/>
    <w:rsid w:val="007B1AC1"/>
    <w:rsid w:val="007B77C2"/>
    <w:rsid w:val="007E2C3F"/>
    <w:rsid w:val="00812C3B"/>
    <w:rsid w:val="00820F5A"/>
    <w:rsid w:val="00821EEB"/>
    <w:rsid w:val="008366D2"/>
    <w:rsid w:val="008420CD"/>
    <w:rsid w:val="00866A9B"/>
    <w:rsid w:val="008837ED"/>
    <w:rsid w:val="008A3245"/>
    <w:rsid w:val="008C1B1C"/>
    <w:rsid w:val="008C6787"/>
    <w:rsid w:val="008E2556"/>
    <w:rsid w:val="008E2C8E"/>
    <w:rsid w:val="008F0A1C"/>
    <w:rsid w:val="0090550D"/>
    <w:rsid w:val="009108FE"/>
    <w:rsid w:val="00960BAB"/>
    <w:rsid w:val="00960F2B"/>
    <w:rsid w:val="009614AA"/>
    <w:rsid w:val="00977058"/>
    <w:rsid w:val="00981090"/>
    <w:rsid w:val="009849B6"/>
    <w:rsid w:val="009947F8"/>
    <w:rsid w:val="009A09A7"/>
    <w:rsid w:val="009A3686"/>
    <w:rsid w:val="009A4C49"/>
    <w:rsid w:val="009A50E8"/>
    <w:rsid w:val="009B06E6"/>
    <w:rsid w:val="009B6047"/>
    <w:rsid w:val="009B7494"/>
    <w:rsid w:val="009D2195"/>
    <w:rsid w:val="009D4CDE"/>
    <w:rsid w:val="009E2AE4"/>
    <w:rsid w:val="009E4AD0"/>
    <w:rsid w:val="00A172AB"/>
    <w:rsid w:val="00A25803"/>
    <w:rsid w:val="00A646C9"/>
    <w:rsid w:val="00A6554B"/>
    <w:rsid w:val="00A7608B"/>
    <w:rsid w:val="00A830AC"/>
    <w:rsid w:val="00AA3807"/>
    <w:rsid w:val="00AB2D5D"/>
    <w:rsid w:val="00AB341D"/>
    <w:rsid w:val="00AB60BB"/>
    <w:rsid w:val="00AC5894"/>
    <w:rsid w:val="00AD4FC6"/>
    <w:rsid w:val="00AE134F"/>
    <w:rsid w:val="00AE3FFA"/>
    <w:rsid w:val="00AE566B"/>
    <w:rsid w:val="00AF4303"/>
    <w:rsid w:val="00B071DF"/>
    <w:rsid w:val="00B1329D"/>
    <w:rsid w:val="00B136E5"/>
    <w:rsid w:val="00B163A8"/>
    <w:rsid w:val="00B32CDF"/>
    <w:rsid w:val="00B357CB"/>
    <w:rsid w:val="00B63B2D"/>
    <w:rsid w:val="00B96F9B"/>
    <w:rsid w:val="00BA0166"/>
    <w:rsid w:val="00BA6BBE"/>
    <w:rsid w:val="00BD3D1F"/>
    <w:rsid w:val="00BD768B"/>
    <w:rsid w:val="00C04BB3"/>
    <w:rsid w:val="00C20F12"/>
    <w:rsid w:val="00C261A1"/>
    <w:rsid w:val="00C332E3"/>
    <w:rsid w:val="00C33648"/>
    <w:rsid w:val="00C34097"/>
    <w:rsid w:val="00C362C6"/>
    <w:rsid w:val="00C7008F"/>
    <w:rsid w:val="00C70709"/>
    <w:rsid w:val="00C724A0"/>
    <w:rsid w:val="00CA6986"/>
    <w:rsid w:val="00CC23EA"/>
    <w:rsid w:val="00CF2415"/>
    <w:rsid w:val="00CF3BBD"/>
    <w:rsid w:val="00D03046"/>
    <w:rsid w:val="00D058E6"/>
    <w:rsid w:val="00D05956"/>
    <w:rsid w:val="00D12140"/>
    <w:rsid w:val="00D243DE"/>
    <w:rsid w:val="00D248CD"/>
    <w:rsid w:val="00D25346"/>
    <w:rsid w:val="00D40040"/>
    <w:rsid w:val="00D51773"/>
    <w:rsid w:val="00D6526F"/>
    <w:rsid w:val="00D71129"/>
    <w:rsid w:val="00D7284C"/>
    <w:rsid w:val="00DB513B"/>
    <w:rsid w:val="00DD43D0"/>
    <w:rsid w:val="00DE19C9"/>
    <w:rsid w:val="00DE5D2E"/>
    <w:rsid w:val="00DE7F2C"/>
    <w:rsid w:val="00DF058C"/>
    <w:rsid w:val="00DF16E1"/>
    <w:rsid w:val="00DF432B"/>
    <w:rsid w:val="00DF578C"/>
    <w:rsid w:val="00E03AF3"/>
    <w:rsid w:val="00E040A0"/>
    <w:rsid w:val="00E15D52"/>
    <w:rsid w:val="00E23EC2"/>
    <w:rsid w:val="00E311DA"/>
    <w:rsid w:val="00E43B7D"/>
    <w:rsid w:val="00E52E2E"/>
    <w:rsid w:val="00E53140"/>
    <w:rsid w:val="00E62068"/>
    <w:rsid w:val="00E744F7"/>
    <w:rsid w:val="00E85B98"/>
    <w:rsid w:val="00E91ABC"/>
    <w:rsid w:val="00E9787E"/>
    <w:rsid w:val="00EB1429"/>
    <w:rsid w:val="00EB35E2"/>
    <w:rsid w:val="00EB7707"/>
    <w:rsid w:val="00EC6BE9"/>
    <w:rsid w:val="00EC7B3B"/>
    <w:rsid w:val="00EE0EBA"/>
    <w:rsid w:val="00EF7F24"/>
    <w:rsid w:val="00F014AB"/>
    <w:rsid w:val="00F34D90"/>
    <w:rsid w:val="00F504C0"/>
    <w:rsid w:val="00F56E8D"/>
    <w:rsid w:val="00F57F27"/>
    <w:rsid w:val="00F7610A"/>
    <w:rsid w:val="00F840A9"/>
    <w:rsid w:val="00F84747"/>
    <w:rsid w:val="00F853BF"/>
    <w:rsid w:val="00FA2EDA"/>
    <w:rsid w:val="00FA305E"/>
    <w:rsid w:val="00FB2FEF"/>
    <w:rsid w:val="00FB4DB8"/>
    <w:rsid w:val="00FC20AE"/>
    <w:rsid w:val="00FD4EBB"/>
    <w:rsid w:val="00FF5C1A"/>
    <w:rsid w:val="00FF5D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5624AAE"/>
  <w15:chartTrackingRefBased/>
  <w15:docId w15:val="{90B45256-6A55-4356-A3B1-9CF9FC0C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3807"/>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F7F24"/>
    <w:pPr>
      <w:ind w:left="720"/>
      <w:contextualSpacing/>
    </w:pPr>
  </w:style>
  <w:style w:type="table" w:styleId="Lentelstinklelis">
    <w:name w:val="Table Grid"/>
    <w:basedOn w:val="prastojilentel"/>
    <w:uiPriority w:val="39"/>
    <w:rsid w:val="00E6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prastasis"/>
    <w:uiPriority w:val="40"/>
    <w:qFormat/>
    <w:rsid w:val="00E62068"/>
    <w:pPr>
      <w:tabs>
        <w:tab w:val="decimal" w:pos="360"/>
      </w:tabs>
      <w:spacing w:after="200" w:line="276" w:lineRule="auto"/>
    </w:pPr>
    <w:rPr>
      <w:rFonts w:asciiTheme="minorHAnsi" w:eastAsiaTheme="minorEastAsia" w:hAnsiTheme="minorHAnsi"/>
      <w:sz w:val="22"/>
      <w:szCs w:val="22"/>
      <w:lang w:eastAsia="lt-LT"/>
    </w:rPr>
  </w:style>
  <w:style w:type="paragraph" w:styleId="Puslapioinaostekstas">
    <w:name w:val="footnote text"/>
    <w:basedOn w:val="prastasis"/>
    <w:link w:val="PuslapioinaostekstasDiagrama"/>
    <w:uiPriority w:val="99"/>
    <w:unhideWhenUsed/>
    <w:rsid w:val="00E62068"/>
    <w:rPr>
      <w:rFonts w:asciiTheme="minorHAnsi" w:eastAsiaTheme="minorEastAsia" w:hAnsiTheme="minorHAnsi"/>
      <w:lang w:eastAsia="lt-LT"/>
    </w:rPr>
  </w:style>
  <w:style w:type="character" w:customStyle="1" w:styleId="PuslapioinaostekstasDiagrama">
    <w:name w:val="Puslapio išnašos tekstas Diagrama"/>
    <w:basedOn w:val="Numatytasispastraiposriftas"/>
    <w:link w:val="Puslapioinaostekstas"/>
    <w:uiPriority w:val="99"/>
    <w:rsid w:val="00E62068"/>
    <w:rPr>
      <w:rFonts w:eastAsiaTheme="minorEastAsia" w:cs="Times New Roman"/>
      <w:sz w:val="20"/>
      <w:szCs w:val="20"/>
      <w:lang w:eastAsia="lt-LT"/>
    </w:rPr>
  </w:style>
  <w:style w:type="character" w:styleId="Nerykuspabraukimas">
    <w:name w:val="Subtle Emphasis"/>
    <w:basedOn w:val="Numatytasispastraiposriftas"/>
    <w:uiPriority w:val="19"/>
    <w:qFormat/>
    <w:rsid w:val="00E62068"/>
    <w:rPr>
      <w:i/>
      <w:iCs/>
    </w:rPr>
  </w:style>
  <w:style w:type="table" w:styleId="viesusspalvinimas1parykinimas">
    <w:name w:val="Light Shading Accent 1"/>
    <w:basedOn w:val="prastojilentel"/>
    <w:uiPriority w:val="60"/>
    <w:rsid w:val="00E62068"/>
    <w:pPr>
      <w:spacing w:after="0" w:line="240" w:lineRule="auto"/>
    </w:pPr>
    <w:rPr>
      <w:rFonts w:eastAsiaTheme="minorEastAsia"/>
      <w:color w:val="2E74B5" w:themeColor="accent1" w:themeShade="BF"/>
      <w:lang w:eastAsia="lt-L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Debesliotekstas">
    <w:name w:val="Balloon Text"/>
    <w:basedOn w:val="prastasis"/>
    <w:link w:val="DebesliotekstasDiagrama"/>
    <w:uiPriority w:val="99"/>
    <w:semiHidden/>
    <w:unhideWhenUsed/>
    <w:rsid w:val="00A6554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6554B"/>
    <w:rPr>
      <w:rFonts w:ascii="Segoe UI" w:eastAsia="Times New Roman" w:hAnsi="Segoe UI" w:cs="Segoe UI"/>
      <w:sz w:val="18"/>
      <w:szCs w:val="18"/>
    </w:rPr>
  </w:style>
  <w:style w:type="paragraph" w:styleId="Antrat">
    <w:name w:val="caption"/>
    <w:basedOn w:val="prastasis"/>
    <w:next w:val="prastasis"/>
    <w:uiPriority w:val="35"/>
    <w:unhideWhenUsed/>
    <w:qFormat/>
    <w:rsid w:val="00147F62"/>
    <w:pPr>
      <w:spacing w:after="200"/>
    </w:pPr>
    <w:rPr>
      <w:i/>
      <w:iCs/>
      <w:color w:val="44546A" w:themeColor="text2"/>
      <w:sz w:val="18"/>
      <w:szCs w:val="18"/>
    </w:rPr>
  </w:style>
  <w:style w:type="paragraph" w:styleId="Antrats">
    <w:name w:val="header"/>
    <w:basedOn w:val="prastasis"/>
    <w:link w:val="AntratsDiagrama"/>
    <w:uiPriority w:val="99"/>
    <w:unhideWhenUsed/>
    <w:rsid w:val="00362111"/>
    <w:pPr>
      <w:tabs>
        <w:tab w:val="center" w:pos="4819"/>
        <w:tab w:val="right" w:pos="9638"/>
      </w:tabs>
    </w:pPr>
  </w:style>
  <w:style w:type="character" w:customStyle="1" w:styleId="AntratsDiagrama">
    <w:name w:val="Antraštės Diagrama"/>
    <w:basedOn w:val="Numatytasispastraiposriftas"/>
    <w:link w:val="Antrats"/>
    <w:uiPriority w:val="99"/>
    <w:rsid w:val="00362111"/>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362111"/>
    <w:pPr>
      <w:tabs>
        <w:tab w:val="center" w:pos="4819"/>
        <w:tab w:val="right" w:pos="9638"/>
      </w:tabs>
    </w:pPr>
  </w:style>
  <w:style w:type="character" w:customStyle="1" w:styleId="PoratDiagrama">
    <w:name w:val="Poraštė Diagrama"/>
    <w:basedOn w:val="Numatytasispastraiposriftas"/>
    <w:link w:val="Porat"/>
    <w:uiPriority w:val="99"/>
    <w:rsid w:val="0036211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18119">
      <w:bodyDiv w:val="1"/>
      <w:marLeft w:val="0"/>
      <w:marRight w:val="0"/>
      <w:marTop w:val="0"/>
      <w:marBottom w:val="0"/>
      <w:divBdr>
        <w:top w:val="none" w:sz="0" w:space="0" w:color="auto"/>
        <w:left w:val="none" w:sz="0" w:space="0" w:color="auto"/>
        <w:bottom w:val="none" w:sz="0" w:space="0" w:color="auto"/>
        <w:right w:val="none" w:sz="0" w:space="0" w:color="auto"/>
      </w:divBdr>
      <w:divsChild>
        <w:div w:id="1438716923">
          <w:marLeft w:val="0"/>
          <w:marRight w:val="0"/>
          <w:marTop w:val="0"/>
          <w:marBottom w:val="0"/>
          <w:divBdr>
            <w:top w:val="none" w:sz="0" w:space="0" w:color="auto"/>
            <w:left w:val="none" w:sz="0" w:space="0" w:color="auto"/>
            <w:bottom w:val="none" w:sz="0" w:space="0" w:color="auto"/>
            <w:right w:val="none" w:sz="0" w:space="0" w:color="auto"/>
          </w:divBdr>
        </w:div>
      </w:divsChild>
    </w:div>
    <w:div w:id="2137748084">
      <w:bodyDiv w:val="1"/>
      <w:marLeft w:val="0"/>
      <w:marRight w:val="0"/>
      <w:marTop w:val="0"/>
      <w:marBottom w:val="0"/>
      <w:divBdr>
        <w:top w:val="none" w:sz="0" w:space="0" w:color="auto"/>
        <w:left w:val="none" w:sz="0" w:space="0" w:color="auto"/>
        <w:bottom w:val="none" w:sz="0" w:space="0" w:color="auto"/>
        <w:right w:val="none" w:sz="0" w:space="0" w:color="auto"/>
      </w:divBdr>
      <w:divsChild>
        <w:div w:id="58033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52975181899731E-2"/>
          <c:y val="3.0504963553043159E-2"/>
          <c:w val="0.77003930064297532"/>
          <c:h val="0.77678571428571508"/>
        </c:manualLayout>
      </c:layout>
      <c:lineChart>
        <c:grouping val="standard"/>
        <c:varyColors val="0"/>
        <c:ser>
          <c:idx val="0"/>
          <c:order val="0"/>
          <c:tx>
            <c:strRef>
              <c:f>Sheet1!$A$2</c:f>
              <c:strCache>
                <c:ptCount val="1"/>
                <c:pt idx="0">
                  <c:v>Darbuotojų skaičius (vnt.)</c:v>
                </c:pt>
              </c:strCache>
            </c:strRef>
          </c:tx>
          <c:spPr>
            <a:ln w="22225" cap="rnd" cmpd="sng" algn="ctr">
              <a:solidFill>
                <a:schemeClr val="accent1"/>
              </a:solidFill>
              <a:round/>
            </a:ln>
            <a:effectLst/>
          </c:spPr>
          <c:marker>
            <c:symbol val="none"/>
          </c:marker>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Sheet1!$B$1:$K$1</c:f>
              <c:strCache>
                <c:ptCount val="9"/>
                <c:pt idx="0">
                  <c:v>2009 m. </c:v>
                </c:pt>
                <c:pt idx="1">
                  <c:v>2010 m. </c:v>
                </c:pt>
                <c:pt idx="2">
                  <c:v>2011 m. </c:v>
                </c:pt>
                <c:pt idx="3">
                  <c:v>2013 m. </c:v>
                </c:pt>
                <c:pt idx="4">
                  <c:v>2014 m. </c:v>
                </c:pt>
                <c:pt idx="5">
                  <c:v>2015 m. </c:v>
                </c:pt>
                <c:pt idx="6">
                  <c:v>2016 m. </c:v>
                </c:pt>
                <c:pt idx="7">
                  <c:v>2017 m. </c:v>
                </c:pt>
                <c:pt idx="8">
                  <c:v>2018 m.</c:v>
                </c:pt>
              </c:strCache>
            </c:strRef>
          </c:cat>
          <c:val>
            <c:numRef>
              <c:f>Sheet1!$B$2:$K$2</c:f>
              <c:numCache>
                <c:formatCode>General</c:formatCode>
                <c:ptCount val="10"/>
                <c:pt idx="0">
                  <c:v>27</c:v>
                </c:pt>
                <c:pt idx="1">
                  <c:v>22</c:v>
                </c:pt>
                <c:pt idx="2">
                  <c:v>22</c:v>
                </c:pt>
                <c:pt idx="3">
                  <c:v>24</c:v>
                </c:pt>
                <c:pt idx="4">
                  <c:v>24</c:v>
                </c:pt>
                <c:pt idx="5">
                  <c:v>27</c:v>
                </c:pt>
                <c:pt idx="6">
                  <c:v>29</c:v>
                </c:pt>
                <c:pt idx="7">
                  <c:v>30</c:v>
                </c:pt>
                <c:pt idx="8">
                  <c:v>28</c:v>
                </c:pt>
              </c:numCache>
            </c:numRef>
          </c:val>
          <c:smooth val="0"/>
          <c:extLst>
            <c:ext xmlns:c16="http://schemas.microsoft.com/office/drawing/2014/chart" uri="{C3380CC4-5D6E-409C-BE32-E72D297353CC}">
              <c16:uniqueId val="{00000008-8545-4FE1-A1DD-5CB8544E5EEA}"/>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350758392"/>
        <c:axId val="350756432"/>
      </c:lineChart>
      <c:catAx>
        <c:axId val="350758392"/>
        <c:scaling>
          <c:orientation val="minMax"/>
        </c:scaling>
        <c:delete val="0"/>
        <c:axPos val="b"/>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lt-LT"/>
          </a:p>
        </c:txPr>
        <c:crossAx val="350756432"/>
        <c:crosses val="autoZero"/>
        <c:auto val="1"/>
        <c:lblAlgn val="ctr"/>
        <c:lblOffset val="100"/>
        <c:noMultiLvlLbl val="0"/>
      </c:catAx>
      <c:valAx>
        <c:axId val="350756432"/>
        <c:scaling>
          <c:orientation val="minMax"/>
        </c:scaling>
        <c:delete val="0"/>
        <c:axPos val="l"/>
        <c:numFmt formatCode="General"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lt-LT"/>
          </a:p>
        </c:txPr>
        <c:crossAx val="35075839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73529799003137641"/>
          <c:y val="0.25622670047599977"/>
          <c:w val="0.26253627091401849"/>
          <c:h val="0.354776754600590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lgn="just">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Išgauto požeminio vandens kiekio dinamika 2013-2018 m.</c:v>
                </c:pt>
              </c:strCache>
            </c:strRef>
          </c:tx>
          <c:spPr>
            <a:solidFill>
              <a:schemeClr val="accent1"/>
            </a:solidFill>
            <a:ln>
              <a:noFill/>
            </a:ln>
            <a:effectLst/>
          </c:spPr>
          <c:invertIfNegative val="0"/>
          <c:dLbls>
            <c:dLbl>
              <c:idx val="0"/>
              <c:layout/>
              <c:tx>
                <c:rich>
                  <a:bodyPr/>
                  <a:lstStyle/>
                  <a:p>
                    <a:fld id="{32BBCBC0-87E8-4F01-9565-7B4EA1D6F593}" type="VALUE">
                      <a:rPr lang="en-US" baseline="0"/>
                      <a:pPr/>
                      <a:t>[REIKŠMĖ]</a:t>
                    </a:fld>
                    <a:r>
                      <a:rPr lang="en-US" baseline="0"/>
                      <a:t> </a:t>
                    </a: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6B28-40D9-9DB7-4FBFBB858C48}"/>
                </c:ext>
              </c:extLst>
            </c:dLbl>
            <c:dLbl>
              <c:idx val="1"/>
              <c:layout/>
              <c:tx>
                <c:rich>
                  <a:bodyPr/>
                  <a:lstStyle/>
                  <a:p>
                    <a:fld id="{99B93384-0E58-4DEA-BDA2-29B398B87271}" type="VALUE">
                      <a:rPr lang="en-US" baseline="0"/>
                      <a:pPr/>
                      <a:t>[REIKŠMĖ]</a:t>
                    </a:fld>
                    <a:endParaRPr lang="lt-LT"/>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6B28-40D9-9DB7-4FBFBB858C48}"/>
                </c:ext>
              </c:extLst>
            </c:dLbl>
            <c:dLbl>
              <c:idx val="2"/>
              <c:layout/>
              <c:tx>
                <c:rich>
                  <a:bodyPr/>
                  <a:lstStyle/>
                  <a:p>
                    <a:fld id="{B218E9CB-6721-44D7-930F-3D556178708F}" type="VALUE">
                      <a:rPr lang="en-US" baseline="0"/>
                      <a:pPr/>
                      <a:t>[REIKŠMĖ]</a:t>
                    </a:fld>
                    <a:endParaRPr lang="lt-LT"/>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6B28-40D9-9DB7-4FBFBB858C48}"/>
                </c:ext>
              </c:extLst>
            </c:dLbl>
            <c:dLbl>
              <c:idx val="3"/>
              <c:layout/>
              <c:tx>
                <c:rich>
                  <a:bodyPr/>
                  <a:lstStyle/>
                  <a:p>
                    <a:fld id="{FB4C0C1D-09FD-4A83-9227-A22FDDCED94E}" type="VALUE">
                      <a:rPr lang="en-US" baseline="0"/>
                      <a:pPr/>
                      <a:t>[REIKŠMĖ]</a:t>
                    </a:fld>
                    <a:endParaRPr lang="lt-LT"/>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6B28-40D9-9DB7-4FBFBB858C48}"/>
                </c:ext>
              </c:extLst>
            </c:dLbl>
            <c:dLbl>
              <c:idx val="4"/>
              <c:layout/>
              <c:tx>
                <c:rich>
                  <a:bodyPr/>
                  <a:lstStyle/>
                  <a:p>
                    <a:fld id="{BA0D5FFE-89BD-4E74-92EA-16F9607F1A0E}" type="VALUE">
                      <a:rPr lang="en-US" baseline="0"/>
                      <a:pPr/>
                      <a:t>[REIKŠMĖ]</a:t>
                    </a:fld>
                    <a:endParaRPr lang="lt-LT"/>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6B28-40D9-9DB7-4FBFBB858C48}"/>
                </c:ext>
              </c:extLst>
            </c:dLbl>
            <c:dLbl>
              <c:idx val="5"/>
              <c:layout/>
              <c:tx>
                <c:rich>
                  <a:bodyPr/>
                  <a:lstStyle/>
                  <a:p>
                    <a:fld id="{A203E028-364A-49D8-B4E7-D81BE6142F92}" type="VALUE">
                      <a:rPr lang="en-US" baseline="0"/>
                      <a:pPr/>
                      <a:t>[REIKŠMĖ]</a:t>
                    </a:fld>
                    <a:endParaRPr lang="lt-LT"/>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6B28-40D9-9DB7-4FBFBB858C4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Lapas1!$A$2:$A$7</c:f>
              <c:strCache>
                <c:ptCount val="6"/>
                <c:pt idx="0">
                  <c:v>2013 m.</c:v>
                </c:pt>
                <c:pt idx="1">
                  <c:v>2014 m. </c:v>
                </c:pt>
                <c:pt idx="2">
                  <c:v>2015 m. </c:v>
                </c:pt>
                <c:pt idx="3">
                  <c:v>2016 m.</c:v>
                </c:pt>
                <c:pt idx="4">
                  <c:v>2017 m. </c:v>
                </c:pt>
                <c:pt idx="5">
                  <c:v>2018 m. </c:v>
                </c:pt>
              </c:strCache>
            </c:strRef>
          </c:cat>
          <c:val>
            <c:numRef>
              <c:f>Lapas1!$B$2:$B$7</c:f>
              <c:numCache>
                <c:formatCode>General</c:formatCode>
                <c:ptCount val="6"/>
                <c:pt idx="0">
                  <c:v>236</c:v>
                </c:pt>
                <c:pt idx="1">
                  <c:v>229</c:v>
                </c:pt>
                <c:pt idx="2">
                  <c:v>272</c:v>
                </c:pt>
                <c:pt idx="3">
                  <c:v>247</c:v>
                </c:pt>
                <c:pt idx="4">
                  <c:v>231</c:v>
                </c:pt>
                <c:pt idx="5">
                  <c:v>242</c:v>
                </c:pt>
              </c:numCache>
            </c:numRef>
          </c:val>
          <c:extLst>
            <c:ext xmlns:c16="http://schemas.microsoft.com/office/drawing/2014/chart" uri="{C3380CC4-5D6E-409C-BE32-E72D297353CC}">
              <c16:uniqueId val="{00000006-6B28-40D9-9DB7-4FBFBB858C48}"/>
            </c:ext>
          </c:extLst>
        </c:ser>
        <c:dLbls>
          <c:showLegendKey val="0"/>
          <c:showVal val="0"/>
          <c:showCatName val="0"/>
          <c:showSerName val="0"/>
          <c:showPercent val="0"/>
          <c:showBubbleSize val="0"/>
        </c:dLbls>
        <c:gapWidth val="219"/>
        <c:overlap val="-27"/>
        <c:axId val="367437944"/>
        <c:axId val="367438336"/>
      </c:barChart>
      <c:catAx>
        <c:axId val="367437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t-LT"/>
          </a:p>
        </c:txPr>
        <c:crossAx val="367438336"/>
        <c:crosses val="autoZero"/>
        <c:auto val="1"/>
        <c:lblAlgn val="ctr"/>
        <c:lblOffset val="100"/>
        <c:noMultiLvlLbl val="0"/>
      </c:catAx>
      <c:valAx>
        <c:axId val="367438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mn-cs"/>
                  </a:defRPr>
                </a:pPr>
                <a:r>
                  <a:rPr lang="lt-LT" baseline="0">
                    <a:solidFill>
                      <a:schemeClr val="tx1"/>
                    </a:solidFill>
                    <a:latin typeface="Times New Roman" panose="02020603050405020304" pitchFamily="18" charset="0"/>
                  </a:rPr>
                  <a:t>Kiekis tūkst.  kūbiniais metrais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crossAx val="3674379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Realizuoto vandens kiekio dinamika 2013-2018 m.</c:v>
                </c:pt>
              </c:strCache>
            </c:strRef>
          </c:tx>
          <c:spPr>
            <a:solidFill>
              <a:schemeClr val="accent1"/>
            </a:solidFill>
            <a:ln>
              <a:noFill/>
            </a:ln>
            <a:effectLst/>
          </c:spPr>
          <c:invertIfNegative val="0"/>
          <c:dLbls>
            <c:dLbl>
              <c:idx val="0"/>
              <c:layout/>
              <c:tx>
                <c:rich>
                  <a:bodyPr/>
                  <a:lstStyle/>
                  <a:p>
                    <a:fld id="{32BBCBC0-87E8-4F01-9565-7B4EA1D6F593}" type="VALUE">
                      <a:rPr lang="en-US" baseline="0"/>
                      <a:pPr/>
                      <a:t>[REIKŠMĖ]</a:t>
                    </a:fld>
                    <a:r>
                      <a:rPr lang="en-US" baseline="0"/>
                      <a:t> </a:t>
                    </a: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2793-4910-A9D8-3A74F047EBD7}"/>
                </c:ext>
              </c:extLst>
            </c:dLbl>
            <c:dLbl>
              <c:idx val="1"/>
              <c:layout/>
              <c:tx>
                <c:rich>
                  <a:bodyPr/>
                  <a:lstStyle/>
                  <a:p>
                    <a:fld id="{99B93384-0E58-4DEA-BDA2-29B398B87271}" type="VALUE">
                      <a:rPr lang="en-US" baseline="0"/>
                      <a:pPr/>
                      <a:t>[REIKŠMĖ]</a:t>
                    </a:fld>
                    <a:endParaRPr lang="lt-LT"/>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2793-4910-A9D8-3A74F047EBD7}"/>
                </c:ext>
              </c:extLst>
            </c:dLbl>
            <c:dLbl>
              <c:idx val="2"/>
              <c:layout/>
              <c:tx>
                <c:rich>
                  <a:bodyPr/>
                  <a:lstStyle/>
                  <a:p>
                    <a:fld id="{B218E9CB-6721-44D7-930F-3D556178708F}" type="VALUE">
                      <a:rPr lang="en-US" baseline="0"/>
                      <a:pPr/>
                      <a:t>[REIKŠMĖ]</a:t>
                    </a:fld>
                    <a:endParaRPr lang="lt-LT"/>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2793-4910-A9D8-3A74F047EBD7}"/>
                </c:ext>
              </c:extLst>
            </c:dLbl>
            <c:dLbl>
              <c:idx val="3"/>
              <c:layout/>
              <c:tx>
                <c:rich>
                  <a:bodyPr/>
                  <a:lstStyle/>
                  <a:p>
                    <a:fld id="{FB4C0C1D-09FD-4A83-9227-A22FDDCED94E}" type="VALUE">
                      <a:rPr lang="en-US" baseline="0"/>
                      <a:pPr/>
                      <a:t>[REIKŠMĖ]</a:t>
                    </a:fld>
                    <a:endParaRPr lang="lt-LT"/>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2793-4910-A9D8-3A74F047EBD7}"/>
                </c:ext>
              </c:extLst>
            </c:dLbl>
            <c:dLbl>
              <c:idx val="4"/>
              <c:layout/>
              <c:tx>
                <c:rich>
                  <a:bodyPr/>
                  <a:lstStyle/>
                  <a:p>
                    <a:fld id="{BA0D5FFE-89BD-4E74-92EA-16F9607F1A0E}" type="VALUE">
                      <a:rPr lang="en-US" baseline="0"/>
                      <a:pPr/>
                      <a:t>[REIKŠMĖ]</a:t>
                    </a:fld>
                    <a:endParaRPr lang="lt-LT"/>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2793-4910-A9D8-3A74F047EBD7}"/>
                </c:ext>
              </c:extLst>
            </c:dLbl>
            <c:dLbl>
              <c:idx val="5"/>
              <c:layout/>
              <c:tx>
                <c:rich>
                  <a:bodyPr/>
                  <a:lstStyle/>
                  <a:p>
                    <a:fld id="{A203E028-364A-49D8-B4E7-D81BE6142F92}" type="VALUE">
                      <a:rPr lang="en-US" baseline="0"/>
                      <a:pPr/>
                      <a:t>[REIKŠMĖ]</a:t>
                    </a:fld>
                    <a:endParaRPr lang="lt-LT"/>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2793-4910-A9D8-3A74F047EBD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Lapas1!$A$2:$A$7</c:f>
              <c:strCache>
                <c:ptCount val="6"/>
                <c:pt idx="0">
                  <c:v>2013 m.</c:v>
                </c:pt>
                <c:pt idx="1">
                  <c:v>2014 m. </c:v>
                </c:pt>
                <c:pt idx="2">
                  <c:v>2015 m. </c:v>
                </c:pt>
                <c:pt idx="3">
                  <c:v>2016 m.</c:v>
                </c:pt>
                <c:pt idx="4">
                  <c:v>2017 m. </c:v>
                </c:pt>
                <c:pt idx="5">
                  <c:v>2018 m. </c:v>
                </c:pt>
              </c:strCache>
            </c:strRef>
          </c:cat>
          <c:val>
            <c:numRef>
              <c:f>Lapas1!$B$2:$B$7</c:f>
              <c:numCache>
                <c:formatCode>General</c:formatCode>
                <c:ptCount val="6"/>
                <c:pt idx="0">
                  <c:v>170.7</c:v>
                </c:pt>
                <c:pt idx="1">
                  <c:v>170.7</c:v>
                </c:pt>
                <c:pt idx="2">
                  <c:v>187</c:v>
                </c:pt>
                <c:pt idx="3">
                  <c:v>184.4</c:v>
                </c:pt>
                <c:pt idx="4">
                  <c:v>178</c:v>
                </c:pt>
                <c:pt idx="5">
                  <c:v>189.7</c:v>
                </c:pt>
              </c:numCache>
            </c:numRef>
          </c:val>
          <c:extLst>
            <c:ext xmlns:c16="http://schemas.microsoft.com/office/drawing/2014/chart" uri="{C3380CC4-5D6E-409C-BE32-E72D297353CC}">
              <c16:uniqueId val="{00000006-2793-4910-A9D8-3A74F047EBD7}"/>
            </c:ext>
          </c:extLst>
        </c:ser>
        <c:dLbls>
          <c:showLegendKey val="0"/>
          <c:showVal val="0"/>
          <c:showCatName val="0"/>
          <c:showSerName val="0"/>
          <c:showPercent val="0"/>
          <c:showBubbleSize val="0"/>
        </c:dLbls>
        <c:gapWidth val="219"/>
        <c:overlap val="-27"/>
        <c:axId val="367438728"/>
        <c:axId val="367441864"/>
      </c:barChart>
      <c:catAx>
        <c:axId val="367438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t-LT"/>
          </a:p>
        </c:txPr>
        <c:crossAx val="367441864"/>
        <c:crosses val="autoZero"/>
        <c:auto val="1"/>
        <c:lblAlgn val="ctr"/>
        <c:lblOffset val="100"/>
        <c:noMultiLvlLbl val="0"/>
      </c:catAx>
      <c:valAx>
        <c:axId val="367441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mn-cs"/>
                  </a:defRPr>
                </a:pPr>
                <a:r>
                  <a:rPr lang="lt-LT" baseline="0">
                    <a:solidFill>
                      <a:schemeClr val="tx1"/>
                    </a:solidFill>
                    <a:latin typeface="Times New Roman" panose="02020603050405020304" pitchFamily="18" charset="0"/>
                  </a:rPr>
                  <a:t>Kiekis tūkst.  kūbinių metrų</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crossAx val="367438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9650043744532"/>
          <c:y val="5.9620596205962058E-2"/>
          <c:w val="0.85887450179838631"/>
          <c:h val="0.78494846680750274"/>
        </c:manualLayout>
      </c:layout>
      <c:barChart>
        <c:barDir val="col"/>
        <c:grouping val="clustered"/>
        <c:varyColors val="0"/>
        <c:ser>
          <c:idx val="0"/>
          <c:order val="0"/>
          <c:tx>
            <c:strRef>
              <c:f>Lapas1!$B$1</c:f>
              <c:strCache>
                <c:ptCount val="1"/>
                <c:pt idx="0">
                  <c:v>Surinkta nuotekų, tūkst. m3</c:v>
                </c:pt>
              </c:strCache>
            </c:strRef>
          </c:tx>
          <c:spPr>
            <a:solidFill>
              <a:schemeClr val="accent2">
                <a:lumMod val="50000"/>
              </a:schemeClr>
            </a:solidFill>
            <a:ln>
              <a:noFill/>
            </a:ln>
            <a:effectLst/>
          </c:spPr>
          <c:invertIfNegative val="0"/>
          <c:dLbls>
            <c:dLbl>
              <c:idx val="0"/>
              <c:layout/>
              <c:tx>
                <c:rich>
                  <a:bodyPr/>
                  <a:lstStyle/>
                  <a:p>
                    <a:fld id="{FB4C0C1D-09FD-4A83-9227-A22FDDCED94E}" type="VALUE">
                      <a:rPr lang="en-US" baseline="0"/>
                      <a:pPr/>
                      <a:t>[REIKŠMĖ]</a:t>
                    </a:fld>
                    <a:endParaRPr lang="lt-LT"/>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2D45-438D-A449-A61D581DC0C9}"/>
                </c:ext>
              </c:extLst>
            </c:dLbl>
            <c:dLbl>
              <c:idx val="1"/>
              <c:layout/>
              <c:tx>
                <c:rich>
                  <a:bodyPr/>
                  <a:lstStyle/>
                  <a:p>
                    <a:fld id="{BA0D5FFE-89BD-4E74-92EA-16F9607F1A0E}" type="VALUE">
                      <a:rPr lang="en-US" baseline="0"/>
                      <a:pPr/>
                      <a:t>[REIKŠMĖ]</a:t>
                    </a:fld>
                    <a:endParaRPr lang="lt-LT"/>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2D45-438D-A449-A61D581DC0C9}"/>
                </c:ext>
              </c:extLst>
            </c:dLbl>
            <c:dLbl>
              <c:idx val="2"/>
              <c:layout/>
              <c:tx>
                <c:rich>
                  <a:bodyPr/>
                  <a:lstStyle/>
                  <a:p>
                    <a:fld id="{A203E028-364A-49D8-B4E7-D81BE6142F92}" type="VALUE">
                      <a:rPr lang="en-US" baseline="0"/>
                      <a:pPr/>
                      <a:t>[REIKŠMĖ]</a:t>
                    </a:fld>
                    <a:endParaRPr lang="lt-LT"/>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2D45-438D-A449-A61D581DC0C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Lapas1!$A$2:$A$4</c:f>
              <c:strCache>
                <c:ptCount val="3"/>
                <c:pt idx="0">
                  <c:v>2016 m.</c:v>
                </c:pt>
                <c:pt idx="1">
                  <c:v>2017 m. </c:v>
                </c:pt>
                <c:pt idx="2">
                  <c:v>2018 m. </c:v>
                </c:pt>
              </c:strCache>
            </c:strRef>
          </c:cat>
          <c:val>
            <c:numRef>
              <c:f>Lapas1!$B$2:$B$4</c:f>
              <c:numCache>
                <c:formatCode>General</c:formatCode>
                <c:ptCount val="3"/>
                <c:pt idx="0">
                  <c:v>233.9</c:v>
                </c:pt>
                <c:pt idx="1">
                  <c:v>310.10000000000002</c:v>
                </c:pt>
                <c:pt idx="2">
                  <c:v>259.5</c:v>
                </c:pt>
              </c:numCache>
            </c:numRef>
          </c:val>
          <c:extLst>
            <c:ext xmlns:c16="http://schemas.microsoft.com/office/drawing/2014/chart" uri="{C3380CC4-5D6E-409C-BE32-E72D297353CC}">
              <c16:uniqueId val="{00000003-2D45-438D-A449-A61D581DC0C9}"/>
            </c:ext>
          </c:extLst>
        </c:ser>
        <c:ser>
          <c:idx val="1"/>
          <c:order val="1"/>
          <c:tx>
            <c:strRef>
              <c:f>Lapas1!$C$1</c:f>
              <c:strCache>
                <c:ptCount val="1"/>
                <c:pt idx="0">
                  <c:v>Išvalyta nuotekų, tūkst. m3</c:v>
                </c:pt>
              </c:strCache>
            </c:strRef>
          </c:tx>
          <c:spPr>
            <a:solidFill>
              <a:schemeClr val="accent2"/>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tx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2016 m.</c:v>
                </c:pt>
                <c:pt idx="1">
                  <c:v>2017 m. </c:v>
                </c:pt>
                <c:pt idx="2">
                  <c:v>2018 m. </c:v>
                </c:pt>
              </c:strCache>
            </c:strRef>
          </c:cat>
          <c:val>
            <c:numRef>
              <c:f>Lapas1!$C$2:$C$4</c:f>
              <c:numCache>
                <c:formatCode>General</c:formatCode>
                <c:ptCount val="3"/>
                <c:pt idx="0">
                  <c:v>233.9</c:v>
                </c:pt>
                <c:pt idx="1">
                  <c:v>310.10000000000002</c:v>
                </c:pt>
                <c:pt idx="2">
                  <c:v>259.5</c:v>
                </c:pt>
              </c:numCache>
            </c:numRef>
          </c:val>
          <c:extLst>
            <c:ext xmlns:c16="http://schemas.microsoft.com/office/drawing/2014/chart" uri="{C3380CC4-5D6E-409C-BE32-E72D297353CC}">
              <c16:uniqueId val="{00000004-2D45-438D-A449-A61D581DC0C9}"/>
            </c:ext>
          </c:extLst>
        </c:ser>
        <c:ser>
          <c:idx val="2"/>
          <c:order val="2"/>
          <c:tx>
            <c:strRef>
              <c:f>Lapas1!$D$1</c:f>
              <c:strCache>
                <c:ptCount val="1"/>
                <c:pt idx="0">
                  <c:v>Realizuota nuotekų,  tūkst. m3</c:v>
                </c:pt>
              </c:strCache>
            </c:strRef>
          </c:tx>
          <c:spPr>
            <a:solidFill>
              <a:schemeClr val="accent3"/>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2016 m.</c:v>
                </c:pt>
                <c:pt idx="1">
                  <c:v>2017 m. </c:v>
                </c:pt>
                <c:pt idx="2">
                  <c:v>2018 m. </c:v>
                </c:pt>
              </c:strCache>
            </c:strRef>
          </c:cat>
          <c:val>
            <c:numRef>
              <c:f>Lapas1!$D$2:$D$4</c:f>
              <c:numCache>
                <c:formatCode>General</c:formatCode>
                <c:ptCount val="3"/>
                <c:pt idx="0">
                  <c:v>123</c:v>
                </c:pt>
                <c:pt idx="1">
                  <c:v>141.9</c:v>
                </c:pt>
                <c:pt idx="2">
                  <c:v>150.4</c:v>
                </c:pt>
              </c:numCache>
            </c:numRef>
          </c:val>
          <c:extLst>
            <c:ext xmlns:c16="http://schemas.microsoft.com/office/drawing/2014/chart" uri="{C3380CC4-5D6E-409C-BE32-E72D297353CC}">
              <c16:uniqueId val="{00000005-2D45-438D-A449-A61D581DC0C9}"/>
            </c:ext>
          </c:extLst>
        </c:ser>
        <c:dLbls>
          <c:showLegendKey val="0"/>
          <c:showVal val="0"/>
          <c:showCatName val="0"/>
          <c:showSerName val="0"/>
          <c:showPercent val="0"/>
          <c:showBubbleSize val="0"/>
        </c:dLbls>
        <c:gapWidth val="219"/>
        <c:overlap val="-27"/>
        <c:axId val="367444216"/>
        <c:axId val="367439120"/>
      </c:barChart>
      <c:catAx>
        <c:axId val="367444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t-LT"/>
          </a:p>
        </c:txPr>
        <c:crossAx val="367439120"/>
        <c:crosses val="autoZero"/>
        <c:auto val="1"/>
        <c:lblAlgn val="ctr"/>
        <c:lblOffset val="100"/>
        <c:noMultiLvlLbl val="0"/>
      </c:catAx>
      <c:valAx>
        <c:axId val="367439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mn-cs"/>
                  </a:defRPr>
                </a:pPr>
                <a:r>
                  <a:rPr lang="lt-LT" baseline="0">
                    <a:solidFill>
                      <a:schemeClr val="tx1"/>
                    </a:solidFill>
                    <a:latin typeface="Times New Roman" panose="02020603050405020304" pitchFamily="18" charset="0"/>
                  </a:rPr>
                  <a:t>Kiekis tūkst.  kūbiniais metrais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crossAx val="367444216"/>
        <c:crosses val="autoZero"/>
        <c:crossBetween val="between"/>
      </c:valAx>
      <c:spPr>
        <a:noFill/>
        <a:ln>
          <a:noFill/>
        </a:ln>
        <a:effectLst/>
      </c:spPr>
    </c:plotArea>
    <c:legend>
      <c:legendPos val="b"/>
      <c:layout>
        <c:manualLayout>
          <c:xMode val="edge"/>
          <c:yMode val="edge"/>
          <c:x val="5.7407407407407407E-2"/>
          <c:y val="0.92755545967712938"/>
          <c:w val="0.9"/>
          <c:h val="7.12249352669300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49125-C8E1-4878-B68B-D22280F0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20731</Words>
  <Characters>11818</Characters>
  <Application>Microsoft Office Word</Application>
  <DocSecurity>4</DocSecurity>
  <Lines>98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PAVADUOTOJAS</dc:creator>
  <cp:keywords/>
  <dc:description/>
  <cp:lastModifiedBy>Laima Jauniskiene</cp:lastModifiedBy>
  <cp:revision>2</cp:revision>
  <cp:lastPrinted>2019-03-14T13:43:00Z</cp:lastPrinted>
  <dcterms:created xsi:type="dcterms:W3CDTF">2019-03-25T13:25:00Z</dcterms:created>
  <dcterms:modified xsi:type="dcterms:W3CDTF">2019-03-25T13:25:00Z</dcterms:modified>
</cp:coreProperties>
</file>