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222EF" w14:textId="77777777" w:rsidR="00E20DCD" w:rsidRPr="007C5CDC" w:rsidRDefault="00E20DCD" w:rsidP="00E20DCD">
      <w:pPr>
        <w:jc w:val="center"/>
      </w:pPr>
    </w:p>
    <w:p w14:paraId="2EC3002B" w14:textId="77777777" w:rsidR="00E20DCD" w:rsidRPr="007C5CDC" w:rsidRDefault="00E20DCD" w:rsidP="00E20DCD">
      <w:pPr>
        <w:jc w:val="center"/>
        <w:rPr>
          <w:b/>
        </w:rPr>
      </w:pPr>
      <w:bookmarkStart w:id="0" w:name="institucija"/>
      <w:r w:rsidRPr="007C5CDC">
        <w:rPr>
          <w:b/>
        </w:rPr>
        <w:t>LAZDIJŲ RAJONO SAVIVALDYBĖ</w:t>
      </w:r>
      <w:bookmarkEnd w:id="0"/>
      <w:r w:rsidRPr="007C5CDC">
        <w:rPr>
          <w:b/>
        </w:rPr>
        <w:t>S TARYBA</w:t>
      </w:r>
    </w:p>
    <w:p w14:paraId="09EA4731" w14:textId="77777777" w:rsidR="00C93699" w:rsidRPr="007C5CDC" w:rsidRDefault="00C93699" w:rsidP="003B4F06">
      <w:pPr>
        <w:jc w:val="center"/>
      </w:pPr>
    </w:p>
    <w:p w14:paraId="7BB9E6E8" w14:textId="77777777" w:rsidR="00C93699" w:rsidRPr="007C5CDC" w:rsidRDefault="00C93699" w:rsidP="003B4F06">
      <w:pPr>
        <w:pStyle w:val="Antrat1"/>
        <w:rPr>
          <w:rFonts w:ascii="Times New Roman" w:hAnsi="Times New Roman"/>
        </w:rPr>
      </w:pPr>
      <w:r w:rsidRPr="007C5CDC">
        <w:rPr>
          <w:rFonts w:ascii="Times New Roman" w:hAnsi="Times New Roman"/>
        </w:rPr>
        <w:t>SPRENDIMAS</w:t>
      </w:r>
    </w:p>
    <w:p w14:paraId="25DC56C2" w14:textId="77777777" w:rsidR="00C93699" w:rsidRPr="007C5CDC" w:rsidRDefault="00C93699" w:rsidP="003B4F06">
      <w:pPr>
        <w:pStyle w:val="Antrat1"/>
        <w:rPr>
          <w:rFonts w:ascii="Times New Roman" w:hAnsi="Times New Roman"/>
        </w:rPr>
      </w:pPr>
      <w:r w:rsidRPr="007C5CDC">
        <w:rPr>
          <w:rFonts w:ascii="Times New Roman" w:hAnsi="Times New Roman"/>
        </w:rPr>
        <w:t xml:space="preserve">DĖL </w:t>
      </w:r>
      <w:r w:rsidR="000C28F7" w:rsidRPr="007C5CDC">
        <w:rPr>
          <w:rFonts w:ascii="Times New Roman" w:hAnsi="Times New Roman"/>
        </w:rPr>
        <w:t xml:space="preserve">VŠĮ </w:t>
      </w:r>
      <w:r w:rsidR="00667C8B">
        <w:rPr>
          <w:rFonts w:ascii="Times New Roman" w:hAnsi="Times New Roman"/>
        </w:rPr>
        <w:t>DARBO VIETŲ KŪRIMO FOND</w:t>
      </w:r>
      <w:r w:rsidR="000C28F7" w:rsidRPr="007C5CDC">
        <w:rPr>
          <w:rFonts w:ascii="Times New Roman" w:hAnsi="Times New Roman"/>
        </w:rPr>
        <w:t>O</w:t>
      </w:r>
      <w:r w:rsidR="00EF545F">
        <w:rPr>
          <w:rFonts w:ascii="Times New Roman" w:hAnsi="Times New Roman"/>
        </w:rPr>
        <w:t xml:space="preserve"> </w:t>
      </w:r>
      <w:r w:rsidR="008A74CB">
        <w:rPr>
          <w:rFonts w:ascii="Times New Roman" w:hAnsi="Times New Roman"/>
        </w:rPr>
        <w:t>NEEILIN</w:t>
      </w:r>
      <w:r w:rsidR="00EF545F">
        <w:rPr>
          <w:rFonts w:ascii="Times New Roman" w:hAnsi="Times New Roman"/>
        </w:rPr>
        <w:t>IO</w:t>
      </w:r>
      <w:r w:rsidR="000C28F7" w:rsidRPr="007C5CDC">
        <w:rPr>
          <w:rFonts w:ascii="Times New Roman" w:hAnsi="Times New Roman"/>
        </w:rPr>
        <w:t xml:space="preserve"> </w:t>
      </w:r>
      <w:r w:rsidRPr="007C5CDC">
        <w:rPr>
          <w:rFonts w:ascii="Times New Roman" w:hAnsi="Times New Roman"/>
        </w:rPr>
        <w:t xml:space="preserve">VISUOTINIO </w:t>
      </w:r>
      <w:r w:rsidR="009670F1" w:rsidRPr="007C5CDC">
        <w:rPr>
          <w:rFonts w:ascii="Times New Roman" w:hAnsi="Times New Roman"/>
        </w:rPr>
        <w:t>DALININKŲ</w:t>
      </w:r>
      <w:r w:rsidRPr="007C5CDC">
        <w:rPr>
          <w:rFonts w:ascii="Times New Roman" w:hAnsi="Times New Roman"/>
        </w:rPr>
        <w:t xml:space="preserve"> SUSIRINKIMO </w:t>
      </w:r>
    </w:p>
    <w:p w14:paraId="10F9095A" w14:textId="77777777" w:rsidR="00AF2BE8" w:rsidRPr="007C5CDC" w:rsidRDefault="00AF2BE8" w:rsidP="003B4F06">
      <w:pPr>
        <w:jc w:val="center"/>
      </w:pPr>
    </w:p>
    <w:p w14:paraId="3CE87000" w14:textId="6D3066EE" w:rsidR="00C93699" w:rsidRPr="007C5CDC" w:rsidRDefault="00C93699" w:rsidP="003B4F06">
      <w:pPr>
        <w:jc w:val="center"/>
      </w:pPr>
      <w:r w:rsidRPr="007C5CDC">
        <w:t>20</w:t>
      </w:r>
      <w:r w:rsidR="00E20DCD" w:rsidRPr="007C5CDC">
        <w:t>1</w:t>
      </w:r>
      <w:r w:rsidR="00667C8B">
        <w:t>9</w:t>
      </w:r>
      <w:r w:rsidRPr="007C5CDC">
        <w:t xml:space="preserve"> m. </w:t>
      </w:r>
      <w:r w:rsidR="00667C8B">
        <w:t>sausio</w:t>
      </w:r>
      <w:r w:rsidR="00A53539">
        <w:t xml:space="preserve"> </w:t>
      </w:r>
      <w:r w:rsidR="00022440">
        <w:t xml:space="preserve">31 </w:t>
      </w:r>
      <w:r w:rsidRPr="007C5CDC">
        <w:t>d. Nr.</w:t>
      </w:r>
      <w:r w:rsidR="00A6289C">
        <w:t xml:space="preserve"> </w:t>
      </w:r>
      <w:r w:rsidR="00022440">
        <w:t>34-1606</w:t>
      </w:r>
      <w:bookmarkStart w:id="1" w:name="_GoBack"/>
      <w:bookmarkEnd w:id="1"/>
    </w:p>
    <w:p w14:paraId="3C1D9395" w14:textId="77777777" w:rsidR="00C93699" w:rsidRPr="007C5CDC" w:rsidRDefault="00C93699" w:rsidP="003B4F06">
      <w:pPr>
        <w:jc w:val="center"/>
      </w:pPr>
      <w:r w:rsidRPr="007C5CDC">
        <w:t>Lazdijai</w:t>
      </w:r>
    </w:p>
    <w:p w14:paraId="55B37DF7" w14:textId="77777777" w:rsidR="0034760F" w:rsidRPr="007C5CDC" w:rsidRDefault="0034760F" w:rsidP="003B4F06"/>
    <w:p w14:paraId="61F44778" w14:textId="050903F8" w:rsidR="00A6289C" w:rsidRDefault="00A6289C" w:rsidP="00A6289C">
      <w:pPr>
        <w:spacing w:line="360" w:lineRule="auto"/>
        <w:ind w:firstLine="720"/>
        <w:jc w:val="both"/>
      </w:pPr>
      <w:r w:rsidRPr="007C5CDC">
        <w:t>Vadovaudamasi Lietuvos Respublikos vietos savivaldos įstatymo 16 straipsnio</w:t>
      </w:r>
      <w:r w:rsidR="004D61AB">
        <w:t xml:space="preserve"> </w:t>
      </w:r>
      <w:r w:rsidR="004D61AB" w:rsidRPr="00266DEF">
        <w:t>2 dalies 26 punktu</w:t>
      </w:r>
      <w:r w:rsidR="004D61AB">
        <w:t>,</w:t>
      </w:r>
      <w:r w:rsidRPr="007C5CDC">
        <w:t xml:space="preserve"> 4 dalimi,</w:t>
      </w:r>
      <w:r w:rsidR="004D61AB">
        <w:t xml:space="preserve"> </w:t>
      </w:r>
      <w:r w:rsidR="004D61AB" w:rsidRPr="00266DEF">
        <w:t>48 straipsnio 2 dalimi,</w:t>
      </w:r>
      <w:r w:rsidRPr="007C5CDC">
        <w:t xml:space="preserve"> Lietuvos Respublikos viešųjų įstaigų įstatymo 7 straipsnio 5 dalies 1 punktu, </w:t>
      </w:r>
      <w:r w:rsidR="004D61AB" w:rsidRPr="00266DEF">
        <w:t xml:space="preserve">Lietuvos Respublikos valstybės ir savivaldybių turto valdymo, naudojimo ir disponavimo juo įstatymo 22 straipsnio </w:t>
      </w:r>
      <w:r w:rsidR="004D61AB">
        <w:t xml:space="preserve">1 dalies 2 punktu ir 2 dalies 5, 6 </w:t>
      </w:r>
      <w:r w:rsidR="004D61AB" w:rsidRPr="00266DEF">
        <w:t>ir 7 punktais, Lietuvos Respublikos viešųjų įstaigų įstatymo 10 straipsnio 1 dalies 1</w:t>
      </w:r>
      <w:r w:rsidR="004D61AB">
        <w:t>6</w:t>
      </w:r>
      <w:r w:rsidR="004D61AB" w:rsidRPr="00266DEF">
        <w:t xml:space="preserve"> punktu, 8 dalimi, 13 straipsnio 2 ir 3 dalimis, 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="004D61AB" w:rsidRPr="00266DEF">
          <w:t>2007 m</w:t>
        </w:r>
      </w:smartTag>
      <w:r w:rsidR="004D61AB" w:rsidRPr="00266DEF">
        <w:t xml:space="preserve">. liepos 4 d. nutarimu Nr. 758 „Dėl Sprendimo investuoti valstybės ir savivaldybių turtą priėmimo tvarkos aprašo patvirtinimo“, 7 punktu, Atstovavimo Lazdijų rajono savivaldybei viešosiose įstaigose taisyklių, patvirtintų Lazdijų rajono savivaldybės tarybos 2013 m. lapkričio 26 d. sprendimu Nr. </w:t>
      </w:r>
      <w:hyperlink r:id="rId8" w:history="1">
        <w:r w:rsidR="004D61AB" w:rsidRPr="00DA5FEA">
          <w:rPr>
            <w:rStyle w:val="Hipersaitas"/>
          </w:rPr>
          <w:t>5TS-911</w:t>
        </w:r>
      </w:hyperlink>
      <w:r w:rsidR="004D61AB" w:rsidRPr="00266DEF">
        <w:rPr>
          <w:rStyle w:val="Hipersaitas"/>
          <w:color w:val="auto"/>
          <w:u w:val="none"/>
        </w:rPr>
        <w:t xml:space="preserve"> „D</w:t>
      </w:r>
      <w:r w:rsidR="004D61AB" w:rsidRPr="00266DEF">
        <w:t>ėl Atstovavimo Lazdijų rajono savivaldybei viešosiose įstaigose taisyklių patvirtinimo“,</w:t>
      </w:r>
      <w:r w:rsidR="004D61AB" w:rsidRPr="00266DEF">
        <w:rPr>
          <w:color w:val="0000FF"/>
        </w:rPr>
        <w:t xml:space="preserve"> </w:t>
      </w:r>
      <w:r w:rsidR="004D61AB" w:rsidRPr="00266DEF">
        <w:t>5 ir 6 punktais</w:t>
      </w:r>
      <w:r w:rsidR="004D61AB">
        <w:t xml:space="preserve"> </w:t>
      </w:r>
      <w:r w:rsidRPr="007C5CDC">
        <w:t>bei</w:t>
      </w:r>
      <w:r w:rsidR="007B09F3">
        <w:t xml:space="preserve"> </w:t>
      </w:r>
      <w:r w:rsidR="007B09F3" w:rsidRPr="00E43499">
        <w:t>atsižvelgdama į Lazdijų rajono savivaldybės a</w:t>
      </w:r>
      <w:r w:rsidR="007B09F3">
        <w:t xml:space="preserve">dministracijos direktoriaus </w:t>
      </w:r>
      <w:r w:rsidR="007B09F3" w:rsidRPr="007B09F3">
        <w:t>2019-01-</w:t>
      </w:r>
      <w:r w:rsidR="007B09F3" w:rsidRPr="00793F38">
        <w:t>30 pasiūlymą Nr. 1-2</w:t>
      </w:r>
      <w:r w:rsidR="00DD258C">
        <w:t>85</w:t>
      </w:r>
      <w:r w:rsidR="007B09F3" w:rsidRPr="00793F38">
        <w:t xml:space="preserve"> „Dėl</w:t>
      </w:r>
      <w:r w:rsidR="007B09F3" w:rsidRPr="00E43499">
        <w:t xml:space="preserve"> Lazdijų rajono savivaldybės finansinio turto investavimo“</w:t>
      </w:r>
      <w:r w:rsidR="007B09F3">
        <w:t xml:space="preserve">, </w:t>
      </w:r>
      <w:r w:rsidR="00793F38">
        <w:t>VšĮ</w:t>
      </w:r>
      <w:r w:rsidRPr="008A74CB">
        <w:t xml:space="preserve"> </w:t>
      </w:r>
      <w:r w:rsidR="00667C8B" w:rsidRPr="008A74CB">
        <w:t>Darbo vietų kūrimo fond</w:t>
      </w:r>
      <w:r w:rsidRPr="008A74CB">
        <w:t>o 201</w:t>
      </w:r>
      <w:r w:rsidR="008A74CB" w:rsidRPr="008A74CB">
        <w:t>9</w:t>
      </w:r>
      <w:r w:rsidRPr="008A74CB">
        <w:t>-0</w:t>
      </w:r>
      <w:r w:rsidR="008A74CB" w:rsidRPr="008A74CB">
        <w:t>1</w:t>
      </w:r>
      <w:r w:rsidRPr="008A74CB">
        <w:t>-</w:t>
      </w:r>
      <w:r w:rsidR="008A74CB" w:rsidRPr="008A74CB">
        <w:t>30</w:t>
      </w:r>
      <w:r w:rsidRPr="008A74CB">
        <w:t xml:space="preserve"> </w:t>
      </w:r>
      <w:r w:rsidRPr="006175E8">
        <w:t xml:space="preserve">raštą Nr. </w:t>
      </w:r>
      <w:r w:rsidR="006175E8">
        <w:t>S-2</w:t>
      </w:r>
      <w:r w:rsidRPr="007C5CDC">
        <w:t xml:space="preserve"> „Dėl</w:t>
      </w:r>
      <w:r w:rsidR="008A74CB">
        <w:t xml:space="preserve"> neeilinio</w:t>
      </w:r>
      <w:r w:rsidRPr="007C5CDC">
        <w:t xml:space="preserve"> dalininkų susirinkimo“, Lazdijų rajono savivaldybės taryba </w:t>
      </w:r>
      <w:r w:rsidRPr="007C5CDC">
        <w:rPr>
          <w:spacing w:val="50"/>
        </w:rPr>
        <w:t>nusprendži</w:t>
      </w:r>
      <w:r w:rsidRPr="007C5CDC">
        <w:t>a:</w:t>
      </w:r>
    </w:p>
    <w:p w14:paraId="73669F28" w14:textId="77777777" w:rsidR="004D61AB" w:rsidRPr="00266DEF" w:rsidRDefault="004D61AB" w:rsidP="004D61AB">
      <w:pPr>
        <w:spacing w:line="360" w:lineRule="auto"/>
        <w:ind w:firstLine="720"/>
        <w:jc w:val="both"/>
      </w:pPr>
      <w:r w:rsidRPr="00266DEF">
        <w:t xml:space="preserve">1. Patvirtinti investuojamo ir perduodamo Lazdijų rajono savivaldybės finansinio turto, kaip turtinio įnašo, </w:t>
      </w:r>
      <w:r>
        <w:t>VšĮ</w:t>
      </w:r>
      <w:r w:rsidRPr="00266DEF">
        <w:t xml:space="preserve"> </w:t>
      </w:r>
      <w:r>
        <w:t>Darbo vietų kūrimo fondui</w:t>
      </w:r>
      <w:r w:rsidRPr="00C55710">
        <w:t xml:space="preserve"> </w:t>
      </w:r>
      <w:r w:rsidRPr="00266DEF">
        <w:t>ekonominį ir socialinį pagrindimą pagal priedą.</w:t>
      </w:r>
    </w:p>
    <w:p w14:paraId="42F4B632" w14:textId="574AC440" w:rsidR="00A6289C" w:rsidRPr="007C5CDC" w:rsidRDefault="004D61AB" w:rsidP="00A6289C">
      <w:pPr>
        <w:spacing w:line="360" w:lineRule="auto"/>
        <w:ind w:firstLine="720"/>
        <w:jc w:val="both"/>
      </w:pPr>
      <w:r>
        <w:t>2</w:t>
      </w:r>
      <w:r w:rsidR="00B53A54">
        <w:t>. Įgalioti Algį Balčių, Lazdijų rajono savivaldybės administracijos Žemės ūkio ir melioracijos skyriaus vedėjo pavaduotoją</w:t>
      </w:r>
      <w:r w:rsidR="00A6289C">
        <w:t>, o jo</w:t>
      </w:r>
      <w:r w:rsidR="00A6289C" w:rsidRPr="007C5CDC">
        <w:t xml:space="preserve"> dėl ligos, komandiruotės, atostogų ar ki</w:t>
      </w:r>
      <w:r w:rsidR="005E5AE6">
        <w:t>tų objektyvių priežasčių nesant</w:t>
      </w:r>
      <w:r w:rsidR="00C23485">
        <w:t>,</w:t>
      </w:r>
      <w:r w:rsidR="00A6289C" w:rsidRPr="007C5CDC">
        <w:t xml:space="preserve"> – </w:t>
      </w:r>
      <w:r w:rsidR="00B53A54">
        <w:t>Saulių Pockevičių</w:t>
      </w:r>
      <w:r w:rsidR="00A6289C" w:rsidRPr="007C5CDC">
        <w:t xml:space="preserve">, Lazdijų rajono savivaldybės administracijos </w:t>
      </w:r>
      <w:r w:rsidR="00B53A54">
        <w:t>Žemės ūkio ir melioracijos skyriaus</w:t>
      </w:r>
      <w:r w:rsidR="00A6289C">
        <w:t xml:space="preserve"> vyr. specialistą</w:t>
      </w:r>
      <w:r w:rsidR="00A6289C" w:rsidRPr="007C5CDC">
        <w:t xml:space="preserve">, atstovauti Lazdijų rajono savivaldybei </w:t>
      </w:r>
      <w:r w:rsidR="00A6289C" w:rsidRPr="006175E8">
        <w:t>201</w:t>
      </w:r>
      <w:r w:rsidR="006175E8" w:rsidRPr="006175E8">
        <w:t>9</w:t>
      </w:r>
      <w:r w:rsidR="00A6289C" w:rsidRPr="006175E8">
        <w:t xml:space="preserve"> m. </w:t>
      </w:r>
      <w:r w:rsidR="006175E8" w:rsidRPr="006175E8">
        <w:t>vasario</w:t>
      </w:r>
      <w:r w:rsidR="002C6048" w:rsidRPr="006175E8">
        <w:t xml:space="preserve"> </w:t>
      </w:r>
      <w:r w:rsidR="006175E8" w:rsidRPr="006175E8">
        <w:t>17</w:t>
      </w:r>
      <w:r w:rsidR="005E5AE6" w:rsidRPr="006175E8">
        <w:t xml:space="preserve"> d. </w:t>
      </w:r>
      <w:r w:rsidR="00A6289C" w:rsidRPr="006175E8">
        <w:t>vyksiančiam</w:t>
      </w:r>
      <w:r w:rsidR="00A6289C" w:rsidRPr="007C5CDC">
        <w:t xml:space="preserve">e </w:t>
      </w:r>
      <w:r w:rsidR="00793F38">
        <w:t xml:space="preserve">VšĮ </w:t>
      </w:r>
      <w:r w:rsidR="00667C8B">
        <w:t>Darbo vietų kūrimo fond</w:t>
      </w:r>
      <w:r w:rsidR="00A6289C" w:rsidRPr="007C5CDC">
        <w:t xml:space="preserve">o (juridinio asmens kodas </w:t>
      </w:r>
      <w:r w:rsidR="00B53A54" w:rsidRPr="00B53A54">
        <w:t>303262181</w:t>
      </w:r>
      <w:r w:rsidR="00A6289C" w:rsidRPr="007C5CDC">
        <w:t>)</w:t>
      </w:r>
      <w:r w:rsidR="00EF545F">
        <w:t xml:space="preserve"> </w:t>
      </w:r>
      <w:r w:rsidR="008A74CB">
        <w:t>neeilin</w:t>
      </w:r>
      <w:r w:rsidR="00EF545F">
        <w:t>iame</w:t>
      </w:r>
      <w:r w:rsidR="00A6289C" w:rsidRPr="007C5CDC">
        <w:t xml:space="preserve"> visuotiniame dalininkų susirinkime ir dalyvauti svarstant šiuos darbotvarkės klausimus:</w:t>
      </w:r>
    </w:p>
    <w:p w14:paraId="40FE6EF6" w14:textId="77777777" w:rsidR="002C6048" w:rsidRPr="007C5CDC" w:rsidRDefault="004D61AB" w:rsidP="002C6048">
      <w:pPr>
        <w:spacing w:line="360" w:lineRule="auto"/>
        <w:ind w:firstLine="709"/>
        <w:jc w:val="both"/>
      </w:pPr>
      <w:r>
        <w:t>2</w:t>
      </w:r>
      <w:r w:rsidR="00A6289C" w:rsidRPr="007C5CDC">
        <w:t xml:space="preserve">.1. </w:t>
      </w:r>
      <w:r w:rsidR="008A74CB" w:rsidRPr="00C55710">
        <w:t xml:space="preserve">Dėl VšĮ Darbo vietų kūrimo fondo </w:t>
      </w:r>
      <w:r w:rsidR="008A74CB">
        <w:t>l. e. p. direktoriaus Nerijaus Sukacko darbo sutarties pakeitimo</w:t>
      </w:r>
      <w:r w:rsidR="008A74CB" w:rsidRPr="00C55710">
        <w:t>;</w:t>
      </w:r>
    </w:p>
    <w:p w14:paraId="7BF3A230" w14:textId="77777777" w:rsidR="0083000C" w:rsidRDefault="004D61AB" w:rsidP="00A6289C">
      <w:pPr>
        <w:spacing w:line="360" w:lineRule="auto"/>
        <w:ind w:firstLine="709"/>
        <w:jc w:val="both"/>
      </w:pPr>
      <w:r>
        <w:t>2</w:t>
      </w:r>
      <w:r w:rsidR="00A6289C" w:rsidRPr="007C5CDC">
        <w:t xml:space="preserve">.2. </w:t>
      </w:r>
      <w:r w:rsidR="008A74CB" w:rsidRPr="00C55710">
        <w:t xml:space="preserve">Dėl VšĮ Darbo vietų kūrimo fondo </w:t>
      </w:r>
      <w:r w:rsidR="008A74CB">
        <w:t>dalininko įnašo padidinimo</w:t>
      </w:r>
      <w:r w:rsidR="008A74CB" w:rsidRPr="00C55710">
        <w:rPr>
          <w:color w:val="000000" w:themeColor="text1"/>
        </w:rPr>
        <w:t>;</w:t>
      </w:r>
    </w:p>
    <w:p w14:paraId="4CA20EF0" w14:textId="77777777" w:rsidR="00A6289C" w:rsidRDefault="004D61AB" w:rsidP="00A6289C">
      <w:pPr>
        <w:spacing w:line="360" w:lineRule="auto"/>
        <w:ind w:firstLine="709"/>
        <w:jc w:val="both"/>
      </w:pPr>
      <w:r>
        <w:t>2</w:t>
      </w:r>
      <w:r w:rsidR="0083000C">
        <w:t xml:space="preserve">.3. </w:t>
      </w:r>
      <w:r w:rsidR="008A74CB" w:rsidRPr="00AE269A">
        <w:t xml:space="preserve">Dėl VšĮ Darbo vietų kūrimo fondo </w:t>
      </w:r>
      <w:r w:rsidR="008A74CB">
        <w:t>audito atlikimo ir audito įmonės išrinkimo.</w:t>
      </w:r>
    </w:p>
    <w:p w14:paraId="0023DEA4" w14:textId="756D06B4" w:rsidR="00A6289C" w:rsidRPr="007C5CDC" w:rsidRDefault="004D61AB" w:rsidP="00A6289C">
      <w:pPr>
        <w:spacing w:line="360" w:lineRule="auto"/>
        <w:ind w:firstLine="709"/>
        <w:jc w:val="both"/>
      </w:pPr>
      <w:r>
        <w:t>3</w:t>
      </w:r>
      <w:r w:rsidR="00A6289C" w:rsidRPr="007C5CDC">
        <w:t xml:space="preserve">. Įpareigoti Lazdijų rajono savivaldybės įgaliotinį </w:t>
      </w:r>
      <w:r w:rsidR="00793F38">
        <w:t xml:space="preserve">VšĮ </w:t>
      </w:r>
      <w:r w:rsidR="00667C8B">
        <w:t>Darbo vietų kūrimo fond</w:t>
      </w:r>
      <w:r w:rsidR="00A6289C" w:rsidRPr="007C5CDC">
        <w:t>o</w:t>
      </w:r>
      <w:r w:rsidR="00EF545F">
        <w:t xml:space="preserve"> </w:t>
      </w:r>
      <w:r w:rsidR="008A74CB">
        <w:t>neeilin</w:t>
      </w:r>
      <w:r w:rsidR="00EF545F">
        <w:t>iame</w:t>
      </w:r>
      <w:r w:rsidR="00A6289C" w:rsidRPr="007C5CDC">
        <w:t xml:space="preserve"> visuotiniame dalininkų susirinkime:</w:t>
      </w:r>
    </w:p>
    <w:p w14:paraId="7B20D7B2" w14:textId="77777777" w:rsidR="00A6289C" w:rsidRPr="007C5CDC" w:rsidRDefault="004D61AB" w:rsidP="00A6289C">
      <w:pPr>
        <w:spacing w:line="360" w:lineRule="auto"/>
        <w:ind w:firstLine="709"/>
        <w:jc w:val="both"/>
      </w:pPr>
      <w:r>
        <w:lastRenderedPageBreak/>
        <w:t>3</w:t>
      </w:r>
      <w:r w:rsidR="00A6289C" w:rsidRPr="007C5CDC">
        <w:t>.1. Balsuoti „už“ balsuojant:</w:t>
      </w:r>
    </w:p>
    <w:p w14:paraId="35FFC89E" w14:textId="20AFEF50" w:rsidR="00A6289C" w:rsidRDefault="004D61AB" w:rsidP="00A6289C">
      <w:pPr>
        <w:spacing w:line="360" w:lineRule="auto"/>
        <w:ind w:firstLine="709"/>
        <w:jc w:val="both"/>
        <w:rPr>
          <w:rStyle w:val="Emfaz"/>
          <w:i w:val="0"/>
        </w:rPr>
      </w:pPr>
      <w:r>
        <w:t>3</w:t>
      </w:r>
      <w:r w:rsidR="00A916D5">
        <w:t xml:space="preserve">.1.1. už </w:t>
      </w:r>
      <w:r w:rsidR="00537BF1">
        <w:t>„</w:t>
      </w:r>
      <w:r w:rsidR="00537BF1" w:rsidRPr="00537BF1">
        <w:rPr>
          <w:rStyle w:val="Emfaz"/>
          <w:i w:val="0"/>
        </w:rPr>
        <w:t>Pakeisti</w:t>
      </w:r>
      <w:r w:rsidR="00537BF1" w:rsidRPr="00537BF1">
        <w:rPr>
          <w:i/>
        </w:rPr>
        <w:t xml:space="preserve"> </w:t>
      </w:r>
      <w:r w:rsidR="008A74CB" w:rsidRPr="00C55710">
        <w:t xml:space="preserve">VšĮ Darbo vietų kūrimo fondo </w:t>
      </w:r>
      <w:r w:rsidR="008A74CB">
        <w:t>l. e. p. direktoriaus Nerijaus Sukacko darbo sutarties</w:t>
      </w:r>
      <w:r w:rsidR="00CF3A63">
        <w:t>,</w:t>
      </w:r>
      <w:r w:rsidR="008A74CB">
        <w:t xml:space="preserve"> </w:t>
      </w:r>
      <w:r w:rsidR="008A74CB" w:rsidRPr="008A74CB">
        <w:rPr>
          <w:rStyle w:val="Emfaz"/>
          <w:i w:val="0"/>
        </w:rPr>
        <w:t xml:space="preserve">sudarytos 2014 </w:t>
      </w:r>
      <w:r w:rsidR="00537BF1">
        <w:rPr>
          <w:rStyle w:val="Emfaz"/>
          <w:i w:val="0"/>
        </w:rPr>
        <w:t>m</w:t>
      </w:r>
      <w:r w:rsidR="00793F38">
        <w:rPr>
          <w:rStyle w:val="Emfaz"/>
          <w:i w:val="0"/>
        </w:rPr>
        <w:t>.</w:t>
      </w:r>
      <w:r w:rsidR="00537BF1">
        <w:rPr>
          <w:rStyle w:val="Emfaz"/>
          <w:i w:val="0"/>
        </w:rPr>
        <w:t xml:space="preserve"> kovo mėn. 31 d.</w:t>
      </w:r>
      <w:r w:rsidR="000B6C38">
        <w:rPr>
          <w:rStyle w:val="Emfaz"/>
          <w:i w:val="0"/>
        </w:rPr>
        <w:t>,</w:t>
      </w:r>
      <w:r w:rsidR="00537BF1">
        <w:rPr>
          <w:rStyle w:val="Emfaz"/>
          <w:i w:val="0"/>
        </w:rPr>
        <w:t xml:space="preserve"> 3 punktą</w:t>
      </w:r>
      <w:r w:rsidR="008A74CB">
        <w:rPr>
          <w:rStyle w:val="Emfaz"/>
          <w:i w:val="0"/>
        </w:rPr>
        <w:t xml:space="preserve"> </w:t>
      </w:r>
      <w:r w:rsidR="00537BF1">
        <w:rPr>
          <w:rStyle w:val="Emfaz"/>
          <w:i w:val="0"/>
        </w:rPr>
        <w:t>ir jį išdėstyti</w:t>
      </w:r>
      <w:r w:rsidR="008A74CB" w:rsidRPr="008A74CB">
        <w:rPr>
          <w:rStyle w:val="Emfaz"/>
          <w:i w:val="0"/>
        </w:rPr>
        <w:t xml:space="preserve"> taip:</w:t>
      </w:r>
    </w:p>
    <w:p w14:paraId="30C02E7D" w14:textId="4215E137" w:rsidR="008A74CB" w:rsidRPr="00CF3A63" w:rsidRDefault="008A74CB" w:rsidP="008A74CB">
      <w:pPr>
        <w:spacing w:line="360" w:lineRule="auto"/>
        <w:ind w:firstLine="709"/>
        <w:jc w:val="both"/>
        <w:rPr>
          <w:rStyle w:val="Emfaz"/>
          <w:i w:val="0"/>
        </w:rPr>
      </w:pPr>
      <w:r w:rsidRPr="00CF3A63">
        <w:rPr>
          <w:rStyle w:val="Emfaz"/>
          <w:i w:val="0"/>
        </w:rPr>
        <w:t>„3. Darbdavys įsipareigoja mokėti darbuotojui šį darbo užmokestį: mėnesinio atlyginimo koeficientas 7 (bazinės mėnesinės algos dydžiais).”</w:t>
      </w:r>
      <w:r w:rsidR="005B0213">
        <w:rPr>
          <w:rStyle w:val="Emfaz"/>
          <w:i w:val="0"/>
        </w:rPr>
        <w:t>“</w:t>
      </w:r>
    </w:p>
    <w:p w14:paraId="57C44A20" w14:textId="77777777" w:rsidR="00A6289C" w:rsidRPr="007C5CDC" w:rsidRDefault="004D61AB" w:rsidP="006175E8">
      <w:pPr>
        <w:spacing w:line="360" w:lineRule="auto"/>
        <w:ind w:firstLine="709"/>
        <w:jc w:val="both"/>
      </w:pPr>
      <w:r>
        <w:t>3</w:t>
      </w:r>
      <w:r w:rsidR="00A6289C" w:rsidRPr="007C5CDC">
        <w:t xml:space="preserve">.1.2. už </w:t>
      </w:r>
      <w:r w:rsidR="00537BF1">
        <w:t>„</w:t>
      </w:r>
      <w:r w:rsidR="00537BF1" w:rsidRPr="002F319C">
        <w:t>Padidinti VšĮ Darbo vietų kūrimo fondo</w:t>
      </w:r>
      <w:r w:rsidR="000B6C38" w:rsidRPr="000B6C38">
        <w:t xml:space="preserve"> </w:t>
      </w:r>
      <w:r w:rsidR="000B6C38" w:rsidRPr="002F319C">
        <w:t>dalininko</w:t>
      </w:r>
      <w:r w:rsidR="00537BF1" w:rsidRPr="002F319C">
        <w:t xml:space="preserve"> Lazdijų rajono savivaldybės </w:t>
      </w:r>
      <w:r w:rsidR="000B6C38">
        <w:t>įnašo</w:t>
      </w:r>
      <w:r w:rsidR="00537BF1" w:rsidRPr="002F319C">
        <w:t xml:space="preserve"> dalį</w:t>
      </w:r>
      <w:r w:rsidR="000B6C38">
        <w:t xml:space="preserve"> finansini</w:t>
      </w:r>
      <w:r w:rsidR="00FF1019">
        <w:t>u</w:t>
      </w:r>
      <w:r w:rsidR="00537BF1" w:rsidRPr="002F319C">
        <w:t xml:space="preserve"> turt</w:t>
      </w:r>
      <w:r w:rsidR="00FF1019">
        <w:t>u</w:t>
      </w:r>
      <w:r w:rsidR="00537BF1" w:rsidRPr="002F319C">
        <w:t xml:space="preserve"> (pin</w:t>
      </w:r>
      <w:r w:rsidR="000B6C38">
        <w:t xml:space="preserve">iginėmis lėšomis) – 2420,00 </w:t>
      </w:r>
      <w:proofErr w:type="spellStart"/>
      <w:r w:rsidR="000B6C38">
        <w:t>Eur</w:t>
      </w:r>
      <w:proofErr w:type="spellEnd"/>
      <w:r w:rsidR="00537BF1" w:rsidRPr="002F319C">
        <w:t xml:space="preserve"> verte (nuo </w:t>
      </w:r>
      <w:r w:rsidR="00537BF1" w:rsidRPr="002F319C">
        <w:rPr>
          <w:color w:val="000000"/>
        </w:rPr>
        <w:t>77644,71</w:t>
      </w:r>
      <w:r w:rsidR="00537BF1" w:rsidRPr="002F319C">
        <w:rPr>
          <w:color w:val="000000"/>
          <w:lang w:eastAsia="lt-LT"/>
        </w:rPr>
        <w:t xml:space="preserve"> </w:t>
      </w:r>
      <w:proofErr w:type="spellStart"/>
      <w:r w:rsidR="00537BF1" w:rsidRPr="002F319C">
        <w:rPr>
          <w:color w:val="000000"/>
          <w:lang w:eastAsia="lt-LT"/>
        </w:rPr>
        <w:t>Eur</w:t>
      </w:r>
      <w:proofErr w:type="spellEnd"/>
      <w:r w:rsidR="00537BF1" w:rsidRPr="002F319C">
        <w:t xml:space="preserve"> iki </w:t>
      </w:r>
      <w:r w:rsidR="00537BF1" w:rsidRPr="002F319C">
        <w:rPr>
          <w:color w:val="000000"/>
        </w:rPr>
        <w:t xml:space="preserve">80064,71 </w:t>
      </w:r>
      <w:proofErr w:type="spellStart"/>
      <w:r w:rsidR="00537BF1">
        <w:t>Eur</w:t>
      </w:r>
      <w:proofErr w:type="spellEnd"/>
      <w:r w:rsidR="00537BF1">
        <w:t>)“</w:t>
      </w:r>
      <w:r w:rsidR="008A74CB" w:rsidRPr="002F319C">
        <w:t>.</w:t>
      </w:r>
    </w:p>
    <w:p w14:paraId="205C89DD" w14:textId="77777777" w:rsidR="0083000C" w:rsidRDefault="004D61AB" w:rsidP="00A916D5">
      <w:pPr>
        <w:spacing w:line="360" w:lineRule="auto"/>
        <w:ind w:firstLine="709"/>
        <w:jc w:val="both"/>
      </w:pPr>
      <w:r>
        <w:t>3</w:t>
      </w:r>
      <w:r w:rsidR="00A6289C" w:rsidRPr="007C5CDC">
        <w:t xml:space="preserve">.1.3. </w:t>
      </w:r>
      <w:r w:rsidR="00A916D5">
        <w:t xml:space="preserve">už </w:t>
      </w:r>
      <w:r w:rsidR="00537BF1">
        <w:t>„</w:t>
      </w:r>
      <w:r w:rsidR="00A916D5" w:rsidRPr="009B5EE6">
        <w:t>Atlikti VšĮ Darbo vietų kūrimo fondo 201</w:t>
      </w:r>
      <w:r w:rsidR="00A916D5">
        <w:t>8</w:t>
      </w:r>
      <w:r w:rsidR="00A916D5" w:rsidRPr="009B5EE6">
        <w:t xml:space="preserve"> metų metinio finan</w:t>
      </w:r>
      <w:r w:rsidR="00537BF1">
        <w:t>sinių ataskaitų rinkinio auditą ir n</w:t>
      </w:r>
      <w:r w:rsidR="00A916D5" w:rsidRPr="009B5EE6">
        <w:t>ustatyti, kad V</w:t>
      </w:r>
      <w:r w:rsidR="00A916D5">
        <w:t>šĮ Darbo vietų kūrimo fondo 2018</w:t>
      </w:r>
      <w:r w:rsidR="00A916D5" w:rsidRPr="009B5EE6">
        <w:t xml:space="preserve"> metų metinio finansinių ataskaitų rinkinio auditą atliks uždaroji akcinė bendrovė „</w:t>
      </w:r>
      <w:proofErr w:type="spellStart"/>
      <w:r w:rsidR="00A916D5" w:rsidRPr="009B5EE6">
        <w:t>Gaudera</w:t>
      </w:r>
      <w:proofErr w:type="spellEnd"/>
      <w:r w:rsidR="00A916D5" w:rsidRPr="009B5EE6">
        <w:t>“ (juridinio asmens kodas 134569760)</w:t>
      </w:r>
      <w:r w:rsidR="00537BF1">
        <w:t>“</w:t>
      </w:r>
      <w:r w:rsidR="00A916D5" w:rsidRPr="009B5EE6">
        <w:t>.</w:t>
      </w:r>
    </w:p>
    <w:p w14:paraId="1921ADC4" w14:textId="77777777" w:rsidR="00A6289C" w:rsidRPr="007C5CDC" w:rsidRDefault="004D61AB" w:rsidP="00A6289C">
      <w:pPr>
        <w:spacing w:line="360" w:lineRule="auto"/>
        <w:ind w:firstLine="709"/>
        <w:jc w:val="both"/>
      </w:pPr>
      <w:r>
        <w:rPr>
          <w:bCs/>
        </w:rPr>
        <w:t>4</w:t>
      </w:r>
      <w:r w:rsidR="00A6289C" w:rsidRPr="007C5CDC">
        <w:rPr>
          <w:bCs/>
        </w:rPr>
        <w:t xml:space="preserve">. </w:t>
      </w:r>
      <w:r w:rsidR="00A6289C" w:rsidRPr="007C5CDC">
        <w:t>Nustatyti, kad šis sprendimas gali būti skundžiamas Lietuvos Respublikos administracinių bylų teisenos įstatymo nustatyta tvarka ir terminais.</w:t>
      </w:r>
    </w:p>
    <w:p w14:paraId="3C1400CF" w14:textId="77777777" w:rsidR="00A6289C" w:rsidRPr="007C5CDC" w:rsidRDefault="00A6289C" w:rsidP="00A6289C"/>
    <w:p w14:paraId="666FDF69" w14:textId="77777777" w:rsidR="00A6289C" w:rsidRPr="007C5CDC" w:rsidRDefault="00A6289C" w:rsidP="00A6289C"/>
    <w:p w14:paraId="6CDAB3A8" w14:textId="77777777" w:rsidR="00026D21" w:rsidRPr="007C5CDC" w:rsidRDefault="00A6289C" w:rsidP="00A6289C">
      <w:r w:rsidRPr="007C5CDC">
        <w:t>Savivaldybės meras</w:t>
      </w:r>
      <w:r w:rsidR="00026D21" w:rsidRPr="007C5CDC">
        <w:tab/>
      </w:r>
      <w:r w:rsidR="00026D21" w:rsidRPr="007C5CDC">
        <w:tab/>
      </w:r>
      <w:r w:rsidR="00026D21" w:rsidRPr="007C5CDC">
        <w:tab/>
      </w:r>
      <w:r w:rsidR="00026D21" w:rsidRPr="007C5CDC">
        <w:tab/>
      </w:r>
      <w:r w:rsidR="00026D21" w:rsidRPr="007C5CDC">
        <w:tab/>
      </w:r>
      <w:r w:rsidR="00026D21" w:rsidRPr="007C5CDC">
        <w:tab/>
      </w:r>
      <w:r w:rsidR="00026D21" w:rsidRPr="007C5CDC">
        <w:tab/>
      </w:r>
      <w:r w:rsidR="00026D21" w:rsidRPr="007C5CDC">
        <w:tab/>
      </w:r>
      <w:r w:rsidR="00026D21" w:rsidRPr="007C5CDC">
        <w:tab/>
      </w:r>
      <w:r w:rsidR="00026D21" w:rsidRPr="007C5CDC">
        <w:tab/>
      </w:r>
    </w:p>
    <w:p w14:paraId="1D2B1F2E" w14:textId="77777777" w:rsidR="003504C6" w:rsidRPr="007C5CDC" w:rsidRDefault="003504C6" w:rsidP="00026D21"/>
    <w:p w14:paraId="1A57F7F6" w14:textId="77777777" w:rsidR="00163D49" w:rsidRPr="007C5CDC" w:rsidRDefault="00163D49" w:rsidP="00026D21"/>
    <w:p w14:paraId="3BD06073" w14:textId="6EE8F58A" w:rsidR="00163D49" w:rsidRDefault="00163D49" w:rsidP="00026D21"/>
    <w:p w14:paraId="7A209A94" w14:textId="107E2907" w:rsidR="005B0213" w:rsidRDefault="005B0213" w:rsidP="00026D21"/>
    <w:p w14:paraId="52F8BD5F" w14:textId="54CFC6E7" w:rsidR="005B0213" w:rsidRDefault="005B0213" w:rsidP="00026D21"/>
    <w:p w14:paraId="420E6F20" w14:textId="60BA0BD4" w:rsidR="005B0213" w:rsidRDefault="005B0213" w:rsidP="00026D21"/>
    <w:p w14:paraId="5C64A32C" w14:textId="6A98265C" w:rsidR="005B0213" w:rsidRDefault="005B0213" w:rsidP="00026D21"/>
    <w:p w14:paraId="6A049A18" w14:textId="6FFEFC65" w:rsidR="005B0213" w:rsidRDefault="005B0213" w:rsidP="00026D21"/>
    <w:p w14:paraId="242594D2" w14:textId="3A86A2DA" w:rsidR="005B0213" w:rsidRDefault="005B0213" w:rsidP="00026D21"/>
    <w:p w14:paraId="5A224B1A" w14:textId="778FAE4E" w:rsidR="005B0213" w:rsidRDefault="005B0213" w:rsidP="00026D21"/>
    <w:p w14:paraId="5E1EEA6F" w14:textId="668A2472" w:rsidR="005B0213" w:rsidRDefault="005B0213" w:rsidP="00026D21"/>
    <w:p w14:paraId="5CA5221F" w14:textId="2E8037B1" w:rsidR="005B0213" w:rsidRDefault="005B0213" w:rsidP="00026D21"/>
    <w:p w14:paraId="07E540C5" w14:textId="46B404BE" w:rsidR="005B0213" w:rsidRDefault="005B0213" w:rsidP="00026D21"/>
    <w:p w14:paraId="0326BB2D" w14:textId="7C750C0E" w:rsidR="005B0213" w:rsidRDefault="005B0213" w:rsidP="00026D21"/>
    <w:p w14:paraId="315C7331" w14:textId="55E8124B" w:rsidR="005B0213" w:rsidRDefault="005B0213" w:rsidP="00026D21"/>
    <w:p w14:paraId="4312B47E" w14:textId="1E5A9859" w:rsidR="005B0213" w:rsidRDefault="005B0213" w:rsidP="00026D21"/>
    <w:p w14:paraId="14935BD0" w14:textId="0A2B87B9" w:rsidR="005B0213" w:rsidRDefault="005B0213" w:rsidP="00026D21"/>
    <w:p w14:paraId="43026ADF" w14:textId="485617D4" w:rsidR="005B0213" w:rsidRDefault="005B0213" w:rsidP="00026D21"/>
    <w:p w14:paraId="29DD0A91" w14:textId="737E7AA0" w:rsidR="005B0213" w:rsidRDefault="005B0213" w:rsidP="00026D21"/>
    <w:p w14:paraId="56332F08" w14:textId="0CEFFF97" w:rsidR="005B0213" w:rsidRDefault="005B0213" w:rsidP="00026D21"/>
    <w:p w14:paraId="6E2D045E" w14:textId="77777777" w:rsidR="005B0213" w:rsidRPr="007C5CDC" w:rsidRDefault="005B0213" w:rsidP="00026D21"/>
    <w:p w14:paraId="4410EB93" w14:textId="77777777" w:rsidR="00163D49" w:rsidRPr="007C5CDC" w:rsidRDefault="00163D49" w:rsidP="00026D21"/>
    <w:p w14:paraId="582A5166" w14:textId="77777777" w:rsidR="00163D49" w:rsidRPr="007C5CDC" w:rsidRDefault="00163D49" w:rsidP="00026D21"/>
    <w:p w14:paraId="6A819E94" w14:textId="77777777" w:rsidR="00163D49" w:rsidRPr="007C5CDC" w:rsidRDefault="00163D49" w:rsidP="00026D21"/>
    <w:p w14:paraId="09AD7C85" w14:textId="77777777" w:rsidR="00163D49" w:rsidRPr="007C5CDC" w:rsidRDefault="00026D21" w:rsidP="00026D21">
      <w:r w:rsidRPr="007C5CDC">
        <w:t>Parengė</w:t>
      </w:r>
      <w:r w:rsidR="003504C6" w:rsidRPr="007C5CDC">
        <w:t xml:space="preserve"> </w:t>
      </w:r>
    </w:p>
    <w:p w14:paraId="5F8EAB3E" w14:textId="77777777" w:rsidR="00163D49" w:rsidRPr="007C5CDC" w:rsidRDefault="00667C8B" w:rsidP="00026D21">
      <w:r>
        <w:t>Svajūnas Ramanauskas</w:t>
      </w:r>
    </w:p>
    <w:p w14:paraId="7F4C5AD0" w14:textId="77777777" w:rsidR="005E6560" w:rsidRPr="007C5CDC" w:rsidRDefault="00667C8B" w:rsidP="00026D21">
      <w:pPr>
        <w:sectPr w:rsidR="005E6560" w:rsidRPr="007C5CDC" w:rsidSect="00BB3DE6">
          <w:headerReference w:type="even" r:id="rId9"/>
          <w:headerReference w:type="default" r:id="rId10"/>
          <w:headerReference w:type="first" r:id="rId11"/>
          <w:type w:val="continuous"/>
          <w:pgSz w:w="11907" w:h="16840" w:code="9"/>
          <w:pgMar w:top="1134" w:right="567" w:bottom="1134" w:left="1701" w:header="720" w:footer="720" w:gutter="0"/>
          <w:cols w:space="268"/>
          <w:titlePg/>
          <w:docGrid w:linePitch="254"/>
        </w:sectPr>
      </w:pPr>
      <w:r>
        <w:t>2019</w:t>
      </w:r>
      <w:r w:rsidR="007A645C">
        <w:t>-0</w:t>
      </w:r>
      <w:r>
        <w:t>1-30</w:t>
      </w:r>
    </w:p>
    <w:p w14:paraId="2F44CFFB" w14:textId="77777777" w:rsidR="004D61AB" w:rsidRPr="00EB0D73" w:rsidRDefault="004D61AB" w:rsidP="004D61AB">
      <w:pPr>
        <w:pStyle w:val="TableHeading"/>
        <w:ind w:left="5529"/>
        <w:jc w:val="left"/>
        <w:rPr>
          <w:b w:val="0"/>
          <w:bCs w:val="0"/>
          <w:i w:val="0"/>
          <w:iCs w:val="0"/>
          <w:szCs w:val="24"/>
          <w:lang w:val="lt-LT"/>
        </w:rPr>
      </w:pPr>
      <w:r w:rsidRPr="00EB0D73">
        <w:rPr>
          <w:b w:val="0"/>
          <w:bCs w:val="0"/>
          <w:i w:val="0"/>
          <w:iCs w:val="0"/>
          <w:szCs w:val="24"/>
          <w:lang w:val="lt-LT"/>
        </w:rPr>
        <w:lastRenderedPageBreak/>
        <w:t>Lazdijų rajono savivaldybės tarybos</w:t>
      </w:r>
    </w:p>
    <w:p w14:paraId="7DEB91BE" w14:textId="77777777" w:rsidR="004D61AB" w:rsidRPr="00EB0D73" w:rsidRDefault="004D61AB" w:rsidP="004D61AB">
      <w:pPr>
        <w:pStyle w:val="TableHeading"/>
        <w:ind w:left="5529"/>
        <w:jc w:val="left"/>
        <w:rPr>
          <w:b w:val="0"/>
          <w:bCs w:val="0"/>
          <w:i w:val="0"/>
          <w:iCs w:val="0"/>
          <w:szCs w:val="24"/>
          <w:lang w:val="lt-LT"/>
        </w:rPr>
      </w:pPr>
      <w:r>
        <w:rPr>
          <w:b w:val="0"/>
          <w:bCs w:val="0"/>
          <w:i w:val="0"/>
          <w:iCs w:val="0"/>
          <w:szCs w:val="24"/>
          <w:lang w:val="lt-LT"/>
        </w:rPr>
        <w:t xml:space="preserve">2019 m. sausio </w:t>
      </w:r>
      <w:r w:rsidRPr="00EB0D73">
        <w:rPr>
          <w:b w:val="0"/>
          <w:bCs w:val="0"/>
          <w:i w:val="0"/>
          <w:iCs w:val="0"/>
          <w:szCs w:val="24"/>
          <w:lang w:val="lt-LT"/>
        </w:rPr>
        <w:t xml:space="preserve"> d. sprendimo Nr. </w:t>
      </w:r>
    </w:p>
    <w:p w14:paraId="514323C1" w14:textId="77777777" w:rsidR="004D61AB" w:rsidRDefault="004D61AB" w:rsidP="004D61AB">
      <w:pPr>
        <w:ind w:left="5529"/>
        <w:rPr>
          <w:b/>
        </w:rPr>
      </w:pPr>
      <w:r w:rsidRPr="00EB0D73">
        <w:rPr>
          <w:bCs/>
          <w:iCs/>
        </w:rPr>
        <w:t>priedas</w:t>
      </w:r>
    </w:p>
    <w:p w14:paraId="17BF752A" w14:textId="77777777" w:rsidR="004D61AB" w:rsidRDefault="004D61AB" w:rsidP="004D61AB">
      <w:pPr>
        <w:jc w:val="center"/>
        <w:rPr>
          <w:b/>
        </w:rPr>
      </w:pPr>
    </w:p>
    <w:p w14:paraId="26FE7BC4" w14:textId="77777777" w:rsidR="004D61AB" w:rsidRPr="00266DEF" w:rsidRDefault="004D61AB" w:rsidP="004D61AB">
      <w:pPr>
        <w:jc w:val="center"/>
        <w:rPr>
          <w:b/>
        </w:rPr>
      </w:pPr>
      <w:r w:rsidRPr="00266DEF">
        <w:rPr>
          <w:b/>
        </w:rPr>
        <w:t xml:space="preserve">INVESTUOJAMO IR PERDUODAMO LAZDIJŲ RAJONO SAVIVALDYBĖS FINANSINIO TURTO, KAIP TURTINIO ĮNAŠO, </w:t>
      </w:r>
      <w:r w:rsidRPr="004D61AB">
        <w:rPr>
          <w:b/>
        </w:rPr>
        <w:t>VŠĮ DARBO VIETŲ KŪRIMO FONDUI EKONOMINIS IR SOCIALINIS PAGRINDIMAS</w:t>
      </w:r>
    </w:p>
    <w:p w14:paraId="0BDEC7D4" w14:textId="77777777" w:rsidR="004D61AB" w:rsidRPr="00266DEF" w:rsidRDefault="004D61AB" w:rsidP="004D61AB">
      <w:pPr>
        <w:rPr>
          <w:b/>
        </w:rPr>
      </w:pPr>
    </w:p>
    <w:p w14:paraId="7CA4B746" w14:textId="60C3BC9C" w:rsidR="004D61AB" w:rsidRPr="00266DEF" w:rsidRDefault="004D61AB" w:rsidP="004D61AB">
      <w:pPr>
        <w:spacing w:line="360" w:lineRule="auto"/>
        <w:ind w:firstLine="720"/>
        <w:jc w:val="both"/>
      </w:pPr>
      <w:r>
        <w:t>Vadovaujantis Lietuvos Respublikos v</w:t>
      </w:r>
      <w:r w:rsidRPr="00266DEF">
        <w:t xml:space="preserve">ietos savivaldos įstatymo 16 straipsnio 2 dalies 26 punktu ir 48 straipsnio 2 dalimi, Lietuvos Respublikos valstybės ir savivaldybių turto valdymo, naudojimo ir disponavimo juo įstatymo 22 straipsnio </w:t>
      </w:r>
      <w:r>
        <w:t>1 dalies 2 punktu ir 2 dalies 5, 6 ir 7</w:t>
      </w:r>
      <w:r w:rsidRPr="00266DEF">
        <w:t xml:space="preserve"> punktais, Lietuvos Respublikos viešųjų įstaigų įs</w:t>
      </w:r>
      <w:r>
        <w:t>tatymo 10 straipsnio 1 dalies 16</w:t>
      </w:r>
      <w:r w:rsidRPr="00266DEF">
        <w:t xml:space="preserve"> punktu, 8 dalimi, 13 straipsnio 2 ir 3 dalimis, 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266DEF">
          <w:t>2007 m</w:t>
        </w:r>
      </w:smartTag>
      <w:r w:rsidRPr="00266DEF">
        <w:t xml:space="preserve">. liepos 4 d. nutarimu Nr. 758 „Dėl Sprendimo investuoti valstybės ir savivaldybių turtą priėmimo tvarkos aprašo patvirtinimo“, 7 punktu, Atstovavimo Lazdijų rajono savivaldybei viešosiose įstaigose taisyklių, patvirtintų Lazdijų rajono savivaldybės tarybos 2013 m. lapkričio 26 d. sprendimu Nr. </w:t>
      </w:r>
      <w:hyperlink r:id="rId12" w:history="1">
        <w:r w:rsidRPr="00DA5FEA">
          <w:rPr>
            <w:rStyle w:val="Hipersaitas"/>
          </w:rPr>
          <w:t>5TS-911</w:t>
        </w:r>
      </w:hyperlink>
      <w:r w:rsidRPr="00266DEF">
        <w:rPr>
          <w:rStyle w:val="Hipersaitas"/>
          <w:color w:val="auto"/>
          <w:u w:val="none"/>
        </w:rPr>
        <w:t xml:space="preserve"> „D</w:t>
      </w:r>
      <w:r w:rsidRPr="00266DEF">
        <w:t>ėl Atstovavimo Lazdijų rajono savivaldybei viešosiose įstaigose taisyklių patvirtinimo“,</w:t>
      </w:r>
      <w:r w:rsidRPr="00266DEF">
        <w:rPr>
          <w:color w:val="0000FF"/>
        </w:rPr>
        <w:t xml:space="preserve"> </w:t>
      </w:r>
      <w:r w:rsidRPr="00266DEF">
        <w:t xml:space="preserve">5 ir 6 punktais, </w:t>
      </w:r>
      <w:r>
        <w:t>atsižvelgiant</w:t>
      </w:r>
      <w:r w:rsidRPr="00F22877">
        <w:t xml:space="preserve"> į</w:t>
      </w:r>
      <w:r w:rsidRPr="00FB5565">
        <w:t xml:space="preserve"> Lazdijų rajono savivaldybės a</w:t>
      </w:r>
      <w:r>
        <w:t xml:space="preserve">dministracijos </w:t>
      </w:r>
      <w:r w:rsidR="00DD258C" w:rsidRPr="00DD258C">
        <w:t>direktoriaus 2019-01-30</w:t>
      </w:r>
      <w:r w:rsidRPr="00DD258C">
        <w:t xml:space="preserve"> pasiūlymą</w:t>
      </w:r>
      <w:r>
        <w:t xml:space="preserve"> Nr. 1-</w:t>
      </w:r>
      <w:r w:rsidR="00DD258C">
        <w:t>285</w:t>
      </w:r>
      <w:r w:rsidRPr="00FB5565">
        <w:t xml:space="preserve"> „Dėl Lazdijų rajono savivaldybės finansinio turto investavimo“ ir </w:t>
      </w:r>
      <w:r w:rsidR="005B0213">
        <w:t>VšĮ</w:t>
      </w:r>
      <w:r w:rsidRPr="008A74CB">
        <w:t xml:space="preserve"> Darbo vietų kūrimo fondo 2019-01-30 </w:t>
      </w:r>
      <w:r w:rsidRPr="006175E8">
        <w:t xml:space="preserve">raštą Nr. </w:t>
      </w:r>
      <w:r>
        <w:t>S-2</w:t>
      </w:r>
      <w:r w:rsidRPr="007C5CDC">
        <w:t xml:space="preserve"> „Dėl</w:t>
      </w:r>
      <w:r>
        <w:t xml:space="preserve"> neeilinio</w:t>
      </w:r>
      <w:r w:rsidRPr="007C5CDC">
        <w:t xml:space="preserve"> dalininkų susirinkimo“</w:t>
      </w:r>
      <w:r>
        <w:t xml:space="preserve"> </w:t>
      </w:r>
      <w:r w:rsidRPr="00266DEF">
        <w:t xml:space="preserve">bei </w:t>
      </w:r>
      <w:r>
        <w:t>siekiant</w:t>
      </w:r>
      <w:r w:rsidRPr="0091213C">
        <w:t xml:space="preserve"> </w:t>
      </w:r>
      <w:r>
        <w:t>Lazdijų rajono savivaldybėje užtikrinti</w:t>
      </w:r>
      <w:r w:rsidRPr="004E01D2">
        <w:t xml:space="preserve"> </w:t>
      </w:r>
      <w:r>
        <w:t>aktyvesnę</w:t>
      </w:r>
      <w:r w:rsidRPr="004E01D2">
        <w:t xml:space="preserve"> </w:t>
      </w:r>
      <w:r>
        <w:t xml:space="preserve">verslo plėtrą, aktyviau </w:t>
      </w:r>
      <w:r w:rsidRPr="0078440A">
        <w:t>sprendži</w:t>
      </w:r>
      <w:r>
        <w:t>amus gyventojų užimtumo klausimus</w:t>
      </w:r>
      <w:r w:rsidRPr="00ED001E">
        <w:t>,</w:t>
      </w:r>
      <w:r w:rsidRPr="0091213C">
        <w:t xml:space="preserve"> racionaliau naudoti </w:t>
      </w:r>
      <w:r>
        <w:t>pagal tikslinę paskirtį</w:t>
      </w:r>
      <w:r w:rsidRPr="0091213C">
        <w:t xml:space="preserve"> skiriamas lėšas ir atnaujinti</w:t>
      </w:r>
      <w:r w:rsidRPr="00574485">
        <w:t xml:space="preserve"> </w:t>
      </w:r>
      <w:r>
        <w:t xml:space="preserve">viešosios įstaigos VšĮ Darbo vietų kūrimo fondo </w:t>
      </w:r>
      <w:r w:rsidRPr="00574485">
        <w:t>inv</w:t>
      </w:r>
      <w:r>
        <w:t>entorių,</w:t>
      </w:r>
      <w:r w:rsidRPr="00266DEF">
        <w:t xml:space="preserve"> numatoma investuoti ir perduoti Lazdijų rajono savivaldybės finansinį turtą – </w:t>
      </w:r>
      <w:r>
        <w:t xml:space="preserve">2420,00,00 </w:t>
      </w:r>
      <w:proofErr w:type="spellStart"/>
      <w:r w:rsidRPr="00266DEF">
        <w:t>Eur</w:t>
      </w:r>
      <w:proofErr w:type="spellEnd"/>
      <w:r>
        <w:t>,</w:t>
      </w:r>
      <w:r w:rsidRPr="00266DEF">
        <w:t xml:space="preserve"> kaip turtinį įnašą, </w:t>
      </w:r>
      <w:r>
        <w:t xml:space="preserve">VšĮ Darbo vietų kūrimo fondui </w:t>
      </w:r>
      <w:r w:rsidRPr="00266DEF">
        <w:t>ilgalaikiam materialiajam turtui</w:t>
      </w:r>
      <w:r>
        <w:t xml:space="preserve"> </w:t>
      </w:r>
      <w:r w:rsidRPr="00266DEF">
        <w:t xml:space="preserve">įsigyti, atitinkamai didinant </w:t>
      </w:r>
      <w:r>
        <w:t xml:space="preserve">VšĮ Darbo vietų kūrimo fondo </w:t>
      </w:r>
      <w:r w:rsidRPr="00266DEF">
        <w:t>dalinink</w:t>
      </w:r>
      <w:r w:rsidR="00FF1019">
        <w:t xml:space="preserve">o Lazdijų rajono savivaldybės </w:t>
      </w:r>
      <w:r w:rsidRPr="00266DEF">
        <w:t xml:space="preserve"> </w:t>
      </w:r>
      <w:r w:rsidR="00D37E1B" w:rsidRPr="00D37E1B">
        <w:t>įnašą</w:t>
      </w:r>
      <w:r w:rsidRPr="00D37E1B">
        <w:t>.</w:t>
      </w:r>
      <w:r>
        <w:t xml:space="preserve"> </w:t>
      </w:r>
    </w:p>
    <w:p w14:paraId="5617FF86" w14:textId="77777777" w:rsidR="004D61AB" w:rsidRPr="004E01D2" w:rsidRDefault="004D61AB" w:rsidP="004D61AB">
      <w:pPr>
        <w:pStyle w:val="Default"/>
        <w:spacing w:line="360" w:lineRule="auto"/>
        <w:ind w:firstLine="851"/>
        <w:jc w:val="both"/>
      </w:pPr>
      <w:r w:rsidRPr="004E01D2">
        <w:t xml:space="preserve">Finansinės lėšos </w:t>
      </w:r>
      <w:r>
        <w:t>buhalterinės apskaitos programai „</w:t>
      </w:r>
      <w:proofErr w:type="spellStart"/>
      <w:r>
        <w:t>Lobster</w:t>
      </w:r>
      <w:proofErr w:type="spellEnd"/>
      <w:r>
        <w:t>“</w:t>
      </w:r>
      <w:r w:rsidRPr="004E01D2">
        <w:t xml:space="preserve"> įsigyti buvo skirtos Lazdijų rajono savivaldybės </w:t>
      </w:r>
      <w:r w:rsidRPr="00F32EC1">
        <w:t xml:space="preserve">tarybos 2018 m. </w:t>
      </w:r>
      <w:r>
        <w:t>spalio</w:t>
      </w:r>
      <w:r w:rsidRPr="00F32EC1">
        <w:t xml:space="preserve"> </w:t>
      </w:r>
      <w:r>
        <w:t>24</w:t>
      </w:r>
      <w:r w:rsidRPr="00F32EC1">
        <w:t xml:space="preserve"> d. sprendimu Nr. </w:t>
      </w:r>
      <w:r>
        <w:t>5TS-1443</w:t>
      </w:r>
      <w:r w:rsidRPr="00F32EC1">
        <w:t xml:space="preserve"> „</w:t>
      </w:r>
      <w:r w:rsidRPr="00F32EC1">
        <w:rPr>
          <w:bCs/>
        </w:rPr>
        <w:t>Dėl Lazdijų rajono savivaldybės tarybos 2018 m. vasario 20 d. sprendimo Nr. 5TS-1175 „Dėl 2018 metų Lazdijų rajono savivaldybės biudžeto patvirtinimo“ pakeitimo“</w:t>
      </w:r>
      <w:r w:rsidRPr="00F32EC1">
        <w:t>.</w:t>
      </w:r>
    </w:p>
    <w:p w14:paraId="71B2A4B3" w14:textId="2F89BB03" w:rsidR="008E751D" w:rsidRPr="008E751D" w:rsidRDefault="004D61AB" w:rsidP="008E751D">
      <w:pPr>
        <w:pStyle w:val="Sraopastraipa"/>
        <w:spacing w:line="360" w:lineRule="auto"/>
        <w:ind w:left="0" w:firstLine="709"/>
        <w:jc w:val="both"/>
      </w:pPr>
      <w:r w:rsidRPr="008E751D">
        <w:t xml:space="preserve">VšĮ Darbo vietų kūrimo fondo pagrindinės funkcijos – </w:t>
      </w:r>
      <w:r w:rsidR="008E751D" w:rsidRPr="008E751D">
        <w:t>ūkio subjektų mokymų organizavimas ir konsultacijų teikimas, padedant ūkio subjektams plėtoti veiklą Lazdijų rajono savivaldybės teritorijoje</w:t>
      </w:r>
      <w:r w:rsidR="008E751D" w:rsidRPr="008E751D">
        <w:rPr>
          <w:rStyle w:val="Emfaz"/>
          <w:rFonts w:eastAsia="MS Mincho"/>
          <w:i w:val="0"/>
        </w:rPr>
        <w:t xml:space="preserve">, ūkio subjektams </w:t>
      </w:r>
      <w:r w:rsidR="008E751D" w:rsidRPr="008E751D">
        <w:t>teikti informaciją ir organizuoti mokymo paslaugų teikimą, ūkio subjektų konsultavimas verslo ir kitais klausimais</w:t>
      </w:r>
      <w:r w:rsidR="008E751D">
        <w:t>, paramos teikimas</w:t>
      </w:r>
      <w:r w:rsidR="008E751D" w:rsidRPr="008E751D">
        <w:t xml:space="preserve"> ūkio subjektams teikiant finansavimo paraiškas</w:t>
      </w:r>
      <w:r w:rsidR="008E751D">
        <w:t>,</w:t>
      </w:r>
      <w:r w:rsidR="008E751D" w:rsidRPr="008E751D">
        <w:t xml:space="preserve"> palankių finansavimo galimybių pritraukimas</w:t>
      </w:r>
      <w:r w:rsidR="008E751D">
        <w:t xml:space="preserve">, </w:t>
      </w:r>
      <w:r w:rsidR="008E751D" w:rsidRPr="008E751D">
        <w:t>parodų organizavimas</w:t>
      </w:r>
      <w:r w:rsidR="008E751D">
        <w:t xml:space="preserve">, </w:t>
      </w:r>
      <w:r w:rsidR="008E751D" w:rsidRPr="008E751D">
        <w:t>projektų ir pasiūlymų teikimas Lazdijų rajono savivaldybei, dalyvavimas respublikiniuose</w:t>
      </w:r>
      <w:r w:rsidR="008E751D">
        <w:t xml:space="preserve"> ir tarptautiniuose projektuose,</w:t>
      </w:r>
      <w:r w:rsidR="008E751D" w:rsidRPr="008E751D">
        <w:t xml:space="preserve"> pramoginių ir kitų renginių organizavimas.</w:t>
      </w:r>
    </w:p>
    <w:p w14:paraId="6D654BE1" w14:textId="77777777" w:rsidR="004D61AB" w:rsidRPr="008E751D" w:rsidRDefault="004D61AB" w:rsidP="008E751D">
      <w:pPr>
        <w:spacing w:line="360" w:lineRule="auto"/>
        <w:ind w:right="195" w:firstLine="709"/>
        <w:jc w:val="both"/>
        <w:rPr>
          <w:color w:val="000000"/>
          <w:lang w:eastAsia="lt-LT"/>
        </w:rPr>
      </w:pPr>
      <w:r w:rsidRPr="008E751D">
        <w:rPr>
          <w:color w:val="000000"/>
          <w:lang w:eastAsia="lt-LT"/>
        </w:rPr>
        <w:lastRenderedPageBreak/>
        <w:t xml:space="preserve"> </w:t>
      </w:r>
    </w:p>
    <w:p w14:paraId="621CE375" w14:textId="7A33847A" w:rsidR="004D61AB" w:rsidRPr="002A01DF" w:rsidRDefault="004D61AB" w:rsidP="004D61AB">
      <w:pPr>
        <w:spacing w:line="360" w:lineRule="auto"/>
        <w:ind w:firstLine="720"/>
        <w:jc w:val="both"/>
      </w:pPr>
      <w:r w:rsidRPr="002A01DF">
        <w:t xml:space="preserve">Finansinis turtas – piniginės lėšos, skiriamos </w:t>
      </w:r>
      <w:r>
        <w:t xml:space="preserve">VšĮ Darbo vietų kūrimo fondui </w:t>
      </w:r>
      <w:r w:rsidRPr="002A01DF">
        <w:t>ilgalaikiam materialiajam turtui</w:t>
      </w:r>
      <w:r>
        <w:t xml:space="preserve"> (</w:t>
      </w:r>
      <w:r w:rsidR="008E751D">
        <w:t>buhalterinės apskaitos programai „</w:t>
      </w:r>
      <w:proofErr w:type="spellStart"/>
      <w:r w:rsidR="008E751D">
        <w:t>Lobster</w:t>
      </w:r>
      <w:proofErr w:type="spellEnd"/>
      <w:r w:rsidR="008E751D">
        <w:t>“</w:t>
      </w:r>
      <w:r>
        <w:t>)</w:t>
      </w:r>
      <w:r w:rsidRPr="002A01DF">
        <w:t xml:space="preserve"> įsigyti, reikalingos įstaigos įstatuose numatytai veiklai vykdyti, kad būtų veiksmingesnė įstaigos veikla, </w:t>
      </w:r>
      <w:r w:rsidRPr="00574485">
        <w:t xml:space="preserve">geresnė teikiamų paslaugų kokybė, sudarytos geresnės darbo sąlygos įstaigos darbuotojams, </w:t>
      </w:r>
      <w:r w:rsidRPr="004E01D2">
        <w:t xml:space="preserve">aktyviau </w:t>
      </w:r>
      <w:r>
        <w:t>teikiamos socialines paslaugas.</w:t>
      </w:r>
    </w:p>
    <w:p w14:paraId="094EEEED" w14:textId="6C4DE4A3" w:rsidR="004D61AB" w:rsidRDefault="004D61AB" w:rsidP="004D61AB">
      <w:pPr>
        <w:spacing w:line="360" w:lineRule="auto"/>
        <w:ind w:firstLine="720"/>
        <w:jc w:val="both"/>
      </w:pPr>
      <w:r w:rsidRPr="00266DEF">
        <w:t>Šio turto investavimas atitinka Lietuvos Respublikos valstybės ir savivaldybių turto valdymo, naudojimo ir disponavimo juo įstatymo 22 straipsnio 2 dalies</w:t>
      </w:r>
      <w:r>
        <w:t xml:space="preserve"> </w:t>
      </w:r>
      <w:r w:rsidR="008E751D">
        <w:t>3</w:t>
      </w:r>
      <w:r w:rsidRPr="00266DEF">
        <w:t xml:space="preserve">, </w:t>
      </w:r>
      <w:r w:rsidR="008E751D">
        <w:t>4</w:t>
      </w:r>
      <w:r w:rsidRPr="00266DEF">
        <w:t>, ir</w:t>
      </w:r>
      <w:r w:rsidR="008E751D">
        <w:t xml:space="preserve"> 5</w:t>
      </w:r>
      <w:r w:rsidRPr="00266DEF">
        <w:t xml:space="preserve"> punktuose nurodytus kriterijus</w:t>
      </w:r>
      <w:r w:rsidR="005B0213">
        <w:t>.</w:t>
      </w:r>
      <w:r>
        <w:t xml:space="preserve"> </w:t>
      </w:r>
      <w:r w:rsidR="005B0213">
        <w:t>I</w:t>
      </w:r>
      <w:r>
        <w:t>nvestavus šį turtą</w:t>
      </w:r>
      <w:r w:rsidR="005B0213">
        <w:t>,</w:t>
      </w:r>
      <w:r>
        <w:t xml:space="preserve"> bus įvykdyta </w:t>
      </w:r>
      <w:r w:rsidRPr="00E43BE5">
        <w:t xml:space="preserve">Lietuvos Respublikos vietos savivaldos įstatymo </w:t>
      </w:r>
      <w:r w:rsidRPr="00765F25">
        <w:t>6</w:t>
      </w:r>
      <w:r>
        <w:t xml:space="preserve"> straipsnio </w:t>
      </w:r>
      <w:r w:rsidR="008E751D">
        <w:t>16</w:t>
      </w:r>
      <w:r w:rsidR="008E751D" w:rsidRPr="004E01D2">
        <w:t xml:space="preserve"> punkte nustatytos savivaldybės funkcijos: </w:t>
      </w:r>
      <w:r w:rsidR="008E751D" w:rsidRPr="0078440A">
        <w:t>dalyvavimas sprendžiant gyventojų užimtumo, kvalifikacijos įgijimo ir perkvalifikavimo klausimus, viešųjų ir sezoninių darbų organizavimas.</w:t>
      </w:r>
    </w:p>
    <w:p w14:paraId="3430B165" w14:textId="77777777" w:rsidR="004D61AB" w:rsidRPr="00A56F97" w:rsidRDefault="004D61AB" w:rsidP="004D61AB">
      <w:pPr>
        <w:jc w:val="center"/>
      </w:pPr>
      <w:r w:rsidRPr="00A56F97">
        <w:t>____________________________</w:t>
      </w:r>
    </w:p>
    <w:p w14:paraId="4B124B7A" w14:textId="77777777" w:rsidR="004D61AB" w:rsidRDefault="004D61AB" w:rsidP="004D61AB">
      <w:pPr>
        <w:jc w:val="center"/>
        <w:rPr>
          <w:b/>
        </w:rPr>
      </w:pPr>
    </w:p>
    <w:p w14:paraId="17E674B8" w14:textId="77777777" w:rsidR="004D61AB" w:rsidRDefault="004D61AB" w:rsidP="00F71FD1">
      <w:pPr>
        <w:jc w:val="center"/>
        <w:rPr>
          <w:b/>
        </w:rPr>
      </w:pPr>
    </w:p>
    <w:p w14:paraId="7F1871CF" w14:textId="77777777" w:rsidR="004D61AB" w:rsidRDefault="004D61AB" w:rsidP="00F71FD1">
      <w:pPr>
        <w:jc w:val="center"/>
        <w:rPr>
          <w:b/>
        </w:rPr>
      </w:pPr>
    </w:p>
    <w:p w14:paraId="67D31087" w14:textId="77777777" w:rsidR="004D61AB" w:rsidRDefault="004D61AB" w:rsidP="00F71FD1">
      <w:pPr>
        <w:jc w:val="center"/>
        <w:rPr>
          <w:b/>
        </w:rPr>
      </w:pPr>
    </w:p>
    <w:p w14:paraId="272DEE7A" w14:textId="77777777" w:rsidR="004D61AB" w:rsidRDefault="004D61AB" w:rsidP="00F71FD1">
      <w:pPr>
        <w:jc w:val="center"/>
        <w:rPr>
          <w:b/>
        </w:rPr>
      </w:pPr>
    </w:p>
    <w:p w14:paraId="28227339" w14:textId="77777777" w:rsidR="004D61AB" w:rsidRDefault="004D61AB" w:rsidP="00F71FD1">
      <w:pPr>
        <w:jc w:val="center"/>
        <w:rPr>
          <w:b/>
        </w:rPr>
      </w:pPr>
    </w:p>
    <w:p w14:paraId="4CAB0E53" w14:textId="77777777" w:rsidR="004D61AB" w:rsidRDefault="004D61AB" w:rsidP="00F71FD1">
      <w:pPr>
        <w:jc w:val="center"/>
        <w:rPr>
          <w:b/>
        </w:rPr>
      </w:pPr>
    </w:p>
    <w:p w14:paraId="59515DF8" w14:textId="77777777" w:rsidR="004D61AB" w:rsidRDefault="004D61AB" w:rsidP="00F71FD1">
      <w:pPr>
        <w:jc w:val="center"/>
        <w:rPr>
          <w:b/>
        </w:rPr>
      </w:pPr>
    </w:p>
    <w:p w14:paraId="218EC870" w14:textId="77777777" w:rsidR="004D61AB" w:rsidRDefault="004D61AB" w:rsidP="00F71FD1">
      <w:pPr>
        <w:jc w:val="center"/>
        <w:rPr>
          <w:b/>
        </w:rPr>
      </w:pPr>
    </w:p>
    <w:p w14:paraId="7DAC4641" w14:textId="77777777" w:rsidR="004D61AB" w:rsidRDefault="004D61AB" w:rsidP="00F71FD1">
      <w:pPr>
        <w:jc w:val="center"/>
        <w:rPr>
          <w:b/>
        </w:rPr>
      </w:pPr>
    </w:p>
    <w:p w14:paraId="55101616" w14:textId="77777777" w:rsidR="004D61AB" w:rsidRDefault="004D61AB" w:rsidP="00F71FD1">
      <w:pPr>
        <w:jc w:val="center"/>
        <w:rPr>
          <w:b/>
        </w:rPr>
      </w:pPr>
    </w:p>
    <w:p w14:paraId="652C282D" w14:textId="77777777" w:rsidR="004D61AB" w:rsidRDefault="004D61AB" w:rsidP="00F71FD1">
      <w:pPr>
        <w:jc w:val="center"/>
        <w:rPr>
          <w:b/>
        </w:rPr>
      </w:pPr>
    </w:p>
    <w:p w14:paraId="6A0E2C8C" w14:textId="77777777" w:rsidR="004D61AB" w:rsidRDefault="004D61AB" w:rsidP="00F71FD1">
      <w:pPr>
        <w:jc w:val="center"/>
        <w:rPr>
          <w:b/>
        </w:rPr>
      </w:pPr>
    </w:p>
    <w:p w14:paraId="3CCFEDC5" w14:textId="77777777" w:rsidR="004D61AB" w:rsidRDefault="004D61AB" w:rsidP="00F71FD1">
      <w:pPr>
        <w:jc w:val="center"/>
        <w:rPr>
          <w:b/>
        </w:rPr>
      </w:pPr>
    </w:p>
    <w:p w14:paraId="0FE18286" w14:textId="77777777" w:rsidR="004D61AB" w:rsidRDefault="004D61AB" w:rsidP="00F71FD1">
      <w:pPr>
        <w:jc w:val="center"/>
        <w:rPr>
          <w:b/>
        </w:rPr>
      </w:pPr>
    </w:p>
    <w:p w14:paraId="59590DFE" w14:textId="77777777" w:rsidR="004D61AB" w:rsidRDefault="004D61AB" w:rsidP="00F71FD1">
      <w:pPr>
        <w:jc w:val="center"/>
        <w:rPr>
          <w:b/>
        </w:rPr>
      </w:pPr>
    </w:p>
    <w:p w14:paraId="487AB5C5" w14:textId="77777777" w:rsidR="004D61AB" w:rsidRDefault="004D61AB" w:rsidP="00F71FD1">
      <w:pPr>
        <w:jc w:val="center"/>
        <w:rPr>
          <w:b/>
        </w:rPr>
      </w:pPr>
    </w:p>
    <w:p w14:paraId="269C2102" w14:textId="77777777" w:rsidR="004D61AB" w:rsidRDefault="004D61AB" w:rsidP="00F71FD1">
      <w:pPr>
        <w:jc w:val="center"/>
        <w:rPr>
          <w:b/>
        </w:rPr>
      </w:pPr>
    </w:p>
    <w:p w14:paraId="4EAB066B" w14:textId="77777777" w:rsidR="004D61AB" w:rsidRDefault="004D61AB" w:rsidP="00F71FD1">
      <w:pPr>
        <w:jc w:val="center"/>
        <w:rPr>
          <w:b/>
        </w:rPr>
      </w:pPr>
    </w:p>
    <w:p w14:paraId="122215A9" w14:textId="77777777" w:rsidR="004D61AB" w:rsidRDefault="004D61AB" w:rsidP="00F71FD1">
      <w:pPr>
        <w:jc w:val="center"/>
        <w:rPr>
          <w:b/>
        </w:rPr>
      </w:pPr>
    </w:p>
    <w:p w14:paraId="40A59F41" w14:textId="77777777" w:rsidR="004D61AB" w:rsidRDefault="004D61AB" w:rsidP="00F71FD1">
      <w:pPr>
        <w:jc w:val="center"/>
        <w:rPr>
          <w:b/>
        </w:rPr>
      </w:pPr>
    </w:p>
    <w:p w14:paraId="2CDB568F" w14:textId="77777777" w:rsidR="004D61AB" w:rsidRDefault="004D61AB" w:rsidP="00F71FD1">
      <w:pPr>
        <w:jc w:val="center"/>
        <w:rPr>
          <w:b/>
        </w:rPr>
      </w:pPr>
    </w:p>
    <w:p w14:paraId="75946C89" w14:textId="77777777" w:rsidR="004D61AB" w:rsidRDefault="004D61AB" w:rsidP="00F71FD1">
      <w:pPr>
        <w:jc w:val="center"/>
        <w:rPr>
          <w:b/>
        </w:rPr>
      </w:pPr>
    </w:p>
    <w:p w14:paraId="5A14B3A3" w14:textId="77777777" w:rsidR="004D61AB" w:rsidRDefault="004D61AB" w:rsidP="00F71FD1">
      <w:pPr>
        <w:jc w:val="center"/>
        <w:rPr>
          <w:b/>
        </w:rPr>
      </w:pPr>
    </w:p>
    <w:p w14:paraId="673C5565" w14:textId="77777777" w:rsidR="004D61AB" w:rsidRDefault="004D61AB" w:rsidP="00F71FD1">
      <w:pPr>
        <w:jc w:val="center"/>
        <w:rPr>
          <w:b/>
        </w:rPr>
      </w:pPr>
    </w:p>
    <w:p w14:paraId="10A4F416" w14:textId="77777777" w:rsidR="004D61AB" w:rsidRDefault="004D61AB" w:rsidP="00F71FD1">
      <w:pPr>
        <w:jc w:val="center"/>
        <w:rPr>
          <w:b/>
        </w:rPr>
      </w:pPr>
    </w:p>
    <w:p w14:paraId="2334B527" w14:textId="77777777" w:rsidR="004D61AB" w:rsidRDefault="004D61AB" w:rsidP="00F71FD1">
      <w:pPr>
        <w:jc w:val="center"/>
        <w:rPr>
          <w:b/>
        </w:rPr>
      </w:pPr>
    </w:p>
    <w:p w14:paraId="381665BF" w14:textId="77777777" w:rsidR="004D61AB" w:rsidRDefault="004D61AB" w:rsidP="00F71FD1">
      <w:pPr>
        <w:jc w:val="center"/>
        <w:rPr>
          <w:b/>
        </w:rPr>
      </w:pPr>
    </w:p>
    <w:p w14:paraId="4E4A1C4A" w14:textId="77777777" w:rsidR="004D61AB" w:rsidRDefault="004D61AB" w:rsidP="00F71FD1">
      <w:pPr>
        <w:jc w:val="center"/>
        <w:rPr>
          <w:b/>
        </w:rPr>
      </w:pPr>
    </w:p>
    <w:p w14:paraId="0C2C1CCD" w14:textId="77777777" w:rsidR="004D61AB" w:rsidRDefault="004D61AB" w:rsidP="00F71FD1">
      <w:pPr>
        <w:jc w:val="center"/>
        <w:rPr>
          <w:b/>
        </w:rPr>
      </w:pPr>
    </w:p>
    <w:p w14:paraId="135996C1" w14:textId="77777777" w:rsidR="004D61AB" w:rsidRDefault="004D61AB" w:rsidP="00F71FD1">
      <w:pPr>
        <w:jc w:val="center"/>
        <w:rPr>
          <w:b/>
        </w:rPr>
      </w:pPr>
    </w:p>
    <w:p w14:paraId="6EF91904" w14:textId="77777777" w:rsidR="008E751D" w:rsidRDefault="008E751D" w:rsidP="00F71FD1">
      <w:pPr>
        <w:jc w:val="center"/>
        <w:rPr>
          <w:b/>
        </w:rPr>
      </w:pPr>
    </w:p>
    <w:p w14:paraId="6541A36A" w14:textId="77777777" w:rsidR="008E751D" w:rsidRDefault="008E751D" w:rsidP="00F71FD1">
      <w:pPr>
        <w:jc w:val="center"/>
        <w:rPr>
          <w:b/>
        </w:rPr>
      </w:pPr>
    </w:p>
    <w:p w14:paraId="2227082E" w14:textId="77777777" w:rsidR="008E751D" w:rsidRDefault="008E751D" w:rsidP="00F71FD1">
      <w:pPr>
        <w:jc w:val="center"/>
        <w:rPr>
          <w:b/>
        </w:rPr>
      </w:pPr>
    </w:p>
    <w:p w14:paraId="4E718B0D" w14:textId="77777777" w:rsidR="008E751D" w:rsidRDefault="008E751D" w:rsidP="00F71FD1">
      <w:pPr>
        <w:jc w:val="center"/>
        <w:rPr>
          <w:b/>
        </w:rPr>
      </w:pPr>
    </w:p>
    <w:p w14:paraId="74F0505B" w14:textId="77777777" w:rsidR="004D61AB" w:rsidRDefault="004D61AB" w:rsidP="00F71FD1">
      <w:pPr>
        <w:jc w:val="center"/>
        <w:rPr>
          <w:b/>
        </w:rPr>
      </w:pPr>
    </w:p>
    <w:p w14:paraId="42479CB5" w14:textId="77777777" w:rsidR="009F3A6E" w:rsidRPr="007C5CDC" w:rsidRDefault="009F3A6E" w:rsidP="00F71FD1">
      <w:pPr>
        <w:jc w:val="center"/>
        <w:rPr>
          <w:b/>
        </w:rPr>
      </w:pPr>
      <w:r w:rsidRPr="007C5CDC">
        <w:rPr>
          <w:b/>
        </w:rPr>
        <w:t>LAZDIJŲ RAJONO SAVIVALDYBĖS TARYBOS SPRENDIMO</w:t>
      </w:r>
    </w:p>
    <w:p w14:paraId="5053AA17" w14:textId="77777777" w:rsidR="009F3A6E" w:rsidRPr="007C5CDC" w:rsidRDefault="009F3A6E" w:rsidP="009F3A6E">
      <w:pPr>
        <w:jc w:val="center"/>
        <w:rPr>
          <w:b/>
        </w:rPr>
      </w:pPr>
      <w:r w:rsidRPr="007C5CDC">
        <w:rPr>
          <w:b/>
        </w:rPr>
        <w:t>„</w:t>
      </w:r>
      <w:r w:rsidR="002C0F1E" w:rsidRPr="007C5CDC">
        <w:rPr>
          <w:b/>
        </w:rPr>
        <w:t xml:space="preserve">DĖL </w:t>
      </w:r>
      <w:r w:rsidR="005E6560" w:rsidRPr="007C5CDC">
        <w:rPr>
          <w:b/>
        </w:rPr>
        <w:t xml:space="preserve">VŠĮ </w:t>
      </w:r>
      <w:r w:rsidR="00667C8B">
        <w:rPr>
          <w:b/>
        </w:rPr>
        <w:t>DARBO VIETŲ KŪRIMO FOND</w:t>
      </w:r>
      <w:r w:rsidR="005E6560" w:rsidRPr="007C5CDC">
        <w:rPr>
          <w:b/>
        </w:rPr>
        <w:t>O</w:t>
      </w:r>
      <w:r w:rsidR="00EF545F">
        <w:rPr>
          <w:b/>
        </w:rPr>
        <w:t xml:space="preserve"> </w:t>
      </w:r>
      <w:r w:rsidR="008A74CB">
        <w:rPr>
          <w:b/>
        </w:rPr>
        <w:t>NEEILIN</w:t>
      </w:r>
      <w:r w:rsidR="00EF545F">
        <w:rPr>
          <w:b/>
        </w:rPr>
        <w:t>IO</w:t>
      </w:r>
      <w:r w:rsidR="005E6560" w:rsidRPr="007C5CDC">
        <w:rPr>
          <w:b/>
        </w:rPr>
        <w:t xml:space="preserve"> </w:t>
      </w:r>
      <w:r w:rsidR="002C0F1E" w:rsidRPr="007C5CDC">
        <w:rPr>
          <w:b/>
        </w:rPr>
        <w:t>VISUOTINIO DALININKŲ SUSIRINKIMO</w:t>
      </w:r>
      <w:r w:rsidRPr="007C5CDC">
        <w:rPr>
          <w:b/>
        </w:rPr>
        <w:t>“ PROJEKTO</w:t>
      </w:r>
    </w:p>
    <w:p w14:paraId="34B10222" w14:textId="77777777" w:rsidR="009F3A6E" w:rsidRPr="007C5CDC" w:rsidRDefault="009F3A6E" w:rsidP="009F3A6E">
      <w:pPr>
        <w:jc w:val="center"/>
        <w:rPr>
          <w:b/>
        </w:rPr>
      </w:pPr>
    </w:p>
    <w:p w14:paraId="05AB9AA9" w14:textId="77777777" w:rsidR="009F3A6E" w:rsidRPr="007C5CDC" w:rsidRDefault="009F3A6E" w:rsidP="009F3A6E">
      <w:pPr>
        <w:jc w:val="center"/>
        <w:rPr>
          <w:b/>
        </w:rPr>
      </w:pPr>
      <w:r w:rsidRPr="007C5CDC">
        <w:rPr>
          <w:b/>
        </w:rPr>
        <w:t>AIŠKINAMASIS RAŠTAS</w:t>
      </w:r>
    </w:p>
    <w:p w14:paraId="235903BD" w14:textId="77777777" w:rsidR="009F3A6E" w:rsidRPr="007C5CDC" w:rsidRDefault="009F3A6E" w:rsidP="009F3A6E">
      <w:pPr>
        <w:jc w:val="center"/>
      </w:pPr>
    </w:p>
    <w:p w14:paraId="28F121EF" w14:textId="77777777" w:rsidR="00FC4806" w:rsidRPr="007C5CDC" w:rsidRDefault="00667C8B" w:rsidP="00FC4806">
      <w:pPr>
        <w:jc w:val="center"/>
      </w:pPr>
      <w:r>
        <w:t>2019</w:t>
      </w:r>
      <w:r w:rsidR="00E820FB">
        <w:t xml:space="preserve"> m. </w:t>
      </w:r>
      <w:r>
        <w:t>sausio</w:t>
      </w:r>
      <w:r w:rsidR="00275755">
        <w:t xml:space="preserve">  </w:t>
      </w:r>
      <w:r w:rsidR="00E820FB">
        <w:t xml:space="preserve"> d.</w:t>
      </w:r>
    </w:p>
    <w:p w14:paraId="45AF911C" w14:textId="77777777" w:rsidR="009F3A6E" w:rsidRPr="007C5CDC" w:rsidRDefault="009F3A6E" w:rsidP="009F3A6E"/>
    <w:p w14:paraId="7B5EBD5A" w14:textId="2F47095D" w:rsidR="00AA08CD" w:rsidRPr="007C5CDC" w:rsidRDefault="00AA08CD" w:rsidP="00FA55B6">
      <w:pPr>
        <w:spacing w:line="360" w:lineRule="auto"/>
        <w:ind w:firstLine="720"/>
        <w:jc w:val="both"/>
      </w:pPr>
      <w:r w:rsidRPr="007C5CDC">
        <w:t xml:space="preserve">Lazdijų rajono savivaldybės tarybos sprendimo „Dėl </w:t>
      </w:r>
      <w:r w:rsidR="005E6560" w:rsidRPr="007C5CDC">
        <w:t xml:space="preserve">VšĮ </w:t>
      </w:r>
      <w:r w:rsidR="00667C8B">
        <w:t>Darbo vietų kūrimo fond</w:t>
      </w:r>
      <w:r w:rsidR="005E6560" w:rsidRPr="007C5CDC">
        <w:t>o</w:t>
      </w:r>
      <w:r w:rsidR="00EF545F">
        <w:t xml:space="preserve"> </w:t>
      </w:r>
      <w:r w:rsidR="008A74CB">
        <w:t>neeilin</w:t>
      </w:r>
      <w:r w:rsidR="00EF545F">
        <w:t>io</w:t>
      </w:r>
      <w:r w:rsidR="005E6560" w:rsidRPr="007C5CDC">
        <w:t xml:space="preserve"> </w:t>
      </w:r>
      <w:r w:rsidRPr="007C5CDC">
        <w:t xml:space="preserve">visuotinio dalininkų susirinkimo“ projektas parengtas </w:t>
      </w:r>
      <w:r w:rsidR="000346F9">
        <w:t>vadovaujantis</w:t>
      </w:r>
      <w:r w:rsidR="000346F9" w:rsidRPr="007C5CDC">
        <w:t xml:space="preserve"> Lietuvos Respublikos vietos savivaldos įstatymo 16 straipsnio</w:t>
      </w:r>
      <w:r w:rsidR="000346F9">
        <w:t xml:space="preserve"> </w:t>
      </w:r>
      <w:r w:rsidR="000346F9" w:rsidRPr="00266DEF">
        <w:t>2 dalies 26 punktu</w:t>
      </w:r>
      <w:r w:rsidR="000346F9">
        <w:t>,</w:t>
      </w:r>
      <w:r w:rsidR="000346F9" w:rsidRPr="007C5CDC">
        <w:t xml:space="preserve"> 4 dalimi,</w:t>
      </w:r>
      <w:r w:rsidR="000346F9">
        <w:t xml:space="preserve"> </w:t>
      </w:r>
      <w:r w:rsidR="000346F9" w:rsidRPr="00266DEF">
        <w:t>ir 48 straipsnio 2 dalimi,</w:t>
      </w:r>
      <w:r w:rsidR="000346F9" w:rsidRPr="007C5CDC">
        <w:t xml:space="preserve"> Lietuvos Respublikos viešųjų įstaigų įstatymo 7 straipsnio 5 dalies 1 punktu, </w:t>
      </w:r>
      <w:r w:rsidR="000346F9" w:rsidRPr="00266DEF">
        <w:t xml:space="preserve">Lietuvos Respublikos valstybės ir savivaldybių turto valdymo, naudojimo ir disponavimo juo įstatymo 22 straipsnio </w:t>
      </w:r>
      <w:r w:rsidR="000346F9">
        <w:t xml:space="preserve">1 dalies 2 punktu ir 2 dalies 5, 6 </w:t>
      </w:r>
      <w:r w:rsidR="000346F9" w:rsidRPr="00266DEF">
        <w:t>ir 7 punktais, Lietuvos Respublikos viešųjų įstaigų įstatymo 10 straipsnio 1 dalies 1</w:t>
      </w:r>
      <w:r w:rsidR="000346F9">
        <w:t>6</w:t>
      </w:r>
      <w:r w:rsidR="000346F9" w:rsidRPr="00266DEF">
        <w:t xml:space="preserve"> punktu, 8 dalimi, 13 straipsnio 2 ir 3 dalimis, 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="000346F9" w:rsidRPr="00266DEF">
          <w:t>2007 m</w:t>
        </w:r>
      </w:smartTag>
      <w:r w:rsidR="000346F9" w:rsidRPr="00266DEF">
        <w:t xml:space="preserve">. liepos 4 d. nutarimu Nr. 758 „Dėl Sprendimo investuoti valstybės ir savivaldybių turtą priėmimo tvarkos aprašo patvirtinimo“, 7 punktu, Atstovavimo Lazdijų rajono savivaldybei viešosiose įstaigose taisyklių, patvirtintų Lazdijų rajono savivaldybės tarybos 2013 m. lapkričio 26 d. sprendimu Nr. </w:t>
      </w:r>
      <w:hyperlink r:id="rId13" w:history="1">
        <w:r w:rsidR="000346F9" w:rsidRPr="00DA5FEA">
          <w:rPr>
            <w:rStyle w:val="Hipersaitas"/>
          </w:rPr>
          <w:t>5TS-911</w:t>
        </w:r>
      </w:hyperlink>
      <w:r w:rsidR="000346F9" w:rsidRPr="00266DEF">
        <w:rPr>
          <w:rStyle w:val="Hipersaitas"/>
          <w:color w:val="auto"/>
          <w:u w:val="none"/>
        </w:rPr>
        <w:t xml:space="preserve"> „D</w:t>
      </w:r>
      <w:r w:rsidR="000346F9" w:rsidRPr="00266DEF">
        <w:t>ėl Atstovavimo Lazdijų rajono savivaldybei viešosiose įstaigose taisyklių patvirtinimo“,</w:t>
      </w:r>
      <w:r w:rsidR="000346F9" w:rsidRPr="00266DEF">
        <w:rPr>
          <w:color w:val="0000FF"/>
        </w:rPr>
        <w:t xml:space="preserve"> </w:t>
      </w:r>
      <w:r w:rsidR="000346F9" w:rsidRPr="00266DEF">
        <w:t>5 ir 6 punktais</w:t>
      </w:r>
      <w:r w:rsidR="000346F9">
        <w:t xml:space="preserve"> </w:t>
      </w:r>
      <w:r w:rsidR="000346F9" w:rsidRPr="007C5CDC">
        <w:t>bei</w:t>
      </w:r>
      <w:r w:rsidR="000346F9">
        <w:t xml:space="preserve"> atsižvelgiant</w:t>
      </w:r>
      <w:r w:rsidR="000346F9" w:rsidRPr="00E43499">
        <w:t xml:space="preserve"> į Lazdijų rajono savivaldybės a</w:t>
      </w:r>
      <w:r w:rsidR="000346F9">
        <w:t xml:space="preserve">dministracijos direktoriaus </w:t>
      </w:r>
      <w:r w:rsidR="000346F9" w:rsidRPr="007B09F3">
        <w:t xml:space="preserve">2019-01-30 </w:t>
      </w:r>
      <w:r w:rsidR="00DD258C" w:rsidRPr="00DD258C">
        <w:t>pasiūlymą Nr. 1-285</w:t>
      </w:r>
      <w:r w:rsidR="000346F9" w:rsidRPr="00E43499">
        <w:t xml:space="preserve"> „Dėl Lazdijų rajono savivaldybės finansinio turto investavimo“</w:t>
      </w:r>
      <w:r w:rsidR="000346F9">
        <w:t xml:space="preserve">, </w:t>
      </w:r>
      <w:r w:rsidR="005B0213">
        <w:t>VšĮ</w:t>
      </w:r>
      <w:r w:rsidR="000346F9" w:rsidRPr="008A74CB">
        <w:t xml:space="preserve"> Darbo vietų kūrimo fondo 2019-01-30 </w:t>
      </w:r>
      <w:r w:rsidR="000346F9" w:rsidRPr="006175E8">
        <w:t xml:space="preserve">raštą Nr. </w:t>
      </w:r>
      <w:r w:rsidR="000346F9">
        <w:t>S-2</w:t>
      </w:r>
      <w:r w:rsidR="000346F9" w:rsidRPr="007C5CDC">
        <w:t xml:space="preserve"> „Dėl</w:t>
      </w:r>
      <w:r w:rsidR="000346F9">
        <w:t xml:space="preserve"> neeilinio</w:t>
      </w:r>
      <w:r w:rsidR="000346F9" w:rsidRPr="007C5CDC">
        <w:t xml:space="preserve"> dalininkų susirinkimo“</w:t>
      </w:r>
      <w:r w:rsidR="00FA55B6">
        <w:t>.</w:t>
      </w:r>
    </w:p>
    <w:p w14:paraId="7C933242" w14:textId="074084A1" w:rsidR="00AA08CD" w:rsidRPr="007C5CDC" w:rsidRDefault="00AA08CD" w:rsidP="00FA55B6">
      <w:pPr>
        <w:spacing w:line="360" w:lineRule="auto"/>
        <w:ind w:firstLine="748"/>
        <w:jc w:val="both"/>
      </w:pPr>
      <w:r w:rsidRPr="007C5CDC">
        <w:t>V</w:t>
      </w:r>
      <w:r w:rsidR="005B0213">
        <w:t>šĮ</w:t>
      </w:r>
      <w:r w:rsidRPr="007C5CDC">
        <w:t xml:space="preserve"> </w:t>
      </w:r>
      <w:r w:rsidR="00667C8B">
        <w:t>Darbo vietų kūrimo fond</w:t>
      </w:r>
      <w:r w:rsidR="00E97273" w:rsidRPr="007C5CDC">
        <w:t>o</w:t>
      </w:r>
      <w:r w:rsidRPr="007C5CDC">
        <w:t xml:space="preserve"> teisinis statusas – viešoji įstaiga. </w:t>
      </w:r>
      <w:r w:rsidR="00163D49" w:rsidRPr="007C5CDC">
        <w:t>Lazdijų rajono savivaldybė yra į</w:t>
      </w:r>
      <w:r w:rsidRPr="007C5CDC">
        <w:t>staigos dalininkė</w:t>
      </w:r>
      <w:r w:rsidR="00E97273" w:rsidRPr="007C5CDC">
        <w:t>, o</w:t>
      </w:r>
      <w:r w:rsidR="003711F2" w:rsidRPr="007C5CDC">
        <w:t xml:space="preserve"> Lazdijų</w:t>
      </w:r>
      <w:r w:rsidR="00E97273" w:rsidRPr="007C5CDC">
        <w:t xml:space="preserve"> rajono savivaldybės, kaip įstaigos dalininkės teises ir pareigas įgyvendinanti institucija – Lazdijų rajono savivaldybės taryba.</w:t>
      </w:r>
    </w:p>
    <w:p w14:paraId="35FC04E4" w14:textId="22A714B8" w:rsidR="00AA08CD" w:rsidRPr="007C5CDC" w:rsidRDefault="00AA08CD" w:rsidP="00FA55B6">
      <w:pPr>
        <w:spacing w:line="360" w:lineRule="auto"/>
        <w:ind w:firstLine="709"/>
        <w:jc w:val="both"/>
      </w:pPr>
      <w:r w:rsidRPr="007C5CDC">
        <w:t xml:space="preserve">Šio projekto tikslas – </w:t>
      </w:r>
      <w:r w:rsidR="000346F9">
        <w:t>p</w:t>
      </w:r>
      <w:r w:rsidR="000346F9" w:rsidRPr="00266DEF">
        <w:t xml:space="preserve">atvirtinti investuojamo ir perduodamo Lazdijų rajono savivaldybės finansinio turto, kaip turtinio įnašo, </w:t>
      </w:r>
      <w:r w:rsidR="000346F9">
        <w:t>VšĮ</w:t>
      </w:r>
      <w:r w:rsidR="000346F9" w:rsidRPr="00266DEF">
        <w:t xml:space="preserve"> </w:t>
      </w:r>
      <w:r w:rsidR="000346F9">
        <w:t>Darbo vietų kūrimo fondui</w:t>
      </w:r>
      <w:r w:rsidR="000346F9" w:rsidRPr="00C55710">
        <w:t xml:space="preserve"> </w:t>
      </w:r>
      <w:r w:rsidR="000346F9" w:rsidRPr="00266DEF">
        <w:t>ekonominį ir socialinį pagrindimą pagal priedą</w:t>
      </w:r>
      <w:r w:rsidR="000346F9">
        <w:t xml:space="preserve">, </w:t>
      </w:r>
      <w:r w:rsidR="00B53A54">
        <w:t>įgalioti Algį Balčių, Lazdijų rajono savivaldybės administracijos Žemės ūkio ir melioracijos skyriaus vedėjo pavaduotoją, o jo</w:t>
      </w:r>
      <w:r w:rsidR="00B53A54" w:rsidRPr="007C5CDC">
        <w:t xml:space="preserve"> dėl ligos, komandiruotės, atostogų ar ki</w:t>
      </w:r>
      <w:r w:rsidR="00B53A54">
        <w:t>tų objektyvių priežasčių nesant,</w:t>
      </w:r>
      <w:r w:rsidR="00B53A54" w:rsidRPr="007C5CDC">
        <w:t xml:space="preserve"> – </w:t>
      </w:r>
      <w:r w:rsidR="00B53A54">
        <w:t>Saulių Pockevičių</w:t>
      </w:r>
      <w:r w:rsidR="00B53A54" w:rsidRPr="007C5CDC">
        <w:t xml:space="preserve">, Lazdijų rajono savivaldybės administracijos </w:t>
      </w:r>
      <w:r w:rsidR="00B53A54">
        <w:t>Žemės ūkio ir melioracijos skyriaus vyr. specialistą</w:t>
      </w:r>
      <w:r w:rsidR="00B53A54" w:rsidRPr="007C5CDC">
        <w:t xml:space="preserve">, atstovauti Lazdijų rajono savivaldybei </w:t>
      </w:r>
      <w:r w:rsidR="00670D2C" w:rsidRPr="00853C17">
        <w:t>201</w:t>
      </w:r>
      <w:r w:rsidR="00537BF1" w:rsidRPr="00853C17">
        <w:t>9</w:t>
      </w:r>
      <w:r w:rsidR="00670D2C" w:rsidRPr="00853C17">
        <w:t xml:space="preserve"> m. </w:t>
      </w:r>
      <w:r w:rsidR="00537BF1" w:rsidRPr="00853C17">
        <w:t>vasario</w:t>
      </w:r>
      <w:r w:rsidR="00670D2C" w:rsidRPr="00853C17">
        <w:t xml:space="preserve"> </w:t>
      </w:r>
      <w:r w:rsidR="00537BF1" w:rsidRPr="00853C17">
        <w:t>17</w:t>
      </w:r>
      <w:r w:rsidR="00670D2C" w:rsidRPr="00853C17">
        <w:t xml:space="preserve"> d.</w:t>
      </w:r>
      <w:r w:rsidR="00FA55B6">
        <w:t xml:space="preserve"> </w:t>
      </w:r>
      <w:r w:rsidR="00E97273" w:rsidRPr="007C5CDC">
        <w:t xml:space="preserve">įvyksiančiame </w:t>
      </w:r>
      <w:r w:rsidR="005B0213">
        <w:t>VšĮ</w:t>
      </w:r>
      <w:r w:rsidR="003711F2" w:rsidRPr="007C5CDC">
        <w:t xml:space="preserve"> </w:t>
      </w:r>
      <w:r w:rsidR="00667C8B">
        <w:t>Darbo vietų kūrimo fond</w:t>
      </w:r>
      <w:r w:rsidR="003711F2" w:rsidRPr="007C5CDC">
        <w:t>o</w:t>
      </w:r>
      <w:r w:rsidR="00EF545F">
        <w:t xml:space="preserve"> </w:t>
      </w:r>
      <w:r w:rsidR="008A74CB">
        <w:t>neeilin</w:t>
      </w:r>
      <w:r w:rsidR="00EF545F">
        <w:t>iame</w:t>
      </w:r>
      <w:r w:rsidR="003711F2" w:rsidRPr="007C5CDC">
        <w:t xml:space="preserve"> v</w:t>
      </w:r>
      <w:r w:rsidR="00E97273" w:rsidRPr="007C5CDC">
        <w:t>isuotiniame dalininkų susirinkime</w:t>
      </w:r>
      <w:r w:rsidRPr="007C5CDC">
        <w:t xml:space="preserve"> ir įpareigoti</w:t>
      </w:r>
      <w:r w:rsidR="003711F2" w:rsidRPr="007C5CDC">
        <w:t xml:space="preserve"> Lazdijų</w:t>
      </w:r>
      <w:r w:rsidRPr="007C5CDC">
        <w:t xml:space="preserve"> rajono savivaldybės įgali</w:t>
      </w:r>
      <w:r w:rsidR="00FA55B6">
        <w:t>otinį</w:t>
      </w:r>
      <w:r w:rsidRPr="007C5CDC">
        <w:t xml:space="preserve"> balsuoti </w:t>
      </w:r>
      <w:r w:rsidR="00EF545F" w:rsidRPr="007C5CDC">
        <w:t xml:space="preserve">VšĮ </w:t>
      </w:r>
      <w:r w:rsidR="00667C8B">
        <w:t>Darbo vietų kūrimo fond</w:t>
      </w:r>
      <w:r w:rsidR="00EF545F" w:rsidRPr="007C5CDC">
        <w:t xml:space="preserve">o </w:t>
      </w:r>
      <w:r w:rsidR="008A74CB">
        <w:t>neeilin</w:t>
      </w:r>
      <w:r w:rsidR="00EF545F">
        <w:t xml:space="preserve">iame </w:t>
      </w:r>
      <w:r w:rsidRPr="007C5CDC">
        <w:t>visuotiniame dalininkų susirinkime, kad būtų įgyvendintos Viešųjų įstaigų įstatyme numatytos</w:t>
      </w:r>
      <w:r w:rsidR="003711F2" w:rsidRPr="007C5CDC">
        <w:t xml:space="preserve"> Lazdijų</w:t>
      </w:r>
      <w:r w:rsidRPr="007C5CDC">
        <w:t xml:space="preserve"> rajono savivaldybės, kaip įstaigos dalininkės,</w:t>
      </w:r>
      <w:r w:rsidR="002C36EE" w:rsidRPr="007C5CDC">
        <w:t xml:space="preserve"> </w:t>
      </w:r>
      <w:r w:rsidRPr="007C5CDC">
        <w:t xml:space="preserve">neturtinės ir </w:t>
      </w:r>
      <w:r w:rsidR="002C36EE" w:rsidRPr="007C5CDC">
        <w:t>turtinės</w:t>
      </w:r>
      <w:r w:rsidRPr="007C5CDC">
        <w:t xml:space="preserve"> teisės.</w:t>
      </w:r>
    </w:p>
    <w:p w14:paraId="20545C7F" w14:textId="589D4EED" w:rsidR="003504C6" w:rsidRDefault="00CD1B46" w:rsidP="00FA55B6">
      <w:pPr>
        <w:spacing w:line="360" w:lineRule="auto"/>
        <w:ind w:firstLine="709"/>
        <w:jc w:val="both"/>
      </w:pPr>
      <w:r w:rsidRPr="007C5CDC">
        <w:lastRenderedPageBreak/>
        <w:t xml:space="preserve">VšĮ </w:t>
      </w:r>
      <w:r w:rsidR="00667C8B">
        <w:t>Darbo vietų kūrimo fond</w:t>
      </w:r>
      <w:r w:rsidRPr="007C5CDC">
        <w:t>o</w:t>
      </w:r>
      <w:r w:rsidR="00B53A54">
        <w:t xml:space="preserve"> dalininkų </w:t>
      </w:r>
      <w:r w:rsidR="00D37E1B">
        <w:t>įnašai</w:t>
      </w:r>
      <w:r w:rsidR="00B53A54">
        <w:t xml:space="preserve"> 2019</w:t>
      </w:r>
      <w:r w:rsidR="003504C6" w:rsidRPr="007C5CDC">
        <w:t xml:space="preserve"> m. gruodžio 31 d. buvo </w:t>
      </w:r>
      <w:r w:rsidR="00B53A54">
        <w:rPr>
          <w:color w:val="000000"/>
        </w:rPr>
        <w:t xml:space="preserve">72405 </w:t>
      </w:r>
      <w:proofErr w:type="spellStart"/>
      <w:r w:rsidR="003504C6" w:rsidRPr="007C5CDC">
        <w:rPr>
          <w:color w:val="000000"/>
        </w:rPr>
        <w:t>Eur</w:t>
      </w:r>
      <w:proofErr w:type="spellEnd"/>
      <w:r w:rsidR="003504C6" w:rsidRPr="007C5CDC">
        <w:rPr>
          <w:color w:val="000000"/>
        </w:rPr>
        <w:t>.</w:t>
      </w:r>
      <w:r w:rsidRPr="007C5CDC">
        <w:rPr>
          <w:color w:val="000000"/>
        </w:rPr>
        <w:t xml:space="preserve"> </w:t>
      </w:r>
      <w:r w:rsidRPr="007C5CDC">
        <w:rPr>
          <w:color w:val="000000"/>
          <w:lang w:eastAsia="ar-SA"/>
        </w:rPr>
        <w:t xml:space="preserve">Lazdijų rajono savivaldybės, kaip įstaigos dalininkės, įnašas – </w:t>
      </w:r>
      <w:r w:rsidR="00B53A54" w:rsidRPr="00957DFB">
        <w:rPr>
          <w:color w:val="000000"/>
        </w:rPr>
        <w:t>36202,50</w:t>
      </w:r>
      <w:r w:rsidR="00B53A54">
        <w:rPr>
          <w:color w:val="000000"/>
        </w:rPr>
        <w:t xml:space="preserve"> </w:t>
      </w:r>
      <w:proofErr w:type="spellStart"/>
      <w:r w:rsidRPr="007C5CDC">
        <w:rPr>
          <w:color w:val="000000"/>
          <w:lang w:eastAsia="ar-SA"/>
        </w:rPr>
        <w:t>Eur</w:t>
      </w:r>
      <w:proofErr w:type="spellEnd"/>
      <w:r w:rsidR="003504C6" w:rsidRPr="007C5CDC">
        <w:t>.</w:t>
      </w:r>
      <w:r w:rsidR="002F21C3">
        <w:t xml:space="preserve"> </w:t>
      </w:r>
      <w:r w:rsidR="002F21C3" w:rsidRPr="007C5CDC">
        <w:t xml:space="preserve">VšĮ </w:t>
      </w:r>
      <w:r w:rsidR="00667C8B">
        <w:t>Darbo vietų kūrimo fond</w:t>
      </w:r>
      <w:r w:rsidR="002F21C3" w:rsidRPr="007C5CDC">
        <w:t>o</w:t>
      </w:r>
      <w:r w:rsidR="002F21C3">
        <w:t xml:space="preserve"> </w:t>
      </w:r>
      <w:r w:rsidR="002F21C3" w:rsidRPr="007C5CDC">
        <w:t>201</w:t>
      </w:r>
      <w:r w:rsidR="00B53A54">
        <w:t>7</w:t>
      </w:r>
      <w:r w:rsidR="002F21C3">
        <w:t xml:space="preserve"> m.</w:t>
      </w:r>
      <w:r w:rsidR="002F21C3" w:rsidRPr="007C5CDC">
        <w:t xml:space="preserve"> </w:t>
      </w:r>
      <w:r w:rsidR="002F21C3">
        <w:t>finansinių ataskaitų rinkinio auditą atliko ir nepriklausomo auditoriaus išvadą pateikė UAB „</w:t>
      </w:r>
      <w:proofErr w:type="spellStart"/>
      <w:r w:rsidR="00B53A54">
        <w:t>Gaudera</w:t>
      </w:r>
      <w:proofErr w:type="spellEnd"/>
      <w:r w:rsidR="002F21C3">
        <w:t>“.</w:t>
      </w:r>
    </w:p>
    <w:p w14:paraId="5F6D3A6B" w14:textId="2EB065C9" w:rsidR="000346F9" w:rsidRPr="004E01D2" w:rsidRDefault="000346F9" w:rsidP="000346F9">
      <w:pPr>
        <w:pStyle w:val="Default"/>
        <w:spacing w:line="360" w:lineRule="auto"/>
        <w:ind w:firstLine="851"/>
        <w:jc w:val="both"/>
      </w:pPr>
      <w:r w:rsidRPr="004E01D2">
        <w:t xml:space="preserve">Perdavus </w:t>
      </w:r>
      <w:r>
        <w:t>VšĮ Darbo vietų kūrimo fondo</w:t>
      </w:r>
      <w:r w:rsidRPr="004E01D2">
        <w:t xml:space="preserve"> finansinį turtą ilgalaikiam materialiajam turtui įsigyti, bus užtikrinta veiksmingesnė įstaigos veikla, geresnė teikiamų paslaugų kokybė, sudarytos geresnės darbo sąlygos įstaigos darbuotojams</w:t>
      </w:r>
      <w:r>
        <w:t>,</w:t>
      </w:r>
      <w:r w:rsidRPr="0078440A">
        <w:t xml:space="preserve"> verslo plėtrai ir</w:t>
      </w:r>
      <w:r>
        <w:t xml:space="preserve"> geriau</w:t>
      </w:r>
      <w:r w:rsidRPr="0078440A">
        <w:t xml:space="preserve"> sprendžiami gyventojų užimtumo klausimai</w:t>
      </w:r>
      <w:r>
        <w:rPr>
          <w:sz w:val="26"/>
          <w:szCs w:val="26"/>
        </w:rPr>
        <w:t xml:space="preserve"> </w:t>
      </w:r>
      <w:r w:rsidRPr="004E01D2">
        <w:t xml:space="preserve">Lazdijų krašte. </w:t>
      </w:r>
    </w:p>
    <w:p w14:paraId="7C67033E" w14:textId="77777777" w:rsidR="000346F9" w:rsidRDefault="000346F9" w:rsidP="000346F9">
      <w:pPr>
        <w:pStyle w:val="Default"/>
        <w:spacing w:line="360" w:lineRule="auto"/>
        <w:ind w:firstLine="851"/>
        <w:jc w:val="both"/>
      </w:pPr>
      <w:r w:rsidRPr="004E01D2">
        <w:t xml:space="preserve">Finansinės lėšos </w:t>
      </w:r>
      <w:r>
        <w:t>buhalterinės apskaitos programai „</w:t>
      </w:r>
      <w:proofErr w:type="spellStart"/>
      <w:r>
        <w:t>Lobster</w:t>
      </w:r>
      <w:proofErr w:type="spellEnd"/>
      <w:r>
        <w:t>“</w:t>
      </w:r>
      <w:r w:rsidRPr="004E01D2">
        <w:t xml:space="preserve"> įsigyti buvo skirtos Lazdijų rajono savivaldybės </w:t>
      </w:r>
      <w:r w:rsidRPr="00F32EC1">
        <w:t xml:space="preserve">tarybos 2018 m. </w:t>
      </w:r>
      <w:r>
        <w:t>spalio</w:t>
      </w:r>
      <w:r w:rsidRPr="00F32EC1">
        <w:t xml:space="preserve"> </w:t>
      </w:r>
      <w:r>
        <w:t>24</w:t>
      </w:r>
      <w:r w:rsidRPr="00F32EC1">
        <w:t xml:space="preserve"> d. sprendimu Nr. </w:t>
      </w:r>
      <w:r>
        <w:t>5TS-1443</w:t>
      </w:r>
      <w:r w:rsidRPr="00F32EC1">
        <w:t xml:space="preserve"> „</w:t>
      </w:r>
      <w:r w:rsidRPr="00F32EC1">
        <w:rPr>
          <w:bCs/>
        </w:rPr>
        <w:t>Dėl Lazdijų rajono savivaldybės tarybos 2018 m. vasario 20 d. sprendimo Nr. 5TS-1175 „Dėl 2018 metų Lazdijų rajono savivaldybės biudžeto patvirtinimo“ pakeitimo“</w:t>
      </w:r>
      <w:r w:rsidRPr="00F32EC1">
        <w:t>.</w:t>
      </w:r>
    </w:p>
    <w:p w14:paraId="16F462B4" w14:textId="77777777" w:rsidR="000346F9" w:rsidRPr="004E01D2" w:rsidRDefault="000346F9" w:rsidP="000346F9">
      <w:pPr>
        <w:pStyle w:val="Default"/>
        <w:spacing w:line="360" w:lineRule="auto"/>
        <w:ind w:firstLine="851"/>
        <w:jc w:val="both"/>
      </w:pPr>
      <w:r w:rsidRPr="004E01D2">
        <w:t xml:space="preserve">Finansinio turto investavimas tenkina šiuos Lietuvos Respublikos valstybės ir savivaldybių turto valdymo, naudojimo ir disponavimo juo įstatymo 22 straipsnio 2 dalyje nustatytus 3, </w:t>
      </w:r>
      <w:r>
        <w:t>4</w:t>
      </w:r>
      <w:r w:rsidRPr="004E01D2">
        <w:t xml:space="preserve">, </w:t>
      </w:r>
      <w:r>
        <w:t>5</w:t>
      </w:r>
      <w:r w:rsidRPr="004E01D2">
        <w:t xml:space="preserve"> kriterijus. Taip pat bus racionaliau panaudotos pagal tikslinę paskirtį skiriamos lėšos ir bus įgyvendinamos Lietuvos Respublikos vietos sav</w:t>
      </w:r>
      <w:r>
        <w:t>ivaldos įstatymo 6 straipsnio 16</w:t>
      </w:r>
      <w:r w:rsidRPr="004E01D2">
        <w:t xml:space="preserve"> punkte nustatytos savivaldybės funkcijos: </w:t>
      </w:r>
      <w:r w:rsidRPr="0078440A">
        <w:t>dalyvavimas sprendžiant gyventojų užimtumo, kvalifikacijos įgijimo ir perkvalifikavimo klausimus, viešųjų ir sezoninių darbų organizavimas.</w:t>
      </w:r>
      <w:r w:rsidRPr="004E01D2">
        <w:t xml:space="preserve"> </w:t>
      </w:r>
    </w:p>
    <w:p w14:paraId="387B4C90" w14:textId="788639F1" w:rsidR="00AA08CD" w:rsidRPr="007C5CDC" w:rsidRDefault="00AA08CD" w:rsidP="00FA55B6">
      <w:pPr>
        <w:spacing w:line="360" w:lineRule="auto"/>
        <w:ind w:firstLine="748"/>
        <w:jc w:val="both"/>
      </w:pPr>
      <w:r w:rsidRPr="007C5CDC">
        <w:t>Įgyvendinus</w:t>
      </w:r>
      <w:r w:rsidR="003711F2" w:rsidRPr="007C5CDC">
        <w:t xml:space="preserve"> Lazdijų</w:t>
      </w:r>
      <w:r w:rsidRPr="007C5CDC">
        <w:t xml:space="preserve"> rajono savivaldybės tarybos sprendimą, bus įgyvendintos Viešųjų įstaigų įstatyme numatytos</w:t>
      </w:r>
      <w:r w:rsidR="003711F2" w:rsidRPr="007C5CDC">
        <w:t xml:space="preserve"> Lazdijų</w:t>
      </w:r>
      <w:r w:rsidRPr="007C5CDC">
        <w:t xml:space="preserve"> rajono savivaldybės, kaip </w:t>
      </w:r>
      <w:r w:rsidR="005B0213">
        <w:t xml:space="preserve">VšĮ </w:t>
      </w:r>
      <w:r w:rsidR="00667C8B">
        <w:t>Darbo vietų kūrimo fond</w:t>
      </w:r>
      <w:r w:rsidR="003711F2" w:rsidRPr="007C5CDC">
        <w:t>o</w:t>
      </w:r>
      <w:r w:rsidRPr="007C5CDC">
        <w:t xml:space="preserve"> dalininkės, neturtinės ir kitos teisės.</w:t>
      </w:r>
    </w:p>
    <w:p w14:paraId="6D34FA7D" w14:textId="77777777" w:rsidR="005E6560" w:rsidRPr="007C5CDC" w:rsidRDefault="005E6560" w:rsidP="00390BC5">
      <w:pPr>
        <w:spacing w:line="360" w:lineRule="auto"/>
        <w:ind w:firstLine="709"/>
        <w:jc w:val="both"/>
      </w:pPr>
      <w:r w:rsidRPr="007C5CDC">
        <w:t>Galimos neigiamos pasekmės priėmus projektą, kokių priemonių reikėtų imtis, kad tokių pasekmių būtų išvengta – priėmus šį Lazdijų rajono savivaldybės tarybos sprendimą</w:t>
      </w:r>
      <w:r w:rsidR="002C36EE" w:rsidRPr="007C5CDC">
        <w:t>, neigiamų pasekmių nenumatoma.</w:t>
      </w:r>
    </w:p>
    <w:p w14:paraId="247A86DF" w14:textId="77777777" w:rsidR="005E6560" w:rsidRPr="007C5CDC" w:rsidRDefault="005E6560" w:rsidP="00FA55B6">
      <w:pPr>
        <w:spacing w:line="360" w:lineRule="auto"/>
        <w:ind w:firstLine="720"/>
        <w:jc w:val="both"/>
      </w:pPr>
      <w:r w:rsidRPr="007C5CDC">
        <w:t>Kokie šios srities aktai tebegalioja ir kokius galiojančius aktus būtina pakeisti ar panaikinti, priėmus teikiamą projektą – priėmus šį Lazdijų rajono savivaldybės tarybos spr</w:t>
      </w:r>
      <w:r w:rsidR="003711F2" w:rsidRPr="007C5CDC">
        <w:t>endimą, galiojančių teisės aktų</w:t>
      </w:r>
      <w:r w:rsidRPr="007C5CDC">
        <w:t xml:space="preserve"> pakeisti ar panaikinti nereikės. </w:t>
      </w:r>
    </w:p>
    <w:p w14:paraId="0B94DD6D" w14:textId="77777777" w:rsidR="005E6560" w:rsidRPr="007C5CDC" w:rsidRDefault="003711F2" w:rsidP="00FA55B6">
      <w:pPr>
        <w:spacing w:line="360" w:lineRule="auto"/>
        <w:ind w:firstLine="720"/>
        <w:jc w:val="both"/>
      </w:pPr>
      <w:r w:rsidRPr="007C5CDC">
        <w:t>Dėl sprendimo projekto pastabų</w:t>
      </w:r>
      <w:r w:rsidR="005E6560" w:rsidRPr="007C5CDC">
        <w:t xml:space="preserve"> </w:t>
      </w:r>
      <w:r w:rsidRPr="007C5CDC">
        <w:t>nepateikta</w:t>
      </w:r>
      <w:r w:rsidR="005E6560" w:rsidRPr="007C5CDC">
        <w:t>.</w:t>
      </w:r>
    </w:p>
    <w:p w14:paraId="68FF4BDA" w14:textId="77777777" w:rsidR="005E6560" w:rsidRPr="007C5CDC" w:rsidRDefault="005E6560" w:rsidP="00FA55B6">
      <w:pPr>
        <w:spacing w:line="360" w:lineRule="auto"/>
        <w:ind w:firstLine="720"/>
        <w:jc w:val="both"/>
      </w:pPr>
      <w:r w:rsidRPr="007C5CDC">
        <w:t>Parengtas sprendimo projektas neprieštarauja galiojantiems teisės aktams.</w:t>
      </w:r>
    </w:p>
    <w:p w14:paraId="250DDF4F" w14:textId="77777777" w:rsidR="005E6560" w:rsidRPr="007C5CDC" w:rsidRDefault="005E6560" w:rsidP="00FA55B6">
      <w:pPr>
        <w:spacing w:line="360" w:lineRule="auto"/>
        <w:ind w:firstLine="720"/>
        <w:jc w:val="both"/>
      </w:pPr>
      <w:r w:rsidRPr="007C5CDC">
        <w:t>Sprendimo projektą parengė Lazdijų rajono savivaldybės administracijos Ekon</w:t>
      </w:r>
      <w:r w:rsidR="00B53A54">
        <w:t>omikos skyriaus vyr. specialistas Svajūnas Ramanauskas</w:t>
      </w:r>
      <w:r w:rsidRPr="007C5CDC">
        <w:t>.</w:t>
      </w:r>
    </w:p>
    <w:p w14:paraId="203CAFDE" w14:textId="77777777" w:rsidR="005E6560" w:rsidRPr="007C5CDC" w:rsidRDefault="005E6560" w:rsidP="005E6560"/>
    <w:p w14:paraId="5333AD24" w14:textId="77777777" w:rsidR="005E6560" w:rsidRPr="007C5CDC" w:rsidRDefault="005E6560" w:rsidP="005E6560"/>
    <w:p w14:paraId="00862196" w14:textId="77777777" w:rsidR="00461714" w:rsidRPr="007C5CDC" w:rsidRDefault="005E6560" w:rsidP="005E6560">
      <w:r w:rsidRPr="007C5CDC">
        <w:t xml:space="preserve">Ekonomikos skyriaus vyr. </w:t>
      </w:r>
      <w:r w:rsidR="00B53A54">
        <w:t>specialistas</w:t>
      </w:r>
      <w:r w:rsidRPr="007C5CDC">
        <w:t xml:space="preserve"> </w:t>
      </w:r>
      <w:r w:rsidRPr="007C5CDC">
        <w:tab/>
      </w:r>
      <w:r w:rsidRPr="007C5CDC">
        <w:tab/>
      </w:r>
      <w:r w:rsidRPr="007C5CDC">
        <w:tab/>
      </w:r>
      <w:r w:rsidRPr="007C5CDC">
        <w:tab/>
      </w:r>
      <w:r w:rsidRPr="007C5CDC">
        <w:tab/>
      </w:r>
      <w:r w:rsidR="00B53A54">
        <w:t>Svajūnas Ramanauskas</w:t>
      </w:r>
    </w:p>
    <w:sectPr w:rsidR="00461714" w:rsidRPr="007C5CDC" w:rsidSect="005E6560">
      <w:pgSz w:w="11907" w:h="16840" w:code="9"/>
      <w:pgMar w:top="1134" w:right="567" w:bottom="1134" w:left="1701" w:header="720" w:footer="720" w:gutter="0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6E30" w14:textId="77777777" w:rsidR="00292C8C" w:rsidRDefault="00292C8C">
      <w:r>
        <w:separator/>
      </w:r>
    </w:p>
  </w:endnote>
  <w:endnote w:type="continuationSeparator" w:id="0">
    <w:p w14:paraId="5FB26CF5" w14:textId="77777777" w:rsidR="00292C8C" w:rsidRDefault="0029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62F48" w14:textId="77777777" w:rsidR="00292C8C" w:rsidRDefault="00292C8C">
      <w:r>
        <w:separator/>
      </w:r>
    </w:p>
  </w:footnote>
  <w:footnote w:type="continuationSeparator" w:id="0">
    <w:p w14:paraId="55132557" w14:textId="77777777" w:rsidR="00292C8C" w:rsidRDefault="0029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94CA" w14:textId="77777777" w:rsidR="007B1CBD" w:rsidRDefault="007B1CBD" w:rsidP="003E731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6BE3AC" w14:textId="77777777" w:rsidR="007B1CBD" w:rsidRDefault="007B1CB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84F9" w14:textId="6A225163" w:rsidR="007B1CBD" w:rsidRPr="00417B40" w:rsidRDefault="007B1CBD" w:rsidP="003E7318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22"/>
        <w:szCs w:val="22"/>
      </w:rPr>
    </w:pPr>
    <w:r w:rsidRPr="00417B40">
      <w:rPr>
        <w:rStyle w:val="Puslapionumeris"/>
        <w:rFonts w:ascii="Arial" w:hAnsi="Arial" w:cs="Arial"/>
        <w:sz w:val="22"/>
        <w:szCs w:val="22"/>
      </w:rPr>
      <w:fldChar w:fldCharType="begin"/>
    </w:r>
    <w:r w:rsidRPr="00417B40">
      <w:rPr>
        <w:rStyle w:val="Puslapionumeris"/>
        <w:rFonts w:ascii="Arial" w:hAnsi="Arial" w:cs="Arial"/>
        <w:sz w:val="22"/>
        <w:szCs w:val="22"/>
      </w:rPr>
      <w:instrText xml:space="preserve">PAGE  </w:instrText>
    </w:r>
    <w:r w:rsidRPr="00417B40">
      <w:rPr>
        <w:rStyle w:val="Puslapionumeris"/>
        <w:rFonts w:ascii="Arial" w:hAnsi="Arial" w:cs="Arial"/>
        <w:sz w:val="22"/>
        <w:szCs w:val="22"/>
      </w:rPr>
      <w:fldChar w:fldCharType="separate"/>
    </w:r>
    <w:r w:rsidR="00D560C1">
      <w:rPr>
        <w:rStyle w:val="Puslapionumeris"/>
        <w:rFonts w:ascii="Arial" w:hAnsi="Arial" w:cs="Arial"/>
        <w:noProof/>
        <w:sz w:val="22"/>
        <w:szCs w:val="22"/>
      </w:rPr>
      <w:t>6</w:t>
    </w:r>
    <w:r w:rsidRPr="00417B40">
      <w:rPr>
        <w:rStyle w:val="Puslapionumeris"/>
        <w:rFonts w:ascii="Arial" w:hAnsi="Arial" w:cs="Arial"/>
        <w:sz w:val="22"/>
        <w:szCs w:val="22"/>
      </w:rPr>
      <w:fldChar w:fldCharType="end"/>
    </w:r>
  </w:p>
  <w:p w14:paraId="329214EE" w14:textId="77777777" w:rsidR="007B1CBD" w:rsidRDefault="007B1CBD" w:rsidP="008E751D">
    <w:pPr>
      <w:pStyle w:val="Antrats"/>
      <w:rPr>
        <w:sz w:val="22"/>
        <w:szCs w:val="22"/>
      </w:rPr>
    </w:pPr>
  </w:p>
  <w:p w14:paraId="2939CB73" w14:textId="77777777" w:rsidR="008E751D" w:rsidRDefault="008E751D" w:rsidP="008E751D">
    <w:pPr>
      <w:pStyle w:val="Antrats"/>
      <w:tabs>
        <w:tab w:val="clear" w:pos="4986"/>
      </w:tabs>
      <w:jc w:val="right"/>
      <w:rPr>
        <w:sz w:val="22"/>
        <w:szCs w:val="22"/>
      </w:rPr>
    </w:pPr>
  </w:p>
  <w:p w14:paraId="293EBE37" w14:textId="77777777" w:rsidR="008E751D" w:rsidRPr="008E751D" w:rsidRDefault="008E751D" w:rsidP="008E751D">
    <w:pPr>
      <w:pStyle w:val="Antrats"/>
      <w:tabs>
        <w:tab w:val="clear" w:pos="4986"/>
      </w:tabs>
      <w:ind w:right="1134"/>
      <w:jc w:val="right"/>
      <w:rPr>
        <w:b/>
        <w:sz w:val="22"/>
        <w:szCs w:val="22"/>
      </w:rPr>
    </w:pPr>
    <w:r w:rsidRPr="008E751D">
      <w:rPr>
        <w:b/>
        <w:sz w:val="22"/>
        <w:szCs w:val="22"/>
      </w:rP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75A0" w14:textId="77777777" w:rsidR="007B1CBD" w:rsidRPr="007C5CDC" w:rsidRDefault="007B1CBD" w:rsidP="00157058">
    <w:pPr>
      <w:pStyle w:val="Antrats"/>
      <w:ind w:left="6545"/>
      <w:rPr>
        <w:b/>
      </w:rPr>
    </w:pPr>
    <w:r w:rsidRPr="007C5CDC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1AC2"/>
    <w:multiLevelType w:val="hybridMultilevel"/>
    <w:tmpl w:val="98C0A7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A49C0"/>
    <w:multiLevelType w:val="hybridMultilevel"/>
    <w:tmpl w:val="D618DB92"/>
    <w:lvl w:ilvl="0" w:tplc="53901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5406E80"/>
    <w:multiLevelType w:val="hybridMultilevel"/>
    <w:tmpl w:val="4B8CB6B8"/>
    <w:lvl w:ilvl="0" w:tplc="0427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260275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D6"/>
    <w:rsid w:val="000033BC"/>
    <w:rsid w:val="00005A6C"/>
    <w:rsid w:val="00022440"/>
    <w:rsid w:val="00026D21"/>
    <w:rsid w:val="00031BC8"/>
    <w:rsid w:val="000346F9"/>
    <w:rsid w:val="00036E07"/>
    <w:rsid w:val="0004040E"/>
    <w:rsid w:val="000458AA"/>
    <w:rsid w:val="00054F6D"/>
    <w:rsid w:val="00056ECA"/>
    <w:rsid w:val="00060E2E"/>
    <w:rsid w:val="00076021"/>
    <w:rsid w:val="0008467C"/>
    <w:rsid w:val="000937E8"/>
    <w:rsid w:val="0009624E"/>
    <w:rsid w:val="000A0AE3"/>
    <w:rsid w:val="000A573A"/>
    <w:rsid w:val="000B5B67"/>
    <w:rsid w:val="000B6865"/>
    <w:rsid w:val="000B6C38"/>
    <w:rsid w:val="000C28F7"/>
    <w:rsid w:val="000D1CBD"/>
    <w:rsid w:val="000D24CA"/>
    <w:rsid w:val="000E7DF6"/>
    <w:rsid w:val="000F1B74"/>
    <w:rsid w:val="00111241"/>
    <w:rsid w:val="00112476"/>
    <w:rsid w:val="00117C01"/>
    <w:rsid w:val="00120A5E"/>
    <w:rsid w:val="00143F5D"/>
    <w:rsid w:val="00155F5F"/>
    <w:rsid w:val="00156D15"/>
    <w:rsid w:val="00157058"/>
    <w:rsid w:val="001573A6"/>
    <w:rsid w:val="0016239F"/>
    <w:rsid w:val="00163D49"/>
    <w:rsid w:val="00180730"/>
    <w:rsid w:val="001976FA"/>
    <w:rsid w:val="001B36DB"/>
    <w:rsid w:val="001F1BDE"/>
    <w:rsid w:val="001F2A04"/>
    <w:rsid w:val="002255B5"/>
    <w:rsid w:val="00275755"/>
    <w:rsid w:val="00290F23"/>
    <w:rsid w:val="00292C8C"/>
    <w:rsid w:val="002A7710"/>
    <w:rsid w:val="002B12ED"/>
    <w:rsid w:val="002C0F1E"/>
    <w:rsid w:val="002C36EE"/>
    <w:rsid w:val="002C6048"/>
    <w:rsid w:val="002C6D1D"/>
    <w:rsid w:val="002D2A81"/>
    <w:rsid w:val="002D4017"/>
    <w:rsid w:val="002E585D"/>
    <w:rsid w:val="002F21C3"/>
    <w:rsid w:val="002F2E65"/>
    <w:rsid w:val="0034760F"/>
    <w:rsid w:val="003504C6"/>
    <w:rsid w:val="003711F2"/>
    <w:rsid w:val="00374463"/>
    <w:rsid w:val="00375426"/>
    <w:rsid w:val="00377F0C"/>
    <w:rsid w:val="00390BC5"/>
    <w:rsid w:val="003910AB"/>
    <w:rsid w:val="003A6FD3"/>
    <w:rsid w:val="003B4361"/>
    <w:rsid w:val="003B4F06"/>
    <w:rsid w:val="003D10D6"/>
    <w:rsid w:val="003E7318"/>
    <w:rsid w:val="00413863"/>
    <w:rsid w:val="00417B40"/>
    <w:rsid w:val="00430B16"/>
    <w:rsid w:val="00436464"/>
    <w:rsid w:val="00441FF9"/>
    <w:rsid w:val="00442CFB"/>
    <w:rsid w:val="00461714"/>
    <w:rsid w:val="0046238C"/>
    <w:rsid w:val="00471AF1"/>
    <w:rsid w:val="004739EA"/>
    <w:rsid w:val="004823F7"/>
    <w:rsid w:val="004A2B7D"/>
    <w:rsid w:val="004A2C5B"/>
    <w:rsid w:val="004A5A23"/>
    <w:rsid w:val="004D61AB"/>
    <w:rsid w:val="004E1CF6"/>
    <w:rsid w:val="004E1EFD"/>
    <w:rsid w:val="004F27AB"/>
    <w:rsid w:val="00505C63"/>
    <w:rsid w:val="00514F94"/>
    <w:rsid w:val="005160CC"/>
    <w:rsid w:val="00537BF1"/>
    <w:rsid w:val="00574C8C"/>
    <w:rsid w:val="00583586"/>
    <w:rsid w:val="0058696A"/>
    <w:rsid w:val="00597480"/>
    <w:rsid w:val="005A03E0"/>
    <w:rsid w:val="005A1FF6"/>
    <w:rsid w:val="005A565C"/>
    <w:rsid w:val="005A6F4E"/>
    <w:rsid w:val="005B0213"/>
    <w:rsid w:val="005B76CF"/>
    <w:rsid w:val="005C0BAA"/>
    <w:rsid w:val="005C4D43"/>
    <w:rsid w:val="005D0755"/>
    <w:rsid w:val="005E5AE6"/>
    <w:rsid w:val="005E6560"/>
    <w:rsid w:val="005F1684"/>
    <w:rsid w:val="005F3D28"/>
    <w:rsid w:val="006007DF"/>
    <w:rsid w:val="00602D8D"/>
    <w:rsid w:val="006175E8"/>
    <w:rsid w:val="00634F6C"/>
    <w:rsid w:val="00664065"/>
    <w:rsid w:val="00665154"/>
    <w:rsid w:val="00667C8B"/>
    <w:rsid w:val="00670D2C"/>
    <w:rsid w:val="00672335"/>
    <w:rsid w:val="00682B1E"/>
    <w:rsid w:val="00684F28"/>
    <w:rsid w:val="00691289"/>
    <w:rsid w:val="006951A0"/>
    <w:rsid w:val="006A3970"/>
    <w:rsid w:val="006B335B"/>
    <w:rsid w:val="006B7E2C"/>
    <w:rsid w:val="006C5885"/>
    <w:rsid w:val="006C7554"/>
    <w:rsid w:val="006D62D6"/>
    <w:rsid w:val="006D7B08"/>
    <w:rsid w:val="006E6210"/>
    <w:rsid w:val="0070673A"/>
    <w:rsid w:val="00733600"/>
    <w:rsid w:val="00734BB9"/>
    <w:rsid w:val="0074153D"/>
    <w:rsid w:val="00762653"/>
    <w:rsid w:val="00793F38"/>
    <w:rsid w:val="007A645C"/>
    <w:rsid w:val="007B09F3"/>
    <w:rsid w:val="007B1CBD"/>
    <w:rsid w:val="007C5B91"/>
    <w:rsid w:val="007C5CDC"/>
    <w:rsid w:val="007F2A9D"/>
    <w:rsid w:val="007F2DED"/>
    <w:rsid w:val="007F3404"/>
    <w:rsid w:val="008000EE"/>
    <w:rsid w:val="008119BE"/>
    <w:rsid w:val="00823E6C"/>
    <w:rsid w:val="0083000C"/>
    <w:rsid w:val="008301A7"/>
    <w:rsid w:val="00853C17"/>
    <w:rsid w:val="008722E3"/>
    <w:rsid w:val="00876CDA"/>
    <w:rsid w:val="008A5BEC"/>
    <w:rsid w:val="008A74CB"/>
    <w:rsid w:val="008B5DDA"/>
    <w:rsid w:val="008D5D83"/>
    <w:rsid w:val="008E751D"/>
    <w:rsid w:val="008F3033"/>
    <w:rsid w:val="00912C3C"/>
    <w:rsid w:val="00933A71"/>
    <w:rsid w:val="00934066"/>
    <w:rsid w:val="009670F1"/>
    <w:rsid w:val="00970CFB"/>
    <w:rsid w:val="0097621C"/>
    <w:rsid w:val="00977B9C"/>
    <w:rsid w:val="009B0909"/>
    <w:rsid w:val="009B10FE"/>
    <w:rsid w:val="009D07E9"/>
    <w:rsid w:val="009F3A6E"/>
    <w:rsid w:val="00A04CF3"/>
    <w:rsid w:val="00A11EC7"/>
    <w:rsid w:val="00A150E8"/>
    <w:rsid w:val="00A36F6F"/>
    <w:rsid w:val="00A53539"/>
    <w:rsid w:val="00A60267"/>
    <w:rsid w:val="00A6289C"/>
    <w:rsid w:val="00A652DE"/>
    <w:rsid w:val="00A803DA"/>
    <w:rsid w:val="00A87111"/>
    <w:rsid w:val="00A916D5"/>
    <w:rsid w:val="00A91CA7"/>
    <w:rsid w:val="00A92FF1"/>
    <w:rsid w:val="00A941CF"/>
    <w:rsid w:val="00A96470"/>
    <w:rsid w:val="00AA08CD"/>
    <w:rsid w:val="00AA2EC3"/>
    <w:rsid w:val="00AA6C79"/>
    <w:rsid w:val="00AC2061"/>
    <w:rsid w:val="00AC6ACE"/>
    <w:rsid w:val="00AD7DBC"/>
    <w:rsid w:val="00AF07B0"/>
    <w:rsid w:val="00AF2BE8"/>
    <w:rsid w:val="00B145D5"/>
    <w:rsid w:val="00B16EEA"/>
    <w:rsid w:val="00B210F5"/>
    <w:rsid w:val="00B437B8"/>
    <w:rsid w:val="00B53A54"/>
    <w:rsid w:val="00B56F9B"/>
    <w:rsid w:val="00B81F39"/>
    <w:rsid w:val="00B904C6"/>
    <w:rsid w:val="00BA06EC"/>
    <w:rsid w:val="00BA3733"/>
    <w:rsid w:val="00BB3DE6"/>
    <w:rsid w:val="00BC009B"/>
    <w:rsid w:val="00BC7BA9"/>
    <w:rsid w:val="00C02D96"/>
    <w:rsid w:val="00C074BD"/>
    <w:rsid w:val="00C23485"/>
    <w:rsid w:val="00C23A5E"/>
    <w:rsid w:val="00C269DD"/>
    <w:rsid w:val="00C308CF"/>
    <w:rsid w:val="00C32FDD"/>
    <w:rsid w:val="00C42F3F"/>
    <w:rsid w:val="00C55E2D"/>
    <w:rsid w:val="00C56CD3"/>
    <w:rsid w:val="00C74E18"/>
    <w:rsid w:val="00C90C6E"/>
    <w:rsid w:val="00C93699"/>
    <w:rsid w:val="00C948D2"/>
    <w:rsid w:val="00CB11BA"/>
    <w:rsid w:val="00CB1CCC"/>
    <w:rsid w:val="00CB3070"/>
    <w:rsid w:val="00CD1B46"/>
    <w:rsid w:val="00CD3F75"/>
    <w:rsid w:val="00CF3A63"/>
    <w:rsid w:val="00CF4A03"/>
    <w:rsid w:val="00D06F74"/>
    <w:rsid w:val="00D31E66"/>
    <w:rsid w:val="00D33DAA"/>
    <w:rsid w:val="00D37E1B"/>
    <w:rsid w:val="00D53A05"/>
    <w:rsid w:val="00D5585E"/>
    <w:rsid w:val="00D560C1"/>
    <w:rsid w:val="00D727B4"/>
    <w:rsid w:val="00DA428B"/>
    <w:rsid w:val="00DA7CA7"/>
    <w:rsid w:val="00DC1D28"/>
    <w:rsid w:val="00DC2518"/>
    <w:rsid w:val="00DC6EEE"/>
    <w:rsid w:val="00DD258C"/>
    <w:rsid w:val="00DF3C85"/>
    <w:rsid w:val="00E07E44"/>
    <w:rsid w:val="00E11E4F"/>
    <w:rsid w:val="00E20DCD"/>
    <w:rsid w:val="00E245A8"/>
    <w:rsid w:val="00E53653"/>
    <w:rsid w:val="00E62638"/>
    <w:rsid w:val="00E65C7B"/>
    <w:rsid w:val="00E81C9B"/>
    <w:rsid w:val="00E820FB"/>
    <w:rsid w:val="00E97273"/>
    <w:rsid w:val="00EB3E6F"/>
    <w:rsid w:val="00EE01D1"/>
    <w:rsid w:val="00EF1B6E"/>
    <w:rsid w:val="00EF545F"/>
    <w:rsid w:val="00EF70E5"/>
    <w:rsid w:val="00F010C8"/>
    <w:rsid w:val="00F128A6"/>
    <w:rsid w:val="00F14789"/>
    <w:rsid w:val="00F25067"/>
    <w:rsid w:val="00F27195"/>
    <w:rsid w:val="00F52B29"/>
    <w:rsid w:val="00F6608F"/>
    <w:rsid w:val="00F664C8"/>
    <w:rsid w:val="00F71FD1"/>
    <w:rsid w:val="00FA1F4A"/>
    <w:rsid w:val="00FA55B6"/>
    <w:rsid w:val="00FA5D11"/>
    <w:rsid w:val="00FB06AC"/>
    <w:rsid w:val="00FC2BD0"/>
    <w:rsid w:val="00FC4806"/>
    <w:rsid w:val="00FD509B"/>
    <w:rsid w:val="00FD6BE1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C8FBD7E"/>
  <w15:chartTrackingRefBased/>
  <w15:docId w15:val="{504F0BA9-631A-45FB-B37C-9EE184B2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D0755"/>
    <w:rPr>
      <w:color w:val="0000FF"/>
      <w:u w:val="single"/>
    </w:rPr>
  </w:style>
  <w:style w:type="paragraph" w:styleId="Debesliotekstas">
    <w:name w:val="Balloon Text"/>
    <w:basedOn w:val="prastasis"/>
    <w:semiHidden/>
    <w:rsid w:val="005D075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461714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link w:val="PoratDiagrama"/>
    <w:rsid w:val="00461714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157058"/>
  </w:style>
  <w:style w:type="paragraph" w:styleId="Pagrindinistekstas">
    <w:name w:val="Body Text"/>
    <w:basedOn w:val="prastasis"/>
    <w:link w:val="PagrindinistekstasDiagrama"/>
    <w:rsid w:val="00DC6EEE"/>
    <w:pPr>
      <w:jc w:val="center"/>
    </w:pPr>
    <w:rPr>
      <w:rFonts w:ascii="TimesLT" w:eastAsia="MS Mincho" w:hAnsi="TimesLT"/>
      <w:sz w:val="26"/>
      <w:szCs w:val="20"/>
    </w:rPr>
  </w:style>
  <w:style w:type="paragraph" w:styleId="Pagrindinistekstas2">
    <w:name w:val="Body Text 2"/>
    <w:basedOn w:val="prastasis"/>
    <w:rsid w:val="00DC6EEE"/>
    <w:pPr>
      <w:jc w:val="both"/>
    </w:pPr>
    <w:rPr>
      <w:rFonts w:ascii="TimesLT" w:eastAsia="MS Mincho" w:hAnsi="TimesLT"/>
      <w:sz w:val="26"/>
      <w:szCs w:val="20"/>
    </w:rPr>
  </w:style>
  <w:style w:type="paragraph" w:styleId="Pagrindinistekstas3">
    <w:name w:val="Body Text 3"/>
    <w:basedOn w:val="prastasis"/>
    <w:rsid w:val="00DC6EEE"/>
    <w:pPr>
      <w:jc w:val="both"/>
    </w:pPr>
    <w:rPr>
      <w:rFonts w:eastAsia="MS Mincho"/>
      <w:szCs w:val="20"/>
    </w:rPr>
  </w:style>
  <w:style w:type="paragraph" w:customStyle="1" w:styleId="Preformatted">
    <w:name w:val="Preformatted"/>
    <w:basedOn w:val="prastasis"/>
    <w:rsid w:val="00DC6E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MS Mincho" w:hAnsi="Courier New"/>
      <w:snapToGrid w:val="0"/>
      <w:sz w:val="20"/>
    </w:rPr>
  </w:style>
  <w:style w:type="character" w:customStyle="1" w:styleId="Typewriter">
    <w:name w:val="Typewriter"/>
    <w:rsid w:val="00DC6EEE"/>
    <w:rPr>
      <w:rFonts w:ascii="Courier New" w:hAnsi="Courier New"/>
      <w:sz w:val="20"/>
    </w:rPr>
  </w:style>
  <w:style w:type="paragraph" w:styleId="Pagrindiniotekstotrauka">
    <w:name w:val="Body Text Indent"/>
    <w:basedOn w:val="prastasis"/>
    <w:rsid w:val="00DC6EEE"/>
    <w:pPr>
      <w:ind w:firstLine="720"/>
      <w:jc w:val="both"/>
    </w:pPr>
    <w:rPr>
      <w:rFonts w:ascii="TimesLT" w:eastAsia="MS Mincho" w:hAnsi="TimesLT"/>
      <w:sz w:val="26"/>
      <w:szCs w:val="20"/>
    </w:rPr>
  </w:style>
  <w:style w:type="paragraph" w:styleId="Pagrindiniotekstotrauka2">
    <w:name w:val="Body Text Indent 2"/>
    <w:basedOn w:val="prastasis"/>
    <w:rsid w:val="00DC6EEE"/>
    <w:pPr>
      <w:shd w:val="clear" w:color="auto" w:fill="FFFFFF"/>
      <w:spacing w:line="266" w:lineRule="exact"/>
      <w:ind w:firstLine="706"/>
      <w:jc w:val="both"/>
    </w:pPr>
    <w:rPr>
      <w:rFonts w:ascii="TimesLT" w:eastAsia="MS Mincho" w:hAnsi="TimesLT"/>
      <w:sz w:val="26"/>
      <w:szCs w:val="20"/>
      <w:u w:val="single"/>
    </w:rPr>
  </w:style>
  <w:style w:type="paragraph" w:styleId="Pagrindiniotekstotrauka3">
    <w:name w:val="Body Text Indent 3"/>
    <w:basedOn w:val="prastasis"/>
    <w:rsid w:val="00DC6EEE"/>
    <w:pPr>
      <w:shd w:val="clear" w:color="auto" w:fill="FFFFFF"/>
      <w:spacing w:line="266" w:lineRule="exact"/>
      <w:ind w:firstLine="706"/>
      <w:jc w:val="both"/>
    </w:pPr>
    <w:rPr>
      <w:rFonts w:eastAsia="MS Mincho"/>
    </w:rPr>
  </w:style>
  <w:style w:type="table" w:styleId="Lentelstinklelis">
    <w:name w:val="Table Grid"/>
    <w:basedOn w:val="prastojilentel"/>
    <w:rsid w:val="00DC6EE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rsid w:val="00026D21"/>
    <w:rPr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unhideWhenUsed/>
    <w:rsid w:val="003504C6"/>
    <w:rPr>
      <w:lang w:eastAsia="lt-LT"/>
    </w:rPr>
  </w:style>
  <w:style w:type="paragraph" w:styleId="Pagrindiniotekstopirmatrauka">
    <w:name w:val="Body Text First Indent"/>
    <w:basedOn w:val="Pagrindinistekstas"/>
    <w:link w:val="PagrindiniotekstopirmatraukaDiagrama"/>
    <w:rsid w:val="002C36EE"/>
    <w:pPr>
      <w:spacing w:after="120"/>
      <w:ind w:firstLine="21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agrindinistekstasDiagrama">
    <w:name w:val="Pagrindinis tekstas Diagrama"/>
    <w:link w:val="Pagrindinistekstas"/>
    <w:rsid w:val="002C36EE"/>
    <w:rPr>
      <w:rFonts w:ascii="TimesLT" w:eastAsia="MS Mincho" w:hAnsi="TimesLT"/>
      <w:sz w:val="26"/>
      <w:lang w:eastAsia="en-US"/>
    </w:rPr>
  </w:style>
  <w:style w:type="character" w:customStyle="1" w:styleId="PagrindiniotekstopirmatraukaDiagrama">
    <w:name w:val="Pagrindinio teksto pirma įtrauka Diagrama"/>
    <w:link w:val="Pagrindiniotekstopirmatrauka"/>
    <w:rsid w:val="002C36EE"/>
    <w:rPr>
      <w:rFonts w:ascii="TimesLT" w:eastAsia="MS Mincho" w:hAnsi="TimesLT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417B40"/>
    <w:pPr>
      <w:ind w:left="720"/>
      <w:contextualSpacing/>
    </w:pPr>
  </w:style>
  <w:style w:type="character" w:styleId="Perirtashipersaitas">
    <w:name w:val="FollowedHyperlink"/>
    <w:basedOn w:val="Numatytasispastraiposriftas"/>
    <w:rsid w:val="007B09F3"/>
    <w:rPr>
      <w:color w:val="954F72" w:themeColor="followedHyperlink"/>
      <w:u w:val="single"/>
    </w:rPr>
  </w:style>
  <w:style w:type="character" w:styleId="Emfaz">
    <w:name w:val="Emphasis"/>
    <w:uiPriority w:val="20"/>
    <w:qFormat/>
    <w:rsid w:val="008A74CB"/>
    <w:rPr>
      <w:i/>
      <w:iCs/>
    </w:rPr>
  </w:style>
  <w:style w:type="paragraph" w:customStyle="1" w:styleId="TableHeading">
    <w:name w:val="Table Heading"/>
    <w:basedOn w:val="prastasis"/>
    <w:rsid w:val="004D61AB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szCs w:val="20"/>
      <w:lang w:val="en-US" w:eastAsia="lt-LT"/>
    </w:rPr>
  </w:style>
  <w:style w:type="paragraph" w:customStyle="1" w:styleId="Default">
    <w:name w:val="Default"/>
    <w:rsid w:val="004D61A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29799" TargetMode="External"/><Relationship Id="rId13" Type="http://schemas.openxmlformats.org/officeDocument/2006/relationships/hyperlink" Target="http://www.infolex.lt/lazdijai/Default.aspx?Id=3&amp;DocId=297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lex.lt/lazdijai/Default.aspx?Id=3&amp;DocId=297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16D3-CA57-490A-B121-BD95DBB6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Mano namai</Company>
  <LinksUpToDate>false</LinksUpToDate>
  <CharactersWithSpaces>13084</CharactersWithSpaces>
  <SharedDoc>false</SharedDoc>
  <HLinks>
    <vt:vector size="6" baseType="variant"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http://www.infolex.lt/lazdijai/Default.aspx?Id=3&amp;DocId=29799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Laima Jauniskiene</cp:lastModifiedBy>
  <cp:revision>2</cp:revision>
  <cp:lastPrinted>2019-01-30T11:32:00Z</cp:lastPrinted>
  <dcterms:created xsi:type="dcterms:W3CDTF">2019-01-31T09:14:00Z</dcterms:created>
  <dcterms:modified xsi:type="dcterms:W3CDTF">2019-01-31T09:14:00Z</dcterms:modified>
</cp:coreProperties>
</file>