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8EED9" w14:textId="77777777" w:rsidR="00CD0E7A" w:rsidRPr="00912290" w:rsidRDefault="00CD0E7A">
      <w:pPr>
        <w:jc w:val="right"/>
        <w:rPr>
          <w:rFonts w:cs="Tahoma"/>
          <w:b/>
          <w:sz w:val="26"/>
          <w:szCs w:val="26"/>
        </w:rPr>
      </w:pPr>
      <w:r w:rsidRPr="00912290">
        <w:rPr>
          <w:rFonts w:cs="Tahoma"/>
          <w:b/>
          <w:sz w:val="26"/>
          <w:szCs w:val="26"/>
        </w:rPr>
        <w:t>Projektas</w:t>
      </w:r>
    </w:p>
    <w:p w14:paraId="4698EEDA" w14:textId="68A631F8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4698EEDB" w14:textId="77777777" w:rsidR="00CD0E7A" w:rsidRPr="0013555F" w:rsidRDefault="00CD0E7A">
      <w:pPr>
        <w:jc w:val="center"/>
        <w:rPr>
          <w:rFonts w:cs="Tahoma"/>
          <w:b/>
        </w:rPr>
      </w:pPr>
      <w:bookmarkStart w:id="0" w:name="institucija"/>
      <w:r w:rsidRPr="0013555F">
        <w:rPr>
          <w:rFonts w:cs="Tahoma"/>
          <w:b/>
        </w:rPr>
        <w:t>LAZDIJŲ RAJONO SAVIVALDYBĖ</w:t>
      </w:r>
      <w:bookmarkEnd w:id="0"/>
      <w:r w:rsidRPr="0013555F">
        <w:rPr>
          <w:rFonts w:cs="Tahoma"/>
          <w:b/>
        </w:rPr>
        <w:t>S TARYBA</w:t>
      </w:r>
    </w:p>
    <w:p w14:paraId="4698EEDC" w14:textId="77777777" w:rsidR="00CD0E7A" w:rsidRDefault="00CD0E7A">
      <w:pPr>
        <w:jc w:val="center"/>
        <w:rPr>
          <w:rFonts w:cs="Tahoma"/>
          <w:b/>
          <w:sz w:val="26"/>
          <w:szCs w:val="26"/>
        </w:rPr>
      </w:pPr>
    </w:p>
    <w:p w14:paraId="4698EEDD" w14:textId="77777777" w:rsidR="00284E02" w:rsidRPr="0013555F" w:rsidRDefault="00284E02" w:rsidP="00284E02">
      <w:pPr>
        <w:jc w:val="center"/>
        <w:rPr>
          <w:rFonts w:cs="Tahoma"/>
          <w:b/>
        </w:rPr>
      </w:pPr>
      <w:r w:rsidRPr="0013555F">
        <w:rPr>
          <w:rFonts w:cs="Tahoma"/>
          <w:b/>
        </w:rPr>
        <w:t>SPRENDIMAS</w:t>
      </w:r>
    </w:p>
    <w:p w14:paraId="4698EEDE" w14:textId="7144B676" w:rsidR="00284E02" w:rsidRPr="0013555F" w:rsidRDefault="00284E02" w:rsidP="00284E02">
      <w:pPr>
        <w:jc w:val="center"/>
        <w:rPr>
          <w:rFonts w:eastAsia="Times New Roman"/>
          <w:b/>
          <w:lang w:eastAsia="ar-SA"/>
        </w:rPr>
      </w:pPr>
      <w:r w:rsidRPr="0013555F">
        <w:rPr>
          <w:rFonts w:eastAsia="Times New Roman"/>
          <w:b/>
          <w:lang w:eastAsia="ar-SA"/>
        </w:rPr>
        <w:t>D</w:t>
      </w:r>
      <w:r w:rsidR="00E238CC">
        <w:rPr>
          <w:rFonts w:eastAsia="Times New Roman"/>
          <w:b/>
          <w:lang w:eastAsia="ar-SA"/>
        </w:rPr>
        <w:t>ĖL LAZDIJŲ RAJONO SAVIVALDYBĖS VIETINĖS REIKŠMĖS KELIŲ SĄRAŠO PATVIRTINIMO</w:t>
      </w:r>
    </w:p>
    <w:p w14:paraId="4698EEDF" w14:textId="77777777" w:rsidR="00CD0E7A" w:rsidRPr="0013555F" w:rsidRDefault="00CD0E7A">
      <w:pPr>
        <w:jc w:val="center"/>
        <w:rPr>
          <w:rFonts w:cs="Tahoma"/>
          <w:b/>
        </w:rPr>
      </w:pPr>
    </w:p>
    <w:p w14:paraId="4698EEE0" w14:textId="7DDE7FD8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201</w:t>
      </w:r>
      <w:r w:rsidR="00C57CF1">
        <w:rPr>
          <w:rFonts w:cs="Tahoma"/>
        </w:rPr>
        <w:t>9</w:t>
      </w:r>
      <w:r w:rsidRPr="0013555F">
        <w:rPr>
          <w:rFonts w:cs="Tahoma"/>
        </w:rPr>
        <w:t xml:space="preserve"> m. </w:t>
      </w:r>
      <w:r w:rsidR="00C57CF1">
        <w:rPr>
          <w:rFonts w:cs="Tahoma"/>
        </w:rPr>
        <w:t>sausio</w:t>
      </w:r>
      <w:r w:rsidR="00BC486C">
        <w:rPr>
          <w:rFonts w:cs="Tahoma"/>
        </w:rPr>
        <w:t xml:space="preserve"> 28 </w:t>
      </w:r>
      <w:r w:rsidR="00832068">
        <w:rPr>
          <w:rFonts w:cs="Tahoma"/>
        </w:rPr>
        <w:t>d. Nr.</w:t>
      </w:r>
      <w:r w:rsidR="00BC486C">
        <w:rPr>
          <w:rFonts w:cs="Tahoma"/>
        </w:rPr>
        <w:t xml:space="preserve"> 34-1596</w:t>
      </w:r>
      <w:bookmarkStart w:id="1" w:name="_GoBack"/>
      <w:bookmarkEnd w:id="1"/>
    </w:p>
    <w:p w14:paraId="4698EEE1" w14:textId="77777777" w:rsidR="00CD0E7A" w:rsidRPr="0013555F" w:rsidRDefault="00CD0E7A">
      <w:pPr>
        <w:jc w:val="center"/>
        <w:rPr>
          <w:rFonts w:cs="Tahoma"/>
        </w:rPr>
      </w:pPr>
      <w:r w:rsidRPr="0013555F">
        <w:rPr>
          <w:rFonts w:cs="Tahoma"/>
        </w:rPr>
        <w:t>Lazdijai</w:t>
      </w:r>
    </w:p>
    <w:p w14:paraId="4698EEE2" w14:textId="77777777" w:rsidR="00CD0E7A" w:rsidRDefault="00CD0E7A" w:rsidP="006172D5">
      <w:pPr>
        <w:spacing w:line="360" w:lineRule="auto"/>
        <w:jc w:val="both"/>
        <w:rPr>
          <w:rFonts w:cs="Tahoma"/>
          <w:sz w:val="26"/>
          <w:szCs w:val="26"/>
        </w:rPr>
      </w:pPr>
    </w:p>
    <w:p w14:paraId="4698EEE3" w14:textId="77777777" w:rsidR="00CD0E7A" w:rsidRDefault="00CD0E7A" w:rsidP="006172D5">
      <w:pPr>
        <w:spacing w:line="360" w:lineRule="auto"/>
        <w:jc w:val="both"/>
        <w:rPr>
          <w:rFonts w:cs="Tahoma"/>
          <w:sz w:val="26"/>
          <w:szCs w:val="26"/>
        </w:rPr>
      </w:pPr>
    </w:p>
    <w:p w14:paraId="4C0B0574" w14:textId="77777777" w:rsidR="00BD1B8C" w:rsidRDefault="008F183C" w:rsidP="00BD1B8C">
      <w:pPr>
        <w:spacing w:line="360" w:lineRule="auto"/>
        <w:jc w:val="both"/>
        <w:rPr>
          <w:rFonts w:cs="Tahoma"/>
        </w:rPr>
      </w:pPr>
      <w:r>
        <w:rPr>
          <w:rFonts w:cs="Tahoma"/>
          <w:sz w:val="26"/>
          <w:szCs w:val="26"/>
        </w:rPr>
        <w:tab/>
      </w:r>
      <w:r w:rsidR="00E238CC" w:rsidRPr="00E238CC">
        <w:rPr>
          <w:rFonts w:cs="Tahoma"/>
        </w:rPr>
        <w:t xml:space="preserve">Vadovaudamasi Lietuvos Respublikos vietos savivaldos įstatymo 18 straipsnio 1 dalimi, Lietuvos Respublikos kelių įstatymo 6 straipsnio 4 dalimi ir Lazdijų rajono savivaldybės tarybos </w:t>
      </w:r>
      <w:smartTag w:uri="urn:schemas-microsoft-com:office:smarttags" w:element="metricconverter">
        <w:smartTagPr>
          <w:attr w:name="ProductID" w:val="2005 m"/>
        </w:smartTagPr>
        <w:r w:rsidR="00E238CC" w:rsidRPr="00E238CC">
          <w:rPr>
            <w:rFonts w:cs="Tahoma"/>
          </w:rPr>
          <w:t>2005 m</w:t>
        </w:r>
      </w:smartTag>
      <w:r w:rsidR="00E238CC" w:rsidRPr="00E238CC">
        <w:rPr>
          <w:rFonts w:cs="Tahoma"/>
        </w:rPr>
        <w:t xml:space="preserve">. gruodžio 22 d. sprendimo </w:t>
      </w:r>
      <w:bookmarkStart w:id="2" w:name="n_0"/>
      <w:r w:rsidR="00E238CC" w:rsidRPr="00E238CC">
        <w:rPr>
          <w:rFonts w:cs="Tahoma"/>
        </w:rPr>
        <w:t xml:space="preserve">Nr. </w:t>
      </w:r>
      <w:hyperlink r:id="rId6" w:history="1">
        <w:r w:rsidR="00E238CC" w:rsidRPr="009F70CF">
          <w:rPr>
            <w:rStyle w:val="Hipersaitas"/>
            <w:rFonts w:cs="Tahoma"/>
          </w:rPr>
          <w:t>5TS-1051</w:t>
        </w:r>
        <w:bookmarkEnd w:id="2"/>
      </w:hyperlink>
      <w:r w:rsidR="00E238CC" w:rsidRPr="00E238CC">
        <w:rPr>
          <w:rFonts w:cs="Tahoma"/>
        </w:rPr>
        <w:t xml:space="preserve"> „Dėl rajono savivaldybės tarybos </w:t>
      </w:r>
      <w:smartTag w:uri="urn:schemas-microsoft-com:office:smarttags" w:element="metricconverter">
        <w:smartTagPr>
          <w:attr w:name="ProductID" w:val="1996 m"/>
        </w:smartTagPr>
        <w:r w:rsidR="00E238CC" w:rsidRPr="00E238CC">
          <w:rPr>
            <w:rFonts w:cs="Tahoma"/>
          </w:rPr>
          <w:t>1996 m</w:t>
        </w:r>
      </w:smartTag>
      <w:r w:rsidR="00E238CC" w:rsidRPr="00E238CC">
        <w:rPr>
          <w:rFonts w:cs="Tahoma"/>
        </w:rPr>
        <w:t xml:space="preserve">. lapkričio 22 d. sprendimo </w:t>
      </w:r>
      <w:bookmarkStart w:id="3" w:name="n_1"/>
      <w:r w:rsidR="00E238CC" w:rsidRPr="00E238CC">
        <w:rPr>
          <w:rFonts w:cs="Tahoma"/>
        </w:rPr>
        <w:t>Nr. 300</w:t>
      </w:r>
      <w:bookmarkEnd w:id="3"/>
      <w:r w:rsidR="00E238CC" w:rsidRPr="00E238CC">
        <w:rPr>
          <w:rFonts w:cs="Tahoma"/>
        </w:rPr>
        <w:t xml:space="preserve"> pripažinimo netekusiu galios“ 2 punktu, Laz</w:t>
      </w:r>
      <w:r w:rsidR="0078447F">
        <w:rPr>
          <w:rFonts w:cs="Tahoma"/>
        </w:rPr>
        <w:t>dijų rajono savivaldybės taryba</w:t>
      </w:r>
      <w:r w:rsidR="00BD1B8C">
        <w:rPr>
          <w:rFonts w:cs="Tahoma"/>
        </w:rPr>
        <w:t xml:space="preserve"> </w:t>
      </w:r>
    </w:p>
    <w:p w14:paraId="54443033" w14:textId="368CA10B" w:rsidR="00E238CC" w:rsidRPr="00E238CC" w:rsidRDefault="00E238CC" w:rsidP="00422D6D">
      <w:pPr>
        <w:spacing w:line="360" w:lineRule="auto"/>
        <w:jc w:val="both"/>
        <w:rPr>
          <w:rFonts w:cs="Tahoma"/>
        </w:rPr>
      </w:pPr>
      <w:r w:rsidRPr="00E238CC">
        <w:rPr>
          <w:rFonts w:cs="Tahoma"/>
        </w:rPr>
        <w:t xml:space="preserve">n u </w:t>
      </w:r>
      <w:r w:rsidR="00BD1B8C">
        <w:rPr>
          <w:rFonts w:cs="Tahoma"/>
        </w:rPr>
        <w:t>s</w:t>
      </w:r>
      <w:r w:rsidRPr="00E238CC">
        <w:rPr>
          <w:rFonts w:cs="Tahoma"/>
        </w:rPr>
        <w:t xml:space="preserve"> p r e n d ž i a:</w:t>
      </w:r>
    </w:p>
    <w:p w14:paraId="56FA09F0" w14:textId="77777777" w:rsidR="00E238CC" w:rsidRPr="00E238CC" w:rsidRDefault="00E238CC" w:rsidP="00422D6D">
      <w:pPr>
        <w:spacing w:line="360" w:lineRule="auto"/>
        <w:jc w:val="both"/>
        <w:rPr>
          <w:rFonts w:cs="Tahoma"/>
        </w:rPr>
      </w:pPr>
      <w:r w:rsidRPr="00E238CC">
        <w:rPr>
          <w:rFonts w:cs="Tahoma"/>
        </w:rPr>
        <w:tab/>
        <w:t>1. Patvirtinti Lazdijų rajono savivaldybės vietinės reikšmės kelių sąrašą pagal priedą.</w:t>
      </w:r>
    </w:p>
    <w:p w14:paraId="515C2E3A" w14:textId="27F5CE46" w:rsidR="00E238CC" w:rsidRPr="00E238CC" w:rsidRDefault="00E238CC" w:rsidP="00422D6D">
      <w:pPr>
        <w:spacing w:line="360" w:lineRule="auto"/>
        <w:jc w:val="both"/>
        <w:rPr>
          <w:rFonts w:cs="Tahoma"/>
        </w:rPr>
      </w:pPr>
      <w:r w:rsidRPr="00E238CC">
        <w:rPr>
          <w:rFonts w:cs="Tahoma"/>
        </w:rPr>
        <w:tab/>
        <w:t>2. Pripažinti netekusiu galios Lazdijų rajono savivaldybės tarybos 201</w:t>
      </w:r>
      <w:r w:rsidR="00D57A60">
        <w:rPr>
          <w:rFonts w:cs="Tahoma"/>
        </w:rPr>
        <w:t>8</w:t>
      </w:r>
      <w:r w:rsidRPr="00E238CC">
        <w:rPr>
          <w:rFonts w:cs="Tahoma"/>
        </w:rPr>
        <w:t xml:space="preserve"> m. </w:t>
      </w:r>
      <w:r w:rsidR="00E15854">
        <w:rPr>
          <w:rFonts w:cs="Tahoma"/>
        </w:rPr>
        <w:t>gruodžio</w:t>
      </w:r>
      <w:r w:rsidR="00144B75">
        <w:rPr>
          <w:rFonts w:cs="Tahoma"/>
        </w:rPr>
        <w:t xml:space="preserve"> </w:t>
      </w:r>
      <w:r w:rsidR="00E15854">
        <w:rPr>
          <w:rFonts w:cs="Tahoma"/>
        </w:rPr>
        <w:t>1</w:t>
      </w:r>
      <w:r w:rsidR="00D57A60">
        <w:rPr>
          <w:rFonts w:cs="Tahoma"/>
        </w:rPr>
        <w:t>4</w:t>
      </w:r>
      <w:r w:rsidRPr="00E238CC">
        <w:rPr>
          <w:rFonts w:cs="Tahoma"/>
        </w:rPr>
        <w:t xml:space="preserve"> d. sprendimą </w:t>
      </w:r>
      <w:bookmarkStart w:id="4" w:name="n_2"/>
      <w:r w:rsidRPr="00E238CC">
        <w:rPr>
          <w:rFonts w:cs="Tahoma"/>
        </w:rPr>
        <w:t>Nr</w:t>
      </w:r>
      <w:r w:rsidR="0036123F">
        <w:rPr>
          <w:rFonts w:cs="Tahoma"/>
        </w:rPr>
        <w:t>.</w:t>
      </w:r>
      <w:r w:rsidR="00D57A60">
        <w:rPr>
          <w:rFonts w:cs="Tahoma"/>
        </w:rPr>
        <w:t xml:space="preserve"> </w:t>
      </w:r>
      <w:hyperlink r:id="rId7" w:history="1">
        <w:r w:rsidR="00D57A60" w:rsidRPr="00D57A60">
          <w:rPr>
            <w:rStyle w:val="Hipersaitas"/>
            <w:rFonts w:cs="Tahoma"/>
          </w:rPr>
          <w:t>5TS-1513</w:t>
        </w:r>
        <w:bookmarkEnd w:id="4"/>
      </w:hyperlink>
      <w:r w:rsidR="0036123F">
        <w:rPr>
          <w:rFonts w:cs="Tahoma"/>
        </w:rPr>
        <w:t xml:space="preserve"> </w:t>
      </w:r>
      <w:r w:rsidRPr="00E238CC">
        <w:rPr>
          <w:rFonts w:cs="Tahoma"/>
        </w:rPr>
        <w:t xml:space="preserve">„Dėl Lazdijų rajono savivaldybės vietinės reikšmės kelių sąrašo patvirtinimo“. </w:t>
      </w:r>
    </w:p>
    <w:p w14:paraId="4698EEE7" w14:textId="4784FF55" w:rsidR="008F183C" w:rsidRPr="0013555F" w:rsidRDefault="008F183C" w:rsidP="00E238CC">
      <w:pPr>
        <w:spacing w:line="360" w:lineRule="auto"/>
        <w:jc w:val="both"/>
        <w:rPr>
          <w:rFonts w:cs="Tahoma"/>
        </w:rPr>
      </w:pPr>
    </w:p>
    <w:p w14:paraId="4698EEE8" w14:textId="77777777" w:rsidR="003A395B" w:rsidRPr="0013555F" w:rsidRDefault="003A395B" w:rsidP="006172D5">
      <w:pPr>
        <w:spacing w:line="360" w:lineRule="auto"/>
        <w:jc w:val="both"/>
        <w:rPr>
          <w:rFonts w:cs="Tahoma"/>
        </w:rPr>
      </w:pPr>
    </w:p>
    <w:p w14:paraId="4698EEE9" w14:textId="77777777" w:rsidR="00CD0E7A" w:rsidRPr="0013555F" w:rsidRDefault="005236B5">
      <w:pPr>
        <w:rPr>
          <w:rFonts w:cs="Tahoma"/>
        </w:rPr>
      </w:pPr>
      <w:r w:rsidRPr="0013555F">
        <w:rPr>
          <w:rFonts w:cs="Tahoma"/>
        </w:rPr>
        <w:t>Savivaldybės meras</w:t>
      </w:r>
    </w:p>
    <w:p w14:paraId="4698EEEA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4698EEEB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4698EEEC" w14:textId="77777777" w:rsidR="00CD0E7A" w:rsidRDefault="00CD0E7A">
      <w:pPr>
        <w:jc w:val="center"/>
        <w:rPr>
          <w:rFonts w:cs="Tahoma"/>
          <w:sz w:val="26"/>
          <w:szCs w:val="26"/>
        </w:rPr>
      </w:pPr>
    </w:p>
    <w:p w14:paraId="4698EEED" w14:textId="77777777" w:rsidR="00A05353" w:rsidRDefault="00A05353">
      <w:pPr>
        <w:jc w:val="center"/>
        <w:rPr>
          <w:rFonts w:cs="Tahoma"/>
          <w:sz w:val="26"/>
          <w:szCs w:val="26"/>
        </w:rPr>
      </w:pPr>
    </w:p>
    <w:p w14:paraId="7DCCADDD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3036FFBB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48FD79EE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1D8B77FA" w14:textId="77777777" w:rsidR="00AB48C2" w:rsidRDefault="00AB48C2">
      <w:pPr>
        <w:jc w:val="center"/>
        <w:rPr>
          <w:rFonts w:cs="Tahoma"/>
          <w:sz w:val="26"/>
          <w:szCs w:val="26"/>
        </w:rPr>
      </w:pPr>
    </w:p>
    <w:p w14:paraId="0A86745C" w14:textId="77777777" w:rsidR="00AB48C2" w:rsidRDefault="00AB48C2">
      <w:pPr>
        <w:jc w:val="center"/>
        <w:rPr>
          <w:rFonts w:cs="Tahoma"/>
          <w:sz w:val="26"/>
          <w:szCs w:val="26"/>
        </w:rPr>
      </w:pPr>
    </w:p>
    <w:p w14:paraId="632AAC49" w14:textId="77777777" w:rsidR="00AB48C2" w:rsidRDefault="00AB48C2">
      <w:pPr>
        <w:jc w:val="center"/>
        <w:rPr>
          <w:rFonts w:cs="Tahoma"/>
          <w:sz w:val="26"/>
          <w:szCs w:val="26"/>
        </w:rPr>
      </w:pPr>
    </w:p>
    <w:p w14:paraId="3F3B86DD" w14:textId="77777777" w:rsidR="009A5A75" w:rsidRDefault="009A5A75">
      <w:pPr>
        <w:jc w:val="center"/>
        <w:rPr>
          <w:rFonts w:cs="Tahoma"/>
          <w:sz w:val="26"/>
          <w:szCs w:val="26"/>
        </w:rPr>
      </w:pPr>
    </w:p>
    <w:p w14:paraId="4698EEEE" w14:textId="77777777" w:rsidR="00A05353" w:rsidRDefault="00A05353">
      <w:pPr>
        <w:jc w:val="center"/>
        <w:rPr>
          <w:rFonts w:cs="Tahoma"/>
          <w:sz w:val="26"/>
          <w:szCs w:val="26"/>
        </w:rPr>
      </w:pPr>
    </w:p>
    <w:p w14:paraId="4698EEEF" w14:textId="77777777" w:rsidR="00A05353" w:rsidRDefault="00A05353">
      <w:pPr>
        <w:jc w:val="center"/>
        <w:rPr>
          <w:rFonts w:cs="Tahoma"/>
          <w:sz w:val="26"/>
          <w:szCs w:val="26"/>
        </w:rPr>
      </w:pPr>
    </w:p>
    <w:p w14:paraId="2AE5B968" w14:textId="77777777" w:rsidR="00F76F59" w:rsidRDefault="00F76F59">
      <w:pPr>
        <w:jc w:val="center"/>
        <w:rPr>
          <w:rFonts w:cs="Tahoma"/>
          <w:sz w:val="26"/>
          <w:szCs w:val="26"/>
        </w:rPr>
      </w:pPr>
    </w:p>
    <w:p w14:paraId="1179E07A" w14:textId="77777777" w:rsidR="00F76F59" w:rsidRDefault="00F76F59">
      <w:pPr>
        <w:jc w:val="center"/>
        <w:rPr>
          <w:rFonts w:cs="Tahoma"/>
          <w:sz w:val="26"/>
          <w:szCs w:val="26"/>
        </w:rPr>
      </w:pPr>
    </w:p>
    <w:p w14:paraId="4698EEF2" w14:textId="77777777" w:rsidR="00A05353" w:rsidRDefault="00A05353">
      <w:pPr>
        <w:jc w:val="center"/>
        <w:rPr>
          <w:rFonts w:cs="Tahoma"/>
          <w:sz w:val="26"/>
          <w:szCs w:val="26"/>
        </w:rPr>
      </w:pPr>
    </w:p>
    <w:p w14:paraId="4698EEF3" w14:textId="77777777" w:rsidR="00CD0E7A" w:rsidRPr="0013555F" w:rsidRDefault="004E01C6" w:rsidP="004E01C6">
      <w:pPr>
        <w:rPr>
          <w:rFonts w:cs="Tahoma"/>
        </w:rPr>
      </w:pPr>
      <w:r w:rsidRPr="0013555F">
        <w:rPr>
          <w:rFonts w:cs="Tahoma"/>
        </w:rPr>
        <w:t>Parengė</w:t>
      </w:r>
    </w:p>
    <w:p w14:paraId="4698EEF4" w14:textId="77777777" w:rsidR="00CD0E7A" w:rsidRPr="0013555F" w:rsidRDefault="004E01C6" w:rsidP="00A05353">
      <w:r w:rsidRPr="0013555F">
        <w:t>Virginijus Blažauskas</w:t>
      </w:r>
    </w:p>
    <w:p w14:paraId="4698EEF5" w14:textId="5C5009DB" w:rsidR="004E01C6" w:rsidRPr="0013555F" w:rsidRDefault="004E01C6" w:rsidP="00A05353">
      <w:r w:rsidRPr="0013555F">
        <w:t>201</w:t>
      </w:r>
      <w:r w:rsidR="00C57CF1">
        <w:t>9</w:t>
      </w:r>
      <w:r w:rsidRPr="0013555F">
        <w:t>-</w:t>
      </w:r>
      <w:r w:rsidR="00C57CF1">
        <w:t>01</w:t>
      </w:r>
      <w:r w:rsidR="00D90C32">
        <w:t>-</w:t>
      </w:r>
      <w:r w:rsidR="00C57CF1">
        <w:t>25</w:t>
      </w:r>
    </w:p>
    <w:p w14:paraId="4698EEF6" w14:textId="77777777" w:rsidR="00B926E5" w:rsidRPr="0013555F" w:rsidRDefault="00AF3F09" w:rsidP="00AF3F09">
      <w:r w:rsidRPr="0013555F">
        <w:br w:type="page"/>
      </w:r>
    </w:p>
    <w:p w14:paraId="4698EEF7" w14:textId="77777777" w:rsidR="0085738F" w:rsidRPr="0013555F" w:rsidRDefault="0085738F" w:rsidP="006172D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3555F">
        <w:rPr>
          <w:b/>
        </w:rPr>
        <w:lastRenderedPageBreak/>
        <w:t>LAZDIJŲ RAJONO SAVIVALDYBĖS TARYBOS SPRENDIMO</w:t>
      </w:r>
    </w:p>
    <w:p w14:paraId="4698EEFA" w14:textId="7D362AF1" w:rsidR="00A868AC" w:rsidRPr="0013555F" w:rsidRDefault="0085738F" w:rsidP="0013555F">
      <w:pPr>
        <w:jc w:val="center"/>
      </w:pPr>
      <w:r w:rsidRPr="0013555F">
        <w:rPr>
          <w:b/>
        </w:rPr>
        <w:t>„</w:t>
      </w:r>
      <w:r w:rsidR="004218A2" w:rsidRPr="004218A2">
        <w:rPr>
          <w:rFonts w:eastAsia="Times New Roman"/>
          <w:b/>
          <w:lang w:eastAsia="ar-SA"/>
        </w:rPr>
        <w:t>DĖL LA</w:t>
      </w:r>
      <w:r w:rsidR="00E238CC">
        <w:rPr>
          <w:rFonts w:eastAsia="Times New Roman"/>
          <w:b/>
          <w:lang w:eastAsia="ar-SA"/>
        </w:rPr>
        <w:t>ZDIJŲ RAJONO SAVIVALDYBĖS VIETINĖS REIKŠMĖS KELIŲ SĄRAŠO PATVIRTINIMO</w:t>
      </w:r>
      <w:r w:rsidR="00CF1E3E" w:rsidRPr="0013555F">
        <w:rPr>
          <w:rFonts w:eastAsia="Times New Roman"/>
          <w:b/>
          <w:lang w:eastAsia="ar-SA"/>
        </w:rPr>
        <w:t>“</w:t>
      </w:r>
      <w:r w:rsidR="0013555F">
        <w:rPr>
          <w:rFonts w:eastAsia="Times New Roman"/>
          <w:b/>
          <w:lang w:eastAsia="ar-SA"/>
        </w:rPr>
        <w:t xml:space="preserve"> </w:t>
      </w:r>
      <w:r w:rsidRPr="0013555F">
        <w:rPr>
          <w:b/>
        </w:rPr>
        <w:t>PROJEKTO</w:t>
      </w:r>
    </w:p>
    <w:p w14:paraId="4698EEFB" w14:textId="77777777" w:rsidR="00A868AC" w:rsidRPr="0013555F" w:rsidRDefault="00A868AC" w:rsidP="00A868AC">
      <w:pPr>
        <w:pStyle w:val="Porat"/>
        <w:jc w:val="center"/>
        <w:rPr>
          <w:b/>
        </w:rPr>
      </w:pPr>
      <w:r w:rsidRPr="0013555F">
        <w:rPr>
          <w:b/>
        </w:rPr>
        <w:t>AIŠKINAMASIS RAŠTAS</w:t>
      </w:r>
    </w:p>
    <w:p w14:paraId="4E4288CD" w14:textId="77777777" w:rsidR="004218A2" w:rsidRDefault="004218A2" w:rsidP="00A868AC">
      <w:pPr>
        <w:pStyle w:val="Porat"/>
        <w:jc w:val="center"/>
      </w:pPr>
    </w:p>
    <w:p w14:paraId="4698EEFC" w14:textId="7C1B8E94" w:rsidR="00A868AC" w:rsidRPr="0013555F" w:rsidRDefault="00A868AC" w:rsidP="00A868AC">
      <w:pPr>
        <w:pStyle w:val="Porat"/>
        <w:jc w:val="center"/>
      </w:pPr>
      <w:r w:rsidRPr="0013555F">
        <w:t>20</w:t>
      </w:r>
      <w:r w:rsidR="00C57CF1">
        <w:t>19-01-25</w:t>
      </w:r>
    </w:p>
    <w:p w14:paraId="4698EEFD" w14:textId="77777777" w:rsidR="0085738F" w:rsidRDefault="0085738F" w:rsidP="006172D5">
      <w:pPr>
        <w:pStyle w:val="Porat"/>
        <w:spacing w:line="360" w:lineRule="auto"/>
        <w:jc w:val="both"/>
        <w:rPr>
          <w:sz w:val="26"/>
          <w:szCs w:val="26"/>
        </w:rPr>
      </w:pPr>
    </w:p>
    <w:p w14:paraId="3188174D" w14:textId="4B555DA6" w:rsidR="00E238CC" w:rsidRPr="00BB7951" w:rsidRDefault="0085738F" w:rsidP="00E238CC">
      <w:pPr>
        <w:spacing w:line="360" w:lineRule="auto"/>
        <w:jc w:val="both"/>
        <w:rPr>
          <w:color w:val="000000" w:themeColor="text1"/>
        </w:rPr>
      </w:pPr>
      <w:r>
        <w:rPr>
          <w:sz w:val="26"/>
          <w:szCs w:val="26"/>
        </w:rPr>
        <w:tab/>
      </w:r>
      <w:r w:rsidR="00E238CC" w:rsidRPr="00E238CC">
        <w:t xml:space="preserve">Lazdijų rajono savivaldybės tarybos sprendimo „Dėl Lazdijų rajono savivaldybės vietinės reikšmės kelių sąrašo patvirtinimo“ projektas parengtas </w:t>
      </w:r>
      <w:r w:rsidR="00BD1B8C">
        <w:t xml:space="preserve">vadovaujantis </w:t>
      </w:r>
      <w:r w:rsidR="00EA2B11" w:rsidRPr="00E238CC">
        <w:rPr>
          <w:rFonts w:cs="Tahoma"/>
        </w:rPr>
        <w:t xml:space="preserve">Lietuvos Respublikos vietos savivaldos įstatymo 18 straipsnio 1 dalimi, Lietuvos Respublikos kelių įstatymo 6 straipsnio 4 dalimi ir Lazdijų rajono savivaldybės tarybos </w:t>
      </w:r>
      <w:smartTag w:uri="urn:schemas-microsoft-com:office:smarttags" w:element="metricconverter">
        <w:smartTagPr>
          <w:attr w:name="ProductID" w:val="2005 m"/>
        </w:smartTagPr>
        <w:r w:rsidR="00EA2B11" w:rsidRPr="00E238CC">
          <w:rPr>
            <w:rFonts w:cs="Tahoma"/>
          </w:rPr>
          <w:t>2005 m</w:t>
        </w:r>
      </w:smartTag>
      <w:r w:rsidR="00EA2B11" w:rsidRPr="00E238CC">
        <w:rPr>
          <w:rFonts w:cs="Tahoma"/>
        </w:rPr>
        <w:t xml:space="preserve">. gruodžio 22 d. sprendimo Nr. </w:t>
      </w:r>
      <w:hyperlink r:id="rId8" w:history="1">
        <w:r w:rsidR="00EA2B11" w:rsidRPr="009F70CF">
          <w:rPr>
            <w:rStyle w:val="Hipersaitas"/>
            <w:rFonts w:cs="Tahoma"/>
          </w:rPr>
          <w:t>5TS-1051</w:t>
        </w:r>
      </w:hyperlink>
      <w:r w:rsidR="00EA2B11" w:rsidRPr="00E238CC">
        <w:rPr>
          <w:rFonts w:cs="Tahoma"/>
        </w:rPr>
        <w:t xml:space="preserve"> „Dėl rajono savivaldybės tarybos </w:t>
      </w:r>
      <w:smartTag w:uri="urn:schemas-microsoft-com:office:smarttags" w:element="metricconverter">
        <w:smartTagPr>
          <w:attr w:name="ProductID" w:val="1996 m"/>
        </w:smartTagPr>
        <w:r w:rsidR="00EA2B11" w:rsidRPr="00E238CC">
          <w:rPr>
            <w:rFonts w:cs="Tahoma"/>
          </w:rPr>
          <w:t>1996 m</w:t>
        </w:r>
      </w:smartTag>
      <w:r w:rsidR="00EA2B11" w:rsidRPr="00E238CC">
        <w:rPr>
          <w:rFonts w:cs="Tahoma"/>
        </w:rPr>
        <w:t xml:space="preserve">. lapkričio 22 d. sprendimo Nr. </w:t>
      </w:r>
      <w:r w:rsidR="00EA2B11" w:rsidRPr="00BB7951">
        <w:rPr>
          <w:rFonts w:cs="Tahoma"/>
          <w:color w:val="000000" w:themeColor="text1"/>
        </w:rPr>
        <w:t>300 pripažinimo netekusiu galios“ 2 punktu</w:t>
      </w:r>
      <w:r w:rsidR="00E238CC" w:rsidRPr="00BB7951">
        <w:rPr>
          <w:color w:val="000000" w:themeColor="text1"/>
        </w:rPr>
        <w:t>.</w:t>
      </w:r>
    </w:p>
    <w:p w14:paraId="6AAD38D7" w14:textId="57A8A5A4" w:rsidR="00D57A60" w:rsidRDefault="00E238CC" w:rsidP="00E238CC">
      <w:pPr>
        <w:spacing w:line="360" w:lineRule="auto"/>
        <w:ind w:firstLine="709"/>
        <w:jc w:val="both"/>
      </w:pPr>
      <w:r w:rsidRPr="00E238CC">
        <w:t xml:space="preserve">Šio projekto tikslas – </w:t>
      </w:r>
      <w:r w:rsidR="00D57A60">
        <w:t xml:space="preserve">atsižvelgiant į Lietuvos automobilių kelių direkcijos </w:t>
      </w:r>
      <w:r w:rsidR="00A217C8">
        <w:t xml:space="preserve">prie Susisiekimo ministerijos </w:t>
      </w:r>
      <w:r w:rsidR="00D57A60">
        <w:t xml:space="preserve">2018 m. gruodžio 18 d. raštu Nr. (9.3 E) 2E9-5415 „Dėl vietinės reikšmės kelių sąrašo tinkamumo“ pateiktas pastabas, </w:t>
      </w:r>
      <w:r w:rsidR="00A217C8">
        <w:t xml:space="preserve">pakoreguoti ir </w:t>
      </w:r>
      <w:r w:rsidR="008910C9" w:rsidRPr="00E238CC">
        <w:t>patvirtinti Lazdijų rajono savivaldybės</w:t>
      </w:r>
      <w:r w:rsidR="008910C9">
        <w:t xml:space="preserve"> vie</w:t>
      </w:r>
      <w:r w:rsidR="00A217C8">
        <w:t>tinės reikšmės kelių sąrašą.</w:t>
      </w:r>
    </w:p>
    <w:p w14:paraId="49AC9154" w14:textId="02FD2148" w:rsidR="00170960" w:rsidRPr="00A217C8" w:rsidRDefault="00170960" w:rsidP="00170960">
      <w:pPr>
        <w:spacing w:line="360" w:lineRule="auto"/>
        <w:ind w:firstLine="709"/>
        <w:jc w:val="both"/>
      </w:pPr>
      <w:r>
        <w:t xml:space="preserve">Kadangi </w:t>
      </w:r>
      <w:r w:rsidRPr="00A217C8">
        <w:t>vienas iš K</w:t>
      </w:r>
      <w:r>
        <w:t xml:space="preserve">elių priežiūros ir plėtros programos </w:t>
      </w:r>
      <w:r w:rsidRPr="00A217C8">
        <w:t xml:space="preserve">lėšų paskirstymo savivaldybėms </w:t>
      </w:r>
      <w:r w:rsidRPr="00170960">
        <w:t>kriterijų yra savivaldybių tarybų patvirtintame kelių sąraše nurodytas kelių ilgis, nurodant kelio numerį ir kelio pavadinimą</w:t>
      </w:r>
      <w:r>
        <w:t>, t</w:t>
      </w:r>
      <w:r w:rsidRPr="00170960">
        <w:t>arybos patvirtintas vietinės reikšmės kelių sąrašas privalo atitikti Kelių įstatymo nuostatas ir keliams</w:t>
      </w:r>
      <w:r w:rsidRPr="00A217C8">
        <w:t xml:space="preserve"> turi būti suteikti numeriai</w:t>
      </w:r>
      <w:r>
        <w:t>, pavadinimai, turi būti nurodyta</w:t>
      </w:r>
      <w:r w:rsidRPr="00A217C8">
        <w:t>s kelių ilgis ir bendras visų savivaldybės kelių sąraše esančių kelių ilgis.</w:t>
      </w:r>
    </w:p>
    <w:p w14:paraId="2DBEC05C" w14:textId="0EE897E1" w:rsidR="00E238CC" w:rsidRPr="00E238CC" w:rsidRDefault="00DB161D" w:rsidP="006E0C06">
      <w:pPr>
        <w:spacing w:line="360" w:lineRule="auto"/>
        <w:jc w:val="both"/>
        <w:rPr>
          <w:bCs/>
        </w:rPr>
      </w:pPr>
      <w:r>
        <w:rPr>
          <w:bCs/>
        </w:rPr>
        <w:t>B</w:t>
      </w:r>
      <w:r w:rsidR="00E238CC" w:rsidRPr="00E238CC">
        <w:rPr>
          <w:bCs/>
        </w:rPr>
        <w:t>endras</w:t>
      </w:r>
      <w:r>
        <w:rPr>
          <w:bCs/>
        </w:rPr>
        <w:t xml:space="preserve"> vietinės reikšmės kelių, įtraukus š</w:t>
      </w:r>
      <w:r w:rsidR="006E0C06">
        <w:rPr>
          <w:bCs/>
        </w:rPr>
        <w:t>į</w:t>
      </w:r>
      <w:r>
        <w:rPr>
          <w:bCs/>
        </w:rPr>
        <w:t xml:space="preserve"> keli</w:t>
      </w:r>
      <w:r w:rsidR="006E0C06">
        <w:rPr>
          <w:bCs/>
        </w:rPr>
        <w:t>ą</w:t>
      </w:r>
      <w:r>
        <w:rPr>
          <w:bCs/>
        </w:rPr>
        <w:t xml:space="preserve">, </w:t>
      </w:r>
      <w:r w:rsidR="008E264F">
        <w:rPr>
          <w:bCs/>
        </w:rPr>
        <w:t xml:space="preserve">ilgis </w:t>
      </w:r>
      <w:r>
        <w:rPr>
          <w:bCs/>
        </w:rPr>
        <w:t>sudar</w:t>
      </w:r>
      <w:r w:rsidR="00367830">
        <w:rPr>
          <w:bCs/>
        </w:rPr>
        <w:t>ytų 1</w:t>
      </w:r>
      <w:r w:rsidR="00574439">
        <w:rPr>
          <w:bCs/>
        </w:rPr>
        <w:t>021,113</w:t>
      </w:r>
      <w:r>
        <w:rPr>
          <w:bCs/>
        </w:rPr>
        <w:t xml:space="preserve"> km</w:t>
      </w:r>
      <w:r w:rsidR="00E238CC" w:rsidRPr="00E238CC">
        <w:rPr>
          <w:bCs/>
        </w:rPr>
        <w:t>.</w:t>
      </w:r>
    </w:p>
    <w:p w14:paraId="154D48B7" w14:textId="77777777" w:rsidR="00E238CC" w:rsidRPr="00E238CC" w:rsidRDefault="00E238CC" w:rsidP="008E264F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Parengtas sprendimo projektas neprieštarauja galiojantiems teisės aktams.</w:t>
      </w:r>
    </w:p>
    <w:p w14:paraId="50EB5990" w14:textId="77777777" w:rsidR="00E238CC" w:rsidRPr="00E238CC" w:rsidRDefault="00E238CC" w:rsidP="008E264F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Priėmus sprendimo projektą, neigiamų pasekmių nenumatoma.</w:t>
      </w:r>
    </w:p>
    <w:p w14:paraId="6FD7D548" w14:textId="77777777" w:rsidR="00E238CC" w:rsidRPr="00E238CC" w:rsidRDefault="00E238CC" w:rsidP="008E264F">
      <w:pPr>
        <w:spacing w:line="360" w:lineRule="auto"/>
        <w:ind w:firstLine="709"/>
        <w:jc w:val="both"/>
        <w:rPr>
          <w:bCs/>
        </w:rPr>
      </w:pPr>
      <w:r w:rsidRPr="00E238CC">
        <w:t>Dėl sprendimo projekto pastabų ir pasiūlymų negauta.</w:t>
      </w:r>
    </w:p>
    <w:p w14:paraId="461E218B" w14:textId="77777777" w:rsidR="00E238CC" w:rsidRPr="00E238CC" w:rsidRDefault="00E238CC" w:rsidP="008E264F">
      <w:pPr>
        <w:spacing w:line="360" w:lineRule="auto"/>
        <w:ind w:firstLine="709"/>
        <w:jc w:val="both"/>
        <w:rPr>
          <w:bCs/>
        </w:rPr>
      </w:pPr>
      <w:r w:rsidRPr="00E238CC">
        <w:rPr>
          <w:bCs/>
        </w:rPr>
        <w:t>Sprendimo projektą parengė Lazdijų rajono savivaldybės administracijos Vietinio ūkio skyriaus vyresn. specialistas Virginijus Blažauskas.</w:t>
      </w:r>
    </w:p>
    <w:p w14:paraId="74C40E36" w14:textId="77777777" w:rsidR="00421C03" w:rsidRDefault="00421C03" w:rsidP="00E238CC">
      <w:pPr>
        <w:spacing w:line="360" w:lineRule="auto"/>
        <w:jc w:val="both"/>
      </w:pPr>
    </w:p>
    <w:p w14:paraId="5DAA7014" w14:textId="77777777" w:rsidR="00F50F7B" w:rsidRDefault="00F50F7B" w:rsidP="006172D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698EF0C" w14:textId="13C77257" w:rsidR="00A868AC" w:rsidRPr="0013555F" w:rsidRDefault="00A868AC" w:rsidP="006172D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3555F">
        <w:t>Vietinio ūkio skyriaus</w:t>
      </w:r>
      <w:r w:rsidR="0013555F" w:rsidRPr="0013555F">
        <w:t xml:space="preserve"> vyresn. specialistas </w:t>
      </w:r>
      <w:r w:rsidR="0013555F">
        <w:t xml:space="preserve">                                                  </w:t>
      </w:r>
      <w:r w:rsidR="0013555F" w:rsidRPr="0013555F">
        <w:t>Virginijus Blažauskas</w:t>
      </w:r>
    </w:p>
    <w:sectPr w:rsidR="00A868AC" w:rsidRPr="0013555F" w:rsidSect="00422D6D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Antra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82"/>
    <w:rsid w:val="00017E62"/>
    <w:rsid w:val="00021A0C"/>
    <w:rsid w:val="00026168"/>
    <w:rsid w:val="00045A90"/>
    <w:rsid w:val="00046D27"/>
    <w:rsid w:val="000534B1"/>
    <w:rsid w:val="00057AE3"/>
    <w:rsid w:val="000622EC"/>
    <w:rsid w:val="0006612D"/>
    <w:rsid w:val="00067454"/>
    <w:rsid w:val="00076ED6"/>
    <w:rsid w:val="000831FF"/>
    <w:rsid w:val="00085B7A"/>
    <w:rsid w:val="000B2F21"/>
    <w:rsid w:val="000D7269"/>
    <w:rsid w:val="00100E56"/>
    <w:rsid w:val="001158DA"/>
    <w:rsid w:val="0013555F"/>
    <w:rsid w:val="00144B75"/>
    <w:rsid w:val="001460B9"/>
    <w:rsid w:val="001604CE"/>
    <w:rsid w:val="0016789E"/>
    <w:rsid w:val="00170960"/>
    <w:rsid w:val="00175567"/>
    <w:rsid w:val="00177B66"/>
    <w:rsid w:val="0018114E"/>
    <w:rsid w:val="0018609C"/>
    <w:rsid w:val="00187BD8"/>
    <w:rsid w:val="00192172"/>
    <w:rsid w:val="001B2CFB"/>
    <w:rsid w:val="001C362D"/>
    <w:rsid w:val="001D2929"/>
    <w:rsid w:val="001D722C"/>
    <w:rsid w:val="001E0A74"/>
    <w:rsid w:val="001E5288"/>
    <w:rsid w:val="00200723"/>
    <w:rsid w:val="00225358"/>
    <w:rsid w:val="00226605"/>
    <w:rsid w:val="002713F1"/>
    <w:rsid w:val="002735A3"/>
    <w:rsid w:val="00281E23"/>
    <w:rsid w:val="00284E02"/>
    <w:rsid w:val="002B3AC6"/>
    <w:rsid w:val="002D74C8"/>
    <w:rsid w:val="002F663F"/>
    <w:rsid w:val="00323CBD"/>
    <w:rsid w:val="00336F69"/>
    <w:rsid w:val="00351B29"/>
    <w:rsid w:val="0036123F"/>
    <w:rsid w:val="00367830"/>
    <w:rsid w:val="00381559"/>
    <w:rsid w:val="00387224"/>
    <w:rsid w:val="003A395B"/>
    <w:rsid w:val="003C5A2A"/>
    <w:rsid w:val="003E1474"/>
    <w:rsid w:val="004218A2"/>
    <w:rsid w:val="00421C03"/>
    <w:rsid w:val="00422D6D"/>
    <w:rsid w:val="00435181"/>
    <w:rsid w:val="00442706"/>
    <w:rsid w:val="00461C85"/>
    <w:rsid w:val="00466DB7"/>
    <w:rsid w:val="004B1BCB"/>
    <w:rsid w:val="004B2FDC"/>
    <w:rsid w:val="004C083A"/>
    <w:rsid w:val="004C77FA"/>
    <w:rsid w:val="004E01C6"/>
    <w:rsid w:val="00510550"/>
    <w:rsid w:val="005236B5"/>
    <w:rsid w:val="00531B72"/>
    <w:rsid w:val="00547039"/>
    <w:rsid w:val="00561D4D"/>
    <w:rsid w:val="0056602D"/>
    <w:rsid w:val="00574439"/>
    <w:rsid w:val="00591BBA"/>
    <w:rsid w:val="005A2685"/>
    <w:rsid w:val="005B628B"/>
    <w:rsid w:val="005C1235"/>
    <w:rsid w:val="005C1ABF"/>
    <w:rsid w:val="005F0BE7"/>
    <w:rsid w:val="00610920"/>
    <w:rsid w:val="006172D5"/>
    <w:rsid w:val="006724D2"/>
    <w:rsid w:val="00684EB3"/>
    <w:rsid w:val="006955B4"/>
    <w:rsid w:val="006E0C06"/>
    <w:rsid w:val="006E76C2"/>
    <w:rsid w:val="006F7D50"/>
    <w:rsid w:val="007126C6"/>
    <w:rsid w:val="00716141"/>
    <w:rsid w:val="007165BB"/>
    <w:rsid w:val="00742864"/>
    <w:rsid w:val="0074750E"/>
    <w:rsid w:val="00750B96"/>
    <w:rsid w:val="007632D1"/>
    <w:rsid w:val="0076554E"/>
    <w:rsid w:val="007708FF"/>
    <w:rsid w:val="0077645C"/>
    <w:rsid w:val="0078447F"/>
    <w:rsid w:val="00785DB6"/>
    <w:rsid w:val="007939EC"/>
    <w:rsid w:val="007961BA"/>
    <w:rsid w:val="007D44BD"/>
    <w:rsid w:val="007E4FF7"/>
    <w:rsid w:val="007F0DAE"/>
    <w:rsid w:val="008039F6"/>
    <w:rsid w:val="00832068"/>
    <w:rsid w:val="00832DA2"/>
    <w:rsid w:val="00834560"/>
    <w:rsid w:val="00837525"/>
    <w:rsid w:val="00853A2C"/>
    <w:rsid w:val="0085738F"/>
    <w:rsid w:val="008623EE"/>
    <w:rsid w:val="00863E6B"/>
    <w:rsid w:val="0087604B"/>
    <w:rsid w:val="008910C9"/>
    <w:rsid w:val="008A506E"/>
    <w:rsid w:val="008A66FD"/>
    <w:rsid w:val="008A7C4E"/>
    <w:rsid w:val="008B48EB"/>
    <w:rsid w:val="008B6936"/>
    <w:rsid w:val="008E264F"/>
    <w:rsid w:val="008E6E83"/>
    <w:rsid w:val="008F183C"/>
    <w:rsid w:val="008F1C43"/>
    <w:rsid w:val="009052DF"/>
    <w:rsid w:val="00905BBC"/>
    <w:rsid w:val="00912290"/>
    <w:rsid w:val="0092523D"/>
    <w:rsid w:val="00930E64"/>
    <w:rsid w:val="00952128"/>
    <w:rsid w:val="009566EC"/>
    <w:rsid w:val="0096065C"/>
    <w:rsid w:val="00980019"/>
    <w:rsid w:val="00992841"/>
    <w:rsid w:val="00994648"/>
    <w:rsid w:val="009A5A75"/>
    <w:rsid w:val="009B12A4"/>
    <w:rsid w:val="009C282F"/>
    <w:rsid w:val="009C7FDB"/>
    <w:rsid w:val="009D53FD"/>
    <w:rsid w:val="009D5682"/>
    <w:rsid w:val="009F0767"/>
    <w:rsid w:val="009F70CF"/>
    <w:rsid w:val="00A05353"/>
    <w:rsid w:val="00A217C8"/>
    <w:rsid w:val="00A53938"/>
    <w:rsid w:val="00A55B49"/>
    <w:rsid w:val="00A77427"/>
    <w:rsid w:val="00A868AC"/>
    <w:rsid w:val="00AA03A3"/>
    <w:rsid w:val="00AB48C2"/>
    <w:rsid w:val="00AE2618"/>
    <w:rsid w:val="00AF0B69"/>
    <w:rsid w:val="00AF1419"/>
    <w:rsid w:val="00AF3F09"/>
    <w:rsid w:val="00B01E9F"/>
    <w:rsid w:val="00B122EA"/>
    <w:rsid w:val="00B14D27"/>
    <w:rsid w:val="00B306CB"/>
    <w:rsid w:val="00B610A7"/>
    <w:rsid w:val="00B66D02"/>
    <w:rsid w:val="00B73BC4"/>
    <w:rsid w:val="00B926E5"/>
    <w:rsid w:val="00BB7951"/>
    <w:rsid w:val="00BC486C"/>
    <w:rsid w:val="00BC6E6D"/>
    <w:rsid w:val="00BD1B8C"/>
    <w:rsid w:val="00BE3BA1"/>
    <w:rsid w:val="00BF3D53"/>
    <w:rsid w:val="00C02EF9"/>
    <w:rsid w:val="00C107A0"/>
    <w:rsid w:val="00C113D1"/>
    <w:rsid w:val="00C25D1D"/>
    <w:rsid w:val="00C272FE"/>
    <w:rsid w:val="00C57CF1"/>
    <w:rsid w:val="00C66F6B"/>
    <w:rsid w:val="00CB3021"/>
    <w:rsid w:val="00CB717C"/>
    <w:rsid w:val="00CC3CE1"/>
    <w:rsid w:val="00CD0E7A"/>
    <w:rsid w:val="00CD20DC"/>
    <w:rsid w:val="00CD6A28"/>
    <w:rsid w:val="00CE4B37"/>
    <w:rsid w:val="00CF1E3E"/>
    <w:rsid w:val="00D4290E"/>
    <w:rsid w:val="00D57A60"/>
    <w:rsid w:val="00D90C32"/>
    <w:rsid w:val="00D90FD9"/>
    <w:rsid w:val="00DB161D"/>
    <w:rsid w:val="00DC0103"/>
    <w:rsid w:val="00DC3D13"/>
    <w:rsid w:val="00DC54F0"/>
    <w:rsid w:val="00DD2A7B"/>
    <w:rsid w:val="00DD73EB"/>
    <w:rsid w:val="00DE2E98"/>
    <w:rsid w:val="00DE5D08"/>
    <w:rsid w:val="00DE5E36"/>
    <w:rsid w:val="00DF17AF"/>
    <w:rsid w:val="00E15854"/>
    <w:rsid w:val="00E20FF0"/>
    <w:rsid w:val="00E238CC"/>
    <w:rsid w:val="00E45594"/>
    <w:rsid w:val="00E632FE"/>
    <w:rsid w:val="00E65DF3"/>
    <w:rsid w:val="00E67EBF"/>
    <w:rsid w:val="00E76164"/>
    <w:rsid w:val="00E77743"/>
    <w:rsid w:val="00E83871"/>
    <w:rsid w:val="00E87073"/>
    <w:rsid w:val="00EA0EB8"/>
    <w:rsid w:val="00EA2B11"/>
    <w:rsid w:val="00EA5A6E"/>
    <w:rsid w:val="00ED72BB"/>
    <w:rsid w:val="00F06634"/>
    <w:rsid w:val="00F10D0C"/>
    <w:rsid w:val="00F1183E"/>
    <w:rsid w:val="00F15CF0"/>
    <w:rsid w:val="00F31024"/>
    <w:rsid w:val="00F50F7B"/>
    <w:rsid w:val="00F6137A"/>
    <w:rsid w:val="00F76F59"/>
    <w:rsid w:val="00FA445A"/>
    <w:rsid w:val="00FA44EC"/>
    <w:rsid w:val="00FA6217"/>
    <w:rsid w:val="00FD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98EED9"/>
  <w15:chartTrackingRefBased/>
  <w15:docId w15:val="{A6EF52E5-6880-447D-8F9F-B41D8F1F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74C8"/>
    <w:pPr>
      <w:widowControl w:val="0"/>
      <w:suppressAutoHyphens/>
    </w:pPr>
    <w:rPr>
      <w:rFonts w:eastAsia="Lucida Sans Unicode"/>
      <w:sz w:val="24"/>
      <w:szCs w:val="24"/>
    </w:rPr>
  </w:style>
  <w:style w:type="paragraph" w:styleId="Antrat9">
    <w:name w:val="heading 9"/>
    <w:basedOn w:val="prastasis"/>
    <w:next w:val="prastasis"/>
    <w:qFormat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2z0">
    <w:name w:val="WW8Num2z0"/>
    <w:rPr>
      <w:b w:val="0"/>
      <w:bCs/>
      <w:position w:val="0"/>
      <w:sz w:val="24"/>
      <w:szCs w:val="24"/>
      <w:vertAlign w:val="baseline"/>
    </w:rPr>
  </w:style>
  <w:style w:type="character" w:customStyle="1" w:styleId="WW8Num3z1">
    <w:name w:val="WW8Num3z1"/>
    <w:rPr>
      <w:strike w:val="0"/>
      <w:dstrike w:val="0"/>
      <w:color w:val="auto"/>
    </w:rPr>
  </w:style>
  <w:style w:type="character" w:customStyle="1" w:styleId="WW8Num3z2">
    <w:name w:val="WW8Num3z2"/>
    <w:rPr>
      <w:b w:val="0"/>
      <w:bCs w:val="0"/>
      <w:i w:val="0"/>
      <w:iCs/>
      <w:sz w:val="24"/>
      <w:szCs w:val="24"/>
    </w:rPr>
  </w:style>
  <w:style w:type="character" w:customStyle="1" w:styleId="WW8Num5z1">
    <w:name w:val="WW8Num5z1"/>
    <w:rPr>
      <w:b w:val="0"/>
      <w:bCs w:val="0"/>
    </w:rPr>
  </w:style>
  <w:style w:type="character" w:customStyle="1" w:styleId="WW8Num7z1">
    <w:name w:val="WW8Num7z1"/>
    <w:rPr>
      <w:color w:val="auto"/>
    </w:rPr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1z0">
    <w:name w:val="WW8Num1z0"/>
    <w:rPr>
      <w:b w:val="0"/>
      <w:bCs/>
      <w:position w:val="0"/>
      <w:sz w:val="24"/>
      <w:szCs w:val="24"/>
      <w:vertAlign w:val="baseline"/>
    </w:rPr>
  </w:style>
  <w:style w:type="character" w:customStyle="1" w:styleId="WW8Num2z1">
    <w:name w:val="WW8Num2z1"/>
    <w:rPr>
      <w:strike w:val="0"/>
      <w:dstrike w:val="0"/>
      <w:color w:val="auto"/>
    </w:rPr>
  </w:style>
  <w:style w:type="character" w:customStyle="1" w:styleId="WW8Num2z2">
    <w:name w:val="WW8Num2z2"/>
    <w:rPr>
      <w:b w:val="0"/>
      <w:bCs w:val="0"/>
      <w:i w:val="0"/>
      <w:iCs/>
      <w:sz w:val="24"/>
      <w:szCs w:val="24"/>
    </w:rPr>
  </w:style>
  <w:style w:type="character" w:customStyle="1" w:styleId="WW8Num4z1">
    <w:name w:val="WW8Num4z1"/>
    <w:rPr>
      <w:b w:val="0"/>
      <w:bCs w:val="0"/>
    </w:rPr>
  </w:style>
  <w:style w:type="character" w:customStyle="1" w:styleId="WW8Num6z1">
    <w:name w:val="WW8Num6z1"/>
    <w:rPr>
      <w:color w:val="auto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Numatytasispastraiposriftas">
    <w:name w:val="WW-Numatytasis pastraipos šriftas"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spacing w:after="120"/>
      <w:ind w:left="283"/>
    </w:pPr>
  </w:style>
  <w:style w:type="paragraph" w:styleId="Pavadinimas">
    <w:name w:val="Title"/>
    <w:basedOn w:val="prastasis"/>
    <w:next w:val="Antrinispavadinimas"/>
    <w:link w:val="PavadinimasDiagrama"/>
    <w:qFormat/>
    <w:pPr>
      <w:jc w:val="center"/>
    </w:pPr>
    <w:rPr>
      <w:b/>
      <w:bCs/>
    </w:rPr>
  </w:style>
  <w:style w:type="paragraph" w:customStyle="1" w:styleId="Antrinispavadinimas">
    <w:name w:val="Antrinis pavadinimas"/>
    <w:basedOn w:val="Heading"/>
    <w:next w:val="Pagrindinistekstas"/>
    <w:qFormat/>
    <w:pPr>
      <w:jc w:val="center"/>
    </w:pPr>
    <w:rPr>
      <w:i/>
      <w:iCs/>
    </w:rPr>
  </w:style>
  <w:style w:type="paragraph" w:styleId="Pagrindiniotekstotrauka2">
    <w:name w:val="Body Text Indent 2"/>
    <w:basedOn w:val="prastasis"/>
    <w:pPr>
      <w:ind w:firstLine="720"/>
    </w:pPr>
  </w:style>
  <w:style w:type="paragraph" w:styleId="Pagrindiniotekstotrauka3">
    <w:name w:val="Body Text Indent 3"/>
    <w:basedOn w:val="prastasis"/>
    <w:pPr>
      <w:ind w:firstLine="720"/>
      <w:jc w:val="both"/>
    </w:pPr>
    <w:rPr>
      <w:sz w:val="26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rat">
    <w:name w:val="footer"/>
    <w:basedOn w:val="prastasis"/>
    <w:link w:val="PoratDiagrama"/>
    <w:semiHidden/>
    <w:rsid w:val="00A868AC"/>
    <w:pPr>
      <w:widowControl/>
      <w:tabs>
        <w:tab w:val="center" w:pos="4153"/>
        <w:tab w:val="right" w:pos="8306"/>
      </w:tabs>
    </w:pPr>
    <w:rPr>
      <w:rFonts w:eastAsia="Times New Roman"/>
      <w:lang w:eastAsia="ar-SA"/>
    </w:rPr>
  </w:style>
  <w:style w:type="character" w:customStyle="1" w:styleId="PoratDiagrama">
    <w:name w:val="Poraštė Diagrama"/>
    <w:link w:val="Porat"/>
    <w:semiHidden/>
    <w:rsid w:val="00A868AC"/>
    <w:rPr>
      <w:sz w:val="24"/>
      <w:szCs w:val="24"/>
      <w:lang w:eastAsia="ar-SA"/>
    </w:rPr>
  </w:style>
  <w:style w:type="character" w:customStyle="1" w:styleId="PavadinimasDiagrama">
    <w:name w:val="Pavadinimas Diagrama"/>
    <w:link w:val="Pavadinimas"/>
    <w:rsid w:val="00021A0C"/>
    <w:rPr>
      <w:rFonts w:eastAsia="Lucida Sans Unicode"/>
      <w:b/>
      <w:bCs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693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8B6936"/>
    <w:rPr>
      <w:rFonts w:ascii="Tahoma" w:eastAsia="Lucida Sans Unicode" w:hAnsi="Tahoma" w:cs="Tahoma"/>
      <w:sz w:val="16"/>
      <w:szCs w:val="16"/>
    </w:rPr>
  </w:style>
  <w:style w:type="paragraph" w:customStyle="1" w:styleId="Pagrindiniotekstotrauka21">
    <w:name w:val="Pagrindinio teksto įtrauka 21"/>
    <w:basedOn w:val="prastasis"/>
    <w:rsid w:val="0006612D"/>
    <w:pPr>
      <w:ind w:firstLine="720"/>
    </w:pPr>
  </w:style>
  <w:style w:type="paragraph" w:styleId="Sraopastraipa">
    <w:name w:val="List Paragraph"/>
    <w:basedOn w:val="prastasis"/>
    <w:uiPriority w:val="34"/>
    <w:qFormat/>
    <w:rsid w:val="00F76F59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61D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334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lex.lt/lazdijai/Default.aspx?Id=3&amp;DocId=50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lex.lt/lazdijai/Default.aspx?Id=3&amp;DocId=33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1D6B-EAC1-4FB6-8A67-CB55331E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1986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Virginijus B</dc:creator>
  <cp:keywords/>
  <cp:lastModifiedBy>Laima Jauniskiene</cp:lastModifiedBy>
  <cp:revision>2</cp:revision>
  <cp:lastPrinted>2013-04-25T07:14:00Z</cp:lastPrinted>
  <dcterms:created xsi:type="dcterms:W3CDTF">2019-01-28T06:17:00Z</dcterms:created>
  <dcterms:modified xsi:type="dcterms:W3CDTF">2019-01-28T06:17:00Z</dcterms:modified>
</cp:coreProperties>
</file>