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2A6ED47C" w:rsidR="005B5725" w:rsidRPr="00D046CA" w:rsidRDefault="00FC49E7" w:rsidP="009B16A5">
      <w:pPr>
        <w:spacing w:after="240"/>
        <w:jc w:val="center"/>
        <w:rPr>
          <w:b/>
        </w:rPr>
      </w:pPr>
      <w:r w:rsidRPr="00D046CA">
        <w:rPr>
          <w:b/>
        </w:rPr>
        <w:t>DĖL LAZDIJŲ RAJONO SAVIVALDYBĖS TARYBOS 201</w:t>
      </w:r>
      <w:r w:rsidR="00373ED3">
        <w:rPr>
          <w:b/>
        </w:rPr>
        <w:t>8</w:t>
      </w:r>
      <w:r w:rsidRPr="00D046CA">
        <w:rPr>
          <w:b/>
        </w:rPr>
        <w:t xml:space="preserve"> M. VASARIO </w:t>
      </w:r>
      <w:r w:rsidR="00373ED3">
        <w:rPr>
          <w:b/>
        </w:rPr>
        <w:t>20</w:t>
      </w:r>
      <w:r w:rsidR="00AA2325">
        <w:rPr>
          <w:b/>
        </w:rPr>
        <w:t xml:space="preserve"> D. SPRENDIMO NR. 5TS-</w:t>
      </w:r>
      <w:r w:rsidR="00373ED3">
        <w:rPr>
          <w:b/>
        </w:rPr>
        <w:t>1175</w:t>
      </w:r>
      <w:r w:rsidRPr="00D046CA">
        <w:rPr>
          <w:b/>
        </w:rPr>
        <w:t xml:space="preserve"> „DĖL </w:t>
      </w:r>
      <w:r w:rsidR="00373ED3">
        <w:rPr>
          <w:b/>
        </w:rPr>
        <w:t xml:space="preserve">2018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19D010E4" w:rsidR="005B5725" w:rsidRPr="00D046CA" w:rsidRDefault="003E7D78" w:rsidP="00491740">
      <w:pPr>
        <w:jc w:val="center"/>
      </w:pPr>
      <w:r w:rsidRPr="00D046CA">
        <w:t>201</w:t>
      </w:r>
      <w:r w:rsidR="00373ED3">
        <w:t>8</w:t>
      </w:r>
      <w:r w:rsidRPr="00D046CA">
        <w:t xml:space="preserve"> m. </w:t>
      </w:r>
      <w:r w:rsidR="000D5157">
        <w:t>lapkričio</w:t>
      </w:r>
      <w:r w:rsidR="00264762">
        <w:t xml:space="preserve"> 12 </w:t>
      </w:r>
      <w:r w:rsidR="005A7E11" w:rsidRPr="00D046CA">
        <w:t xml:space="preserve">d. </w:t>
      </w:r>
      <w:r w:rsidR="005B5725" w:rsidRPr="00D046CA">
        <w:t>Nr.</w:t>
      </w:r>
      <w:r w:rsidR="00F37E4B">
        <w:t xml:space="preserve"> </w:t>
      </w:r>
      <w:r w:rsidR="00264762">
        <w:t>34-1518</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326C44EB" w:rsidR="00D63044" w:rsidRPr="00A5248A" w:rsidRDefault="007C536F" w:rsidP="00932589">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BA6652">
        <w:t>,</w:t>
      </w:r>
      <w:r w:rsidR="00BA6652" w:rsidRPr="00BA6652">
        <w:t xml:space="preserve"> Lietuvos Respublikos socialinės apsaugos ir darbo ministro 2017 m. gruodžio 21 d. įsakymu Nr. A1-636 „Dėl Valstybės biudžeto specialių tikslinių dotacijų savivaldybių biudžetams 2018 metais paskirstymo savivaldybių administracijoms patvirtinimo“ (2018 m. </w:t>
      </w:r>
      <w:r w:rsidR="000D5157">
        <w:t>lapkričio</w:t>
      </w:r>
      <w:r w:rsidR="00BA6652">
        <w:t xml:space="preserve"> </w:t>
      </w:r>
      <w:r w:rsidR="000D5157">
        <w:t>6</w:t>
      </w:r>
      <w:r w:rsidR="00BA6652" w:rsidRPr="00BA6652">
        <w:t xml:space="preserve"> d. redakcija)</w:t>
      </w:r>
      <w:r w:rsidR="00BA6652">
        <w:t xml:space="preserve">, Lietuvos Respublikos švietimo ir mokslo ministro 2018 m. </w:t>
      </w:r>
      <w:r w:rsidR="00C310B6">
        <w:t>lapkričio</w:t>
      </w:r>
      <w:r w:rsidR="00BA6652">
        <w:t xml:space="preserve"> </w:t>
      </w:r>
      <w:r w:rsidR="00C310B6">
        <w:t>7</w:t>
      </w:r>
      <w:r w:rsidR="00BA6652">
        <w:t xml:space="preserve"> d. įsakymu Nr. V</w:t>
      </w:r>
      <w:r w:rsidR="00C310B6">
        <w:t>-881</w:t>
      </w:r>
      <w:r w:rsidR="00BA6652">
        <w:t xml:space="preserve"> „</w:t>
      </w:r>
      <w:r w:rsidR="00C310B6">
        <w:t xml:space="preserve">Dėl </w:t>
      </w:r>
      <w:r w:rsidR="00C310B6" w:rsidRPr="00C310B6">
        <w:t>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w:t>
      </w:r>
      <w:r w:rsidR="00C310B6">
        <w:t>kėjimui 2018 metais, paskirstymo</w:t>
      </w:r>
      <w:r w:rsidR="00C310B6" w:rsidRPr="00C310B6">
        <w:t xml:space="preserve"> pagal savivaldybes </w:t>
      </w:r>
      <w:r w:rsidR="00C310B6">
        <w:t xml:space="preserve">patvirtinimo“ </w:t>
      </w:r>
      <w:r w:rsidR="007A5FC3">
        <w:t>b</w:t>
      </w:r>
      <w:r w:rsidR="008B3D2D">
        <w:t>ei atsižvelgdama į</w:t>
      </w:r>
      <w:r w:rsidR="007A5FC3">
        <w:t xml:space="preserve"> biudžetinių</w:t>
      </w:r>
      <w:r w:rsidR="005677F9">
        <w:t xml:space="preserve"> įstaigų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5DE7BC7F"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373ED3">
        <w:rPr>
          <w:noProof/>
        </w:rPr>
        <w:t>8</w:t>
      </w:r>
      <w:r w:rsidRPr="00A5248A">
        <w:rPr>
          <w:noProof/>
        </w:rPr>
        <w:t xml:space="preserve"> m. vasario </w:t>
      </w:r>
      <w:r w:rsidR="00373ED3">
        <w:rPr>
          <w:noProof/>
        </w:rPr>
        <w:t>20</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373ED3">
        <w:rPr>
          <w:noProof/>
        </w:rPr>
        <w:t>11</w:t>
      </w:r>
      <w:r w:rsidR="00AA2325">
        <w:rPr>
          <w:noProof/>
        </w:rPr>
        <w:t>75</w:t>
      </w:r>
      <w:r w:rsidRPr="00A5248A">
        <w:rPr>
          <w:noProof/>
        </w:rPr>
        <w:t xml:space="preserve"> „Dėl </w:t>
      </w:r>
      <w:r w:rsidR="00DF2547" w:rsidRPr="00A5248A">
        <w:rPr>
          <w:noProof/>
        </w:rPr>
        <w:t>201</w:t>
      </w:r>
      <w:r w:rsidR="00DF2547">
        <w:rPr>
          <w:noProof/>
        </w:rPr>
        <w:t>8</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4898093A" w:rsidR="005E62BE" w:rsidRPr="00A5248A" w:rsidRDefault="00CA21B0" w:rsidP="00F20058">
      <w:pPr>
        <w:pStyle w:val="Sraopastraipa"/>
        <w:numPr>
          <w:ilvl w:val="0"/>
          <w:numId w:val="13"/>
        </w:numPr>
        <w:tabs>
          <w:tab w:val="left" w:pos="993"/>
        </w:tabs>
        <w:spacing w:line="360" w:lineRule="auto"/>
        <w:ind w:left="0" w:firstLine="709"/>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C310B6">
        <w:rPr>
          <w:noProof/>
        </w:rPr>
        <w:t>22403,9</w:t>
      </w:r>
      <w:r w:rsidR="003216E9" w:rsidRPr="00A5248A">
        <w:rPr>
          <w:noProof/>
        </w:rPr>
        <w:t xml:space="preserve">“ </w:t>
      </w:r>
      <w:r w:rsidR="009375FD" w:rsidRPr="00A5248A">
        <w:rPr>
          <w:noProof/>
        </w:rPr>
        <w:t>įrašyti skaičių „</w:t>
      </w:r>
      <w:r w:rsidR="00C310B6">
        <w:rPr>
          <w:noProof/>
        </w:rPr>
        <w:t>22379,7</w:t>
      </w:r>
      <w:r w:rsidR="009375FD" w:rsidRPr="00A5248A">
        <w:rPr>
          <w:noProof/>
        </w:rPr>
        <w:t>“</w:t>
      </w:r>
      <w:r w:rsidR="00911966" w:rsidRPr="00A5248A">
        <w:rPr>
          <w:noProof/>
        </w:rPr>
        <w:t xml:space="preserve"> ir</w:t>
      </w:r>
      <w:r w:rsidR="00726CB0">
        <w:rPr>
          <w:noProof/>
        </w:rPr>
        <w:t xml:space="preserve"> juo patvirtintas 201</w:t>
      </w:r>
      <w:r w:rsidR="009F5B1F">
        <w:rPr>
          <w:noProof/>
        </w:rPr>
        <w:t>8</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F20058">
        <w:rPr>
          <w:noProof/>
        </w:rPr>
        <w:t xml:space="preserve"> išdėstyti nauja redakcija </w:t>
      </w:r>
      <w:r w:rsidR="00911966" w:rsidRPr="00A5248A">
        <w:rPr>
          <w:noProof/>
        </w:rPr>
        <w:t>(pridedama)</w:t>
      </w:r>
      <w:r w:rsidR="00516900" w:rsidRPr="00A5248A">
        <w:rPr>
          <w:noProof/>
        </w:rPr>
        <w:t>;</w:t>
      </w:r>
      <w:r w:rsidR="00BE60FD">
        <w:rPr>
          <w:noProof/>
        </w:rPr>
        <w:t xml:space="preserve"> </w:t>
      </w:r>
    </w:p>
    <w:p w14:paraId="5B04D793" w14:textId="1BA65B7B" w:rsidR="00911966" w:rsidRDefault="00CA21B0" w:rsidP="00491740">
      <w:pPr>
        <w:pStyle w:val="Sraopastraipa"/>
        <w:numPr>
          <w:ilvl w:val="0"/>
          <w:numId w:val="13"/>
        </w:numPr>
        <w:tabs>
          <w:tab w:val="left" w:pos="993"/>
        </w:tabs>
        <w:spacing w:line="360" w:lineRule="auto"/>
        <w:ind w:left="0" w:firstLine="709"/>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196A46" w:rsidRPr="00A5248A">
        <w:rPr>
          <w:noProof/>
        </w:rPr>
        <w:t>„</w:t>
      </w:r>
      <w:r w:rsidR="00C310B6">
        <w:rPr>
          <w:noProof/>
        </w:rPr>
        <w:t xml:space="preserve">24310,8“, „7279,4“  </w:t>
      </w:r>
      <w:r w:rsidR="00C310B6" w:rsidRPr="00124702">
        <w:rPr>
          <w:noProof/>
        </w:rPr>
        <w:t>ir „</w:t>
      </w:r>
      <w:r w:rsidR="00C310B6">
        <w:rPr>
          <w:noProof/>
        </w:rPr>
        <w:t>3984,9</w:t>
      </w:r>
      <w:r w:rsidR="00196A46" w:rsidRPr="00124702">
        <w:rPr>
          <w:noProof/>
        </w:rPr>
        <w:t>“</w:t>
      </w:r>
      <w:r w:rsidR="00584AC6">
        <w:rPr>
          <w:noProof/>
        </w:rPr>
        <w:t xml:space="preserve"> </w:t>
      </w:r>
      <w:r w:rsidR="00E85837" w:rsidRPr="00A5248A">
        <w:rPr>
          <w:noProof/>
        </w:rPr>
        <w:t>įrašyti skaičius</w:t>
      </w:r>
      <w:r w:rsidR="00B568C0" w:rsidRPr="00A5248A">
        <w:rPr>
          <w:noProof/>
        </w:rPr>
        <w:t xml:space="preserve"> „</w:t>
      </w:r>
      <w:r w:rsidR="00D67A34">
        <w:rPr>
          <w:noProof/>
        </w:rPr>
        <w:t>24286,7</w:t>
      </w:r>
      <w:r w:rsidR="00584AC6">
        <w:rPr>
          <w:noProof/>
        </w:rPr>
        <w:t>“</w:t>
      </w:r>
      <w:r w:rsidR="00514479">
        <w:rPr>
          <w:noProof/>
        </w:rPr>
        <w:t>, „</w:t>
      </w:r>
      <w:r w:rsidR="00C310B6">
        <w:rPr>
          <w:noProof/>
        </w:rPr>
        <w:t>7400,3</w:t>
      </w:r>
      <w:r w:rsidR="00514479">
        <w:rPr>
          <w:noProof/>
        </w:rPr>
        <w:t xml:space="preserve">“ </w:t>
      </w:r>
      <w:r w:rsidR="00584AC6">
        <w:rPr>
          <w:noProof/>
        </w:rPr>
        <w:t xml:space="preserve"> </w:t>
      </w:r>
      <w:r w:rsidR="00B568C0" w:rsidRPr="00124702">
        <w:rPr>
          <w:noProof/>
        </w:rPr>
        <w:t>ir „</w:t>
      </w:r>
      <w:r w:rsidR="00C310B6">
        <w:rPr>
          <w:noProof/>
        </w:rPr>
        <w:t>3873,6</w:t>
      </w:r>
      <w:r w:rsidR="00B568C0" w:rsidRPr="00124702">
        <w:rPr>
          <w:noProof/>
        </w:rPr>
        <w:t>“</w:t>
      </w:r>
      <w:r w:rsidR="00001464" w:rsidRPr="00A5248A">
        <w:rPr>
          <w:noProof/>
        </w:rPr>
        <w:t xml:space="preserve"> </w:t>
      </w:r>
      <w:r w:rsidR="00911966" w:rsidRPr="00A5248A">
        <w:rPr>
          <w:noProof/>
        </w:rPr>
        <w:t xml:space="preserve">ir </w:t>
      </w:r>
      <w:r w:rsidR="00726CB0">
        <w:rPr>
          <w:noProof/>
        </w:rPr>
        <w:t xml:space="preserve">juo patvirtintus </w:t>
      </w:r>
      <w:r w:rsidR="00911966" w:rsidRPr="00A5248A">
        <w:rPr>
          <w:noProof/>
        </w:rPr>
        <w:t>Lazdijų rajono savivaldybės</w:t>
      </w:r>
      <w:r w:rsidR="00C17585">
        <w:rPr>
          <w:noProof/>
        </w:rPr>
        <w:t xml:space="preserve"> 201</w:t>
      </w:r>
      <w:r w:rsidR="008E49F6">
        <w:rPr>
          <w:noProof/>
        </w:rPr>
        <w:t>8</w:t>
      </w:r>
      <w:r w:rsidR="00C17585">
        <w:rPr>
          <w:noProof/>
        </w:rPr>
        <w:t xml:space="preserve"> metų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516900" w:rsidRPr="00A5248A">
        <w:rPr>
          <w:noProof/>
        </w:rPr>
        <w:t>;</w:t>
      </w:r>
    </w:p>
    <w:p w14:paraId="4510303B" w14:textId="1F6F4ED8" w:rsidR="00C310B6" w:rsidRDefault="00C310B6" w:rsidP="00C310B6">
      <w:pPr>
        <w:pStyle w:val="Sraopastraipa"/>
        <w:numPr>
          <w:ilvl w:val="0"/>
          <w:numId w:val="13"/>
        </w:numPr>
        <w:tabs>
          <w:tab w:val="left" w:pos="993"/>
        </w:tabs>
        <w:spacing w:line="360" w:lineRule="auto"/>
        <w:ind w:left="0" w:firstLine="709"/>
        <w:jc w:val="both"/>
        <w:rPr>
          <w:noProof/>
        </w:rPr>
      </w:pPr>
      <w:r w:rsidRPr="00522E03">
        <w:rPr>
          <w:noProof/>
        </w:rPr>
        <w:t>pakeisti 1.</w:t>
      </w:r>
      <w:r>
        <w:rPr>
          <w:noProof/>
        </w:rPr>
        <w:t xml:space="preserve">4 papunkčiu patvirtintas </w:t>
      </w:r>
      <w:r w:rsidRPr="00491740">
        <w:rPr>
          <w:noProof/>
        </w:rPr>
        <w:t xml:space="preserve">Lazdijų rajono savivaldybės 2018 metų biudžetinių įstaigų pajamas </w:t>
      </w:r>
      <w:r w:rsidRPr="00522E03">
        <w:rPr>
          <w:noProof/>
        </w:rPr>
        <w:t>ir išdėstyti j</w:t>
      </w:r>
      <w:r>
        <w:rPr>
          <w:noProof/>
        </w:rPr>
        <w:t>as</w:t>
      </w:r>
      <w:r w:rsidRPr="00522E03">
        <w:rPr>
          <w:noProof/>
        </w:rPr>
        <w:t xml:space="preserve"> nauja redakcija (pridedama</w:t>
      </w:r>
      <w:r>
        <w:rPr>
          <w:noProof/>
        </w:rPr>
        <w:t>);</w:t>
      </w:r>
    </w:p>
    <w:p w14:paraId="31BA34E9" w14:textId="76408838" w:rsidR="00312901" w:rsidRDefault="00CA21B0" w:rsidP="00491740">
      <w:pPr>
        <w:pStyle w:val="Sraopastraipa"/>
        <w:numPr>
          <w:ilvl w:val="0"/>
          <w:numId w:val="13"/>
        </w:numPr>
        <w:tabs>
          <w:tab w:val="left" w:pos="993"/>
        </w:tabs>
        <w:spacing w:line="360" w:lineRule="auto"/>
        <w:ind w:left="0" w:firstLine="709"/>
        <w:jc w:val="both"/>
        <w:rPr>
          <w:noProof/>
        </w:rPr>
      </w:pPr>
      <w:r>
        <w:rPr>
          <w:noProof/>
        </w:rPr>
        <w:t>P</w:t>
      </w:r>
      <w:r w:rsidRPr="00E77D89">
        <w:rPr>
          <w:noProof/>
        </w:rPr>
        <w:t xml:space="preserve">akeisti </w:t>
      </w:r>
      <w:r w:rsidR="00E77D89" w:rsidRPr="00E77D89">
        <w:rPr>
          <w:noProof/>
        </w:rPr>
        <w:t xml:space="preserve">1.5 papunkčiu patvirtintą </w:t>
      </w:r>
      <w:r w:rsidR="00E77D89">
        <w:rPr>
          <w:noProof/>
        </w:rPr>
        <w:t xml:space="preserve">2017 metų </w:t>
      </w:r>
      <w:r w:rsidR="00E77D89" w:rsidRPr="00E77D89">
        <w:rPr>
          <w:noProof/>
        </w:rPr>
        <w:t xml:space="preserve">Lazdijų rajono savivaldybės </w:t>
      </w:r>
      <w:r w:rsidR="00E77D89">
        <w:rPr>
          <w:noProof/>
        </w:rPr>
        <w:t xml:space="preserve">biudžeto </w:t>
      </w:r>
      <w:r w:rsidR="00E77D89" w:rsidRPr="00E77D89">
        <w:rPr>
          <w:noProof/>
        </w:rPr>
        <w:t>nepanaudotos pajamų dalies paskirstymą pagal biudžetines įstaigas, jų veiklos programas ir finansavimo šaltinius  ir išdėstyti jį nauja redakcija (pridedama)</w:t>
      </w:r>
      <w:r w:rsidR="00772E56">
        <w:rPr>
          <w:noProof/>
        </w:rPr>
        <w:t>.</w:t>
      </w:r>
    </w:p>
    <w:p w14:paraId="38D09D02" w14:textId="117E9353" w:rsidR="00164754" w:rsidRDefault="00164754" w:rsidP="00491740">
      <w:pPr>
        <w:tabs>
          <w:tab w:val="left" w:pos="993"/>
        </w:tabs>
        <w:spacing w:line="360" w:lineRule="auto"/>
        <w:ind w:firstLine="709"/>
        <w:jc w:val="both"/>
        <w:rPr>
          <w:noProof/>
        </w:rPr>
      </w:pPr>
    </w:p>
    <w:p w14:paraId="33871AFE" w14:textId="2B0C4C35" w:rsidR="00C17585" w:rsidRDefault="00467F51" w:rsidP="007348E0">
      <w:pPr>
        <w:jc w:val="both"/>
        <w:rPr>
          <w:noProof/>
        </w:rPr>
      </w:pPr>
      <w:r w:rsidRPr="00A5248A">
        <w:rPr>
          <w:noProof/>
        </w:rPr>
        <w:t>Savivaldybės m</w:t>
      </w:r>
      <w:r w:rsidR="005D5BF3" w:rsidRPr="00A5248A">
        <w:rPr>
          <w:noProof/>
        </w:rPr>
        <w:t>eras</w:t>
      </w:r>
      <w:r w:rsidR="005D5BF3" w:rsidRPr="00A5248A">
        <w:rPr>
          <w:noProof/>
        </w:rPr>
        <w:tab/>
      </w:r>
      <w:r w:rsidR="00C17585">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2A60CA00" w:rsidR="00344202" w:rsidRDefault="008667FC" w:rsidP="008F5B92">
      <w:pPr>
        <w:spacing w:after="240"/>
        <w:jc w:val="center"/>
        <w:rPr>
          <w:b/>
          <w:noProof/>
        </w:rPr>
      </w:pPr>
      <w:r>
        <w:rPr>
          <w:b/>
          <w:noProof/>
        </w:rPr>
        <w:t>„</w:t>
      </w:r>
      <w:r w:rsidRPr="008667FC">
        <w:rPr>
          <w:b/>
          <w:noProof/>
        </w:rPr>
        <w:t>DĖL LAZDIJŲ RAJONO SAVIVALDYBĖS TARYBOS 201</w:t>
      </w:r>
      <w:r w:rsidR="00AA0F1C">
        <w:rPr>
          <w:b/>
          <w:noProof/>
        </w:rPr>
        <w:t>8</w:t>
      </w:r>
      <w:r w:rsidRPr="008667FC">
        <w:rPr>
          <w:b/>
          <w:noProof/>
        </w:rPr>
        <w:t xml:space="preserve"> M. VASARIO </w:t>
      </w:r>
      <w:r w:rsidR="00AA0F1C">
        <w:rPr>
          <w:b/>
          <w:noProof/>
        </w:rPr>
        <w:t>20</w:t>
      </w:r>
      <w:r w:rsidRPr="008667FC">
        <w:rPr>
          <w:b/>
          <w:noProof/>
        </w:rPr>
        <w:t xml:space="preserve"> D. SPRENDIMO NR. 5TS-</w:t>
      </w:r>
      <w:r w:rsidR="00AA0F1C">
        <w:rPr>
          <w:b/>
          <w:noProof/>
        </w:rPr>
        <w:t>1175</w:t>
      </w:r>
      <w:r w:rsidRPr="008667FC">
        <w:rPr>
          <w:b/>
          <w:noProof/>
        </w:rPr>
        <w:t xml:space="preserve"> „DĖL </w:t>
      </w:r>
      <w:r w:rsidR="00AA0F1C" w:rsidRPr="008667FC">
        <w:rPr>
          <w:b/>
          <w:noProof/>
        </w:rPr>
        <w:t>201</w:t>
      </w:r>
      <w:r w:rsidR="00AA0F1C">
        <w:rPr>
          <w:b/>
          <w:noProof/>
        </w:rPr>
        <w:t>8</w:t>
      </w:r>
      <w:r w:rsidR="00AA0F1C" w:rsidRPr="008667FC">
        <w:rPr>
          <w:b/>
          <w:noProof/>
        </w:rPr>
        <w:t xml:space="preserve"> METŲ </w:t>
      </w:r>
      <w:r w:rsidRPr="008667FC">
        <w:rPr>
          <w:b/>
          <w:noProof/>
        </w:rPr>
        <w:t>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5F054943" w:rsidR="006C61D6" w:rsidRPr="00A5248A" w:rsidRDefault="006C61D6" w:rsidP="006C61D6">
      <w:pPr>
        <w:spacing w:after="240"/>
        <w:jc w:val="center"/>
        <w:rPr>
          <w:noProof/>
        </w:rPr>
      </w:pPr>
      <w:r w:rsidRPr="00A5248A">
        <w:rPr>
          <w:noProof/>
        </w:rPr>
        <w:t>201</w:t>
      </w:r>
      <w:r w:rsidR="00AA0F1C">
        <w:rPr>
          <w:noProof/>
        </w:rPr>
        <w:t>8</w:t>
      </w:r>
      <w:r w:rsidRPr="00A5248A">
        <w:rPr>
          <w:noProof/>
        </w:rPr>
        <w:t xml:space="preserve"> m. </w:t>
      </w:r>
      <w:r w:rsidR="00000F86">
        <w:rPr>
          <w:noProof/>
        </w:rPr>
        <w:t>lapkričio</w:t>
      </w:r>
      <w:r w:rsidR="00D62782">
        <w:rPr>
          <w:noProof/>
        </w:rPr>
        <w:t xml:space="preserve"> </w:t>
      </w:r>
      <w:r w:rsidR="00000F86">
        <w:rPr>
          <w:noProof/>
        </w:rPr>
        <w:t>12</w:t>
      </w:r>
      <w:r w:rsidRPr="00A5248A">
        <w:rPr>
          <w:noProof/>
        </w:rPr>
        <w:t xml:space="preserve"> d.</w:t>
      </w:r>
    </w:p>
    <w:p w14:paraId="43C87131" w14:textId="14CAA5DB"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0C7D96">
        <w:t>8 m. vasario 20</w:t>
      </w:r>
      <w:r w:rsidRPr="00A5248A">
        <w:t xml:space="preserve"> d. sprendimo Nr. 5TS-</w:t>
      </w:r>
      <w:r w:rsidR="000C7D96">
        <w:t>1175</w:t>
      </w:r>
      <w:r w:rsidRPr="00A5248A">
        <w:t xml:space="preserve"> „Dėl </w:t>
      </w:r>
      <w:r w:rsidR="000C7D96">
        <w:t>2018</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F55B16">
        <w:t>dalimi, 51 straipsnio 2 dalimi</w:t>
      </w:r>
      <w:r w:rsidR="000D0702">
        <w:t xml:space="preserve">, </w:t>
      </w:r>
      <w:r w:rsidR="000D0702" w:rsidRPr="00BA6652">
        <w:t xml:space="preserve">Lietuvos Respublikos socialinės apsaugos ir darbo ministro 2017 m. gruodžio 21 d. įsakymu Nr. A1-636 „Dėl Valstybės biudžeto specialių tikslinių dotacijų savivaldybių biudžetams 2018 metais paskirstymo savivaldybių administracijoms patvirtinimo“ </w:t>
      </w:r>
      <w:r w:rsidR="00000F86" w:rsidRPr="00BA6652">
        <w:t xml:space="preserve">(2018 m. </w:t>
      </w:r>
      <w:r w:rsidR="00000F86">
        <w:t>lapkričio 6</w:t>
      </w:r>
      <w:r w:rsidR="00000F86" w:rsidRPr="00BA6652">
        <w:t xml:space="preserve"> d. redakcija)</w:t>
      </w:r>
      <w:r w:rsidR="00000F86">
        <w:t xml:space="preserve">, Lietuvos Respublikos švietimo ir mokslo ministro 2018 m. lapkričio 7 d. įsakymu Nr. V-881 „Dėl </w:t>
      </w:r>
      <w:r w:rsidR="00000F86" w:rsidRPr="00C310B6">
        <w:t>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w:t>
      </w:r>
      <w:r w:rsidR="00000F86">
        <w:t>kėjimui 2018 metais, paskirstymo</w:t>
      </w:r>
      <w:r w:rsidR="00000F86" w:rsidRPr="00C310B6">
        <w:t xml:space="preserve"> pagal savivaldybes </w:t>
      </w:r>
      <w:r w:rsidR="00000F86">
        <w:t>patvirtinimo“ bei atsižvelgdama į biudžetinių įstaigų ir kitų organizacijų prašymus</w:t>
      </w:r>
      <w:r w:rsidR="000B13D9">
        <w:rPr>
          <w:b/>
          <w:i/>
          <w:noProof/>
          <w:sz w:val="26"/>
          <w:szCs w:val="26"/>
        </w:rPr>
        <w:t>.</w:t>
      </w:r>
    </w:p>
    <w:p w14:paraId="0FB591BA" w14:textId="52DB4044"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000F86">
        <w:rPr>
          <w:noProof/>
        </w:rPr>
        <w:t>sumažinti</w:t>
      </w:r>
      <w:r w:rsidR="00787B60">
        <w:rPr>
          <w:noProof/>
        </w:rPr>
        <w:t xml:space="preserve"> </w:t>
      </w:r>
      <w:r w:rsidRPr="00A5248A">
        <w:rPr>
          <w:noProof/>
        </w:rPr>
        <w:t>savivaldybės biudžeto pajamas ir asignavimus</w:t>
      </w:r>
      <w:r w:rsidR="00D47AA5">
        <w:rPr>
          <w:noProof/>
        </w:rPr>
        <w:t xml:space="preserve"> </w:t>
      </w:r>
      <w:r w:rsidR="00000F86">
        <w:rPr>
          <w:noProof/>
        </w:rPr>
        <w:t>24,2</w:t>
      </w:r>
      <w:r w:rsidR="00D47AA5">
        <w:rPr>
          <w:noProof/>
        </w:rPr>
        <w:t xml:space="preserve"> tūkst. </w:t>
      </w:r>
      <w:r w:rsidR="000F32D2">
        <w:rPr>
          <w:noProof/>
        </w:rPr>
        <w:t>e</w:t>
      </w:r>
      <w:r w:rsidR="00D47AA5">
        <w:rPr>
          <w:noProof/>
        </w:rPr>
        <w:t>urų</w:t>
      </w:r>
      <w:r w:rsidR="007E60E1">
        <w:rPr>
          <w:noProof/>
        </w:rPr>
        <w:t xml:space="preserve">. </w:t>
      </w:r>
    </w:p>
    <w:p w14:paraId="29AFCDA5" w14:textId="3BD1AF46" w:rsidR="000D0702" w:rsidRDefault="00774CA7" w:rsidP="009C0A75">
      <w:pPr>
        <w:spacing w:line="360" w:lineRule="auto"/>
        <w:ind w:firstLine="720"/>
        <w:jc w:val="both"/>
      </w:pPr>
      <w:r w:rsidRPr="00774CA7">
        <w:rPr>
          <w:b/>
          <w:i/>
          <w:noProof/>
        </w:rPr>
        <w:t>PAJAMOS</w:t>
      </w:r>
      <w:r>
        <w:rPr>
          <w:noProof/>
        </w:rPr>
        <w:t xml:space="preserve">. </w:t>
      </w:r>
      <w:r w:rsidR="000D0702">
        <w:rPr>
          <w:noProof/>
        </w:rPr>
        <w:t xml:space="preserve">Lietuvos Respublikos </w:t>
      </w:r>
      <w:r w:rsidR="000D0702" w:rsidRPr="00BA6652">
        <w:t>socia</w:t>
      </w:r>
      <w:r w:rsidR="000D0702">
        <w:t xml:space="preserve">linės apsaugos ir darbo ministrui patikslinus specialiųjų tikslinių dotacijų paskirstymą savivaldybių biudžetams, Lazdijų rajono savivaldybei </w:t>
      </w:r>
      <w:r w:rsidR="00000F86">
        <w:t>40,0</w:t>
      </w:r>
      <w:r w:rsidR="000D0702">
        <w:t xml:space="preserve"> tūkst. eurų buvo sumažinta speciali tikslinė dotacija socialinei paramai mokiniams, </w:t>
      </w:r>
      <w:r w:rsidR="009A7630">
        <w:t xml:space="preserve">o padidinta specialioji </w:t>
      </w:r>
      <w:r w:rsidR="00BC43C3">
        <w:t>tikslinė</w:t>
      </w:r>
      <w:r w:rsidR="009A7630">
        <w:t xml:space="preserve"> dotacija</w:t>
      </w:r>
      <w:r w:rsidR="00BC43C3">
        <w:t xml:space="preserve"> socialinėms paslaugoms </w:t>
      </w:r>
      <w:r w:rsidR="00000F86">
        <w:t xml:space="preserve">(darbuotojų, teikiančių socialinę priežiūrą šeimoms, darbo užmokesčiui padidinti) </w:t>
      </w:r>
      <w:r w:rsidR="00BC43C3">
        <w:t xml:space="preserve">– </w:t>
      </w:r>
      <w:r w:rsidR="00000F86">
        <w:t>8,3</w:t>
      </w:r>
      <w:r w:rsidR="000D0702">
        <w:t xml:space="preserve"> tūkst. eurų</w:t>
      </w:r>
      <w:r w:rsidR="003F5E35">
        <w:t>.</w:t>
      </w:r>
    </w:p>
    <w:p w14:paraId="240A7193" w14:textId="3D884D1B" w:rsidR="00D1102A" w:rsidRDefault="000D0702" w:rsidP="009C0A75">
      <w:pPr>
        <w:spacing w:line="360" w:lineRule="auto"/>
        <w:ind w:firstLine="720"/>
        <w:jc w:val="both"/>
      </w:pPr>
      <w:r>
        <w:t>Lietuvos Respublikos švietimo ir mokslo ministr</w:t>
      </w:r>
      <w:r w:rsidR="009A7630">
        <w:t xml:space="preserve">as įsakymu </w:t>
      </w:r>
      <w:r w:rsidR="003F5E35">
        <w:t>skyrė valstybės biudžeto lėšų</w:t>
      </w:r>
      <w:r w:rsidR="00327635">
        <w:t>, iš viso 7,5 tūkst. eurų</w:t>
      </w:r>
      <w:r w:rsidR="009A7630">
        <w:t>,</w:t>
      </w:r>
      <w:r w:rsidR="00327635">
        <w:t xml:space="preserve"> </w:t>
      </w:r>
      <w:r w:rsidR="003F5E35" w:rsidRPr="003F5E35">
        <w:t>mokytojų, dirbančių pagal neformaliojo vaikų švietimo</w:t>
      </w:r>
      <w:r w:rsidRPr="003F5E35">
        <w:t xml:space="preserve"> </w:t>
      </w:r>
      <w:r w:rsidR="003F5E35">
        <w:t>programas, darbui apmokėti.</w:t>
      </w:r>
      <w:r w:rsidR="00327635">
        <w:t xml:space="preserve"> </w:t>
      </w:r>
    </w:p>
    <w:p w14:paraId="6459C703" w14:textId="290DB3BB" w:rsidR="00BC43C3" w:rsidRDefault="00133A47" w:rsidP="00BC43C3">
      <w:pPr>
        <w:spacing w:line="360" w:lineRule="auto"/>
        <w:ind w:firstLine="720"/>
        <w:jc w:val="both"/>
      </w:pPr>
      <w:r w:rsidRPr="00133A47">
        <w:rPr>
          <w:b/>
          <w:i/>
        </w:rPr>
        <w:t>IŠLAIDOS</w:t>
      </w:r>
      <w:r w:rsidRPr="009C0A75">
        <w:t xml:space="preserve">. </w:t>
      </w:r>
      <w:r w:rsidR="00BC43C3">
        <w:rPr>
          <w:noProof/>
        </w:rPr>
        <w:t xml:space="preserve">Lietuvos Respublikos </w:t>
      </w:r>
      <w:r w:rsidR="00BC43C3" w:rsidRPr="00BA6652">
        <w:t>socia</w:t>
      </w:r>
      <w:r w:rsidR="00BC43C3">
        <w:t>linės apsaugos ir darbo ministrui sumažinus specialiąją tikslinę dotacij</w:t>
      </w:r>
      <w:r w:rsidR="00111D46">
        <w:t xml:space="preserve">ą socialinei paramai mokiniams, </w:t>
      </w:r>
      <w:r w:rsidR="003F5E35">
        <w:t xml:space="preserve">asignavimai </w:t>
      </w:r>
      <w:r w:rsidR="00BC43C3">
        <w:t xml:space="preserve">pagal faktinius duomenis tikslinami Lazdijų rajono savivaldybės administracijai ir </w:t>
      </w:r>
      <w:r w:rsidR="003F5E35">
        <w:t xml:space="preserve">daugumai </w:t>
      </w:r>
      <w:r w:rsidR="00EA096C" w:rsidRPr="003466A8">
        <w:t>Lazdijų rajo</w:t>
      </w:r>
      <w:r w:rsidR="00EA096C">
        <w:t xml:space="preserve">no savivaldybės </w:t>
      </w:r>
      <w:r w:rsidR="00BC43C3">
        <w:t>ugdymo įstaig</w:t>
      </w:r>
      <w:r w:rsidR="003F5E35">
        <w:t>ų</w:t>
      </w:r>
      <w:r w:rsidR="00111D46">
        <w:t>, iš viso 40 tūkst. eurų</w:t>
      </w:r>
      <w:r w:rsidR="00BC43C3">
        <w:t xml:space="preserve">. </w:t>
      </w:r>
      <w:r w:rsidR="00B46695">
        <w:t>Padidinus speciali</w:t>
      </w:r>
      <w:r w:rsidR="003F5E35">
        <w:t>ąją</w:t>
      </w:r>
      <w:r w:rsidR="00B46695">
        <w:t xml:space="preserve"> tikslin</w:t>
      </w:r>
      <w:r w:rsidR="003F5E35">
        <w:t>ę</w:t>
      </w:r>
      <w:r w:rsidR="00B46695">
        <w:t xml:space="preserve"> dotacij</w:t>
      </w:r>
      <w:r w:rsidR="003F5E35">
        <w:t>ą</w:t>
      </w:r>
      <w:r w:rsidR="00B46695">
        <w:t xml:space="preserve"> socialinėms paslaugoms</w:t>
      </w:r>
      <w:r w:rsidR="003F5E35">
        <w:t xml:space="preserve">, </w:t>
      </w:r>
      <w:r w:rsidR="005964FB">
        <w:lastRenderedPageBreak/>
        <w:t xml:space="preserve">Lazdijų rajono savivaldybės administracijos </w:t>
      </w:r>
      <w:r w:rsidR="003F5E35">
        <w:t xml:space="preserve">asignavimai 8,3 tūkst. eurų </w:t>
      </w:r>
      <w:r w:rsidR="005964FB">
        <w:t>tikslinami</w:t>
      </w:r>
      <w:r w:rsidR="00B46695">
        <w:t xml:space="preserve"> priemon</w:t>
      </w:r>
      <w:r w:rsidR="00EA096C">
        <w:t>ė</w:t>
      </w:r>
      <w:r w:rsidR="003F5E35">
        <w:t>j</w:t>
      </w:r>
      <w:r w:rsidR="00EA096C">
        <w:t>e</w:t>
      </w:r>
      <w:r w:rsidR="00B46695">
        <w:t xml:space="preserve"> „</w:t>
      </w:r>
      <w:r w:rsidR="00B46695" w:rsidRPr="00B46695">
        <w:t>Organizuoti ir finansuoti socialinės globos paslaugas</w:t>
      </w:r>
      <w:r w:rsidR="003F5E35">
        <w:t>“.</w:t>
      </w:r>
    </w:p>
    <w:p w14:paraId="1ACC3F70" w14:textId="09BE95F4" w:rsidR="002B1572" w:rsidRDefault="002B1572" w:rsidP="00BC43C3">
      <w:pPr>
        <w:spacing w:line="360" w:lineRule="auto"/>
        <w:ind w:firstLine="720"/>
        <w:jc w:val="both"/>
      </w:pPr>
      <w:r>
        <w:t xml:space="preserve">Švietimo ir mokslo ministrui skyrus valstybės biudžeto lėšų </w:t>
      </w:r>
      <w:r w:rsidRPr="002B1572">
        <w:t>mokytojų, dirbančių pagal neformaliojo vaikų švietimo programas, darbui apmokėti</w:t>
      </w:r>
      <w:r>
        <w:t xml:space="preserve">, 7,5 tūkst. eurų didinami Lazdijų meno mokyklos </w:t>
      </w:r>
      <w:r w:rsidR="00111D46">
        <w:t>asignavimai.</w:t>
      </w:r>
    </w:p>
    <w:p w14:paraId="0E78E4F7" w14:textId="37D0A9B9" w:rsidR="003466A8" w:rsidRDefault="00BE47F1" w:rsidP="005964FB">
      <w:pPr>
        <w:spacing w:line="360" w:lineRule="auto"/>
        <w:ind w:firstLine="720"/>
        <w:jc w:val="both"/>
      </w:pPr>
      <w:r>
        <w:t xml:space="preserve">Šiuo sprendimo projektu paskirstoma dalis </w:t>
      </w:r>
      <w:r w:rsidR="005964FB">
        <w:t>Specialiosios tikslinės dotacijos mokymo re</w:t>
      </w:r>
      <w:r>
        <w:t>ikmėms asignavimų</w:t>
      </w:r>
      <w:r w:rsidR="005964FB">
        <w:t xml:space="preserve">, iš viso </w:t>
      </w:r>
      <w:r>
        <w:t xml:space="preserve">134,0 tūkst. eurų. </w:t>
      </w:r>
      <w:r w:rsidR="006E208F">
        <w:t>Lėšos paskirstomos</w:t>
      </w:r>
      <w:r>
        <w:t xml:space="preserve"> visoms Lazdijų rajono savivaldybės ugdymo įstaigoms darbo užmokesčiui ir socialinio draudimo įmokoms.</w:t>
      </w:r>
    </w:p>
    <w:p w14:paraId="40A091C2" w14:textId="0F75F434" w:rsidR="006E208F" w:rsidRDefault="00FF7CA7" w:rsidP="0044075E">
      <w:pPr>
        <w:spacing w:line="360" w:lineRule="auto"/>
        <w:ind w:firstLine="720"/>
        <w:jc w:val="both"/>
      </w:pPr>
      <w:r>
        <w:t xml:space="preserve">Šiuo sprendimo projektu perskirstomi asignavimai iš skolintų lėšų: Lazdijų rajono savivaldybės administracijos asignavimai </w:t>
      </w:r>
      <w:r w:rsidR="00BB152C">
        <w:t xml:space="preserve">mažinami </w:t>
      </w:r>
      <w:r>
        <w:t>priemonėje „</w:t>
      </w:r>
      <w:r w:rsidRPr="00FF7CA7">
        <w:t>Įgyvendinti ir rengti naujus projektus</w:t>
      </w:r>
      <w:r>
        <w:t>, iš viso</w:t>
      </w:r>
      <w:r w:rsidR="006E208F">
        <w:t xml:space="preserve"> 142,1</w:t>
      </w:r>
      <w:r>
        <w:t xml:space="preserve"> tūkst. eurų, o </w:t>
      </w:r>
      <w:r w:rsidR="0044075E">
        <w:t xml:space="preserve">skiriami </w:t>
      </w:r>
      <w:r w:rsidR="006E208F">
        <w:t xml:space="preserve">šiems projektams </w:t>
      </w:r>
      <w:proofErr w:type="spellStart"/>
      <w:r w:rsidR="006E208F">
        <w:t>bendrafinansuoti</w:t>
      </w:r>
      <w:proofErr w:type="spellEnd"/>
      <w:r w:rsidR="006E208F">
        <w:t xml:space="preserve">: </w:t>
      </w:r>
      <w:r w:rsidR="006E208F" w:rsidRPr="006E208F">
        <w:t>„Lazdijų vanduo“ projektui „Geriamojo vandens tiekimo ir nuotekų tvarkymo sistemų renovavimas ir plėtr</w:t>
      </w:r>
      <w:r w:rsidR="006E208F">
        <w:t xml:space="preserve">a Lazdijų rajono savivaldybėje“ </w:t>
      </w:r>
      <w:r w:rsidR="009A0037">
        <w:t>(</w:t>
      </w:r>
      <w:r w:rsidR="006E208F">
        <w:t>60,0</w:t>
      </w:r>
      <w:r w:rsidR="00C47418">
        <w:t xml:space="preserve"> tūkst. eurų), </w:t>
      </w:r>
      <w:r w:rsidR="006E208F" w:rsidRPr="006E208F">
        <w:t>Lazdijų rajono savivaldybės priešgaisrin</w:t>
      </w:r>
      <w:r w:rsidR="006E208F">
        <w:t>ės</w:t>
      </w:r>
      <w:r w:rsidR="006E208F" w:rsidRPr="006E208F">
        <w:t xml:space="preserve"> tarnyb</w:t>
      </w:r>
      <w:r w:rsidR="006E208F">
        <w:t xml:space="preserve">os </w:t>
      </w:r>
      <w:r w:rsidR="006E208F">
        <w:rPr>
          <w:noProof/>
        </w:rPr>
        <w:t>p</w:t>
      </w:r>
      <w:r w:rsidR="006E208F" w:rsidRPr="00275AD5">
        <w:rPr>
          <w:noProof/>
        </w:rPr>
        <w:t>rojekt</w:t>
      </w:r>
      <w:r w:rsidR="006E208F">
        <w:rPr>
          <w:noProof/>
        </w:rPr>
        <w:t>ui</w:t>
      </w:r>
      <w:r w:rsidR="006E208F" w:rsidRPr="00275AD5">
        <w:rPr>
          <w:noProof/>
        </w:rPr>
        <w:t xml:space="preserve"> „Jungtiniai veiksmai priešgaisrinės apsaugos ir gelbėjimo paslaugų kokybei gerinti“</w:t>
      </w:r>
      <w:r w:rsidR="006E208F">
        <w:rPr>
          <w:noProof/>
        </w:rPr>
        <w:t xml:space="preserve"> (28,8 tūkst. eurų), </w:t>
      </w:r>
      <w:r w:rsidR="006E208F" w:rsidRPr="006E208F">
        <w:rPr>
          <w:noProof/>
        </w:rPr>
        <w:t>Žaliosios melioracijos sistemų naudotojų asociacijos projektui „Žaliosios melioracijos sistemų naudotojų asociacijos  ir valstybinių melioracijos sistemų bei jų statinių rekonstrukcija“</w:t>
      </w:r>
      <w:r w:rsidR="006E208F">
        <w:rPr>
          <w:noProof/>
        </w:rPr>
        <w:t xml:space="preserve"> (19,9 tūkst. eurų), </w:t>
      </w:r>
      <w:r w:rsidR="006E208F" w:rsidRPr="006E208F">
        <w:rPr>
          <w:noProof/>
        </w:rPr>
        <w:t>Jukneliškės melioracijos statinių naudotojų asociacijos investiciniam projektui „Jukneliškės MSNA ir valstybinių melioracijos sistemų bei jų statinių rekonstrukcija“</w:t>
      </w:r>
      <w:r w:rsidR="006E208F">
        <w:rPr>
          <w:noProof/>
        </w:rPr>
        <w:t xml:space="preserve"> (33,4 tūkst. eurų).</w:t>
      </w:r>
    </w:p>
    <w:p w14:paraId="7BB7818C" w14:textId="2EAC0641" w:rsidR="00377FBC" w:rsidRDefault="009D39CC" w:rsidP="009A0037">
      <w:pPr>
        <w:pStyle w:val="Sraopastraipa"/>
        <w:tabs>
          <w:tab w:val="left" w:pos="993"/>
        </w:tabs>
        <w:spacing w:line="360" w:lineRule="auto"/>
        <w:ind w:left="0" w:firstLine="720"/>
        <w:jc w:val="both"/>
        <w:rPr>
          <w:noProof/>
        </w:rPr>
      </w:pPr>
      <w:r>
        <w:rPr>
          <w:noProof/>
        </w:rPr>
        <w:t>Pagal asignavimų valdytojų ir kitų subjektų pateiktus prašymus tarp veiklos programų ir priemonių perskirstomos savivaldybės biudžeto lėšos sav</w:t>
      </w:r>
      <w:r w:rsidR="00A6177C">
        <w:rPr>
          <w:noProof/>
        </w:rPr>
        <w:t>arankiškoms funkcijoms vykdyti:</w:t>
      </w:r>
    </w:p>
    <w:p w14:paraId="1AEB013F" w14:textId="07ACB6E7" w:rsidR="008E4F76" w:rsidRPr="0046297B" w:rsidRDefault="00377FBC" w:rsidP="00181902">
      <w:pPr>
        <w:pStyle w:val="Sraopastraipa"/>
        <w:numPr>
          <w:ilvl w:val="0"/>
          <w:numId w:val="14"/>
        </w:numPr>
        <w:tabs>
          <w:tab w:val="left" w:pos="993"/>
        </w:tabs>
        <w:spacing w:line="360" w:lineRule="auto"/>
        <w:ind w:left="0" w:firstLine="709"/>
        <w:jc w:val="both"/>
        <w:rPr>
          <w:noProof/>
        </w:rPr>
      </w:pPr>
      <w:r>
        <w:rPr>
          <w:noProof/>
        </w:rPr>
        <w:t xml:space="preserve">Lazdijų rajono savivaldybės administracijos asignavimai </w:t>
      </w:r>
      <w:r w:rsidR="00765CB7" w:rsidRPr="008E4F76">
        <w:rPr>
          <w:i/>
          <w:noProof/>
        </w:rPr>
        <w:t>mažinami</w:t>
      </w:r>
      <w:r w:rsidR="00862527">
        <w:rPr>
          <w:noProof/>
        </w:rPr>
        <w:t xml:space="preserve"> </w:t>
      </w:r>
      <w:r w:rsidR="00310B01" w:rsidRPr="00310B01">
        <w:rPr>
          <w:noProof/>
        </w:rPr>
        <w:t>Savivaldybės veiklos funkcijų įgyvend</w:t>
      </w:r>
      <w:r w:rsidR="00181902">
        <w:rPr>
          <w:noProof/>
        </w:rPr>
        <w:t>inimo programos priemonėje „</w:t>
      </w:r>
      <w:r w:rsidR="00181902" w:rsidRPr="00181902">
        <w:rPr>
          <w:noProof/>
        </w:rPr>
        <w:t>Paskol</w:t>
      </w:r>
      <w:r w:rsidR="00181902">
        <w:rPr>
          <w:noProof/>
        </w:rPr>
        <w:t xml:space="preserve">ų grąžinimas ir jų aptarnavimas“ (24,5 tūkst. eurų), </w:t>
      </w:r>
      <w:r w:rsidR="00765CB7" w:rsidRPr="00765CB7">
        <w:rPr>
          <w:noProof/>
        </w:rPr>
        <w:t xml:space="preserve">Investicijų </w:t>
      </w:r>
      <w:r w:rsidR="0080530D">
        <w:rPr>
          <w:noProof/>
        </w:rPr>
        <w:t>programo</w:t>
      </w:r>
      <w:r w:rsidR="00765CB7">
        <w:rPr>
          <w:noProof/>
        </w:rPr>
        <w:t>s priemonėje „</w:t>
      </w:r>
      <w:r w:rsidR="00765CB7" w:rsidRPr="00765CB7">
        <w:rPr>
          <w:noProof/>
        </w:rPr>
        <w:t>Įgyvendinti ir rengti naujus projektus</w:t>
      </w:r>
      <w:r w:rsidR="002D5485">
        <w:rPr>
          <w:noProof/>
        </w:rPr>
        <w:t>“</w:t>
      </w:r>
      <w:r w:rsidR="0080530D">
        <w:rPr>
          <w:noProof/>
        </w:rPr>
        <w:t xml:space="preserve"> (</w:t>
      </w:r>
      <w:r w:rsidR="00111D46">
        <w:rPr>
          <w:noProof/>
        </w:rPr>
        <w:t>94,2</w:t>
      </w:r>
      <w:r w:rsidR="0046297B">
        <w:rPr>
          <w:noProof/>
        </w:rPr>
        <w:t xml:space="preserve"> tūkst. eurų), </w:t>
      </w:r>
      <w:r w:rsidR="0046297B" w:rsidRPr="0046297B">
        <w:rPr>
          <w:noProof/>
        </w:rPr>
        <w:t>Socialinės apsaugos plėtojimo, skurdo bei socialinės atskirties mažinimo program</w:t>
      </w:r>
      <w:r w:rsidR="0046297B">
        <w:rPr>
          <w:noProof/>
        </w:rPr>
        <w:t>os priemonėje „</w:t>
      </w:r>
      <w:r w:rsidR="0046297B" w:rsidRPr="0046297B">
        <w:rPr>
          <w:noProof/>
        </w:rPr>
        <w:t>Apmokėti kredito ir palūkanų įmokas</w:t>
      </w:r>
      <w:r w:rsidR="0046297B">
        <w:rPr>
          <w:noProof/>
        </w:rPr>
        <w:t>“ (6,5 tūkst. eurų)</w:t>
      </w:r>
      <w:r w:rsidR="00C110FB">
        <w:rPr>
          <w:noProof/>
        </w:rPr>
        <w:t>;</w:t>
      </w:r>
    </w:p>
    <w:p w14:paraId="74AE9F32" w14:textId="7DF85B49" w:rsidR="00C110FB" w:rsidRDefault="008E4F76" w:rsidP="00310B01">
      <w:pPr>
        <w:pStyle w:val="Sraopastraipa"/>
        <w:numPr>
          <w:ilvl w:val="0"/>
          <w:numId w:val="14"/>
        </w:numPr>
        <w:tabs>
          <w:tab w:val="left" w:pos="993"/>
        </w:tabs>
        <w:spacing w:line="360" w:lineRule="auto"/>
        <w:ind w:left="0" w:firstLine="709"/>
        <w:jc w:val="both"/>
        <w:rPr>
          <w:noProof/>
        </w:rPr>
      </w:pPr>
      <w:r>
        <w:rPr>
          <w:noProof/>
        </w:rPr>
        <w:t xml:space="preserve">Lazdijų rajono savivaldybės administracijos asignavimai </w:t>
      </w:r>
      <w:r w:rsidR="00765CB7" w:rsidRPr="008E4F76">
        <w:rPr>
          <w:i/>
          <w:noProof/>
        </w:rPr>
        <w:t>didinami</w:t>
      </w:r>
      <w:r w:rsidRPr="008E4F76">
        <w:rPr>
          <w:i/>
          <w:noProof/>
        </w:rPr>
        <w:t xml:space="preserve"> </w:t>
      </w:r>
      <w:r w:rsidR="002F5593" w:rsidRPr="002F5593">
        <w:rPr>
          <w:noProof/>
        </w:rPr>
        <w:t>Užimtumo, turi</w:t>
      </w:r>
      <w:r w:rsidR="002F5593">
        <w:rPr>
          <w:noProof/>
        </w:rPr>
        <w:t>zmo ir verslo skatinimo programos priemonėje „</w:t>
      </w:r>
      <w:r w:rsidR="002F5593" w:rsidRPr="002F5593">
        <w:rPr>
          <w:noProof/>
        </w:rPr>
        <w:t>Vykdyti Lazdijų rajono savivaldybės turizmo rinkodarą Lietuvoje ir užsienyje</w:t>
      </w:r>
      <w:r w:rsidR="002F5593">
        <w:rPr>
          <w:noProof/>
        </w:rPr>
        <w:t>“ (2,8 tūkst.</w:t>
      </w:r>
      <w:r w:rsidR="00402613">
        <w:rPr>
          <w:noProof/>
        </w:rPr>
        <w:t xml:space="preserve"> eurų skiriami viešosios įstaigos Lazdijų turizmo informacijos centro g</w:t>
      </w:r>
      <w:r w:rsidR="00402613" w:rsidRPr="00402613">
        <w:rPr>
          <w:noProof/>
        </w:rPr>
        <w:t xml:space="preserve">eoterminio šildymo </w:t>
      </w:r>
      <w:r w:rsidR="00111D46">
        <w:rPr>
          <w:noProof/>
        </w:rPr>
        <w:t>katilo</w:t>
      </w:r>
      <w:r w:rsidR="00402613" w:rsidRPr="00402613">
        <w:rPr>
          <w:noProof/>
        </w:rPr>
        <w:t xml:space="preserve"> remontui</w:t>
      </w:r>
      <w:r w:rsidR="00310B01">
        <w:rPr>
          <w:noProof/>
        </w:rPr>
        <w:t>);</w:t>
      </w:r>
      <w:r w:rsidR="002F5593">
        <w:rPr>
          <w:noProof/>
        </w:rPr>
        <w:t xml:space="preserve"> </w:t>
      </w:r>
      <w:r w:rsidR="003E5CF1" w:rsidRPr="003E5CF1">
        <w:rPr>
          <w:noProof/>
        </w:rPr>
        <w:t>Vietinio ūkio ir infrastruktūro</w:t>
      </w:r>
      <w:r w:rsidR="003E5CF1">
        <w:rPr>
          <w:noProof/>
        </w:rPr>
        <w:t>s priežiūros ir plėtros programos priemonėje „</w:t>
      </w:r>
      <w:r w:rsidR="003E5CF1" w:rsidRPr="003E5CF1">
        <w:rPr>
          <w:noProof/>
        </w:rPr>
        <w:t>Modernizuoti ir plėtoti geriamo vandens tiekimo bei nuotekų šalinimo tinklus, siurblines, šilumines trąsas</w:t>
      </w:r>
      <w:r w:rsidR="003E5CF1">
        <w:rPr>
          <w:noProof/>
        </w:rPr>
        <w:t xml:space="preserve">“ </w:t>
      </w:r>
      <w:r w:rsidR="00310B01">
        <w:rPr>
          <w:noProof/>
        </w:rPr>
        <w:t>(89,8 tūkst. eurų – UAB „Lazdijų vanduo“ v</w:t>
      </w:r>
      <w:r w:rsidR="00310B01" w:rsidRPr="00310B01">
        <w:rPr>
          <w:noProof/>
        </w:rPr>
        <w:t xml:space="preserve">andens gerinimo įrenginių statybos ir gręžinio įrengimo Šeštokų miestelyje darbams apmokėti </w:t>
      </w:r>
      <w:r w:rsidR="00310B01">
        <w:rPr>
          <w:noProof/>
        </w:rPr>
        <w:t xml:space="preserve">); </w:t>
      </w:r>
      <w:r w:rsidR="00310B01" w:rsidRPr="00310B01">
        <w:rPr>
          <w:noProof/>
        </w:rPr>
        <w:t>Nevyriausybinių organizacijų rėmimo program</w:t>
      </w:r>
      <w:r w:rsidR="00310B01">
        <w:rPr>
          <w:noProof/>
        </w:rPr>
        <w:t>os priemonėje „</w:t>
      </w:r>
      <w:r w:rsidR="00310B01" w:rsidRPr="00310B01">
        <w:rPr>
          <w:noProof/>
        </w:rPr>
        <w:t>Skirti lėšas nevyriausybinių organizacijų projektams bendrafinansuoti, veiklos išlaidoms kompensuoti pagal prašymus</w:t>
      </w:r>
      <w:r w:rsidR="00310B01">
        <w:rPr>
          <w:noProof/>
        </w:rPr>
        <w:t>“ („</w:t>
      </w:r>
      <w:r w:rsidR="00310B01" w:rsidRPr="00310B01">
        <w:rPr>
          <w:noProof/>
        </w:rPr>
        <w:t>On</w:t>
      </w:r>
      <w:r w:rsidR="00310B01">
        <w:rPr>
          <w:noProof/>
        </w:rPr>
        <w:t xml:space="preserve">kologinė savigalba </w:t>
      </w:r>
      <w:r w:rsidR="00310B01">
        <w:rPr>
          <w:noProof/>
        </w:rPr>
        <w:lastRenderedPageBreak/>
        <w:t xml:space="preserve">Lazdijuose“ </w:t>
      </w:r>
      <w:r w:rsidR="00310B01" w:rsidRPr="00310B01">
        <w:rPr>
          <w:noProof/>
        </w:rPr>
        <w:t>filmavimo kamerai įsigyti</w:t>
      </w:r>
      <w:r w:rsidR="00310B01">
        <w:rPr>
          <w:noProof/>
        </w:rPr>
        <w:t xml:space="preserve"> (0,5 tūkst. eruų) ir </w:t>
      </w:r>
      <w:r w:rsidR="00310B01" w:rsidRPr="00310B01">
        <w:rPr>
          <w:noProof/>
        </w:rPr>
        <w:t>Lazd</w:t>
      </w:r>
      <w:r w:rsidR="00310B01">
        <w:rPr>
          <w:noProof/>
        </w:rPr>
        <w:t>ijų rajono neįgaliųjų draugijai</w:t>
      </w:r>
      <w:r w:rsidR="00310B01" w:rsidRPr="00310B01">
        <w:rPr>
          <w:noProof/>
        </w:rPr>
        <w:t xml:space="preserve"> kompiuteriui įsigyti</w:t>
      </w:r>
      <w:r w:rsidR="00310B01">
        <w:rPr>
          <w:noProof/>
        </w:rPr>
        <w:t xml:space="preserve"> – 0,7 tūkst. eurų); </w:t>
      </w:r>
      <w:r w:rsidR="002F5593">
        <w:rPr>
          <w:noProof/>
        </w:rPr>
        <w:t xml:space="preserve">Lazdijų </w:t>
      </w:r>
      <w:r w:rsidR="00C110FB" w:rsidRPr="00C110FB">
        <w:rPr>
          <w:noProof/>
        </w:rPr>
        <w:t xml:space="preserve">Socialinės apsaugos plėtojimo, skurdo bei socialinės atskirties mažinimo programos </w:t>
      </w:r>
      <w:r w:rsidR="005A1FFF">
        <w:rPr>
          <w:noProof/>
        </w:rPr>
        <w:t>priemonėje „</w:t>
      </w:r>
      <w:r w:rsidR="00C110FB" w:rsidRPr="00C110FB">
        <w:rPr>
          <w:noProof/>
        </w:rPr>
        <w:t>Teikti bendrąsias socialines paslaugas</w:t>
      </w:r>
      <w:r w:rsidR="005A1FFF">
        <w:rPr>
          <w:noProof/>
        </w:rPr>
        <w:t>“ (</w:t>
      </w:r>
      <w:r w:rsidR="00C110FB">
        <w:rPr>
          <w:noProof/>
        </w:rPr>
        <w:t>6,5</w:t>
      </w:r>
      <w:r w:rsidR="005A1FFF">
        <w:rPr>
          <w:noProof/>
        </w:rPr>
        <w:t xml:space="preserve"> tūkst. eurų skiriami </w:t>
      </w:r>
      <w:r w:rsidR="00402613">
        <w:rPr>
          <w:noProof/>
        </w:rPr>
        <w:t>v</w:t>
      </w:r>
      <w:r w:rsidR="00C110FB" w:rsidRPr="00C110FB">
        <w:rPr>
          <w:noProof/>
        </w:rPr>
        <w:t xml:space="preserve">iešajai įstaigai Lazdijų socialinių paslaugų centrui </w:t>
      </w:r>
      <w:r w:rsidR="00C110FB">
        <w:rPr>
          <w:noProof/>
        </w:rPr>
        <w:t>- v</w:t>
      </w:r>
      <w:r w:rsidR="00C110FB" w:rsidRPr="00C110FB">
        <w:rPr>
          <w:noProof/>
        </w:rPr>
        <w:t>aikų dienos centro projektui „Po pamokų“ bendrafinansuoti ir transporto priemonei įsigyti</w:t>
      </w:r>
      <w:r w:rsidR="00C110FB">
        <w:rPr>
          <w:noProof/>
        </w:rPr>
        <w:t>);</w:t>
      </w:r>
    </w:p>
    <w:p w14:paraId="1E05B21C" w14:textId="5699B9C7" w:rsidR="00C110FB" w:rsidRDefault="00C110FB" w:rsidP="00C110FB">
      <w:pPr>
        <w:pStyle w:val="Sraopastraipa"/>
        <w:numPr>
          <w:ilvl w:val="0"/>
          <w:numId w:val="14"/>
        </w:numPr>
        <w:tabs>
          <w:tab w:val="left" w:pos="993"/>
        </w:tabs>
        <w:spacing w:line="360" w:lineRule="auto"/>
        <w:ind w:left="0" w:firstLine="709"/>
        <w:jc w:val="both"/>
        <w:rPr>
          <w:noProof/>
        </w:rPr>
      </w:pPr>
      <w:r>
        <w:rPr>
          <w:noProof/>
        </w:rPr>
        <w:t>Lazdijų krašto muziejaus asignavimai didinami 1,0 tūkst. eurų (projektams</w:t>
      </w:r>
      <w:r w:rsidR="00310B01">
        <w:rPr>
          <w:noProof/>
        </w:rPr>
        <w:t xml:space="preserve"> </w:t>
      </w:r>
      <w:r w:rsidRPr="00C110FB">
        <w:rPr>
          <w:noProof/>
        </w:rPr>
        <w:t xml:space="preserve">„Petro Švelinskio kryžiaus kelio stočių restauracija“ </w:t>
      </w:r>
      <w:r>
        <w:rPr>
          <w:noProof/>
        </w:rPr>
        <w:t xml:space="preserve">ir </w:t>
      </w:r>
      <w:r w:rsidRPr="00C110FB">
        <w:rPr>
          <w:noProof/>
        </w:rPr>
        <w:t xml:space="preserve">Veisiejų dvaro rūmų 3D rekonstrukcija ir miesto centrinės dalies rekonstrukcijos maketas“ </w:t>
      </w:r>
      <w:r>
        <w:rPr>
          <w:noProof/>
        </w:rPr>
        <w:t xml:space="preserve">bendrafinanasuoti ir </w:t>
      </w:r>
      <w:r w:rsidRPr="00C110FB">
        <w:rPr>
          <w:noProof/>
        </w:rPr>
        <w:t>verandos langų gamybai ir montavimui</w:t>
      </w:r>
      <w:r>
        <w:rPr>
          <w:noProof/>
        </w:rPr>
        <w:t>)</w:t>
      </w:r>
      <w:r w:rsidR="00310B01">
        <w:rPr>
          <w:noProof/>
        </w:rPr>
        <w:t>;</w:t>
      </w:r>
    </w:p>
    <w:p w14:paraId="6278F3CA" w14:textId="2400A896" w:rsidR="00310B01" w:rsidRDefault="00181902" w:rsidP="00181902">
      <w:pPr>
        <w:pStyle w:val="Sraopastraipa"/>
        <w:numPr>
          <w:ilvl w:val="0"/>
          <w:numId w:val="14"/>
        </w:numPr>
        <w:tabs>
          <w:tab w:val="left" w:pos="993"/>
        </w:tabs>
        <w:spacing w:line="360" w:lineRule="auto"/>
        <w:ind w:left="0" w:firstLine="709"/>
        <w:jc w:val="both"/>
        <w:rPr>
          <w:noProof/>
        </w:rPr>
      </w:pPr>
      <w:r w:rsidRPr="006E208F">
        <w:t>Lazdijų rajono savivaldybės priešgaisrin</w:t>
      </w:r>
      <w:r>
        <w:t>ės</w:t>
      </w:r>
      <w:r w:rsidRPr="006E208F">
        <w:t xml:space="preserve"> tarnyb</w:t>
      </w:r>
      <w:r>
        <w:t>ai skiriami asignavimai išeitinėms išmokoms (8,</w:t>
      </w:r>
      <w:r w:rsidR="009D0A0B">
        <w:t>9</w:t>
      </w:r>
      <w:r>
        <w:t xml:space="preserve"> tūkst. eurų) ir darbo užmokesčio bei socialinio draudimo įmokų trūkumui už gruodžio mėnesį (15,0 tūkst. eurų) padengti.</w:t>
      </w:r>
    </w:p>
    <w:p w14:paraId="7E27C1F1" w14:textId="23A9740A" w:rsidR="008E4F76" w:rsidRDefault="008E4F76" w:rsidP="001F6DDC">
      <w:pPr>
        <w:pStyle w:val="Sraopastraipa"/>
        <w:tabs>
          <w:tab w:val="left" w:pos="1134"/>
        </w:tabs>
        <w:spacing w:line="360" w:lineRule="auto"/>
        <w:ind w:left="0" w:firstLine="720"/>
        <w:jc w:val="both"/>
        <w:rPr>
          <w:noProof/>
        </w:rPr>
      </w:pPr>
      <w:r w:rsidRPr="008E4F76">
        <w:rPr>
          <w:noProof/>
        </w:rPr>
        <w:t xml:space="preserve">Šiuo tarybos sprendimo projektu </w:t>
      </w:r>
      <w:r w:rsidR="00C110FB">
        <w:rPr>
          <w:noProof/>
        </w:rPr>
        <w:t xml:space="preserve">Šventežerio </w:t>
      </w:r>
      <w:r w:rsidR="005C6633">
        <w:rPr>
          <w:noProof/>
        </w:rPr>
        <w:t>ir Noragėlių seniūnijų</w:t>
      </w:r>
      <w:r>
        <w:rPr>
          <w:noProof/>
        </w:rPr>
        <w:t xml:space="preserve"> asignavimai </w:t>
      </w:r>
      <w:r w:rsidR="00EE4692">
        <w:rPr>
          <w:noProof/>
        </w:rPr>
        <w:t>tikslinami tarp priemonių</w:t>
      </w:r>
      <w:r w:rsidR="005C6633">
        <w:rPr>
          <w:noProof/>
        </w:rPr>
        <w:t>:</w:t>
      </w:r>
      <w:r w:rsidR="00172ADA">
        <w:rPr>
          <w:noProof/>
        </w:rPr>
        <w:t xml:space="preserve"> asignavimai </w:t>
      </w:r>
      <w:r w:rsidRPr="008E4F76">
        <w:rPr>
          <w:noProof/>
        </w:rPr>
        <w:t>mažin</w:t>
      </w:r>
      <w:r w:rsidR="00172ADA">
        <w:rPr>
          <w:noProof/>
        </w:rPr>
        <w:t>ami</w:t>
      </w:r>
      <w:r w:rsidRPr="008E4F76">
        <w:rPr>
          <w:noProof/>
        </w:rPr>
        <w:t xml:space="preserve"> priemonei „Vietinių k</w:t>
      </w:r>
      <w:r w:rsidR="00172ADA">
        <w:rPr>
          <w:noProof/>
        </w:rPr>
        <w:t>elių ir gatvių priežiūra žiemą“, o didinami</w:t>
      </w:r>
      <w:r w:rsidRPr="008E4F76">
        <w:rPr>
          <w:noProof/>
        </w:rPr>
        <w:t xml:space="preserve"> priemonei „Viešųjų erdvių ir kapinių priežiūra“. Lėšos bus naudojamos medžių pjovim</w:t>
      </w:r>
      <w:r>
        <w:rPr>
          <w:noProof/>
        </w:rPr>
        <w:t>o paslaugoms apmokėti</w:t>
      </w:r>
      <w:r w:rsidR="005C6633">
        <w:rPr>
          <w:noProof/>
        </w:rPr>
        <w:t xml:space="preserve"> bei kapinių tvorai pakeisti</w:t>
      </w:r>
      <w:r w:rsidR="0076602C">
        <w:rPr>
          <w:noProof/>
        </w:rPr>
        <w:t>.</w:t>
      </w:r>
    </w:p>
    <w:p w14:paraId="403289C0" w14:textId="12D62EB3" w:rsidR="00DE3867" w:rsidRDefault="00402613" w:rsidP="00DE3867">
      <w:pPr>
        <w:pStyle w:val="Sraopastraipa"/>
        <w:tabs>
          <w:tab w:val="left" w:pos="1134"/>
        </w:tabs>
        <w:spacing w:line="360" w:lineRule="auto"/>
        <w:ind w:left="0" w:firstLine="720"/>
        <w:jc w:val="both"/>
        <w:rPr>
          <w:noProof/>
        </w:rPr>
      </w:pPr>
      <w:r>
        <w:rPr>
          <w:noProof/>
        </w:rPr>
        <w:t>Lazdijų mokykl</w:t>
      </w:r>
      <w:r w:rsidR="00EE4692">
        <w:rPr>
          <w:noProof/>
        </w:rPr>
        <w:t>ai</w:t>
      </w:r>
      <w:r>
        <w:rPr>
          <w:noProof/>
        </w:rPr>
        <w:t xml:space="preserve"> </w:t>
      </w:r>
      <w:r w:rsidR="00EE4692">
        <w:rPr>
          <w:noProof/>
        </w:rPr>
        <w:t>darželiui</w:t>
      </w:r>
      <w:r>
        <w:rPr>
          <w:noProof/>
        </w:rPr>
        <w:t xml:space="preserve"> „Kregždutė“ </w:t>
      </w:r>
      <w:r w:rsidR="00DE3867">
        <w:rPr>
          <w:noProof/>
        </w:rPr>
        <w:t xml:space="preserve">3,0 tūks. eurų </w:t>
      </w:r>
      <w:r w:rsidR="00EE4692">
        <w:rPr>
          <w:noProof/>
        </w:rPr>
        <w:t xml:space="preserve">didinamos </w:t>
      </w:r>
      <w:r>
        <w:rPr>
          <w:noProof/>
        </w:rPr>
        <w:t>biudžetinių įstaigų pajamos, nes planuojama surinkti lėšų daugiau nei planuota metų pradžioje</w:t>
      </w:r>
      <w:r w:rsidR="00DE3867">
        <w:rPr>
          <w:noProof/>
        </w:rPr>
        <w:t>, Lazdijų r. Veisiejų Sigito Gedos gimnazijai mažinami 3,0 tūkst. eurų, nes šiai įstaigai tapus viešąja, pajamos už teikiamas paslaugas nepatenka į Lazdijų raj</w:t>
      </w:r>
      <w:r w:rsidR="00C717AA">
        <w:rPr>
          <w:noProof/>
        </w:rPr>
        <w:t>ono savivaldybės biudžetą.</w:t>
      </w:r>
    </w:p>
    <w:p w14:paraId="3DCA45CB" w14:textId="286D4AAB" w:rsidR="00C60896" w:rsidRPr="00C60896" w:rsidRDefault="00C60896" w:rsidP="00C60896">
      <w:pPr>
        <w:pStyle w:val="Sraopastraipa"/>
        <w:tabs>
          <w:tab w:val="left" w:pos="1134"/>
        </w:tabs>
        <w:spacing w:line="360" w:lineRule="auto"/>
        <w:ind w:left="0" w:firstLine="720"/>
        <w:jc w:val="both"/>
        <w:rPr>
          <w:noProof/>
        </w:rPr>
      </w:pPr>
      <w:r w:rsidRPr="00C60896">
        <w:rPr>
          <w:noProof/>
        </w:rPr>
        <w:t xml:space="preserve">Lazdijų r. </w:t>
      </w:r>
      <w:r>
        <w:rPr>
          <w:noProof/>
        </w:rPr>
        <w:t xml:space="preserve">Seirijų Antano Žmuidzinavičiaus gimnazijai </w:t>
      </w:r>
      <w:r w:rsidR="00976484">
        <w:rPr>
          <w:noProof/>
        </w:rPr>
        <w:t>3</w:t>
      </w:r>
      <w:r w:rsidR="00976484" w:rsidRPr="00C60896">
        <w:rPr>
          <w:noProof/>
        </w:rPr>
        <w:t xml:space="preserve">,0 tūkst. eurų </w:t>
      </w:r>
      <w:r w:rsidR="00976484">
        <w:rPr>
          <w:noProof/>
        </w:rPr>
        <w:t>iškeliami</w:t>
      </w:r>
      <w:r w:rsidRPr="00C60896">
        <w:rPr>
          <w:noProof/>
        </w:rPr>
        <w:t xml:space="preserve"> iš </w:t>
      </w:r>
      <w:r w:rsidR="00EC6425">
        <w:rPr>
          <w:noProof/>
        </w:rPr>
        <w:t xml:space="preserve">prekių ir paslaugų </w:t>
      </w:r>
      <w:r w:rsidRPr="00C60896">
        <w:rPr>
          <w:noProof/>
        </w:rPr>
        <w:t>išlaidų į ilga</w:t>
      </w:r>
      <w:r>
        <w:rPr>
          <w:noProof/>
        </w:rPr>
        <w:t>laikio turto įsigijimo išlaidas (konvekcinei krosnelei ir marmitui įsigyti).</w:t>
      </w:r>
    </w:p>
    <w:p w14:paraId="0EC40AF8" w14:textId="51AEF67A" w:rsidR="006C61D6" w:rsidRPr="00A5248A" w:rsidRDefault="006C61D6" w:rsidP="00DE3867">
      <w:pPr>
        <w:pStyle w:val="Sraopastraipa"/>
        <w:tabs>
          <w:tab w:val="left" w:pos="1134"/>
        </w:tabs>
        <w:spacing w:line="360" w:lineRule="auto"/>
        <w:ind w:left="0"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696DDC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 xml:space="preserve">priemones pagal aptvirtintus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708C7FD0" w:rsidR="006C61D6" w:rsidRPr="00A5248A" w:rsidRDefault="006C61D6" w:rsidP="006C61D6">
      <w:pPr>
        <w:spacing w:line="360" w:lineRule="auto"/>
        <w:ind w:firstLine="720"/>
        <w:jc w:val="both"/>
        <w:rPr>
          <w:noProof/>
        </w:rPr>
      </w:pPr>
      <w:r w:rsidRPr="00A5248A">
        <w:rPr>
          <w:b/>
          <w:i/>
          <w:noProof/>
        </w:rPr>
        <w:lastRenderedPageBreak/>
        <w:t>Sprendimo projektą parengė</w:t>
      </w:r>
      <w:r w:rsidRPr="00A5248A">
        <w:rPr>
          <w:noProof/>
        </w:rPr>
        <w:t xml:space="preserve"> Lazdijų rajono savivaldybės administracijos Finansų skyriaus 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16CB73DF" w:rsidR="00A3549E" w:rsidRDefault="006C61D6" w:rsidP="000363A9">
      <w:pPr>
        <w:jc w:val="both"/>
        <w:rPr>
          <w:noProof/>
        </w:rPr>
      </w:pPr>
      <w:r w:rsidRPr="00A5248A">
        <w:rPr>
          <w:noProof/>
        </w:rPr>
        <w:t xml:space="preserve">Finansų skyriaus vedėja                                                     </w:t>
      </w:r>
      <w:r w:rsidR="00AA18CE">
        <w:rPr>
          <w:noProof/>
        </w:rPr>
        <w:tab/>
      </w:r>
      <w:r w:rsidR="00AA18CE">
        <w:rPr>
          <w:noProof/>
        </w:rPr>
        <w:tab/>
        <w:t>Šarūnė Dumbliauskienė</w:t>
      </w:r>
    </w:p>
    <w:sectPr w:rsidR="00A3549E" w:rsidSect="00E5711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34BD" w14:textId="77777777" w:rsidR="00F63E94" w:rsidRDefault="00F63E94" w:rsidP="003E7D78">
      <w:r>
        <w:separator/>
      </w:r>
    </w:p>
  </w:endnote>
  <w:endnote w:type="continuationSeparator" w:id="0">
    <w:p w14:paraId="61956065" w14:textId="77777777" w:rsidR="00F63E94" w:rsidRDefault="00F63E94"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9B26" w14:textId="77777777" w:rsidR="00BB56F2" w:rsidRDefault="00BB56F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7C60" w14:textId="77777777" w:rsidR="00BB56F2" w:rsidRDefault="00BB56F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ECEF" w14:textId="77777777" w:rsidR="00BB56F2" w:rsidRDefault="00BB56F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BCF6" w14:textId="77777777" w:rsidR="00F63E94" w:rsidRDefault="00F63E94" w:rsidP="003E7D78">
      <w:r>
        <w:separator/>
      </w:r>
    </w:p>
  </w:footnote>
  <w:footnote w:type="continuationSeparator" w:id="0">
    <w:p w14:paraId="5F012EEE" w14:textId="77777777" w:rsidR="00F63E94" w:rsidRDefault="00F63E94"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F12A" w14:textId="77777777" w:rsidR="00BB56F2" w:rsidRDefault="00BB56F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F15F" w14:textId="77777777" w:rsidR="00BB56F2" w:rsidRDefault="00BB56F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5E0" w14:textId="42D0065C" w:rsidR="00F2389B" w:rsidRPr="00BB56F2" w:rsidRDefault="00F2389B">
    <w:pPr>
      <w:pStyle w:val="Antrats"/>
      <w:rPr>
        <w:b/>
        <w:lang w:val="lt-LT"/>
      </w:rPr>
    </w:pPr>
    <w:r>
      <w:tab/>
    </w:r>
    <w:r>
      <w:tab/>
    </w:r>
    <w:r w:rsidR="00760E75" w:rsidRPr="00BB56F2">
      <w:rPr>
        <w:b/>
        <w:lang w:val="lt-LT"/>
      </w:rPr>
      <w:t>P</w:t>
    </w:r>
    <w:r w:rsidR="00D333EC" w:rsidRPr="00BB56F2">
      <w:rPr>
        <w:b/>
        <w:lang w:val="lt-LT"/>
      </w:rPr>
      <w:t>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863ED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3E62C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4"/>
  </w:num>
  <w:num w:numId="3">
    <w:abstractNumId w:val="7"/>
  </w:num>
  <w:num w:numId="4">
    <w:abstractNumId w:val="1"/>
  </w:num>
  <w:num w:numId="5">
    <w:abstractNumId w:val="8"/>
  </w:num>
  <w:num w:numId="6">
    <w:abstractNumId w:val="5"/>
  </w:num>
  <w:num w:numId="7">
    <w:abstractNumId w:val="2"/>
  </w:num>
  <w:num w:numId="8">
    <w:abstractNumId w:val="11"/>
  </w:num>
  <w:num w:numId="9">
    <w:abstractNumId w:val="6"/>
  </w:num>
  <w:num w:numId="10">
    <w:abstractNumId w:val="13"/>
  </w:num>
  <w:num w:numId="11">
    <w:abstractNumId w:val="9"/>
  </w:num>
  <w:num w:numId="12">
    <w:abstractNumId w:val="12"/>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F86"/>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2174"/>
    <w:rsid w:val="000322F2"/>
    <w:rsid w:val="00034217"/>
    <w:rsid w:val="000345DC"/>
    <w:rsid w:val="00034ED5"/>
    <w:rsid w:val="0003597A"/>
    <w:rsid w:val="00035C3A"/>
    <w:rsid w:val="00036245"/>
    <w:rsid w:val="000363A9"/>
    <w:rsid w:val="000378B1"/>
    <w:rsid w:val="00040FD1"/>
    <w:rsid w:val="000427B5"/>
    <w:rsid w:val="00047EFB"/>
    <w:rsid w:val="00052F92"/>
    <w:rsid w:val="0005482C"/>
    <w:rsid w:val="00057946"/>
    <w:rsid w:val="000605F4"/>
    <w:rsid w:val="00062E52"/>
    <w:rsid w:val="000647CB"/>
    <w:rsid w:val="00067173"/>
    <w:rsid w:val="00067D65"/>
    <w:rsid w:val="00067FD3"/>
    <w:rsid w:val="00070D62"/>
    <w:rsid w:val="000713A9"/>
    <w:rsid w:val="0008176D"/>
    <w:rsid w:val="00081AFC"/>
    <w:rsid w:val="00082D37"/>
    <w:rsid w:val="00084A5F"/>
    <w:rsid w:val="00084DC8"/>
    <w:rsid w:val="00090C03"/>
    <w:rsid w:val="000912B4"/>
    <w:rsid w:val="00092820"/>
    <w:rsid w:val="00095741"/>
    <w:rsid w:val="000A0A14"/>
    <w:rsid w:val="000A0ABB"/>
    <w:rsid w:val="000A4521"/>
    <w:rsid w:val="000A63F4"/>
    <w:rsid w:val="000A6E4F"/>
    <w:rsid w:val="000A6FDB"/>
    <w:rsid w:val="000A7479"/>
    <w:rsid w:val="000B12EB"/>
    <w:rsid w:val="000B13D9"/>
    <w:rsid w:val="000B3251"/>
    <w:rsid w:val="000B450A"/>
    <w:rsid w:val="000B79FF"/>
    <w:rsid w:val="000C0016"/>
    <w:rsid w:val="000C130F"/>
    <w:rsid w:val="000C240D"/>
    <w:rsid w:val="000C27F8"/>
    <w:rsid w:val="000C3B3C"/>
    <w:rsid w:val="000C5559"/>
    <w:rsid w:val="000C6A52"/>
    <w:rsid w:val="000C791F"/>
    <w:rsid w:val="000C7D96"/>
    <w:rsid w:val="000D0702"/>
    <w:rsid w:val="000D1038"/>
    <w:rsid w:val="000D24E0"/>
    <w:rsid w:val="000D35C6"/>
    <w:rsid w:val="000D371E"/>
    <w:rsid w:val="000D4E91"/>
    <w:rsid w:val="000D5157"/>
    <w:rsid w:val="000D68E6"/>
    <w:rsid w:val="000E3719"/>
    <w:rsid w:val="000E401E"/>
    <w:rsid w:val="000E53AE"/>
    <w:rsid w:val="000E5DFA"/>
    <w:rsid w:val="000F08A1"/>
    <w:rsid w:val="000F0C22"/>
    <w:rsid w:val="000F0C35"/>
    <w:rsid w:val="000F1EF0"/>
    <w:rsid w:val="000F32D2"/>
    <w:rsid w:val="000F4516"/>
    <w:rsid w:val="000F6486"/>
    <w:rsid w:val="000F6B4E"/>
    <w:rsid w:val="000F6F7A"/>
    <w:rsid w:val="00102311"/>
    <w:rsid w:val="00107F51"/>
    <w:rsid w:val="00107FF8"/>
    <w:rsid w:val="001105AD"/>
    <w:rsid w:val="00111D46"/>
    <w:rsid w:val="00111DAE"/>
    <w:rsid w:val="001124CD"/>
    <w:rsid w:val="001134AA"/>
    <w:rsid w:val="001203D8"/>
    <w:rsid w:val="00124702"/>
    <w:rsid w:val="00124BBA"/>
    <w:rsid w:val="00126C42"/>
    <w:rsid w:val="0012757F"/>
    <w:rsid w:val="00133A47"/>
    <w:rsid w:val="00134120"/>
    <w:rsid w:val="00136349"/>
    <w:rsid w:val="00136950"/>
    <w:rsid w:val="001437F8"/>
    <w:rsid w:val="00143F4F"/>
    <w:rsid w:val="001444D7"/>
    <w:rsid w:val="00147825"/>
    <w:rsid w:val="00161BBA"/>
    <w:rsid w:val="001637B7"/>
    <w:rsid w:val="00164667"/>
    <w:rsid w:val="00164754"/>
    <w:rsid w:val="001661B4"/>
    <w:rsid w:val="00171A22"/>
    <w:rsid w:val="00171CC5"/>
    <w:rsid w:val="00172ADA"/>
    <w:rsid w:val="00173473"/>
    <w:rsid w:val="00174EEC"/>
    <w:rsid w:val="00176024"/>
    <w:rsid w:val="0017675A"/>
    <w:rsid w:val="001777F1"/>
    <w:rsid w:val="0018011B"/>
    <w:rsid w:val="00181902"/>
    <w:rsid w:val="00185910"/>
    <w:rsid w:val="0018767B"/>
    <w:rsid w:val="00187AEA"/>
    <w:rsid w:val="00190DF1"/>
    <w:rsid w:val="001917B5"/>
    <w:rsid w:val="00192613"/>
    <w:rsid w:val="00194034"/>
    <w:rsid w:val="001941C6"/>
    <w:rsid w:val="0019454F"/>
    <w:rsid w:val="00196A46"/>
    <w:rsid w:val="001A0D12"/>
    <w:rsid w:val="001A2C02"/>
    <w:rsid w:val="001A32DE"/>
    <w:rsid w:val="001A4D97"/>
    <w:rsid w:val="001A6C1B"/>
    <w:rsid w:val="001B0506"/>
    <w:rsid w:val="001B06B4"/>
    <w:rsid w:val="001B2E1B"/>
    <w:rsid w:val="001B2FF2"/>
    <w:rsid w:val="001B4627"/>
    <w:rsid w:val="001B4711"/>
    <w:rsid w:val="001B5909"/>
    <w:rsid w:val="001B72E1"/>
    <w:rsid w:val="001C0C37"/>
    <w:rsid w:val="001C1097"/>
    <w:rsid w:val="001C17AA"/>
    <w:rsid w:val="001D290A"/>
    <w:rsid w:val="001D4CF5"/>
    <w:rsid w:val="001D5848"/>
    <w:rsid w:val="001D60D2"/>
    <w:rsid w:val="001D616F"/>
    <w:rsid w:val="001E142C"/>
    <w:rsid w:val="001E4A8F"/>
    <w:rsid w:val="001E5D4C"/>
    <w:rsid w:val="001E6260"/>
    <w:rsid w:val="001F0CAF"/>
    <w:rsid w:val="001F0FF9"/>
    <w:rsid w:val="001F41E0"/>
    <w:rsid w:val="001F59C8"/>
    <w:rsid w:val="001F6DDC"/>
    <w:rsid w:val="001F709B"/>
    <w:rsid w:val="001F79B6"/>
    <w:rsid w:val="00202BE4"/>
    <w:rsid w:val="002040BA"/>
    <w:rsid w:val="00205C91"/>
    <w:rsid w:val="00207DCF"/>
    <w:rsid w:val="0021027A"/>
    <w:rsid w:val="0021082E"/>
    <w:rsid w:val="00213F2B"/>
    <w:rsid w:val="002174B4"/>
    <w:rsid w:val="00220169"/>
    <w:rsid w:val="00224285"/>
    <w:rsid w:val="00224D01"/>
    <w:rsid w:val="002251CE"/>
    <w:rsid w:val="0022684F"/>
    <w:rsid w:val="002269C3"/>
    <w:rsid w:val="00226B70"/>
    <w:rsid w:val="00232EB6"/>
    <w:rsid w:val="002402D3"/>
    <w:rsid w:val="00244FEB"/>
    <w:rsid w:val="00247175"/>
    <w:rsid w:val="00252765"/>
    <w:rsid w:val="00253A9A"/>
    <w:rsid w:val="00253B08"/>
    <w:rsid w:val="0025462C"/>
    <w:rsid w:val="00254A7E"/>
    <w:rsid w:val="002614D9"/>
    <w:rsid w:val="00261983"/>
    <w:rsid w:val="002627E4"/>
    <w:rsid w:val="00262975"/>
    <w:rsid w:val="00262EFF"/>
    <w:rsid w:val="00264762"/>
    <w:rsid w:val="0026482A"/>
    <w:rsid w:val="00265F95"/>
    <w:rsid w:val="00266628"/>
    <w:rsid w:val="0027257D"/>
    <w:rsid w:val="002734E6"/>
    <w:rsid w:val="00275AD5"/>
    <w:rsid w:val="00281B4D"/>
    <w:rsid w:val="00284507"/>
    <w:rsid w:val="00286118"/>
    <w:rsid w:val="00291711"/>
    <w:rsid w:val="002933E7"/>
    <w:rsid w:val="00294264"/>
    <w:rsid w:val="002A22E0"/>
    <w:rsid w:val="002A23E7"/>
    <w:rsid w:val="002A2595"/>
    <w:rsid w:val="002A27F6"/>
    <w:rsid w:val="002A2AD9"/>
    <w:rsid w:val="002A7C57"/>
    <w:rsid w:val="002B0C2D"/>
    <w:rsid w:val="002B1220"/>
    <w:rsid w:val="002B1572"/>
    <w:rsid w:val="002B2193"/>
    <w:rsid w:val="002B383B"/>
    <w:rsid w:val="002B43CE"/>
    <w:rsid w:val="002B7E27"/>
    <w:rsid w:val="002C06C0"/>
    <w:rsid w:val="002C0838"/>
    <w:rsid w:val="002C0F23"/>
    <w:rsid w:val="002C3FDA"/>
    <w:rsid w:val="002C413C"/>
    <w:rsid w:val="002C5D00"/>
    <w:rsid w:val="002C5D6C"/>
    <w:rsid w:val="002C7EA7"/>
    <w:rsid w:val="002D0F0B"/>
    <w:rsid w:val="002D147F"/>
    <w:rsid w:val="002D2AA7"/>
    <w:rsid w:val="002D3F05"/>
    <w:rsid w:val="002D5485"/>
    <w:rsid w:val="002D7CBE"/>
    <w:rsid w:val="002E284E"/>
    <w:rsid w:val="002E601B"/>
    <w:rsid w:val="002F2364"/>
    <w:rsid w:val="002F4B48"/>
    <w:rsid w:val="002F5593"/>
    <w:rsid w:val="0030072A"/>
    <w:rsid w:val="003047C2"/>
    <w:rsid w:val="00305718"/>
    <w:rsid w:val="00305769"/>
    <w:rsid w:val="00305BBC"/>
    <w:rsid w:val="0030772D"/>
    <w:rsid w:val="00307744"/>
    <w:rsid w:val="0031029D"/>
    <w:rsid w:val="00310B01"/>
    <w:rsid w:val="003116EF"/>
    <w:rsid w:val="00311A3A"/>
    <w:rsid w:val="00311F79"/>
    <w:rsid w:val="003125CC"/>
    <w:rsid w:val="00312901"/>
    <w:rsid w:val="003150DA"/>
    <w:rsid w:val="0032150C"/>
    <w:rsid w:val="003216E9"/>
    <w:rsid w:val="003239FA"/>
    <w:rsid w:val="00324B63"/>
    <w:rsid w:val="003273B1"/>
    <w:rsid w:val="00327635"/>
    <w:rsid w:val="0033160E"/>
    <w:rsid w:val="00333AAC"/>
    <w:rsid w:val="00334BA2"/>
    <w:rsid w:val="00337B16"/>
    <w:rsid w:val="00342824"/>
    <w:rsid w:val="00344202"/>
    <w:rsid w:val="00345B5F"/>
    <w:rsid w:val="003466A8"/>
    <w:rsid w:val="00346EFE"/>
    <w:rsid w:val="003472B9"/>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7FBC"/>
    <w:rsid w:val="00385F92"/>
    <w:rsid w:val="00387437"/>
    <w:rsid w:val="00391088"/>
    <w:rsid w:val="00392D4F"/>
    <w:rsid w:val="00394339"/>
    <w:rsid w:val="003943B5"/>
    <w:rsid w:val="00395C71"/>
    <w:rsid w:val="003A64EC"/>
    <w:rsid w:val="003B4549"/>
    <w:rsid w:val="003B4E37"/>
    <w:rsid w:val="003B592D"/>
    <w:rsid w:val="003B634A"/>
    <w:rsid w:val="003C21C7"/>
    <w:rsid w:val="003C38F2"/>
    <w:rsid w:val="003C4728"/>
    <w:rsid w:val="003C62FF"/>
    <w:rsid w:val="003C6ABB"/>
    <w:rsid w:val="003C7BA9"/>
    <w:rsid w:val="003D191F"/>
    <w:rsid w:val="003D2C30"/>
    <w:rsid w:val="003D42F1"/>
    <w:rsid w:val="003D5464"/>
    <w:rsid w:val="003D665D"/>
    <w:rsid w:val="003D7571"/>
    <w:rsid w:val="003E3471"/>
    <w:rsid w:val="003E5CF1"/>
    <w:rsid w:val="003E7D78"/>
    <w:rsid w:val="003F1E5B"/>
    <w:rsid w:val="003F24B1"/>
    <w:rsid w:val="003F3900"/>
    <w:rsid w:val="003F3E84"/>
    <w:rsid w:val="003F56E3"/>
    <w:rsid w:val="003F5E35"/>
    <w:rsid w:val="004016D8"/>
    <w:rsid w:val="004016E6"/>
    <w:rsid w:val="00401916"/>
    <w:rsid w:val="00402613"/>
    <w:rsid w:val="0040445B"/>
    <w:rsid w:val="00404BC8"/>
    <w:rsid w:val="00404E2C"/>
    <w:rsid w:val="00404EC4"/>
    <w:rsid w:val="0040734F"/>
    <w:rsid w:val="004109B6"/>
    <w:rsid w:val="00411F6A"/>
    <w:rsid w:val="00416971"/>
    <w:rsid w:val="004214F4"/>
    <w:rsid w:val="00422049"/>
    <w:rsid w:val="004220C1"/>
    <w:rsid w:val="00423B33"/>
    <w:rsid w:val="00431F44"/>
    <w:rsid w:val="00432711"/>
    <w:rsid w:val="00433202"/>
    <w:rsid w:val="00436066"/>
    <w:rsid w:val="0044075E"/>
    <w:rsid w:val="00443AB3"/>
    <w:rsid w:val="00444324"/>
    <w:rsid w:val="004451AF"/>
    <w:rsid w:val="00446651"/>
    <w:rsid w:val="00447A09"/>
    <w:rsid w:val="00454EBC"/>
    <w:rsid w:val="00457E92"/>
    <w:rsid w:val="0046297B"/>
    <w:rsid w:val="0046449A"/>
    <w:rsid w:val="00466FBC"/>
    <w:rsid w:val="0046798E"/>
    <w:rsid w:val="00467F51"/>
    <w:rsid w:val="00472998"/>
    <w:rsid w:val="00474BCA"/>
    <w:rsid w:val="004750F7"/>
    <w:rsid w:val="00477E8A"/>
    <w:rsid w:val="004804AE"/>
    <w:rsid w:val="00480811"/>
    <w:rsid w:val="004857BA"/>
    <w:rsid w:val="00487D52"/>
    <w:rsid w:val="004906E8"/>
    <w:rsid w:val="00491740"/>
    <w:rsid w:val="00491B91"/>
    <w:rsid w:val="00493541"/>
    <w:rsid w:val="004945E3"/>
    <w:rsid w:val="004958D1"/>
    <w:rsid w:val="00495B7D"/>
    <w:rsid w:val="004A0B75"/>
    <w:rsid w:val="004A22AF"/>
    <w:rsid w:val="004A7D90"/>
    <w:rsid w:val="004B0FEB"/>
    <w:rsid w:val="004B18D4"/>
    <w:rsid w:val="004B5D42"/>
    <w:rsid w:val="004B6B97"/>
    <w:rsid w:val="004B7A60"/>
    <w:rsid w:val="004C3D34"/>
    <w:rsid w:val="004C3FD9"/>
    <w:rsid w:val="004C4929"/>
    <w:rsid w:val="004C5B4B"/>
    <w:rsid w:val="004C5C11"/>
    <w:rsid w:val="004C5F29"/>
    <w:rsid w:val="004D074B"/>
    <w:rsid w:val="004D0FA6"/>
    <w:rsid w:val="004D3518"/>
    <w:rsid w:val="004D39D5"/>
    <w:rsid w:val="004D4684"/>
    <w:rsid w:val="004D6147"/>
    <w:rsid w:val="004D796C"/>
    <w:rsid w:val="004E00D4"/>
    <w:rsid w:val="004E23CD"/>
    <w:rsid w:val="004E2E28"/>
    <w:rsid w:val="004E4200"/>
    <w:rsid w:val="004E607B"/>
    <w:rsid w:val="004F03CC"/>
    <w:rsid w:val="004F2423"/>
    <w:rsid w:val="004F26DC"/>
    <w:rsid w:val="004F4011"/>
    <w:rsid w:val="004F45EF"/>
    <w:rsid w:val="004F487F"/>
    <w:rsid w:val="004F4DE8"/>
    <w:rsid w:val="004F5B9C"/>
    <w:rsid w:val="004F7950"/>
    <w:rsid w:val="004F7EF3"/>
    <w:rsid w:val="0050476C"/>
    <w:rsid w:val="005077D8"/>
    <w:rsid w:val="00507BBA"/>
    <w:rsid w:val="005105FE"/>
    <w:rsid w:val="005126E1"/>
    <w:rsid w:val="00512937"/>
    <w:rsid w:val="00514479"/>
    <w:rsid w:val="0051570A"/>
    <w:rsid w:val="005160E2"/>
    <w:rsid w:val="00516900"/>
    <w:rsid w:val="00517576"/>
    <w:rsid w:val="00517EF0"/>
    <w:rsid w:val="00520464"/>
    <w:rsid w:val="00520D63"/>
    <w:rsid w:val="00522E03"/>
    <w:rsid w:val="0053062F"/>
    <w:rsid w:val="00530C12"/>
    <w:rsid w:val="00532696"/>
    <w:rsid w:val="005339FE"/>
    <w:rsid w:val="00533B43"/>
    <w:rsid w:val="005370B9"/>
    <w:rsid w:val="00540F94"/>
    <w:rsid w:val="005441E4"/>
    <w:rsid w:val="00544595"/>
    <w:rsid w:val="00546344"/>
    <w:rsid w:val="00556FE7"/>
    <w:rsid w:val="00560845"/>
    <w:rsid w:val="00561408"/>
    <w:rsid w:val="00561CA8"/>
    <w:rsid w:val="005651C7"/>
    <w:rsid w:val="00566253"/>
    <w:rsid w:val="005668D5"/>
    <w:rsid w:val="005677F9"/>
    <w:rsid w:val="0057053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64FB"/>
    <w:rsid w:val="00597B70"/>
    <w:rsid w:val="005A1FFF"/>
    <w:rsid w:val="005A4EF0"/>
    <w:rsid w:val="005A7E11"/>
    <w:rsid w:val="005B5725"/>
    <w:rsid w:val="005C01BC"/>
    <w:rsid w:val="005C3F36"/>
    <w:rsid w:val="005C6633"/>
    <w:rsid w:val="005C6D04"/>
    <w:rsid w:val="005D0198"/>
    <w:rsid w:val="005D1709"/>
    <w:rsid w:val="005D56D7"/>
    <w:rsid w:val="005D5BF3"/>
    <w:rsid w:val="005D7C20"/>
    <w:rsid w:val="005E39F8"/>
    <w:rsid w:val="005E46C8"/>
    <w:rsid w:val="005E62BE"/>
    <w:rsid w:val="005E6B65"/>
    <w:rsid w:val="005F0488"/>
    <w:rsid w:val="005F7117"/>
    <w:rsid w:val="00601F79"/>
    <w:rsid w:val="0060297C"/>
    <w:rsid w:val="00607198"/>
    <w:rsid w:val="00610AAD"/>
    <w:rsid w:val="00610E8A"/>
    <w:rsid w:val="006133D6"/>
    <w:rsid w:val="00616506"/>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3816"/>
    <w:rsid w:val="006662B0"/>
    <w:rsid w:val="00667644"/>
    <w:rsid w:val="006711BD"/>
    <w:rsid w:val="00674C0B"/>
    <w:rsid w:val="00677E1B"/>
    <w:rsid w:val="00681A33"/>
    <w:rsid w:val="0068596A"/>
    <w:rsid w:val="00687749"/>
    <w:rsid w:val="00690EF6"/>
    <w:rsid w:val="006A1586"/>
    <w:rsid w:val="006A3A9B"/>
    <w:rsid w:val="006A75F9"/>
    <w:rsid w:val="006B0908"/>
    <w:rsid w:val="006B528E"/>
    <w:rsid w:val="006C1DDC"/>
    <w:rsid w:val="006C60BA"/>
    <w:rsid w:val="006C61D6"/>
    <w:rsid w:val="006C77A8"/>
    <w:rsid w:val="006D34DB"/>
    <w:rsid w:val="006D3B63"/>
    <w:rsid w:val="006D5C14"/>
    <w:rsid w:val="006D6955"/>
    <w:rsid w:val="006D7DE6"/>
    <w:rsid w:val="006E013D"/>
    <w:rsid w:val="006E208F"/>
    <w:rsid w:val="006E274B"/>
    <w:rsid w:val="006E5F9B"/>
    <w:rsid w:val="006E6076"/>
    <w:rsid w:val="006E632C"/>
    <w:rsid w:val="006E697F"/>
    <w:rsid w:val="006F2EE9"/>
    <w:rsid w:val="006F6CE6"/>
    <w:rsid w:val="006F7B0A"/>
    <w:rsid w:val="00700286"/>
    <w:rsid w:val="00700EB2"/>
    <w:rsid w:val="00701039"/>
    <w:rsid w:val="00701383"/>
    <w:rsid w:val="007068C0"/>
    <w:rsid w:val="0070789E"/>
    <w:rsid w:val="0071252D"/>
    <w:rsid w:val="00712B3D"/>
    <w:rsid w:val="00712C0A"/>
    <w:rsid w:val="00714B71"/>
    <w:rsid w:val="00714BD5"/>
    <w:rsid w:val="007168A9"/>
    <w:rsid w:val="00717869"/>
    <w:rsid w:val="00717FDB"/>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D8A"/>
    <w:rsid w:val="00763F44"/>
    <w:rsid w:val="007659E2"/>
    <w:rsid w:val="00765CB7"/>
    <w:rsid w:val="0076602C"/>
    <w:rsid w:val="00766EEE"/>
    <w:rsid w:val="00772E56"/>
    <w:rsid w:val="00774CA7"/>
    <w:rsid w:val="00780A39"/>
    <w:rsid w:val="007834EB"/>
    <w:rsid w:val="0078619F"/>
    <w:rsid w:val="00786D4A"/>
    <w:rsid w:val="00787B60"/>
    <w:rsid w:val="00791D42"/>
    <w:rsid w:val="00796F0E"/>
    <w:rsid w:val="007A00B7"/>
    <w:rsid w:val="007A2290"/>
    <w:rsid w:val="007A5FC3"/>
    <w:rsid w:val="007A7312"/>
    <w:rsid w:val="007A7393"/>
    <w:rsid w:val="007A78DC"/>
    <w:rsid w:val="007B0C93"/>
    <w:rsid w:val="007B1750"/>
    <w:rsid w:val="007B2C65"/>
    <w:rsid w:val="007B399F"/>
    <w:rsid w:val="007B55BA"/>
    <w:rsid w:val="007B6604"/>
    <w:rsid w:val="007B75C5"/>
    <w:rsid w:val="007C1711"/>
    <w:rsid w:val="007C536F"/>
    <w:rsid w:val="007C6ECA"/>
    <w:rsid w:val="007D0255"/>
    <w:rsid w:val="007E0550"/>
    <w:rsid w:val="007E0566"/>
    <w:rsid w:val="007E2A30"/>
    <w:rsid w:val="007E55A9"/>
    <w:rsid w:val="007E60E1"/>
    <w:rsid w:val="007F1502"/>
    <w:rsid w:val="007F437A"/>
    <w:rsid w:val="007F5660"/>
    <w:rsid w:val="007F7C73"/>
    <w:rsid w:val="00800F82"/>
    <w:rsid w:val="0080341D"/>
    <w:rsid w:val="0080530D"/>
    <w:rsid w:val="00806F88"/>
    <w:rsid w:val="0081077E"/>
    <w:rsid w:val="008114B1"/>
    <w:rsid w:val="00816BB5"/>
    <w:rsid w:val="008202B5"/>
    <w:rsid w:val="00821DF0"/>
    <w:rsid w:val="00824DA6"/>
    <w:rsid w:val="008267F8"/>
    <w:rsid w:val="00832783"/>
    <w:rsid w:val="00833FC5"/>
    <w:rsid w:val="008345B1"/>
    <w:rsid w:val="0084033D"/>
    <w:rsid w:val="00843CEB"/>
    <w:rsid w:val="008455A4"/>
    <w:rsid w:val="008458CA"/>
    <w:rsid w:val="00846A42"/>
    <w:rsid w:val="008507AE"/>
    <w:rsid w:val="008514ED"/>
    <w:rsid w:val="008517EF"/>
    <w:rsid w:val="00852FB1"/>
    <w:rsid w:val="008559E9"/>
    <w:rsid w:val="00857D9D"/>
    <w:rsid w:val="00857E71"/>
    <w:rsid w:val="00861561"/>
    <w:rsid w:val="00862527"/>
    <w:rsid w:val="00862849"/>
    <w:rsid w:val="00862926"/>
    <w:rsid w:val="008667FC"/>
    <w:rsid w:val="00871347"/>
    <w:rsid w:val="008759B1"/>
    <w:rsid w:val="00877FA6"/>
    <w:rsid w:val="00883A33"/>
    <w:rsid w:val="0088401A"/>
    <w:rsid w:val="00884E8A"/>
    <w:rsid w:val="00891FD9"/>
    <w:rsid w:val="00896BE5"/>
    <w:rsid w:val="008976C7"/>
    <w:rsid w:val="008A1914"/>
    <w:rsid w:val="008A31C5"/>
    <w:rsid w:val="008B09DC"/>
    <w:rsid w:val="008B1561"/>
    <w:rsid w:val="008B29DE"/>
    <w:rsid w:val="008B2DD1"/>
    <w:rsid w:val="008B3D2D"/>
    <w:rsid w:val="008B4704"/>
    <w:rsid w:val="008B532B"/>
    <w:rsid w:val="008B75FC"/>
    <w:rsid w:val="008B7603"/>
    <w:rsid w:val="008C24B8"/>
    <w:rsid w:val="008C6783"/>
    <w:rsid w:val="008D13B0"/>
    <w:rsid w:val="008D1CB7"/>
    <w:rsid w:val="008D575E"/>
    <w:rsid w:val="008D6525"/>
    <w:rsid w:val="008D66BF"/>
    <w:rsid w:val="008D7C68"/>
    <w:rsid w:val="008E0FCB"/>
    <w:rsid w:val="008E49DC"/>
    <w:rsid w:val="008E49F6"/>
    <w:rsid w:val="008E4F76"/>
    <w:rsid w:val="008E562A"/>
    <w:rsid w:val="008E6F8A"/>
    <w:rsid w:val="008E7261"/>
    <w:rsid w:val="008E7B53"/>
    <w:rsid w:val="008F1C40"/>
    <w:rsid w:val="008F2CE8"/>
    <w:rsid w:val="008F4C2C"/>
    <w:rsid w:val="008F52EB"/>
    <w:rsid w:val="008F5B92"/>
    <w:rsid w:val="00900BFA"/>
    <w:rsid w:val="009051E8"/>
    <w:rsid w:val="00911966"/>
    <w:rsid w:val="009122D0"/>
    <w:rsid w:val="0091331D"/>
    <w:rsid w:val="00914DAC"/>
    <w:rsid w:val="00916F05"/>
    <w:rsid w:val="0092128E"/>
    <w:rsid w:val="009217B9"/>
    <w:rsid w:val="00922B0C"/>
    <w:rsid w:val="00922EF3"/>
    <w:rsid w:val="00925091"/>
    <w:rsid w:val="00926E61"/>
    <w:rsid w:val="00927A5D"/>
    <w:rsid w:val="00927D5E"/>
    <w:rsid w:val="0093022A"/>
    <w:rsid w:val="00930B63"/>
    <w:rsid w:val="00932589"/>
    <w:rsid w:val="0093347B"/>
    <w:rsid w:val="009375FD"/>
    <w:rsid w:val="00937BD1"/>
    <w:rsid w:val="00940701"/>
    <w:rsid w:val="00944351"/>
    <w:rsid w:val="0094753D"/>
    <w:rsid w:val="0094797D"/>
    <w:rsid w:val="00952D63"/>
    <w:rsid w:val="0095681A"/>
    <w:rsid w:val="0095740F"/>
    <w:rsid w:val="00957702"/>
    <w:rsid w:val="00963C88"/>
    <w:rsid w:val="009647A4"/>
    <w:rsid w:val="009707FB"/>
    <w:rsid w:val="00971D9A"/>
    <w:rsid w:val="009746FF"/>
    <w:rsid w:val="009752B4"/>
    <w:rsid w:val="00976346"/>
    <w:rsid w:val="00976484"/>
    <w:rsid w:val="00980A0F"/>
    <w:rsid w:val="009836A0"/>
    <w:rsid w:val="00983D95"/>
    <w:rsid w:val="00985B7B"/>
    <w:rsid w:val="009865A2"/>
    <w:rsid w:val="00991A3E"/>
    <w:rsid w:val="00993E84"/>
    <w:rsid w:val="009947CC"/>
    <w:rsid w:val="009953C8"/>
    <w:rsid w:val="00996622"/>
    <w:rsid w:val="009A0037"/>
    <w:rsid w:val="009A2D71"/>
    <w:rsid w:val="009A31B0"/>
    <w:rsid w:val="009A5242"/>
    <w:rsid w:val="009A66E7"/>
    <w:rsid w:val="009A7630"/>
    <w:rsid w:val="009B16A5"/>
    <w:rsid w:val="009B3018"/>
    <w:rsid w:val="009B3EEA"/>
    <w:rsid w:val="009B411F"/>
    <w:rsid w:val="009B4D30"/>
    <w:rsid w:val="009B5C6D"/>
    <w:rsid w:val="009B6531"/>
    <w:rsid w:val="009C0A75"/>
    <w:rsid w:val="009C0F98"/>
    <w:rsid w:val="009C4376"/>
    <w:rsid w:val="009C53AA"/>
    <w:rsid w:val="009C7B22"/>
    <w:rsid w:val="009C7C43"/>
    <w:rsid w:val="009D0A0B"/>
    <w:rsid w:val="009D1279"/>
    <w:rsid w:val="009D3134"/>
    <w:rsid w:val="009D3353"/>
    <w:rsid w:val="009D39CC"/>
    <w:rsid w:val="009D5317"/>
    <w:rsid w:val="009E527A"/>
    <w:rsid w:val="009F39F1"/>
    <w:rsid w:val="009F3E86"/>
    <w:rsid w:val="009F5B1F"/>
    <w:rsid w:val="009F6316"/>
    <w:rsid w:val="00A00E36"/>
    <w:rsid w:val="00A010B0"/>
    <w:rsid w:val="00A02D94"/>
    <w:rsid w:val="00A02E00"/>
    <w:rsid w:val="00A033E1"/>
    <w:rsid w:val="00A03A8E"/>
    <w:rsid w:val="00A0541A"/>
    <w:rsid w:val="00A0571F"/>
    <w:rsid w:val="00A15624"/>
    <w:rsid w:val="00A15F61"/>
    <w:rsid w:val="00A170C8"/>
    <w:rsid w:val="00A1769B"/>
    <w:rsid w:val="00A221D8"/>
    <w:rsid w:val="00A2250F"/>
    <w:rsid w:val="00A24559"/>
    <w:rsid w:val="00A24C26"/>
    <w:rsid w:val="00A26620"/>
    <w:rsid w:val="00A331E5"/>
    <w:rsid w:val="00A337FA"/>
    <w:rsid w:val="00A33991"/>
    <w:rsid w:val="00A339DC"/>
    <w:rsid w:val="00A34570"/>
    <w:rsid w:val="00A3549E"/>
    <w:rsid w:val="00A35F06"/>
    <w:rsid w:val="00A375DC"/>
    <w:rsid w:val="00A37AB3"/>
    <w:rsid w:val="00A41460"/>
    <w:rsid w:val="00A41B1F"/>
    <w:rsid w:val="00A438E1"/>
    <w:rsid w:val="00A43F75"/>
    <w:rsid w:val="00A44062"/>
    <w:rsid w:val="00A44C14"/>
    <w:rsid w:val="00A50476"/>
    <w:rsid w:val="00A518B0"/>
    <w:rsid w:val="00A5248A"/>
    <w:rsid w:val="00A5356C"/>
    <w:rsid w:val="00A605C7"/>
    <w:rsid w:val="00A6177C"/>
    <w:rsid w:val="00A634CE"/>
    <w:rsid w:val="00A659DD"/>
    <w:rsid w:val="00A65BAC"/>
    <w:rsid w:val="00A663F0"/>
    <w:rsid w:val="00A66F83"/>
    <w:rsid w:val="00A67314"/>
    <w:rsid w:val="00A735B0"/>
    <w:rsid w:val="00A803A0"/>
    <w:rsid w:val="00A81C31"/>
    <w:rsid w:val="00A82467"/>
    <w:rsid w:val="00A825CB"/>
    <w:rsid w:val="00A8282A"/>
    <w:rsid w:val="00A83A46"/>
    <w:rsid w:val="00A83DFE"/>
    <w:rsid w:val="00A86580"/>
    <w:rsid w:val="00A94667"/>
    <w:rsid w:val="00A947D4"/>
    <w:rsid w:val="00A94A4E"/>
    <w:rsid w:val="00A95E17"/>
    <w:rsid w:val="00AA0F1C"/>
    <w:rsid w:val="00AA18CE"/>
    <w:rsid w:val="00AA19A0"/>
    <w:rsid w:val="00AA2163"/>
    <w:rsid w:val="00AA2325"/>
    <w:rsid w:val="00AA29F0"/>
    <w:rsid w:val="00AA62BF"/>
    <w:rsid w:val="00AA6EC8"/>
    <w:rsid w:val="00AB5D48"/>
    <w:rsid w:val="00AB7AEF"/>
    <w:rsid w:val="00AC1052"/>
    <w:rsid w:val="00AC6566"/>
    <w:rsid w:val="00AC6641"/>
    <w:rsid w:val="00AC7758"/>
    <w:rsid w:val="00AD3E1B"/>
    <w:rsid w:val="00AD4557"/>
    <w:rsid w:val="00AE2EB9"/>
    <w:rsid w:val="00AE414F"/>
    <w:rsid w:val="00AE4263"/>
    <w:rsid w:val="00AE4C9C"/>
    <w:rsid w:val="00AE6F2F"/>
    <w:rsid w:val="00AF0E8A"/>
    <w:rsid w:val="00AF2888"/>
    <w:rsid w:val="00AF60B4"/>
    <w:rsid w:val="00AF690E"/>
    <w:rsid w:val="00AF6F3A"/>
    <w:rsid w:val="00AF7880"/>
    <w:rsid w:val="00AF7D8E"/>
    <w:rsid w:val="00B00A53"/>
    <w:rsid w:val="00B01762"/>
    <w:rsid w:val="00B06BCF"/>
    <w:rsid w:val="00B06CE2"/>
    <w:rsid w:val="00B10140"/>
    <w:rsid w:val="00B14E9A"/>
    <w:rsid w:val="00B1738B"/>
    <w:rsid w:val="00B227E9"/>
    <w:rsid w:val="00B22D70"/>
    <w:rsid w:val="00B233B6"/>
    <w:rsid w:val="00B24422"/>
    <w:rsid w:val="00B25582"/>
    <w:rsid w:val="00B25AA0"/>
    <w:rsid w:val="00B351C9"/>
    <w:rsid w:val="00B36851"/>
    <w:rsid w:val="00B37BA2"/>
    <w:rsid w:val="00B42DBF"/>
    <w:rsid w:val="00B42FC4"/>
    <w:rsid w:val="00B431A3"/>
    <w:rsid w:val="00B44001"/>
    <w:rsid w:val="00B46695"/>
    <w:rsid w:val="00B50D10"/>
    <w:rsid w:val="00B52AE5"/>
    <w:rsid w:val="00B52BED"/>
    <w:rsid w:val="00B54F3D"/>
    <w:rsid w:val="00B55046"/>
    <w:rsid w:val="00B568C0"/>
    <w:rsid w:val="00B56E00"/>
    <w:rsid w:val="00B60C15"/>
    <w:rsid w:val="00B61586"/>
    <w:rsid w:val="00B63EA7"/>
    <w:rsid w:val="00B6525D"/>
    <w:rsid w:val="00B654C2"/>
    <w:rsid w:val="00B654E8"/>
    <w:rsid w:val="00B657D0"/>
    <w:rsid w:val="00B661CD"/>
    <w:rsid w:val="00B72E03"/>
    <w:rsid w:val="00B73EE9"/>
    <w:rsid w:val="00B82438"/>
    <w:rsid w:val="00B83958"/>
    <w:rsid w:val="00B83DBB"/>
    <w:rsid w:val="00B84BBE"/>
    <w:rsid w:val="00B84D8D"/>
    <w:rsid w:val="00B8555A"/>
    <w:rsid w:val="00B862E1"/>
    <w:rsid w:val="00B86AC3"/>
    <w:rsid w:val="00B90CAC"/>
    <w:rsid w:val="00B929E4"/>
    <w:rsid w:val="00B93524"/>
    <w:rsid w:val="00B93B00"/>
    <w:rsid w:val="00B959F5"/>
    <w:rsid w:val="00B96E15"/>
    <w:rsid w:val="00B97580"/>
    <w:rsid w:val="00B97A77"/>
    <w:rsid w:val="00BA1FC8"/>
    <w:rsid w:val="00BA239D"/>
    <w:rsid w:val="00BA4A1C"/>
    <w:rsid w:val="00BA60F4"/>
    <w:rsid w:val="00BA6652"/>
    <w:rsid w:val="00BB152C"/>
    <w:rsid w:val="00BB2A4B"/>
    <w:rsid w:val="00BB3318"/>
    <w:rsid w:val="00BB3767"/>
    <w:rsid w:val="00BB3EA1"/>
    <w:rsid w:val="00BB56F2"/>
    <w:rsid w:val="00BC1A1A"/>
    <w:rsid w:val="00BC43C3"/>
    <w:rsid w:val="00BC537D"/>
    <w:rsid w:val="00BD0726"/>
    <w:rsid w:val="00BD1D9C"/>
    <w:rsid w:val="00BD4270"/>
    <w:rsid w:val="00BE18EC"/>
    <w:rsid w:val="00BE2F52"/>
    <w:rsid w:val="00BE3324"/>
    <w:rsid w:val="00BE46A7"/>
    <w:rsid w:val="00BE47F1"/>
    <w:rsid w:val="00BE60FD"/>
    <w:rsid w:val="00BE68B3"/>
    <w:rsid w:val="00BE77F6"/>
    <w:rsid w:val="00BF5815"/>
    <w:rsid w:val="00BF7F34"/>
    <w:rsid w:val="00C00B53"/>
    <w:rsid w:val="00C02E83"/>
    <w:rsid w:val="00C04720"/>
    <w:rsid w:val="00C04E58"/>
    <w:rsid w:val="00C06CEB"/>
    <w:rsid w:val="00C06E37"/>
    <w:rsid w:val="00C110FB"/>
    <w:rsid w:val="00C11CA3"/>
    <w:rsid w:val="00C1344E"/>
    <w:rsid w:val="00C135AC"/>
    <w:rsid w:val="00C139C9"/>
    <w:rsid w:val="00C1421B"/>
    <w:rsid w:val="00C154AC"/>
    <w:rsid w:val="00C16BD1"/>
    <w:rsid w:val="00C17585"/>
    <w:rsid w:val="00C268F5"/>
    <w:rsid w:val="00C310B6"/>
    <w:rsid w:val="00C316D5"/>
    <w:rsid w:val="00C31D80"/>
    <w:rsid w:val="00C31EA6"/>
    <w:rsid w:val="00C349F1"/>
    <w:rsid w:val="00C3577B"/>
    <w:rsid w:val="00C35CD7"/>
    <w:rsid w:val="00C42A3E"/>
    <w:rsid w:val="00C42CCB"/>
    <w:rsid w:val="00C43736"/>
    <w:rsid w:val="00C445C9"/>
    <w:rsid w:val="00C462F3"/>
    <w:rsid w:val="00C47418"/>
    <w:rsid w:val="00C539D6"/>
    <w:rsid w:val="00C53A84"/>
    <w:rsid w:val="00C560B4"/>
    <w:rsid w:val="00C5723B"/>
    <w:rsid w:val="00C57C7B"/>
    <w:rsid w:val="00C60639"/>
    <w:rsid w:val="00C60896"/>
    <w:rsid w:val="00C61017"/>
    <w:rsid w:val="00C652B9"/>
    <w:rsid w:val="00C7117A"/>
    <w:rsid w:val="00C717AA"/>
    <w:rsid w:val="00C724A0"/>
    <w:rsid w:val="00C76DD6"/>
    <w:rsid w:val="00C83F48"/>
    <w:rsid w:val="00C84F48"/>
    <w:rsid w:val="00C865FA"/>
    <w:rsid w:val="00C87146"/>
    <w:rsid w:val="00C91DEB"/>
    <w:rsid w:val="00C927A5"/>
    <w:rsid w:val="00C9446E"/>
    <w:rsid w:val="00C96978"/>
    <w:rsid w:val="00CA0109"/>
    <w:rsid w:val="00CA0F6D"/>
    <w:rsid w:val="00CA17D1"/>
    <w:rsid w:val="00CA21B0"/>
    <w:rsid w:val="00CA4BFA"/>
    <w:rsid w:val="00CA686F"/>
    <w:rsid w:val="00CA6CA1"/>
    <w:rsid w:val="00CB5662"/>
    <w:rsid w:val="00CB5DCD"/>
    <w:rsid w:val="00CB7284"/>
    <w:rsid w:val="00CC797B"/>
    <w:rsid w:val="00CD4C35"/>
    <w:rsid w:val="00CD6075"/>
    <w:rsid w:val="00CE04B4"/>
    <w:rsid w:val="00CE0DA5"/>
    <w:rsid w:val="00CE1305"/>
    <w:rsid w:val="00CE59C6"/>
    <w:rsid w:val="00CE6F58"/>
    <w:rsid w:val="00CF1B16"/>
    <w:rsid w:val="00CF28C8"/>
    <w:rsid w:val="00CF29CB"/>
    <w:rsid w:val="00CF2E9C"/>
    <w:rsid w:val="00CF2F69"/>
    <w:rsid w:val="00CF6210"/>
    <w:rsid w:val="00CF740A"/>
    <w:rsid w:val="00D00EAD"/>
    <w:rsid w:val="00D046CA"/>
    <w:rsid w:val="00D06EE5"/>
    <w:rsid w:val="00D1102A"/>
    <w:rsid w:val="00D13D37"/>
    <w:rsid w:val="00D14063"/>
    <w:rsid w:val="00D1638F"/>
    <w:rsid w:val="00D170C4"/>
    <w:rsid w:val="00D211A8"/>
    <w:rsid w:val="00D21A50"/>
    <w:rsid w:val="00D22E3A"/>
    <w:rsid w:val="00D2515A"/>
    <w:rsid w:val="00D25B2D"/>
    <w:rsid w:val="00D2779F"/>
    <w:rsid w:val="00D315CD"/>
    <w:rsid w:val="00D333EC"/>
    <w:rsid w:val="00D33B26"/>
    <w:rsid w:val="00D368C3"/>
    <w:rsid w:val="00D40946"/>
    <w:rsid w:val="00D41317"/>
    <w:rsid w:val="00D43819"/>
    <w:rsid w:val="00D448A8"/>
    <w:rsid w:val="00D466DE"/>
    <w:rsid w:val="00D47AA5"/>
    <w:rsid w:val="00D52208"/>
    <w:rsid w:val="00D52876"/>
    <w:rsid w:val="00D5339D"/>
    <w:rsid w:val="00D6226C"/>
    <w:rsid w:val="00D62782"/>
    <w:rsid w:val="00D63044"/>
    <w:rsid w:val="00D63102"/>
    <w:rsid w:val="00D64087"/>
    <w:rsid w:val="00D6422B"/>
    <w:rsid w:val="00D64E38"/>
    <w:rsid w:val="00D657C2"/>
    <w:rsid w:val="00D67A34"/>
    <w:rsid w:val="00D7299D"/>
    <w:rsid w:val="00D762B4"/>
    <w:rsid w:val="00D76690"/>
    <w:rsid w:val="00D7730A"/>
    <w:rsid w:val="00D8103E"/>
    <w:rsid w:val="00D821EC"/>
    <w:rsid w:val="00D85A1C"/>
    <w:rsid w:val="00D900AE"/>
    <w:rsid w:val="00D90AFE"/>
    <w:rsid w:val="00D92D3D"/>
    <w:rsid w:val="00D94774"/>
    <w:rsid w:val="00D95786"/>
    <w:rsid w:val="00DA12F2"/>
    <w:rsid w:val="00DA1E16"/>
    <w:rsid w:val="00DA20E7"/>
    <w:rsid w:val="00DA2A1D"/>
    <w:rsid w:val="00DA7ADD"/>
    <w:rsid w:val="00DB02BC"/>
    <w:rsid w:val="00DB15D3"/>
    <w:rsid w:val="00DB1F0C"/>
    <w:rsid w:val="00DB2B54"/>
    <w:rsid w:val="00DB3131"/>
    <w:rsid w:val="00DB3830"/>
    <w:rsid w:val="00DB7429"/>
    <w:rsid w:val="00DB747F"/>
    <w:rsid w:val="00DC15CF"/>
    <w:rsid w:val="00DC49FD"/>
    <w:rsid w:val="00DC7FF6"/>
    <w:rsid w:val="00DD005D"/>
    <w:rsid w:val="00DD5383"/>
    <w:rsid w:val="00DD606F"/>
    <w:rsid w:val="00DE00D0"/>
    <w:rsid w:val="00DE1749"/>
    <w:rsid w:val="00DE2596"/>
    <w:rsid w:val="00DE366E"/>
    <w:rsid w:val="00DE3867"/>
    <w:rsid w:val="00DE40A2"/>
    <w:rsid w:val="00DE5190"/>
    <w:rsid w:val="00DF0374"/>
    <w:rsid w:val="00DF2547"/>
    <w:rsid w:val="00DF3043"/>
    <w:rsid w:val="00DF78AE"/>
    <w:rsid w:val="00E024CE"/>
    <w:rsid w:val="00E033E5"/>
    <w:rsid w:val="00E12488"/>
    <w:rsid w:val="00E12A13"/>
    <w:rsid w:val="00E13004"/>
    <w:rsid w:val="00E16F8D"/>
    <w:rsid w:val="00E17466"/>
    <w:rsid w:val="00E17948"/>
    <w:rsid w:val="00E2057F"/>
    <w:rsid w:val="00E21566"/>
    <w:rsid w:val="00E22639"/>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2FE1"/>
    <w:rsid w:val="00E6524F"/>
    <w:rsid w:val="00E65F8C"/>
    <w:rsid w:val="00E6685A"/>
    <w:rsid w:val="00E7532C"/>
    <w:rsid w:val="00E7663D"/>
    <w:rsid w:val="00E77992"/>
    <w:rsid w:val="00E77D89"/>
    <w:rsid w:val="00E8541B"/>
    <w:rsid w:val="00E85837"/>
    <w:rsid w:val="00E86A98"/>
    <w:rsid w:val="00E874D3"/>
    <w:rsid w:val="00E9265D"/>
    <w:rsid w:val="00E926D7"/>
    <w:rsid w:val="00E930E4"/>
    <w:rsid w:val="00E93886"/>
    <w:rsid w:val="00E93FC6"/>
    <w:rsid w:val="00E95BE0"/>
    <w:rsid w:val="00EA096C"/>
    <w:rsid w:val="00EA1643"/>
    <w:rsid w:val="00EA76FF"/>
    <w:rsid w:val="00EB00D9"/>
    <w:rsid w:val="00EB0A2A"/>
    <w:rsid w:val="00EB3916"/>
    <w:rsid w:val="00EB682A"/>
    <w:rsid w:val="00EC1462"/>
    <w:rsid w:val="00EC44CA"/>
    <w:rsid w:val="00EC4800"/>
    <w:rsid w:val="00EC51AB"/>
    <w:rsid w:val="00EC51C4"/>
    <w:rsid w:val="00EC6425"/>
    <w:rsid w:val="00EC6CB2"/>
    <w:rsid w:val="00ED129D"/>
    <w:rsid w:val="00ED43BF"/>
    <w:rsid w:val="00ED62DB"/>
    <w:rsid w:val="00ED752A"/>
    <w:rsid w:val="00EE4692"/>
    <w:rsid w:val="00EE5ED0"/>
    <w:rsid w:val="00EE64A6"/>
    <w:rsid w:val="00EF05D7"/>
    <w:rsid w:val="00EF3A2E"/>
    <w:rsid w:val="00EF4500"/>
    <w:rsid w:val="00EF4B35"/>
    <w:rsid w:val="00EF5D4D"/>
    <w:rsid w:val="00EF7E97"/>
    <w:rsid w:val="00F000CD"/>
    <w:rsid w:val="00F01A55"/>
    <w:rsid w:val="00F04C09"/>
    <w:rsid w:val="00F05C4C"/>
    <w:rsid w:val="00F06BCA"/>
    <w:rsid w:val="00F10EA4"/>
    <w:rsid w:val="00F121F8"/>
    <w:rsid w:val="00F13E35"/>
    <w:rsid w:val="00F14AD2"/>
    <w:rsid w:val="00F14D12"/>
    <w:rsid w:val="00F1644D"/>
    <w:rsid w:val="00F16B28"/>
    <w:rsid w:val="00F16CF9"/>
    <w:rsid w:val="00F17701"/>
    <w:rsid w:val="00F179D3"/>
    <w:rsid w:val="00F20058"/>
    <w:rsid w:val="00F21666"/>
    <w:rsid w:val="00F2389B"/>
    <w:rsid w:val="00F25457"/>
    <w:rsid w:val="00F258EE"/>
    <w:rsid w:val="00F25C2A"/>
    <w:rsid w:val="00F26777"/>
    <w:rsid w:val="00F311DB"/>
    <w:rsid w:val="00F36112"/>
    <w:rsid w:val="00F36A87"/>
    <w:rsid w:val="00F37E4B"/>
    <w:rsid w:val="00F40361"/>
    <w:rsid w:val="00F426DF"/>
    <w:rsid w:val="00F42F2E"/>
    <w:rsid w:val="00F445CD"/>
    <w:rsid w:val="00F473DC"/>
    <w:rsid w:val="00F524ED"/>
    <w:rsid w:val="00F52A75"/>
    <w:rsid w:val="00F52F4E"/>
    <w:rsid w:val="00F532E6"/>
    <w:rsid w:val="00F552C3"/>
    <w:rsid w:val="00F55B16"/>
    <w:rsid w:val="00F573D4"/>
    <w:rsid w:val="00F57F9D"/>
    <w:rsid w:val="00F61DB1"/>
    <w:rsid w:val="00F621D5"/>
    <w:rsid w:val="00F63E94"/>
    <w:rsid w:val="00F64573"/>
    <w:rsid w:val="00F65C77"/>
    <w:rsid w:val="00F70C8F"/>
    <w:rsid w:val="00F73D0C"/>
    <w:rsid w:val="00F745F9"/>
    <w:rsid w:val="00F748FD"/>
    <w:rsid w:val="00F773AB"/>
    <w:rsid w:val="00F81A8A"/>
    <w:rsid w:val="00F83372"/>
    <w:rsid w:val="00F87283"/>
    <w:rsid w:val="00F875FA"/>
    <w:rsid w:val="00F877C5"/>
    <w:rsid w:val="00F9024A"/>
    <w:rsid w:val="00F9046D"/>
    <w:rsid w:val="00F9058D"/>
    <w:rsid w:val="00F912A5"/>
    <w:rsid w:val="00FB4159"/>
    <w:rsid w:val="00FB66EF"/>
    <w:rsid w:val="00FB7700"/>
    <w:rsid w:val="00FB78BB"/>
    <w:rsid w:val="00FC11DC"/>
    <w:rsid w:val="00FC1FC9"/>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6201"/>
    <w:rsid w:val="00FF6BBD"/>
    <w:rsid w:val="00FF7CA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F74C-17E4-49CE-90CC-72C6E885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6985</Words>
  <Characters>3983</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2018-11-12T19:11:00Z</dcterms:created>
  <dcterms:modified xsi:type="dcterms:W3CDTF">2018-11-12T19:11:00Z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2018 m. vasario 20 d. sprendimo Nr. 5TS-1175 „Dėl 2018 metų Lazdijų rajono savivaldybės biudžeto patvirtinimo“ pakeitimo</vt:lpwstr>
  </property>
  <property fmtid="{D5CDD505-2E9C-101B-9397-08002B2CF9AE}" pid="3" name="DLX:RegistrationNo">
    <vt:lpwstr>34-1518</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