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43650" w14:textId="77777777" w:rsidR="00CF3F11" w:rsidRPr="003108AC" w:rsidRDefault="00CF3F11">
      <w:pPr>
        <w:jc w:val="center"/>
        <w:rPr>
          <w:b/>
        </w:rPr>
      </w:pPr>
      <w:bookmarkStart w:id="0" w:name="institucija"/>
      <w:r w:rsidRPr="003108AC">
        <w:rPr>
          <w:b/>
        </w:rPr>
        <w:t>LAZDIJŲ RAJONO SAVIVALDYBĖ</w:t>
      </w:r>
      <w:bookmarkEnd w:id="0"/>
      <w:r w:rsidRPr="003108AC">
        <w:rPr>
          <w:b/>
        </w:rPr>
        <w:t>S TARYBA</w:t>
      </w:r>
    </w:p>
    <w:p w14:paraId="167445D9" w14:textId="77777777" w:rsidR="00CF3F11" w:rsidRPr="003108AC" w:rsidRDefault="00CF3F11">
      <w:pPr>
        <w:jc w:val="center"/>
        <w:rPr>
          <w:b/>
        </w:rPr>
      </w:pPr>
    </w:p>
    <w:p w14:paraId="05A864CF" w14:textId="77777777" w:rsidR="00CF3F11" w:rsidRPr="003108AC" w:rsidRDefault="00CF3F11">
      <w:pPr>
        <w:jc w:val="center"/>
      </w:pPr>
      <w:r w:rsidRPr="003108AC">
        <w:rPr>
          <w:b/>
        </w:rPr>
        <w:t>SPRENDIMAS</w:t>
      </w:r>
    </w:p>
    <w:p w14:paraId="28301DE9" w14:textId="77777777" w:rsidR="00CF3F11" w:rsidRPr="003108AC" w:rsidRDefault="00CF3F11">
      <w:pPr>
        <w:pStyle w:val="Antrat1"/>
        <w:rPr>
          <w:rFonts w:ascii="Times New Roman" w:hAnsi="Times New Roman"/>
        </w:rPr>
      </w:pPr>
      <w:r w:rsidRPr="003108AC">
        <w:rPr>
          <w:rFonts w:ascii="Times New Roman" w:hAnsi="Times New Roman"/>
        </w:rPr>
        <w:t xml:space="preserve">DĖL </w:t>
      </w:r>
      <w:r w:rsidR="00D63B7A" w:rsidRPr="003108AC">
        <w:rPr>
          <w:rFonts w:ascii="Times New Roman" w:hAnsi="Times New Roman"/>
        </w:rPr>
        <w:t xml:space="preserve">LAZDIJŲ RAJONO SAVIVALDYBĖS TARYBOS 2014 M. LAPKRIČIO 13 D. SPRENDIMO </w:t>
      </w:r>
      <w:bookmarkStart w:id="1" w:name="n_0"/>
      <w:r w:rsidR="00053FC4" w:rsidRPr="00053FC4">
        <w:rPr>
          <w:rFonts w:ascii="Times New Roman" w:hAnsi="Times New Roman"/>
        </w:rPr>
        <w:t>NR. 5TS-1351</w:t>
      </w:r>
      <w:bookmarkEnd w:id="1"/>
      <w:r w:rsidR="00D63B7A" w:rsidRPr="003108AC">
        <w:rPr>
          <w:rFonts w:ascii="Times New Roman" w:hAnsi="Times New Roman"/>
        </w:rPr>
        <w:t xml:space="preserve"> „D</w:t>
      </w:r>
      <w:r w:rsidR="00B636FB" w:rsidRPr="003108AC">
        <w:rPr>
          <w:rFonts w:ascii="Times New Roman" w:hAnsi="Times New Roman"/>
        </w:rPr>
        <w:t>ĖL</w:t>
      </w:r>
      <w:r w:rsidR="00D63B7A" w:rsidRPr="003108AC">
        <w:rPr>
          <w:rFonts w:ascii="Times New Roman" w:hAnsi="Times New Roman"/>
        </w:rPr>
        <w:t xml:space="preserve"> VIEŠAME AUKCIONE PARDUODAMO LAZDIJŲ RAJONO SAVIVALDYBĖS NEKILNOJAMOJO TURTO IR KITŲ NEKILNOJAMŲJŲ DAIKTŲ SĄRAŠO PATVIRTINIMO“ PAKEITIMO</w:t>
      </w:r>
    </w:p>
    <w:p w14:paraId="58F83CC6" w14:textId="77777777" w:rsidR="00CF3F11" w:rsidRPr="003108AC" w:rsidRDefault="00CF3F11">
      <w:pPr>
        <w:pStyle w:val="Antrat1"/>
        <w:rPr>
          <w:rFonts w:ascii="Times New Roman" w:hAnsi="Times New Roman"/>
        </w:rPr>
      </w:pPr>
      <w:r w:rsidRPr="003108AC">
        <w:rPr>
          <w:rFonts w:ascii="Times New Roman" w:hAnsi="Times New Roman"/>
        </w:rPr>
        <w:tab/>
      </w:r>
    </w:p>
    <w:p w14:paraId="46405C8F" w14:textId="045CD45D" w:rsidR="00CF3F11" w:rsidRPr="003108AC" w:rsidRDefault="00CF3F11">
      <w:pPr>
        <w:jc w:val="center"/>
        <w:rPr>
          <w:color w:val="000000"/>
        </w:rPr>
      </w:pPr>
      <w:r w:rsidRPr="003108AC">
        <w:rPr>
          <w:color w:val="000000"/>
        </w:rPr>
        <w:t>20</w:t>
      </w:r>
      <w:r w:rsidR="00CA35BF" w:rsidRPr="003108AC">
        <w:rPr>
          <w:color w:val="000000"/>
        </w:rPr>
        <w:t>1</w:t>
      </w:r>
      <w:r w:rsidR="0028143F">
        <w:rPr>
          <w:color w:val="000000"/>
        </w:rPr>
        <w:t>8</w:t>
      </w:r>
      <w:r w:rsidR="00FE2201" w:rsidRPr="003108AC">
        <w:rPr>
          <w:color w:val="000000"/>
        </w:rPr>
        <w:t xml:space="preserve"> </w:t>
      </w:r>
      <w:r w:rsidRPr="003108AC">
        <w:rPr>
          <w:color w:val="000000"/>
        </w:rPr>
        <w:t xml:space="preserve">m. </w:t>
      </w:r>
      <w:r w:rsidR="00226C39">
        <w:rPr>
          <w:color w:val="000000"/>
        </w:rPr>
        <w:t>lapkričio</w:t>
      </w:r>
      <w:r w:rsidR="00517C57">
        <w:rPr>
          <w:color w:val="000000"/>
        </w:rPr>
        <w:t xml:space="preserve"> 12 </w:t>
      </w:r>
      <w:r w:rsidR="000B49AE">
        <w:rPr>
          <w:color w:val="000000"/>
        </w:rPr>
        <w:t xml:space="preserve">d. Nr. </w:t>
      </w:r>
      <w:r w:rsidR="00517C57">
        <w:rPr>
          <w:color w:val="000000"/>
        </w:rPr>
        <w:t>34-1516</w:t>
      </w:r>
      <w:bookmarkStart w:id="2" w:name="_GoBack"/>
      <w:bookmarkEnd w:id="2"/>
    </w:p>
    <w:p w14:paraId="2E2BB19E" w14:textId="77777777" w:rsidR="00CF3F11" w:rsidRPr="003108AC" w:rsidRDefault="00CF3F11">
      <w:pPr>
        <w:jc w:val="center"/>
      </w:pPr>
      <w:r w:rsidRPr="003108AC">
        <w:t>Lazdijai</w:t>
      </w:r>
    </w:p>
    <w:p w14:paraId="5D49C1CE" w14:textId="77777777" w:rsidR="00CF3F11" w:rsidRPr="003108AC" w:rsidRDefault="00CF3F11"/>
    <w:p w14:paraId="719CD9A5" w14:textId="77777777" w:rsidR="00CF3F11" w:rsidRPr="003108AC" w:rsidRDefault="00756C73" w:rsidP="00733708">
      <w:pPr>
        <w:tabs>
          <w:tab w:val="left" w:pos="1701"/>
        </w:tabs>
        <w:spacing w:line="360" w:lineRule="auto"/>
        <w:jc w:val="both"/>
      </w:pPr>
      <w:r w:rsidRPr="003108AC">
        <w:t xml:space="preserve">             </w:t>
      </w:r>
      <w:r w:rsidR="00CF3F11" w:rsidRPr="003108AC">
        <w:t>Vadovaudamasi</w:t>
      </w:r>
      <w:r w:rsidR="00D63B7A" w:rsidRPr="003108AC">
        <w:t xml:space="preserve"> Lietuvos Respublikos vietos savivaldos įstatymo 18 straipsnio 1 dalimi, </w:t>
      </w:r>
      <w:r w:rsidR="00F91D22" w:rsidRPr="003108AC">
        <w:t>Lietuvos Respublikos valstybės ir savivaldybių turto valdymo, naudojimo ir disponavimo juo įstatymo</w:t>
      </w:r>
      <w:r w:rsidR="0099329B" w:rsidRPr="003108AC">
        <w:t xml:space="preserve"> </w:t>
      </w:r>
      <w:r w:rsidR="00F91D22" w:rsidRPr="003108AC">
        <w:t xml:space="preserve">21 straipsnio </w:t>
      </w:r>
      <w:r w:rsidR="00447667" w:rsidRPr="003108AC">
        <w:t>4</w:t>
      </w:r>
      <w:r w:rsidR="00F91D22" w:rsidRPr="003108AC">
        <w:t xml:space="preserve"> dalimi</w:t>
      </w:r>
      <w:r w:rsidR="00923E27" w:rsidRPr="003108AC">
        <w:t xml:space="preserve">, </w:t>
      </w:r>
      <w:r w:rsidR="00447667" w:rsidRPr="003108AC">
        <w:t>V</w:t>
      </w:r>
      <w:r w:rsidR="00DA1A92" w:rsidRPr="003108AC">
        <w:t>iešame aukcione parduodamo valstybės ir savivaldybių nekilnojamojo turto ir kitų nekilnojamųjų daiktų sąrašo sudarymo tvarkos aprašo</w:t>
      </w:r>
      <w:r w:rsidR="00CC0AD9" w:rsidRPr="003108AC">
        <w:t xml:space="preserve">, patvirtinto Lietuvos Respublikos Vyriausybės 2014 m. spalio 28 d. nutarimu Nr. 1179 „Dėl </w:t>
      </w:r>
      <w:r w:rsidR="000C6868">
        <w:t>Vi</w:t>
      </w:r>
      <w:r w:rsidR="00CC0AD9" w:rsidRPr="003108AC">
        <w:t>ešame aukcione parduodamo valstybės ir savivaldybių nekilnojamojo turto ir kitų nekilnojamųjų daiktų sąrašo sudarymo tvarkos aprašo patvirtinimo“</w:t>
      </w:r>
      <w:r w:rsidR="00B92948" w:rsidRPr="003108AC">
        <w:t>,</w:t>
      </w:r>
      <w:r w:rsidR="00CC0AD9" w:rsidRPr="003108AC">
        <w:t xml:space="preserve"> </w:t>
      </w:r>
      <w:r w:rsidR="00FC1826" w:rsidRPr="003108AC">
        <w:t>12 ir 21</w:t>
      </w:r>
      <w:r w:rsidR="00CC0AD9" w:rsidRPr="003108AC">
        <w:t xml:space="preserve"> </w:t>
      </w:r>
      <w:r w:rsidR="00FC1826" w:rsidRPr="003108AC">
        <w:t>punktais</w:t>
      </w:r>
      <w:r w:rsidR="00580769" w:rsidRPr="003108AC">
        <w:t>,</w:t>
      </w:r>
      <w:r w:rsidR="001224E2" w:rsidRPr="003108AC">
        <w:t xml:space="preserve"> Lazdijų rajono savivaldybės tarybos 2015 m. spalio 23 d. sprendim</w:t>
      </w:r>
      <w:r w:rsidR="00DA5F13">
        <w:t>o</w:t>
      </w:r>
      <w:r w:rsidR="001224E2" w:rsidRPr="003108AC">
        <w:t xml:space="preserve"> </w:t>
      </w:r>
      <w:bookmarkStart w:id="3" w:name="n_1"/>
      <w:r w:rsidR="00053FC4" w:rsidRPr="00053FC4">
        <w:t xml:space="preserve">Nr. </w:t>
      </w:r>
      <w:hyperlink r:id="rId8" w:history="1">
        <w:r w:rsidR="00053FC4" w:rsidRPr="003766B5">
          <w:rPr>
            <w:rStyle w:val="Hipersaitas"/>
          </w:rPr>
          <w:t>5TS-196</w:t>
        </w:r>
        <w:bookmarkEnd w:id="3"/>
      </w:hyperlink>
      <w:r w:rsidR="001224E2" w:rsidRPr="003108AC">
        <w:t xml:space="preserve"> „Dėl periodiškumo nustatymo“</w:t>
      </w:r>
      <w:r w:rsidR="00701DFE">
        <w:t xml:space="preserve"> 1 punktu bei atsižvelgdama į </w:t>
      </w:r>
      <w:r w:rsidR="00E9336C">
        <w:t xml:space="preserve"> Lazdijų rajono savivaldybės administracijos direktoriaus 2018 m. </w:t>
      </w:r>
      <w:r w:rsidR="00B86E08">
        <w:t>rugpjūčio 28</w:t>
      </w:r>
      <w:r w:rsidR="00E9336C">
        <w:t xml:space="preserve"> d. įsakymą </w:t>
      </w:r>
      <w:bookmarkStart w:id="4" w:name="n_2"/>
      <w:r w:rsidR="00053FC4" w:rsidRPr="00053FC4">
        <w:t xml:space="preserve">Nr. </w:t>
      </w:r>
      <w:hyperlink r:id="rId9" w:history="1">
        <w:r w:rsidR="00053FC4" w:rsidRPr="003766B5">
          <w:rPr>
            <w:rStyle w:val="Hipersaitas"/>
          </w:rPr>
          <w:t>10V-</w:t>
        </w:r>
        <w:r w:rsidR="00B86E08" w:rsidRPr="003766B5">
          <w:rPr>
            <w:rStyle w:val="Hipersaitas"/>
          </w:rPr>
          <w:t>732</w:t>
        </w:r>
      </w:hyperlink>
      <w:r w:rsidR="00053FC4" w:rsidRPr="00053FC4">
        <w:t xml:space="preserve"> </w:t>
      </w:r>
      <w:bookmarkEnd w:id="4"/>
      <w:r w:rsidR="00E9336C">
        <w:t>„Dėl nek</w:t>
      </w:r>
      <w:r w:rsidR="00916FD4">
        <w:t xml:space="preserve">ilnojamojo turto pripažinimo nereikalingu  ir </w:t>
      </w:r>
      <w:r w:rsidR="00E9336C">
        <w:t>netinkamu  naudoti“</w:t>
      </w:r>
      <w:r w:rsidR="00701DFE">
        <w:t>,</w:t>
      </w:r>
      <w:r w:rsidR="00E9336C">
        <w:t xml:space="preserve"> </w:t>
      </w:r>
      <w:r w:rsidR="00CF3F11" w:rsidRPr="003108AC">
        <w:rPr>
          <w:color w:val="000000"/>
        </w:rPr>
        <w:t xml:space="preserve">Lazdijų </w:t>
      </w:r>
      <w:r w:rsidR="00E9336C">
        <w:rPr>
          <w:color w:val="000000"/>
        </w:rPr>
        <w:t xml:space="preserve"> </w:t>
      </w:r>
      <w:r w:rsidR="00CF3F11" w:rsidRPr="003108AC">
        <w:rPr>
          <w:color w:val="000000"/>
        </w:rPr>
        <w:t xml:space="preserve">rajono </w:t>
      </w:r>
      <w:r w:rsidR="00E9336C">
        <w:rPr>
          <w:color w:val="000000"/>
        </w:rPr>
        <w:t xml:space="preserve"> </w:t>
      </w:r>
      <w:r w:rsidR="00CF3F11" w:rsidRPr="003108AC">
        <w:rPr>
          <w:color w:val="000000"/>
        </w:rPr>
        <w:t>savivaldybės</w:t>
      </w:r>
      <w:r w:rsidR="00E9336C">
        <w:rPr>
          <w:color w:val="000000"/>
        </w:rPr>
        <w:t xml:space="preserve"> </w:t>
      </w:r>
      <w:r w:rsidR="00CF3F11" w:rsidRPr="003108AC">
        <w:rPr>
          <w:color w:val="000000"/>
        </w:rPr>
        <w:t xml:space="preserve"> taryba</w:t>
      </w:r>
      <w:r w:rsidR="00690AEA" w:rsidRPr="003108AC">
        <w:rPr>
          <w:color w:val="000000"/>
        </w:rPr>
        <w:t xml:space="preserve"> </w:t>
      </w:r>
      <w:r w:rsidR="00CF3F11" w:rsidRPr="003108AC">
        <w:rPr>
          <w:color w:val="000000"/>
        </w:rPr>
        <w:t>n u s p r e n d ž</w:t>
      </w:r>
      <w:r w:rsidR="009A2BD3">
        <w:t xml:space="preserve"> i a</w:t>
      </w:r>
      <w:r w:rsidR="00116B51">
        <w:t>:</w:t>
      </w:r>
    </w:p>
    <w:p w14:paraId="295678AB" w14:textId="77777777" w:rsidR="00F74136" w:rsidRDefault="00D15DE7" w:rsidP="005E21C8">
      <w:pPr>
        <w:spacing w:line="360" w:lineRule="auto"/>
        <w:jc w:val="both"/>
      </w:pPr>
      <w:r w:rsidRPr="003108AC">
        <w:tab/>
        <w:t xml:space="preserve">1. </w:t>
      </w:r>
      <w:r w:rsidR="00FC1826" w:rsidRPr="003108AC">
        <w:t xml:space="preserve">Pakeisti </w:t>
      </w:r>
      <w:r w:rsidR="00701DFE" w:rsidRPr="003108AC">
        <w:t>Viešame aukcione parduodamo Lazdijų rajono savivaldybės  nekilnojamojo turto ir kitų nekilnojamųjų daiktų sąrašą</w:t>
      </w:r>
      <w:r w:rsidR="00701DFE">
        <w:t>,</w:t>
      </w:r>
      <w:r w:rsidR="00701DFE" w:rsidRPr="003108AC">
        <w:t xml:space="preserve"> patvirtintą </w:t>
      </w:r>
      <w:r w:rsidR="00FC1826" w:rsidRPr="003108AC">
        <w:t>Lazdijų rajono savivaldybės tarybos 2014 m. lapkričio 13 d.</w:t>
      </w:r>
      <w:r w:rsidR="009576C3" w:rsidRPr="003108AC">
        <w:t xml:space="preserve"> sprendim</w:t>
      </w:r>
      <w:r w:rsidR="00B92948" w:rsidRPr="003108AC">
        <w:t>u</w:t>
      </w:r>
      <w:r w:rsidR="009576C3" w:rsidRPr="003108AC">
        <w:t xml:space="preserve"> </w:t>
      </w:r>
      <w:bookmarkStart w:id="5" w:name="n_3"/>
      <w:r w:rsidR="00053FC4" w:rsidRPr="00053FC4">
        <w:t>Nr. 5TS-1351</w:t>
      </w:r>
      <w:bookmarkEnd w:id="5"/>
      <w:r w:rsidR="00397351" w:rsidRPr="003108AC">
        <w:t xml:space="preserve"> </w:t>
      </w:r>
      <w:r w:rsidR="009576C3" w:rsidRPr="003108AC">
        <w:t xml:space="preserve">„Dėl </w:t>
      </w:r>
      <w:r w:rsidR="000C6868">
        <w:t>V</w:t>
      </w:r>
      <w:r w:rsidR="009576C3" w:rsidRPr="003108AC">
        <w:t>iešame aukcione parduodamo Lazdijų rajono savivaldybės nekilnojamojo turto ir kitų nekilnojamųjų daiktų sąrašo patvirtinimo“</w:t>
      </w:r>
      <w:r w:rsidR="006A65AB">
        <w:t xml:space="preserve">, ir papildyti 41 </w:t>
      </w:r>
      <w:r w:rsidR="006A65AB" w:rsidRPr="00143B06">
        <w:t>punk</w:t>
      </w:r>
      <w:r w:rsidR="006A65AB">
        <w:t>tu</w:t>
      </w:r>
      <w:r w:rsidR="00F7413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37"/>
        <w:gridCol w:w="2518"/>
      </w:tblGrid>
      <w:tr w:rsidR="009576C3" w:rsidRPr="003108AC" w14:paraId="6F1DC958" w14:textId="77777777" w:rsidTr="008E1462">
        <w:tc>
          <w:tcPr>
            <w:tcW w:w="704" w:type="dxa"/>
            <w:shd w:val="clear" w:color="auto" w:fill="auto"/>
          </w:tcPr>
          <w:p w14:paraId="755FF6FC" w14:textId="77777777" w:rsidR="009576C3" w:rsidRPr="003108AC" w:rsidRDefault="00F74136" w:rsidP="008E1462">
            <w:pPr>
              <w:jc w:val="both"/>
            </w:pPr>
            <w:r>
              <w:t xml:space="preserve">            </w:t>
            </w:r>
            <w:r w:rsidR="009576C3" w:rsidRPr="003108AC">
              <w:t>Eil. Nr.</w:t>
            </w:r>
          </w:p>
        </w:tc>
        <w:tc>
          <w:tcPr>
            <w:tcW w:w="6237" w:type="dxa"/>
            <w:shd w:val="clear" w:color="auto" w:fill="auto"/>
          </w:tcPr>
          <w:p w14:paraId="7D930A98" w14:textId="77777777" w:rsidR="009576C3" w:rsidRPr="003108AC" w:rsidRDefault="009576C3" w:rsidP="008E1462">
            <w:pPr>
              <w:jc w:val="both"/>
            </w:pPr>
            <w:r w:rsidRPr="003108AC">
              <w:t>Nekilnojamojo turto pavadinimas, adresas, trumpa objekto charakteristika</w:t>
            </w:r>
          </w:p>
        </w:tc>
        <w:tc>
          <w:tcPr>
            <w:tcW w:w="2518" w:type="dxa"/>
            <w:shd w:val="clear" w:color="auto" w:fill="auto"/>
          </w:tcPr>
          <w:p w14:paraId="0D0A5C89" w14:textId="77777777" w:rsidR="009576C3" w:rsidRDefault="009576C3" w:rsidP="008E1462">
            <w:pPr>
              <w:jc w:val="both"/>
            </w:pPr>
            <w:r w:rsidRPr="003108AC">
              <w:t>Turto (daikto) likutinė vertė</w:t>
            </w:r>
            <w:r w:rsidR="00733708">
              <w:t xml:space="preserve">  </w:t>
            </w:r>
            <w:r w:rsidRPr="003108AC">
              <w:t>tūkst. Eur</w:t>
            </w:r>
          </w:p>
          <w:p w14:paraId="618CBC39" w14:textId="77777777" w:rsidR="000C6868" w:rsidRPr="003108AC" w:rsidRDefault="000C6868" w:rsidP="008E1462">
            <w:pPr>
              <w:jc w:val="both"/>
            </w:pPr>
          </w:p>
        </w:tc>
      </w:tr>
      <w:tr w:rsidR="009F11CB" w:rsidRPr="003108AC" w14:paraId="342C08DA" w14:textId="77777777" w:rsidTr="008E1462">
        <w:tc>
          <w:tcPr>
            <w:tcW w:w="704" w:type="dxa"/>
            <w:shd w:val="clear" w:color="auto" w:fill="auto"/>
          </w:tcPr>
          <w:p w14:paraId="64C231B9" w14:textId="77777777" w:rsidR="009F11CB" w:rsidRPr="003108AC" w:rsidRDefault="00B86E08" w:rsidP="0028143F">
            <w:pPr>
              <w:spacing w:line="360" w:lineRule="auto"/>
              <w:jc w:val="both"/>
            </w:pPr>
            <w:r>
              <w:t>41</w:t>
            </w:r>
            <w:r w:rsidR="009F11CB" w:rsidRPr="003108AC">
              <w:t>.</w:t>
            </w:r>
          </w:p>
        </w:tc>
        <w:tc>
          <w:tcPr>
            <w:tcW w:w="6237" w:type="dxa"/>
            <w:shd w:val="clear" w:color="auto" w:fill="auto"/>
          </w:tcPr>
          <w:p w14:paraId="08FA70AF" w14:textId="77777777" w:rsidR="00DA7F45" w:rsidRDefault="00DA7F45" w:rsidP="00DA7F45">
            <w:pPr>
              <w:jc w:val="both"/>
              <w:rPr>
                <w:lang w:eastAsia="lt-LT"/>
              </w:rPr>
            </w:pPr>
            <w:r>
              <w:t>Pastatas-</w:t>
            </w:r>
            <w:r w:rsidR="00B86E08">
              <w:t>gyvenamasis namas</w:t>
            </w:r>
            <w:r w:rsidRPr="00E9336C">
              <w:t xml:space="preserve"> </w:t>
            </w:r>
            <w:r>
              <w:t>(</w:t>
            </w:r>
            <w:r w:rsidRPr="00E9336C">
              <w:rPr>
                <w:lang w:eastAsia="lt-LT"/>
              </w:rPr>
              <w:t xml:space="preserve">unikalus Nr. </w:t>
            </w:r>
            <w:r w:rsidR="00B86E08">
              <w:rPr>
                <w:lang w:eastAsia="lt-LT"/>
              </w:rPr>
              <w:t>4400-5011-4948</w:t>
            </w:r>
            <w:r w:rsidRPr="00E9336C">
              <w:rPr>
                <w:lang w:eastAsia="lt-LT"/>
              </w:rPr>
              <w:t>,</w:t>
            </w:r>
            <w:r>
              <w:rPr>
                <w:lang w:eastAsia="lt-LT"/>
              </w:rPr>
              <w:t xml:space="preserve"> bendras plotas </w:t>
            </w:r>
            <w:r w:rsidR="00B86E08">
              <w:rPr>
                <w:lang w:eastAsia="lt-LT"/>
              </w:rPr>
              <w:t>226,85</w:t>
            </w:r>
            <w:r>
              <w:rPr>
                <w:lang w:eastAsia="lt-LT"/>
              </w:rPr>
              <w:t xml:space="preserve"> kv. m, pažymėjimas plane </w:t>
            </w:r>
            <w:r w:rsidR="00B86E08">
              <w:rPr>
                <w:lang w:eastAsia="lt-LT"/>
              </w:rPr>
              <w:t>1A1m</w:t>
            </w:r>
            <w:r>
              <w:rPr>
                <w:lang w:eastAsia="lt-LT"/>
              </w:rPr>
              <w:t>, statybos metai 1</w:t>
            </w:r>
            <w:r w:rsidR="00B86E08">
              <w:rPr>
                <w:lang w:eastAsia="lt-LT"/>
              </w:rPr>
              <w:t>90</w:t>
            </w:r>
            <w:r>
              <w:rPr>
                <w:lang w:eastAsia="lt-LT"/>
              </w:rPr>
              <w:t>0 m.</w:t>
            </w:r>
            <w:r w:rsidR="003766B5">
              <w:rPr>
                <w:lang w:eastAsia="lt-LT"/>
              </w:rPr>
              <w:t>, avarinis</w:t>
            </w:r>
            <w:r>
              <w:rPr>
                <w:lang w:eastAsia="lt-LT"/>
              </w:rPr>
              <w:t>), esantis</w:t>
            </w:r>
            <w:r w:rsidR="00B86E08">
              <w:rPr>
                <w:lang w:eastAsia="lt-LT"/>
              </w:rPr>
              <w:t xml:space="preserve"> Lazdijų r. sav., Lazdijų sen.</w:t>
            </w:r>
            <w:r>
              <w:rPr>
                <w:lang w:eastAsia="lt-LT"/>
              </w:rPr>
              <w:t>,</w:t>
            </w:r>
            <w:r w:rsidRPr="00E9336C">
              <w:rPr>
                <w:lang w:eastAsia="lt-LT"/>
              </w:rPr>
              <w:t xml:space="preserve"> </w:t>
            </w:r>
            <w:r w:rsidR="00B86E08">
              <w:rPr>
                <w:lang w:eastAsia="lt-LT"/>
              </w:rPr>
              <w:t>Dumblio k.</w:t>
            </w:r>
            <w:r w:rsidR="006A65AB">
              <w:rPr>
                <w:lang w:eastAsia="lt-LT"/>
              </w:rPr>
              <w:t>,</w:t>
            </w:r>
            <w:r w:rsidR="00B86E08">
              <w:rPr>
                <w:lang w:eastAsia="lt-LT"/>
              </w:rPr>
              <w:t xml:space="preserve"> Ežerų g. 46</w:t>
            </w:r>
          </w:p>
          <w:p w14:paraId="0AC1A153" w14:textId="77777777" w:rsidR="009F11CB" w:rsidRPr="003108AC" w:rsidRDefault="009F11CB" w:rsidP="00E9336C">
            <w:pPr>
              <w:jc w:val="both"/>
            </w:pPr>
          </w:p>
        </w:tc>
        <w:tc>
          <w:tcPr>
            <w:tcW w:w="2518" w:type="dxa"/>
            <w:shd w:val="clear" w:color="auto" w:fill="auto"/>
          </w:tcPr>
          <w:p w14:paraId="4156A606" w14:textId="77777777" w:rsidR="009F11CB" w:rsidRPr="003108AC" w:rsidRDefault="00B86E08" w:rsidP="00306899">
            <w:pPr>
              <w:spacing w:line="360" w:lineRule="auto"/>
              <w:jc w:val="center"/>
            </w:pPr>
            <w:r>
              <w:t>8,57</w:t>
            </w:r>
          </w:p>
        </w:tc>
      </w:tr>
    </w:tbl>
    <w:p w14:paraId="185C506A" w14:textId="77777777" w:rsidR="0028143F" w:rsidRDefault="00B86E08" w:rsidP="00B86E08">
      <w:pPr>
        <w:spacing w:before="240" w:line="360" w:lineRule="auto"/>
        <w:jc w:val="both"/>
      </w:pPr>
      <w:r>
        <w:t xml:space="preserve">           </w:t>
      </w:r>
      <w:r w:rsidR="00E9336C">
        <w:t xml:space="preserve"> </w:t>
      </w:r>
      <w:r w:rsidR="00F74136">
        <w:t xml:space="preserve">2. </w:t>
      </w:r>
      <w:r w:rsidR="00D15DE7" w:rsidRPr="003108AC">
        <w:t>Nu</w:t>
      </w:r>
      <w:r w:rsidR="007B0926">
        <w:t>rod</w:t>
      </w:r>
      <w:r w:rsidR="00D15DE7" w:rsidRPr="003108AC">
        <w:t xml:space="preserve">yti, </w:t>
      </w:r>
      <w:r w:rsidR="000C6868">
        <w:t xml:space="preserve">kad </w:t>
      </w:r>
      <w:r w:rsidR="00D15DE7" w:rsidRPr="003108AC">
        <w:t>šis</w:t>
      </w:r>
      <w:r w:rsidR="000627BF" w:rsidRPr="003108AC">
        <w:t xml:space="preserve"> sprendimas gali būti skundžiamas Lietuvos Respublikos administracinių bylų teisenos įstatymo nustatyta tvarka</w:t>
      </w:r>
      <w:r w:rsidR="00D15DE7" w:rsidRPr="003108AC">
        <w:t xml:space="preserve"> ir terminais.</w:t>
      </w:r>
      <w:r w:rsidR="00CF3F11" w:rsidRPr="003108AC">
        <w:tab/>
      </w:r>
    </w:p>
    <w:p w14:paraId="2885B558" w14:textId="77777777" w:rsidR="00E9336C" w:rsidRDefault="00E9336C" w:rsidP="000C0208"/>
    <w:p w14:paraId="2C8ACBB5" w14:textId="77777777" w:rsidR="00EB2E43" w:rsidRDefault="00B86E08" w:rsidP="00053FC4">
      <w:pPr>
        <w:tabs>
          <w:tab w:val="right" w:pos="9638"/>
        </w:tabs>
      </w:pPr>
      <w:r>
        <w:t xml:space="preserve">Savivaldybės meras                                                                                          </w:t>
      </w:r>
      <w:r w:rsidR="00053FC4">
        <w:t>Artūras Margelis</w:t>
      </w:r>
    </w:p>
    <w:p w14:paraId="63B5B751" w14:textId="77777777" w:rsidR="00053FC4" w:rsidRDefault="00053FC4" w:rsidP="00053FC4">
      <w:pPr>
        <w:tabs>
          <w:tab w:val="right" w:pos="9638"/>
        </w:tabs>
        <w:jc w:val="center"/>
      </w:pPr>
    </w:p>
    <w:p w14:paraId="4D469317" w14:textId="77777777" w:rsidR="00CF3F11" w:rsidRDefault="00B86E08" w:rsidP="005175B0">
      <w:r>
        <w:t xml:space="preserve">Parengė </w:t>
      </w:r>
    </w:p>
    <w:p w14:paraId="2785AC14" w14:textId="77777777" w:rsidR="00B86E08" w:rsidRDefault="00B86E08" w:rsidP="005175B0">
      <w:r>
        <w:t>Ineta Junelienė</w:t>
      </w:r>
    </w:p>
    <w:p w14:paraId="4E27431F" w14:textId="77777777" w:rsidR="00B86E08" w:rsidRDefault="00B86E08" w:rsidP="005175B0">
      <w:r>
        <w:t>2018-11-</w:t>
      </w:r>
      <w:r w:rsidR="009648F6">
        <w:t>06</w:t>
      </w:r>
    </w:p>
    <w:p w14:paraId="5346DD85" w14:textId="77777777" w:rsidR="00B86E08" w:rsidRDefault="00B86E08" w:rsidP="005175B0"/>
    <w:p w14:paraId="60AD0850" w14:textId="77777777" w:rsidR="00B86E08" w:rsidRDefault="00B86E08" w:rsidP="00B86E08">
      <w:pPr>
        <w:jc w:val="center"/>
        <w:rPr>
          <w:b/>
        </w:rPr>
      </w:pPr>
      <w:r w:rsidRPr="00B86E08">
        <w:rPr>
          <w:b/>
        </w:rPr>
        <w:t xml:space="preserve">LAZDIJŲ RAJONO SAVIVALDYBĖS TARYBOS SPRENDIMO „DĖL LAZDIJŲ RAJONO SAVIVALDYBĖS TARYBOS 2014 M. LAPKRIČIO 13 D. SPRENDIMO NR. </w:t>
      </w:r>
      <w:hyperlink r:id="rId10" w:history="1">
        <w:r w:rsidRPr="00B86E08">
          <w:rPr>
            <w:b/>
            <w:color w:val="0000FF"/>
            <w:u w:val="single"/>
          </w:rPr>
          <w:t>5TS-1351</w:t>
        </w:r>
      </w:hyperlink>
      <w:r w:rsidRPr="00B86E08">
        <w:rPr>
          <w:b/>
        </w:rPr>
        <w:t xml:space="preserve"> „DĖL VIEŠAME AUKCIONE PARDUODAMO LAZDIJŲ RAJONO SAVIVALDYBĖS NEKILNOJAMOJO TURTO IR KITŲ NEKILNOJAMŲJŲ DAIKTŲ SĄRAŠO PATVIRTINIMO“ PAKEITIMO“ PROJEKTO</w:t>
      </w:r>
    </w:p>
    <w:p w14:paraId="6924CC76" w14:textId="77777777" w:rsidR="00B86E08" w:rsidRPr="00B86E08" w:rsidRDefault="00B86E08" w:rsidP="00B86E08">
      <w:pPr>
        <w:jc w:val="center"/>
        <w:rPr>
          <w:b/>
        </w:rPr>
      </w:pPr>
    </w:p>
    <w:p w14:paraId="43C4BE2F" w14:textId="77777777" w:rsidR="00B86E08" w:rsidRPr="00B86E08" w:rsidRDefault="00B86E08" w:rsidP="00B86E08">
      <w:pPr>
        <w:jc w:val="center"/>
      </w:pPr>
      <w:r w:rsidRPr="00B86E08">
        <w:rPr>
          <w:b/>
        </w:rPr>
        <w:t>AIŠKINAMASIS RAŠTAS</w:t>
      </w:r>
    </w:p>
    <w:p w14:paraId="6DC0D974" w14:textId="77777777" w:rsidR="00B86E08" w:rsidRPr="00B86E08" w:rsidRDefault="00B86E08" w:rsidP="00B86E08">
      <w:pPr>
        <w:jc w:val="center"/>
      </w:pPr>
      <w:r>
        <w:t>2018-11</w:t>
      </w:r>
      <w:r w:rsidRPr="00B86E08">
        <w:t>-</w:t>
      </w:r>
      <w:r w:rsidR="009648F6">
        <w:t>06</w:t>
      </w:r>
    </w:p>
    <w:p w14:paraId="1A6322D1" w14:textId="77777777" w:rsidR="00B86E08" w:rsidRPr="00B86E08" w:rsidRDefault="00B86E08" w:rsidP="00B86E08">
      <w:pPr>
        <w:jc w:val="center"/>
      </w:pPr>
      <w:r w:rsidRPr="00B86E08">
        <w:tab/>
        <w:t xml:space="preserve"> </w:t>
      </w:r>
    </w:p>
    <w:p w14:paraId="683B6026" w14:textId="77777777" w:rsidR="003766B5" w:rsidRDefault="00B86E08" w:rsidP="00B86E08">
      <w:pPr>
        <w:spacing w:line="360" w:lineRule="auto"/>
        <w:jc w:val="both"/>
      </w:pPr>
      <w:r w:rsidRPr="00B86E08">
        <w:tab/>
        <w:t xml:space="preserve">Lazdijų rajono savivaldybės tarybos sprendimo projektas „Dėl Lazdijų rajono savivaldybės tarybos 2014 m. lapkričio 13 d. sprendimo Nr. </w:t>
      </w:r>
      <w:hyperlink r:id="rId11" w:history="1">
        <w:r w:rsidRPr="00B86E08">
          <w:rPr>
            <w:color w:val="0000FF"/>
            <w:u w:val="single"/>
          </w:rPr>
          <w:t>5TS-1351</w:t>
        </w:r>
      </w:hyperlink>
      <w:r w:rsidRPr="00B86E08">
        <w:t xml:space="preserve"> „Dėl Viešame aukcione parduodamo Lazdijų rajono savivaldybės nekilnojamojo turto ir kitų nekilnojamųjų daiktų sąrašo patvirtinimo“ pakeitimo paruoštas vadovaujantis Lietuvos Respublikos vietos savivaldos įstatymo 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12 ir 21 punktais, Lazdijų rajono savivaldybės tarybos 2015 m. spalio 23 d. sprendimo Nr. </w:t>
      </w:r>
      <w:hyperlink r:id="rId12" w:history="1">
        <w:r w:rsidRPr="00B86E08">
          <w:rPr>
            <w:color w:val="0000FF"/>
            <w:u w:val="single"/>
          </w:rPr>
          <w:t>5TS-196</w:t>
        </w:r>
      </w:hyperlink>
      <w:r w:rsidRPr="00B86E08">
        <w:t xml:space="preserve"> „Dėl periodiškumo nustatymo“ 1 punktu bei atsižvelgiant į Lazdijų rajono savivaldybės administracijos direktoriaus 2018 m. rugpjūčio 28 d. įsakymą Nr. </w:t>
      </w:r>
      <w:r w:rsidRPr="00B86E08">
        <w:rPr>
          <w:color w:val="0000FF"/>
          <w:u w:val="single"/>
        </w:rPr>
        <w:t>10V-732</w:t>
      </w:r>
      <w:r w:rsidRPr="00B86E08">
        <w:t xml:space="preserve"> „Dėl nekilnojamojo turto pripažinimo nereikalingu ir netinkamu naudoti“</w:t>
      </w:r>
      <w:r w:rsidR="003766B5">
        <w:t>.</w:t>
      </w:r>
    </w:p>
    <w:p w14:paraId="48E482CC" w14:textId="77777777" w:rsidR="00B86E08" w:rsidRPr="00B86E08" w:rsidRDefault="00B86E08" w:rsidP="00B86E08">
      <w:pPr>
        <w:spacing w:line="360" w:lineRule="auto"/>
        <w:jc w:val="both"/>
      </w:pPr>
      <w:r w:rsidRPr="00B86E08">
        <w:t xml:space="preserve">         Gyvenamasis namas (unikalus Nr. 4400-5011-4948, bendras plotas 226,85 kv. m, pažymėjimas plane 1A1m, statybos metai 1900 m.</w:t>
      </w:r>
      <w:r w:rsidR="003766B5">
        <w:t>, avarinis</w:t>
      </w:r>
      <w:r w:rsidRPr="00B86E08">
        <w:t xml:space="preserve">), esantis Lazdijų r. sav. Lazdijų sen. Dumblio k. Ežerų g. 46, nuosavybės teise priklauso Lazdijų rajono savivaldybei ir šiuo metu valdomas Lazdijų rajono savivaldybės administracijos patikėjimo teise bei yra įtrauktas į Lazdijų rajono savivaldybės administracijos apskaitą. Gyvenamasis namas yra nenaudojamas ir savivaldybės funkcijoms vykdyti nereikalingas. </w:t>
      </w:r>
      <w:r w:rsidR="003766B5">
        <w:t>Gyvenamojo namo</w:t>
      </w:r>
      <w:r w:rsidR="003766B5" w:rsidRPr="00B86E08">
        <w:t xml:space="preserve"> būklė yra avarinė ir neatitinka esminių statinio reikalavimų. </w:t>
      </w:r>
      <w:r w:rsidRPr="00B86E08">
        <w:t xml:space="preserve">Todėl Lazdijų rajono savivaldybės administracijos direktorius 2018 m. rugpjūčio 28 d. įsakymu Nr. </w:t>
      </w:r>
      <w:r w:rsidRPr="00B86E08">
        <w:rPr>
          <w:color w:val="0000FF"/>
          <w:u w:val="single"/>
        </w:rPr>
        <w:t>10V-732</w:t>
      </w:r>
      <w:r w:rsidRPr="00B86E08">
        <w:rPr>
          <w:color w:val="0000FF"/>
        </w:rPr>
        <w:t xml:space="preserve"> </w:t>
      </w:r>
      <w:r w:rsidRPr="00B86E08">
        <w:t>„Dėl nekilnojamojo turto pripažinimo nereikalingu   ir    netinkamu   naudoti“</w:t>
      </w:r>
      <w:r w:rsidR="008103A3">
        <w:t xml:space="preserve"> </w:t>
      </w:r>
      <w:r w:rsidRPr="00B86E08">
        <w:t>pasiūlė  Lazdijų   rajono savivaldybės tarybai nereikalingą ir netinkamą (negalimą) naudoti nekilnojamąjį turtą įtraukti į Viešame aukcione parduodamo Lazdijų rajono savivaldybės  nekilnojamojo turto ir kitų nekilnojamųjų daiktų sąrašą.</w:t>
      </w:r>
    </w:p>
    <w:p w14:paraId="017AA2A8" w14:textId="77777777" w:rsidR="00B86E08" w:rsidRPr="00B86E08" w:rsidRDefault="00B86E08" w:rsidP="003766B5">
      <w:pPr>
        <w:spacing w:line="360" w:lineRule="auto"/>
        <w:jc w:val="both"/>
      </w:pPr>
      <w:r w:rsidRPr="00B86E08">
        <w:t xml:space="preserve">         Šio projekto tikslas – papildyti viešame aukcione parduodamo Lazdijų rajono savivaldybės  nekilnojamojo turto ir kitų nekilnojamųjų daiktų sąrašą Lazdijų rajono savivaldybei nuosavybės teise priklausa</w:t>
      </w:r>
      <w:r w:rsidR="00305A98">
        <w:t xml:space="preserve">nčiu  šiuo nekilnojamuoju turtu </w:t>
      </w:r>
      <w:r w:rsidR="00ED16CE">
        <w:t>p</w:t>
      </w:r>
      <w:r w:rsidRPr="00B86E08">
        <w:t>astatu-gyvenamuoju namu (unikalus Nr. 4400-5011-4948, bendras plotas 226,85 kv. m, pažymėjimas plane 1A1m, statybos metai 1900 m.</w:t>
      </w:r>
      <w:r w:rsidR="003766B5">
        <w:t>, avarinis</w:t>
      </w:r>
      <w:r w:rsidRPr="00B86E08">
        <w:t>), esančiu Lazdijų r. sav. Laz</w:t>
      </w:r>
      <w:r w:rsidR="003766B5">
        <w:t>dijų sen. Dumblio k. Ežerų g. 46.</w:t>
      </w:r>
    </w:p>
    <w:p w14:paraId="58BEB2A3" w14:textId="77777777" w:rsidR="00305A98" w:rsidRDefault="00B86E08" w:rsidP="00B86E08">
      <w:pPr>
        <w:spacing w:line="360" w:lineRule="auto"/>
        <w:jc w:val="both"/>
      </w:pPr>
      <w:r w:rsidRPr="00B86E08">
        <w:t xml:space="preserve">        </w:t>
      </w:r>
    </w:p>
    <w:p w14:paraId="26D80C7B" w14:textId="77777777" w:rsidR="00B86E08" w:rsidRPr="00B86E08" w:rsidRDefault="00305A98" w:rsidP="00B86E08">
      <w:pPr>
        <w:spacing w:line="360" w:lineRule="auto"/>
        <w:jc w:val="both"/>
      </w:pPr>
      <w:r>
        <w:t xml:space="preserve">        </w:t>
      </w:r>
      <w:r w:rsidR="00B86E08" w:rsidRPr="00B86E08">
        <w:t xml:space="preserve">  Parengtas sprendimo projektas neprieštarauja galiojantiems teisės aktams.</w:t>
      </w:r>
    </w:p>
    <w:p w14:paraId="496393E3" w14:textId="77777777" w:rsidR="00B86E08" w:rsidRPr="00B86E08" w:rsidRDefault="00B86E08" w:rsidP="00B86E08">
      <w:pPr>
        <w:spacing w:line="360" w:lineRule="auto"/>
        <w:jc w:val="both"/>
      </w:pPr>
      <w:r w:rsidRPr="00B86E08">
        <w:lastRenderedPageBreak/>
        <w:t xml:space="preserve">          Priėmus sprendimo projektą, neigiamų pasekmių nenumatoma.</w:t>
      </w:r>
    </w:p>
    <w:p w14:paraId="0C2D5711" w14:textId="77777777" w:rsidR="00B86E08" w:rsidRPr="00B86E08" w:rsidRDefault="00B86E08" w:rsidP="00B86E08">
      <w:pPr>
        <w:spacing w:line="360" w:lineRule="auto"/>
        <w:jc w:val="both"/>
      </w:pPr>
      <w:r w:rsidRPr="00B86E08">
        <w:t xml:space="preserve">          Naujų teisės aktų priimti ar galiojančių pakeisti, panaikinti, priėmus teikiamą projektą, nereikės.</w:t>
      </w:r>
    </w:p>
    <w:p w14:paraId="4271D45C" w14:textId="77777777" w:rsidR="00B86E08" w:rsidRPr="00B86E08" w:rsidRDefault="00B86E08" w:rsidP="00B86E08">
      <w:pPr>
        <w:spacing w:line="360" w:lineRule="auto"/>
        <w:jc w:val="both"/>
      </w:pPr>
      <w:r w:rsidRPr="00B86E08">
        <w:t xml:space="preserve">            Dėl sprendimo projekto pastabų ir pasiūlymų negauta.</w:t>
      </w:r>
    </w:p>
    <w:p w14:paraId="23EC9535" w14:textId="77777777" w:rsidR="00B86E08" w:rsidRDefault="00B86E08" w:rsidP="00B86E08">
      <w:pPr>
        <w:spacing w:line="360" w:lineRule="auto"/>
        <w:jc w:val="both"/>
      </w:pPr>
      <w:r w:rsidRPr="00B86E08">
        <w:tab/>
        <w:t>Sprendimo projektą parengė rajono savivaldybės administracijos Ekonomikos skyriaus vyr. specialistė Ineta Junelienė.</w:t>
      </w:r>
    </w:p>
    <w:p w14:paraId="4624C62E" w14:textId="77777777" w:rsidR="00305A98" w:rsidRPr="00B86E08" w:rsidRDefault="00305A98" w:rsidP="00B86E08">
      <w:pPr>
        <w:spacing w:line="360" w:lineRule="auto"/>
        <w:jc w:val="both"/>
      </w:pPr>
    </w:p>
    <w:p w14:paraId="0BD3A7D5" w14:textId="77777777" w:rsidR="00B86E08" w:rsidRPr="00B86E08" w:rsidRDefault="00B86E08" w:rsidP="00B86E08"/>
    <w:p w14:paraId="51DA570B" w14:textId="77777777" w:rsidR="00B86E08" w:rsidRPr="00B86E08" w:rsidRDefault="00B86E08" w:rsidP="00B86E08">
      <w:r w:rsidRPr="00B86E08">
        <w:t>Ekonomikos skyriaus vyr. specialistė                                                                            Ineta Junelienė</w:t>
      </w:r>
    </w:p>
    <w:p w14:paraId="404A1178" w14:textId="77777777" w:rsidR="00B86E08" w:rsidRPr="003108AC" w:rsidRDefault="00B86E08" w:rsidP="005175B0"/>
    <w:sectPr w:rsidR="00B86E08" w:rsidRPr="003108AC" w:rsidSect="00EB4441">
      <w:headerReference w:type="default" r:id="rId13"/>
      <w:headerReference w:type="first" r:id="rId14"/>
      <w:pgSz w:w="11907" w:h="16840" w:code="9"/>
      <w:pgMar w:top="1134" w:right="567"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E612" w14:textId="77777777" w:rsidR="00AA201E" w:rsidRDefault="00AA201E" w:rsidP="004D2908">
      <w:r>
        <w:separator/>
      </w:r>
    </w:p>
  </w:endnote>
  <w:endnote w:type="continuationSeparator" w:id="0">
    <w:p w14:paraId="63F8D953" w14:textId="77777777" w:rsidR="00AA201E" w:rsidRDefault="00AA201E" w:rsidP="004D2908">
      <w:r>
        <w:continuationSeparator/>
      </w:r>
    </w:p>
  </w:endnote>
  <w:endnote w:type="continuationNotice" w:id="1">
    <w:p w14:paraId="538A7407" w14:textId="77777777" w:rsidR="00AA201E" w:rsidRDefault="00AA2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1D67" w14:textId="77777777" w:rsidR="00AA201E" w:rsidRDefault="00AA201E" w:rsidP="004D2908">
      <w:r>
        <w:separator/>
      </w:r>
    </w:p>
  </w:footnote>
  <w:footnote w:type="continuationSeparator" w:id="0">
    <w:p w14:paraId="2EE0187B" w14:textId="77777777" w:rsidR="00AA201E" w:rsidRDefault="00AA201E" w:rsidP="004D2908">
      <w:r>
        <w:continuationSeparator/>
      </w:r>
    </w:p>
  </w:footnote>
  <w:footnote w:type="continuationNotice" w:id="1">
    <w:p w14:paraId="3F9FBFF5" w14:textId="77777777" w:rsidR="00AA201E" w:rsidRDefault="00AA20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85C9" w14:textId="3EAB4770" w:rsidR="00615B65" w:rsidRDefault="00615B65">
    <w:pPr>
      <w:pStyle w:val="Antrats"/>
      <w:jc w:val="center"/>
    </w:pPr>
    <w:r>
      <w:fldChar w:fldCharType="begin"/>
    </w:r>
    <w:r>
      <w:instrText>PAGE   \* MERGEFORMAT</w:instrText>
    </w:r>
    <w:r>
      <w:fldChar w:fldCharType="separate"/>
    </w:r>
    <w:r w:rsidR="009F6ECE">
      <w:rPr>
        <w:noProof/>
      </w:rPr>
      <w:t>3</w:t>
    </w:r>
    <w:r>
      <w:fldChar w:fldCharType="end"/>
    </w:r>
  </w:p>
  <w:p w14:paraId="42FD5CE4" w14:textId="77777777" w:rsidR="00875B01" w:rsidRDefault="00875B0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D30D" w14:textId="77777777" w:rsidR="00875B01" w:rsidRPr="00226C39" w:rsidRDefault="00226C39" w:rsidP="00226C39">
    <w:pPr>
      <w:pStyle w:val="Antrats"/>
      <w:tabs>
        <w:tab w:val="clear" w:pos="4819"/>
        <w:tab w:val="clear" w:pos="9638"/>
        <w:tab w:val="left" w:pos="8033"/>
      </w:tabs>
      <w:rPr>
        <w:b/>
      </w:rPr>
    </w:pPr>
    <w:r>
      <w:tab/>
    </w:r>
    <w:r w:rsidRPr="00226C39">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04"/>
    <w:rsid w:val="00004CA5"/>
    <w:rsid w:val="00005AE9"/>
    <w:rsid w:val="00025CDE"/>
    <w:rsid w:val="00031BA7"/>
    <w:rsid w:val="0004099E"/>
    <w:rsid w:val="00050F1E"/>
    <w:rsid w:val="0005128A"/>
    <w:rsid w:val="00051C1D"/>
    <w:rsid w:val="00052942"/>
    <w:rsid w:val="00053FC4"/>
    <w:rsid w:val="00054841"/>
    <w:rsid w:val="0006155D"/>
    <w:rsid w:val="000627BF"/>
    <w:rsid w:val="000641AC"/>
    <w:rsid w:val="0007748D"/>
    <w:rsid w:val="000777DE"/>
    <w:rsid w:val="000813C6"/>
    <w:rsid w:val="00083B7C"/>
    <w:rsid w:val="00083C06"/>
    <w:rsid w:val="00093C3C"/>
    <w:rsid w:val="00096251"/>
    <w:rsid w:val="000B2A57"/>
    <w:rsid w:val="000B49AE"/>
    <w:rsid w:val="000B50D2"/>
    <w:rsid w:val="000B541B"/>
    <w:rsid w:val="000C0208"/>
    <w:rsid w:val="000C23C6"/>
    <w:rsid w:val="000C24F0"/>
    <w:rsid w:val="000C43F2"/>
    <w:rsid w:val="000C6868"/>
    <w:rsid w:val="000E1370"/>
    <w:rsid w:val="000E308B"/>
    <w:rsid w:val="000E4FA4"/>
    <w:rsid w:val="000E711D"/>
    <w:rsid w:val="00100192"/>
    <w:rsid w:val="00102D22"/>
    <w:rsid w:val="00105DEB"/>
    <w:rsid w:val="00106928"/>
    <w:rsid w:val="00116B51"/>
    <w:rsid w:val="001224E2"/>
    <w:rsid w:val="00123AE9"/>
    <w:rsid w:val="00125153"/>
    <w:rsid w:val="001310B8"/>
    <w:rsid w:val="00131CC8"/>
    <w:rsid w:val="001408E9"/>
    <w:rsid w:val="00140DAE"/>
    <w:rsid w:val="00143B06"/>
    <w:rsid w:val="00151A1F"/>
    <w:rsid w:val="00155655"/>
    <w:rsid w:val="00155EEA"/>
    <w:rsid w:val="00162159"/>
    <w:rsid w:val="00164426"/>
    <w:rsid w:val="001661DA"/>
    <w:rsid w:val="00170148"/>
    <w:rsid w:val="001716CC"/>
    <w:rsid w:val="001743D2"/>
    <w:rsid w:val="00176D55"/>
    <w:rsid w:val="001810AF"/>
    <w:rsid w:val="001867A9"/>
    <w:rsid w:val="00186F59"/>
    <w:rsid w:val="0018789F"/>
    <w:rsid w:val="001A1E3A"/>
    <w:rsid w:val="001A367E"/>
    <w:rsid w:val="001A7205"/>
    <w:rsid w:val="001A7E9B"/>
    <w:rsid w:val="001B1AD5"/>
    <w:rsid w:val="001B3899"/>
    <w:rsid w:val="001B658F"/>
    <w:rsid w:val="001C09EF"/>
    <w:rsid w:val="001C11BC"/>
    <w:rsid w:val="001C1D58"/>
    <w:rsid w:val="001C5EDC"/>
    <w:rsid w:val="001C6CA4"/>
    <w:rsid w:val="001D38CA"/>
    <w:rsid w:val="001E6BA3"/>
    <w:rsid w:val="001F490B"/>
    <w:rsid w:val="00207910"/>
    <w:rsid w:val="00217374"/>
    <w:rsid w:val="00224821"/>
    <w:rsid w:val="00226C39"/>
    <w:rsid w:val="00227385"/>
    <w:rsid w:val="002343E5"/>
    <w:rsid w:val="0023713A"/>
    <w:rsid w:val="0023760B"/>
    <w:rsid w:val="00243279"/>
    <w:rsid w:val="00245E9D"/>
    <w:rsid w:val="00257390"/>
    <w:rsid w:val="00262A40"/>
    <w:rsid w:val="00263CD3"/>
    <w:rsid w:val="00265850"/>
    <w:rsid w:val="00272C24"/>
    <w:rsid w:val="00276B82"/>
    <w:rsid w:val="00280806"/>
    <w:rsid w:val="00281410"/>
    <w:rsid w:val="0028143F"/>
    <w:rsid w:val="00282181"/>
    <w:rsid w:val="00286F8A"/>
    <w:rsid w:val="00290731"/>
    <w:rsid w:val="002A0865"/>
    <w:rsid w:val="002B3C59"/>
    <w:rsid w:val="002B6857"/>
    <w:rsid w:val="002B7275"/>
    <w:rsid w:val="002D1E65"/>
    <w:rsid w:val="002D67DE"/>
    <w:rsid w:val="002E7496"/>
    <w:rsid w:val="002F1883"/>
    <w:rsid w:val="002F21AC"/>
    <w:rsid w:val="002F4DFE"/>
    <w:rsid w:val="003005BB"/>
    <w:rsid w:val="003021F2"/>
    <w:rsid w:val="00303B1E"/>
    <w:rsid w:val="00305A98"/>
    <w:rsid w:val="00306899"/>
    <w:rsid w:val="003108AC"/>
    <w:rsid w:val="00310F31"/>
    <w:rsid w:val="00314847"/>
    <w:rsid w:val="00317505"/>
    <w:rsid w:val="00321028"/>
    <w:rsid w:val="0032174B"/>
    <w:rsid w:val="00341616"/>
    <w:rsid w:val="00343B6A"/>
    <w:rsid w:val="0034466E"/>
    <w:rsid w:val="00344E33"/>
    <w:rsid w:val="003469B2"/>
    <w:rsid w:val="00347CA2"/>
    <w:rsid w:val="0035376B"/>
    <w:rsid w:val="003617DF"/>
    <w:rsid w:val="003766B5"/>
    <w:rsid w:val="003769A3"/>
    <w:rsid w:val="00382F3A"/>
    <w:rsid w:val="00391E48"/>
    <w:rsid w:val="00393A1C"/>
    <w:rsid w:val="00394C0C"/>
    <w:rsid w:val="00397351"/>
    <w:rsid w:val="003A1B9C"/>
    <w:rsid w:val="003A6832"/>
    <w:rsid w:val="003A6F6E"/>
    <w:rsid w:val="003B2DF5"/>
    <w:rsid w:val="003B5FCB"/>
    <w:rsid w:val="003B6A04"/>
    <w:rsid w:val="003C1528"/>
    <w:rsid w:val="003C2ECC"/>
    <w:rsid w:val="003C4E27"/>
    <w:rsid w:val="003C7AAA"/>
    <w:rsid w:val="003D3192"/>
    <w:rsid w:val="003D4CBA"/>
    <w:rsid w:val="003D5DAF"/>
    <w:rsid w:val="003E38F9"/>
    <w:rsid w:val="00405073"/>
    <w:rsid w:val="004058F0"/>
    <w:rsid w:val="004135B3"/>
    <w:rsid w:val="00417824"/>
    <w:rsid w:val="00421203"/>
    <w:rsid w:val="00426FA2"/>
    <w:rsid w:val="00440A44"/>
    <w:rsid w:val="00445627"/>
    <w:rsid w:val="00447667"/>
    <w:rsid w:val="00456608"/>
    <w:rsid w:val="004606FB"/>
    <w:rsid w:val="00462BFA"/>
    <w:rsid w:val="004639A3"/>
    <w:rsid w:val="00465755"/>
    <w:rsid w:val="00465D39"/>
    <w:rsid w:val="00482DA4"/>
    <w:rsid w:val="00483144"/>
    <w:rsid w:val="00487E7E"/>
    <w:rsid w:val="004909FB"/>
    <w:rsid w:val="00492B7F"/>
    <w:rsid w:val="004A1E80"/>
    <w:rsid w:val="004A6B44"/>
    <w:rsid w:val="004A6C36"/>
    <w:rsid w:val="004A6CB2"/>
    <w:rsid w:val="004B7AB2"/>
    <w:rsid w:val="004D1622"/>
    <w:rsid w:val="004D219E"/>
    <w:rsid w:val="004D2908"/>
    <w:rsid w:val="004D4C6E"/>
    <w:rsid w:val="004D774D"/>
    <w:rsid w:val="004F15F3"/>
    <w:rsid w:val="004F1919"/>
    <w:rsid w:val="00501616"/>
    <w:rsid w:val="005069AB"/>
    <w:rsid w:val="005113F4"/>
    <w:rsid w:val="00512F3F"/>
    <w:rsid w:val="00515CDA"/>
    <w:rsid w:val="00516D6C"/>
    <w:rsid w:val="005175B0"/>
    <w:rsid w:val="00517C57"/>
    <w:rsid w:val="0052179D"/>
    <w:rsid w:val="00524C2C"/>
    <w:rsid w:val="0053156E"/>
    <w:rsid w:val="00531CA0"/>
    <w:rsid w:val="0053312F"/>
    <w:rsid w:val="0054791A"/>
    <w:rsid w:val="00547C02"/>
    <w:rsid w:val="00552DAA"/>
    <w:rsid w:val="00561112"/>
    <w:rsid w:val="00562671"/>
    <w:rsid w:val="00563147"/>
    <w:rsid w:val="00566771"/>
    <w:rsid w:val="0057047A"/>
    <w:rsid w:val="00572E2E"/>
    <w:rsid w:val="00576048"/>
    <w:rsid w:val="0057649E"/>
    <w:rsid w:val="005766A2"/>
    <w:rsid w:val="00580769"/>
    <w:rsid w:val="005840A8"/>
    <w:rsid w:val="005854F0"/>
    <w:rsid w:val="00594F1C"/>
    <w:rsid w:val="005A51AE"/>
    <w:rsid w:val="005B253B"/>
    <w:rsid w:val="005C32A4"/>
    <w:rsid w:val="005C7677"/>
    <w:rsid w:val="005D0FB9"/>
    <w:rsid w:val="005D1E16"/>
    <w:rsid w:val="005D214F"/>
    <w:rsid w:val="005D27FE"/>
    <w:rsid w:val="005E21C8"/>
    <w:rsid w:val="005E2803"/>
    <w:rsid w:val="005E354F"/>
    <w:rsid w:val="005E77E8"/>
    <w:rsid w:val="005F412A"/>
    <w:rsid w:val="005F6028"/>
    <w:rsid w:val="00600250"/>
    <w:rsid w:val="006028C5"/>
    <w:rsid w:val="006144DD"/>
    <w:rsid w:val="00615B65"/>
    <w:rsid w:val="006161CD"/>
    <w:rsid w:val="0062029E"/>
    <w:rsid w:val="00620459"/>
    <w:rsid w:val="0063253B"/>
    <w:rsid w:val="00634F9A"/>
    <w:rsid w:val="0064322E"/>
    <w:rsid w:val="006441A5"/>
    <w:rsid w:val="00653972"/>
    <w:rsid w:val="00657C52"/>
    <w:rsid w:val="00661BF6"/>
    <w:rsid w:val="006647BA"/>
    <w:rsid w:val="00667AFC"/>
    <w:rsid w:val="006719C7"/>
    <w:rsid w:val="00671D52"/>
    <w:rsid w:val="006763AC"/>
    <w:rsid w:val="00690AEA"/>
    <w:rsid w:val="00691084"/>
    <w:rsid w:val="00694A92"/>
    <w:rsid w:val="00696C11"/>
    <w:rsid w:val="006A5F96"/>
    <w:rsid w:val="006A65AB"/>
    <w:rsid w:val="006B6E7F"/>
    <w:rsid w:val="006C0667"/>
    <w:rsid w:val="006C4492"/>
    <w:rsid w:val="006C50B4"/>
    <w:rsid w:val="006C5A3C"/>
    <w:rsid w:val="006D229F"/>
    <w:rsid w:val="006D3EEA"/>
    <w:rsid w:val="006D563E"/>
    <w:rsid w:val="006D6EC6"/>
    <w:rsid w:val="006E4024"/>
    <w:rsid w:val="006E4AB0"/>
    <w:rsid w:val="006E5A4E"/>
    <w:rsid w:val="006E6D4F"/>
    <w:rsid w:val="006E6E5C"/>
    <w:rsid w:val="006F0298"/>
    <w:rsid w:val="006F3B81"/>
    <w:rsid w:val="006F63AE"/>
    <w:rsid w:val="006F7457"/>
    <w:rsid w:val="00700BFF"/>
    <w:rsid w:val="00701DFE"/>
    <w:rsid w:val="00703787"/>
    <w:rsid w:val="007057C8"/>
    <w:rsid w:val="00710E2D"/>
    <w:rsid w:val="00712441"/>
    <w:rsid w:val="00713D5C"/>
    <w:rsid w:val="007166B5"/>
    <w:rsid w:val="00723D72"/>
    <w:rsid w:val="007270C1"/>
    <w:rsid w:val="00733708"/>
    <w:rsid w:val="00735129"/>
    <w:rsid w:val="007414C9"/>
    <w:rsid w:val="0075023A"/>
    <w:rsid w:val="007504D0"/>
    <w:rsid w:val="00756C73"/>
    <w:rsid w:val="00781D25"/>
    <w:rsid w:val="00782AED"/>
    <w:rsid w:val="00790923"/>
    <w:rsid w:val="00794ACF"/>
    <w:rsid w:val="00794DF4"/>
    <w:rsid w:val="00795AC4"/>
    <w:rsid w:val="007A0A73"/>
    <w:rsid w:val="007A14D9"/>
    <w:rsid w:val="007A4D69"/>
    <w:rsid w:val="007B0926"/>
    <w:rsid w:val="007B74B4"/>
    <w:rsid w:val="007C2474"/>
    <w:rsid w:val="007C6D7B"/>
    <w:rsid w:val="00802E68"/>
    <w:rsid w:val="00803102"/>
    <w:rsid w:val="00806B2E"/>
    <w:rsid w:val="008103A3"/>
    <w:rsid w:val="00811AA7"/>
    <w:rsid w:val="0081381E"/>
    <w:rsid w:val="00813F92"/>
    <w:rsid w:val="00821A27"/>
    <w:rsid w:val="0082674B"/>
    <w:rsid w:val="00826FC5"/>
    <w:rsid w:val="00831277"/>
    <w:rsid w:val="00841360"/>
    <w:rsid w:val="00842613"/>
    <w:rsid w:val="008504AF"/>
    <w:rsid w:val="00853797"/>
    <w:rsid w:val="00857FFE"/>
    <w:rsid w:val="00866869"/>
    <w:rsid w:val="00867068"/>
    <w:rsid w:val="008679BB"/>
    <w:rsid w:val="00872544"/>
    <w:rsid w:val="00875B01"/>
    <w:rsid w:val="00876ADD"/>
    <w:rsid w:val="00886A2E"/>
    <w:rsid w:val="00891CCD"/>
    <w:rsid w:val="008977C3"/>
    <w:rsid w:val="008A31F4"/>
    <w:rsid w:val="008B1C52"/>
    <w:rsid w:val="008C27A2"/>
    <w:rsid w:val="008C7AE3"/>
    <w:rsid w:val="008D488C"/>
    <w:rsid w:val="008D4895"/>
    <w:rsid w:val="008E010C"/>
    <w:rsid w:val="008E1462"/>
    <w:rsid w:val="008E5BB3"/>
    <w:rsid w:val="008F0B10"/>
    <w:rsid w:val="008F2310"/>
    <w:rsid w:val="008F367D"/>
    <w:rsid w:val="0090355B"/>
    <w:rsid w:val="009040C2"/>
    <w:rsid w:val="0091529C"/>
    <w:rsid w:val="009156A5"/>
    <w:rsid w:val="00916FD4"/>
    <w:rsid w:val="00923E27"/>
    <w:rsid w:val="0092517F"/>
    <w:rsid w:val="00925669"/>
    <w:rsid w:val="009304E8"/>
    <w:rsid w:val="0093080E"/>
    <w:rsid w:val="00936E37"/>
    <w:rsid w:val="009420DB"/>
    <w:rsid w:val="009459C4"/>
    <w:rsid w:val="009576C3"/>
    <w:rsid w:val="00957F85"/>
    <w:rsid w:val="00960CE1"/>
    <w:rsid w:val="00960FF3"/>
    <w:rsid w:val="0096416B"/>
    <w:rsid w:val="009648F6"/>
    <w:rsid w:val="00964EAD"/>
    <w:rsid w:val="00966A01"/>
    <w:rsid w:val="009706FB"/>
    <w:rsid w:val="0098545C"/>
    <w:rsid w:val="0098769E"/>
    <w:rsid w:val="00992108"/>
    <w:rsid w:val="0099329B"/>
    <w:rsid w:val="00993B15"/>
    <w:rsid w:val="00995D0A"/>
    <w:rsid w:val="009A2BD3"/>
    <w:rsid w:val="009A7D0E"/>
    <w:rsid w:val="009B1482"/>
    <w:rsid w:val="009B289B"/>
    <w:rsid w:val="009C1F5A"/>
    <w:rsid w:val="009C44EC"/>
    <w:rsid w:val="009C4EFC"/>
    <w:rsid w:val="009D5454"/>
    <w:rsid w:val="009D5D32"/>
    <w:rsid w:val="009E1BEB"/>
    <w:rsid w:val="009E1C34"/>
    <w:rsid w:val="009E2DFC"/>
    <w:rsid w:val="009E7DFE"/>
    <w:rsid w:val="009F11CB"/>
    <w:rsid w:val="009F6ECE"/>
    <w:rsid w:val="00A01DD3"/>
    <w:rsid w:val="00A07A36"/>
    <w:rsid w:val="00A11366"/>
    <w:rsid w:val="00A125C1"/>
    <w:rsid w:val="00A1344A"/>
    <w:rsid w:val="00A15036"/>
    <w:rsid w:val="00A15459"/>
    <w:rsid w:val="00A17ECD"/>
    <w:rsid w:val="00A27BD0"/>
    <w:rsid w:val="00A37D4B"/>
    <w:rsid w:val="00A40E5D"/>
    <w:rsid w:val="00A4178B"/>
    <w:rsid w:val="00A45774"/>
    <w:rsid w:val="00A4757C"/>
    <w:rsid w:val="00A50C35"/>
    <w:rsid w:val="00A50CCE"/>
    <w:rsid w:val="00A63B31"/>
    <w:rsid w:val="00A65936"/>
    <w:rsid w:val="00A730CE"/>
    <w:rsid w:val="00A73F8C"/>
    <w:rsid w:val="00A80D36"/>
    <w:rsid w:val="00A81E50"/>
    <w:rsid w:val="00A82DC3"/>
    <w:rsid w:val="00A85E8B"/>
    <w:rsid w:val="00A875A0"/>
    <w:rsid w:val="00A87ED0"/>
    <w:rsid w:val="00A925E6"/>
    <w:rsid w:val="00A9261A"/>
    <w:rsid w:val="00A93130"/>
    <w:rsid w:val="00A953A4"/>
    <w:rsid w:val="00AA201E"/>
    <w:rsid w:val="00AA2A3E"/>
    <w:rsid w:val="00AA36CF"/>
    <w:rsid w:val="00AA501F"/>
    <w:rsid w:val="00AB364D"/>
    <w:rsid w:val="00AC32F8"/>
    <w:rsid w:val="00AC7A9A"/>
    <w:rsid w:val="00AD49E5"/>
    <w:rsid w:val="00AE0948"/>
    <w:rsid w:val="00AE0D04"/>
    <w:rsid w:val="00AE2041"/>
    <w:rsid w:val="00AF76F2"/>
    <w:rsid w:val="00B04692"/>
    <w:rsid w:val="00B07264"/>
    <w:rsid w:val="00B135A4"/>
    <w:rsid w:val="00B21F24"/>
    <w:rsid w:val="00B26D88"/>
    <w:rsid w:val="00B306C7"/>
    <w:rsid w:val="00B364B5"/>
    <w:rsid w:val="00B42C44"/>
    <w:rsid w:val="00B46DD1"/>
    <w:rsid w:val="00B636FB"/>
    <w:rsid w:val="00B754F9"/>
    <w:rsid w:val="00B7618A"/>
    <w:rsid w:val="00B811E0"/>
    <w:rsid w:val="00B81ECB"/>
    <w:rsid w:val="00B826A4"/>
    <w:rsid w:val="00B82EF5"/>
    <w:rsid w:val="00B849D5"/>
    <w:rsid w:val="00B85013"/>
    <w:rsid w:val="00B85BF7"/>
    <w:rsid w:val="00B86E08"/>
    <w:rsid w:val="00B87281"/>
    <w:rsid w:val="00B9244F"/>
    <w:rsid w:val="00B92948"/>
    <w:rsid w:val="00BB1679"/>
    <w:rsid w:val="00BC2499"/>
    <w:rsid w:val="00BC7111"/>
    <w:rsid w:val="00BE3C22"/>
    <w:rsid w:val="00BF18E2"/>
    <w:rsid w:val="00BF45A4"/>
    <w:rsid w:val="00C0659A"/>
    <w:rsid w:val="00C13B81"/>
    <w:rsid w:val="00C141A5"/>
    <w:rsid w:val="00C25A0C"/>
    <w:rsid w:val="00C27957"/>
    <w:rsid w:val="00C37052"/>
    <w:rsid w:val="00C4255D"/>
    <w:rsid w:val="00C45AAB"/>
    <w:rsid w:val="00C56792"/>
    <w:rsid w:val="00C656A3"/>
    <w:rsid w:val="00C7231E"/>
    <w:rsid w:val="00C73148"/>
    <w:rsid w:val="00C86886"/>
    <w:rsid w:val="00C92ECC"/>
    <w:rsid w:val="00CA0ED5"/>
    <w:rsid w:val="00CA35BF"/>
    <w:rsid w:val="00CA38B6"/>
    <w:rsid w:val="00CA6892"/>
    <w:rsid w:val="00CB04F8"/>
    <w:rsid w:val="00CB05B7"/>
    <w:rsid w:val="00CB20BE"/>
    <w:rsid w:val="00CB4AF0"/>
    <w:rsid w:val="00CB4E42"/>
    <w:rsid w:val="00CB68BA"/>
    <w:rsid w:val="00CB7702"/>
    <w:rsid w:val="00CC081C"/>
    <w:rsid w:val="00CC0AD9"/>
    <w:rsid w:val="00CC3FF9"/>
    <w:rsid w:val="00CC61CD"/>
    <w:rsid w:val="00CD4846"/>
    <w:rsid w:val="00CE2354"/>
    <w:rsid w:val="00CE62C2"/>
    <w:rsid w:val="00CF1B25"/>
    <w:rsid w:val="00CF227A"/>
    <w:rsid w:val="00CF3F11"/>
    <w:rsid w:val="00CF4B81"/>
    <w:rsid w:val="00D00427"/>
    <w:rsid w:val="00D00C9D"/>
    <w:rsid w:val="00D028F9"/>
    <w:rsid w:val="00D10979"/>
    <w:rsid w:val="00D11598"/>
    <w:rsid w:val="00D13CDA"/>
    <w:rsid w:val="00D15DE7"/>
    <w:rsid w:val="00D179E1"/>
    <w:rsid w:val="00D17D2F"/>
    <w:rsid w:val="00D218D7"/>
    <w:rsid w:val="00D244B6"/>
    <w:rsid w:val="00D27D47"/>
    <w:rsid w:val="00D30D99"/>
    <w:rsid w:val="00D374E2"/>
    <w:rsid w:val="00D44FB5"/>
    <w:rsid w:val="00D50040"/>
    <w:rsid w:val="00D53F03"/>
    <w:rsid w:val="00D55D4E"/>
    <w:rsid w:val="00D6034F"/>
    <w:rsid w:val="00D6236B"/>
    <w:rsid w:val="00D63118"/>
    <w:rsid w:val="00D63B7A"/>
    <w:rsid w:val="00D66E12"/>
    <w:rsid w:val="00D86315"/>
    <w:rsid w:val="00DA1A92"/>
    <w:rsid w:val="00DA30A2"/>
    <w:rsid w:val="00DA5F13"/>
    <w:rsid w:val="00DA7F45"/>
    <w:rsid w:val="00DB2046"/>
    <w:rsid w:val="00DB3082"/>
    <w:rsid w:val="00DC418F"/>
    <w:rsid w:val="00DC454E"/>
    <w:rsid w:val="00DC4AA2"/>
    <w:rsid w:val="00DD26E4"/>
    <w:rsid w:val="00DE3CBB"/>
    <w:rsid w:val="00DF4F40"/>
    <w:rsid w:val="00DF5481"/>
    <w:rsid w:val="00DF7AB6"/>
    <w:rsid w:val="00E07287"/>
    <w:rsid w:val="00E11031"/>
    <w:rsid w:val="00E124DB"/>
    <w:rsid w:val="00E13CC6"/>
    <w:rsid w:val="00E1435F"/>
    <w:rsid w:val="00E15113"/>
    <w:rsid w:val="00E16830"/>
    <w:rsid w:val="00E318A4"/>
    <w:rsid w:val="00E453BC"/>
    <w:rsid w:val="00E552B5"/>
    <w:rsid w:val="00E56F41"/>
    <w:rsid w:val="00E6788D"/>
    <w:rsid w:val="00E70436"/>
    <w:rsid w:val="00E705AD"/>
    <w:rsid w:val="00E71F2B"/>
    <w:rsid w:val="00E7467A"/>
    <w:rsid w:val="00E85538"/>
    <w:rsid w:val="00E91CC1"/>
    <w:rsid w:val="00E9322A"/>
    <w:rsid w:val="00E9336C"/>
    <w:rsid w:val="00E95F4F"/>
    <w:rsid w:val="00EB2E43"/>
    <w:rsid w:val="00EB4441"/>
    <w:rsid w:val="00EB6799"/>
    <w:rsid w:val="00EC265D"/>
    <w:rsid w:val="00EC7627"/>
    <w:rsid w:val="00ED16CE"/>
    <w:rsid w:val="00ED3EBF"/>
    <w:rsid w:val="00ED49D2"/>
    <w:rsid w:val="00EE500A"/>
    <w:rsid w:val="00EE6EE7"/>
    <w:rsid w:val="00EE793B"/>
    <w:rsid w:val="00EF4FD2"/>
    <w:rsid w:val="00F0146F"/>
    <w:rsid w:val="00F015AB"/>
    <w:rsid w:val="00F06A7D"/>
    <w:rsid w:val="00F13E18"/>
    <w:rsid w:val="00F254B6"/>
    <w:rsid w:val="00F2679C"/>
    <w:rsid w:val="00F35DD5"/>
    <w:rsid w:val="00F40E52"/>
    <w:rsid w:val="00F466C5"/>
    <w:rsid w:val="00F52134"/>
    <w:rsid w:val="00F57C68"/>
    <w:rsid w:val="00F630CE"/>
    <w:rsid w:val="00F71A07"/>
    <w:rsid w:val="00F74136"/>
    <w:rsid w:val="00F74483"/>
    <w:rsid w:val="00F74843"/>
    <w:rsid w:val="00F750E9"/>
    <w:rsid w:val="00F830AF"/>
    <w:rsid w:val="00F84AA2"/>
    <w:rsid w:val="00F9032B"/>
    <w:rsid w:val="00F91D22"/>
    <w:rsid w:val="00FA7CF4"/>
    <w:rsid w:val="00FB1644"/>
    <w:rsid w:val="00FB7DD1"/>
    <w:rsid w:val="00FC09C2"/>
    <w:rsid w:val="00FC1826"/>
    <w:rsid w:val="00FC5A7D"/>
    <w:rsid w:val="00FD1B04"/>
    <w:rsid w:val="00FE2201"/>
    <w:rsid w:val="00FE229A"/>
    <w:rsid w:val="00FE2FBB"/>
    <w:rsid w:val="00FE54BA"/>
    <w:rsid w:val="00FE7F46"/>
    <w:rsid w:val="00FF1ADD"/>
    <w:rsid w:val="00FF39BB"/>
    <w:rsid w:val="00FF4C1F"/>
    <w:rsid w:val="00FF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92A2A6"/>
  <w15:chartTrackingRefBased/>
  <w15:docId w15:val="{A8D2A1D6-4D01-4C6D-B89F-CF088AFD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nhideWhenUsed/>
    <w:rsid w:val="004D2908"/>
    <w:pPr>
      <w:tabs>
        <w:tab w:val="center" w:pos="4819"/>
        <w:tab w:val="right" w:pos="9638"/>
      </w:tabs>
    </w:pPr>
  </w:style>
  <w:style w:type="character" w:customStyle="1" w:styleId="AntratsDiagrama">
    <w:name w:val="Antraštės Diagrama"/>
    <w:link w:val="Antrats"/>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CB20BE"/>
    <w:rPr>
      <w:color w:val="800080"/>
      <w:u w:val="single"/>
    </w:rPr>
  </w:style>
  <w:style w:type="character" w:styleId="Komentaronuoroda">
    <w:name w:val="annotation reference"/>
    <w:uiPriority w:val="99"/>
    <w:semiHidden/>
    <w:unhideWhenUsed/>
    <w:rsid w:val="00E9336C"/>
    <w:rPr>
      <w:sz w:val="16"/>
      <w:szCs w:val="16"/>
    </w:rPr>
  </w:style>
  <w:style w:type="paragraph" w:styleId="Komentarotekstas">
    <w:name w:val="annotation text"/>
    <w:basedOn w:val="prastasis"/>
    <w:link w:val="KomentarotekstasDiagrama"/>
    <w:uiPriority w:val="99"/>
    <w:semiHidden/>
    <w:unhideWhenUsed/>
    <w:rsid w:val="00E9336C"/>
    <w:rPr>
      <w:sz w:val="20"/>
      <w:szCs w:val="20"/>
    </w:rPr>
  </w:style>
  <w:style w:type="character" w:customStyle="1" w:styleId="KomentarotekstasDiagrama">
    <w:name w:val="Komentaro tekstas Diagrama"/>
    <w:link w:val="Komentarotekstas"/>
    <w:uiPriority w:val="99"/>
    <w:semiHidden/>
    <w:rsid w:val="00E9336C"/>
    <w:rPr>
      <w:lang w:eastAsia="en-US"/>
    </w:rPr>
  </w:style>
  <w:style w:type="paragraph" w:styleId="Komentarotema">
    <w:name w:val="annotation subject"/>
    <w:basedOn w:val="Komentarotekstas"/>
    <w:next w:val="Komentarotekstas"/>
    <w:link w:val="KomentarotemaDiagrama"/>
    <w:uiPriority w:val="99"/>
    <w:semiHidden/>
    <w:unhideWhenUsed/>
    <w:rsid w:val="00E9336C"/>
    <w:rPr>
      <w:b/>
      <w:bCs/>
    </w:rPr>
  </w:style>
  <w:style w:type="character" w:customStyle="1" w:styleId="KomentarotemaDiagrama">
    <w:name w:val="Komentaro tema Diagrama"/>
    <w:link w:val="Komentarotema"/>
    <w:uiPriority w:val="99"/>
    <w:semiHidden/>
    <w:rsid w:val="00E933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79356">
      <w:bodyDiv w:val="1"/>
      <w:marLeft w:val="0"/>
      <w:marRight w:val="0"/>
      <w:marTop w:val="0"/>
      <w:marBottom w:val="0"/>
      <w:divBdr>
        <w:top w:val="none" w:sz="0" w:space="0" w:color="auto"/>
        <w:left w:val="none" w:sz="0" w:space="0" w:color="auto"/>
        <w:bottom w:val="none" w:sz="0" w:space="0" w:color="auto"/>
        <w:right w:val="none" w:sz="0" w:space="0" w:color="auto"/>
      </w:divBdr>
    </w:div>
    <w:div w:id="1137189060">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693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369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338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lex.lt/lazdijai/Default.aspx?Id=3&amp;DocId=33802" TargetMode="External"/><Relationship Id="rId4" Type="http://schemas.openxmlformats.org/officeDocument/2006/relationships/settings" Target="settings.xml"/><Relationship Id="rId9" Type="http://schemas.openxmlformats.org/officeDocument/2006/relationships/hyperlink" Target="http://www.infolex.lt/lazdijai/Default.aspx?Id=3&amp;DocId=4867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e0cabe5fa38410d979358589bbd364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8217-5100-4F4F-8CE3-525D156A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ee0cabe5fa38410d979358589bbd3645</Template>
  <TotalTime>1</TotalTime>
  <Pages>3</Pages>
  <Words>711</Words>
  <Characters>5606</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2014 M. LAPKRIČIO 13 D. SPRENDIMO NR. 5TS-1351 "DĖL VIEŠAME AUKCIONE PARDUODAMO LAZDIJŲ RAJONO SAVIVALDYBĖS NEKILNOJAMOJO TURTO IR KITŲ NEKILNOJAMŲJŲ DAIKTŲ SĄRAŠO PATVIRTINIMO" PAKEITIMO</vt:lpstr>
      <vt:lpstr/>
    </vt:vector>
  </TitlesOfParts>
  <Manager>2018-09-14</Manager>
  <Company>Mano namai</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2014 M. LAPKRIČIO 13 D. SPRENDIMO NR. 5TS-1351 "DĖL VIEŠAME AUKCIONE PARDUODAMO LAZDIJŲ RAJONO SAVIVALDYBĖS NEKILNOJAMOJO TURTO IR KITŲ NEKILNOJAMŲJŲ DAIKTŲ SĄRAŠO PATVIRTINIMO" PAKEITIMO</dc:title>
  <dc:subject>5TS-1417</dc:subject>
  <dc:creator>LAZDIJŲ RAJONO SAVIVALDYBĖS TARYBA</dc:creator>
  <cp:keywords/>
  <cp:lastModifiedBy>Laima Jauniskiene</cp:lastModifiedBy>
  <cp:revision>2</cp:revision>
  <cp:lastPrinted>2018-09-05T10:41:00Z</cp:lastPrinted>
  <dcterms:created xsi:type="dcterms:W3CDTF">2018-11-12T14:43:00Z</dcterms:created>
  <dcterms:modified xsi:type="dcterms:W3CDTF">2018-11-12T14:43:00Z</dcterms:modified>
  <cp:category>Sprendimas</cp:category>
</cp:coreProperties>
</file>