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6DEEF" w14:textId="77777777" w:rsidR="006C2C09" w:rsidRDefault="009850F1" w:rsidP="00753D0C">
      <w:pPr>
        <w:jc w:val="center"/>
        <w:rPr>
          <w:b/>
          <w:bCs/>
        </w:rPr>
      </w:pPr>
      <w:r w:rsidRPr="009850F1">
        <w:rPr>
          <w:b/>
          <w:bCs/>
        </w:rPr>
        <w:t xml:space="preserve">                                                                                                  </w:t>
      </w:r>
      <w:bookmarkStart w:id="0" w:name="institucija"/>
    </w:p>
    <w:p w14:paraId="6676DEF0" w14:textId="77777777" w:rsidR="00753D0C" w:rsidRPr="009850F1" w:rsidRDefault="00753D0C" w:rsidP="00753D0C">
      <w:pPr>
        <w:jc w:val="center"/>
        <w:rPr>
          <w:b/>
          <w:bCs/>
        </w:rPr>
      </w:pPr>
      <w:r w:rsidRPr="009850F1">
        <w:rPr>
          <w:b/>
          <w:bCs/>
        </w:rPr>
        <w:t>LAZDIJŲ RAJONO SAVIVALDYBĖ</w:t>
      </w:r>
      <w:bookmarkEnd w:id="0"/>
      <w:r w:rsidRPr="009850F1">
        <w:rPr>
          <w:b/>
          <w:bCs/>
        </w:rPr>
        <w:t>S TARYBA</w:t>
      </w:r>
    </w:p>
    <w:p w14:paraId="6676DEF1" w14:textId="77777777" w:rsidR="00753D0C" w:rsidRPr="009850F1" w:rsidRDefault="00753D0C" w:rsidP="00753D0C">
      <w:pPr>
        <w:jc w:val="center"/>
        <w:rPr>
          <w:b/>
          <w:bCs/>
        </w:rPr>
      </w:pPr>
    </w:p>
    <w:p w14:paraId="6676DEF2" w14:textId="77777777" w:rsidR="00913F64" w:rsidRPr="009850F1" w:rsidRDefault="00913F64" w:rsidP="003F621B">
      <w:pPr>
        <w:pStyle w:val="Antrat1"/>
        <w:rPr>
          <w:rFonts w:ascii="Times New Roman" w:hAnsi="Times New Roman" w:cs="Times New Roman"/>
        </w:rPr>
      </w:pPr>
      <w:r w:rsidRPr="009850F1">
        <w:rPr>
          <w:rFonts w:ascii="Times New Roman" w:hAnsi="Times New Roman" w:cs="Times New Roman"/>
        </w:rPr>
        <w:t>SPRENDIMAS</w:t>
      </w:r>
    </w:p>
    <w:p w14:paraId="6676DEF3" w14:textId="77777777" w:rsidR="00913F64" w:rsidRPr="009850F1" w:rsidRDefault="000413E0" w:rsidP="003F621B">
      <w:pPr>
        <w:jc w:val="center"/>
      </w:pPr>
      <w:r>
        <w:rPr>
          <w:b/>
          <w:bCs/>
        </w:rPr>
        <w:t>DĖL LAZDIJŲ RAJONO SAVIVALDYBĖS TARYBOS 2018 M.</w:t>
      </w:r>
      <w:r w:rsidR="009B179C">
        <w:rPr>
          <w:b/>
          <w:bCs/>
        </w:rPr>
        <w:t xml:space="preserve"> RUGSĖJO 14</w:t>
      </w:r>
      <w:r>
        <w:rPr>
          <w:b/>
          <w:bCs/>
        </w:rPr>
        <w:t xml:space="preserve"> D. SPRENDIMO NR. 5TS-</w:t>
      </w:r>
      <w:r w:rsidR="009B179C">
        <w:rPr>
          <w:b/>
          <w:bCs/>
        </w:rPr>
        <w:t>1422</w:t>
      </w:r>
      <w:r>
        <w:rPr>
          <w:b/>
          <w:bCs/>
        </w:rPr>
        <w:t xml:space="preserve"> ,,</w:t>
      </w:r>
      <w:r w:rsidR="00913F64" w:rsidRPr="009850F1">
        <w:rPr>
          <w:b/>
          <w:bCs/>
        </w:rPr>
        <w:t>DĖL VIETINĖS RINKLIAVOS UŽ LEIDIMO PREKIAUTI AR TEIKTI PASLAUGAS VIEŠOSIOSE VIETOSE IŠDAVIMĄ NUOSTATŲ PATVIRTINIMO</w:t>
      </w:r>
      <w:r>
        <w:rPr>
          <w:b/>
          <w:bCs/>
        </w:rPr>
        <w:t xml:space="preserve">“ </w:t>
      </w:r>
      <w:r w:rsidR="00A9177D">
        <w:rPr>
          <w:b/>
          <w:bCs/>
        </w:rPr>
        <w:t xml:space="preserve"> PAKEITIMO</w:t>
      </w:r>
      <w:r w:rsidR="003F621B" w:rsidRPr="009850F1">
        <w:rPr>
          <w:b/>
          <w:bCs/>
        </w:rPr>
        <w:t xml:space="preserve"> </w:t>
      </w:r>
    </w:p>
    <w:p w14:paraId="6676DEF4" w14:textId="77777777" w:rsidR="00913F64" w:rsidRPr="009850F1" w:rsidRDefault="003F621B" w:rsidP="003F621B">
      <w:pPr>
        <w:jc w:val="center"/>
      </w:pPr>
      <w:r w:rsidRPr="009850F1">
        <w:t xml:space="preserve"> </w:t>
      </w:r>
    </w:p>
    <w:p w14:paraId="05B1D363" w14:textId="6830F7AA" w:rsidR="00D43D49" w:rsidRDefault="00913F64" w:rsidP="003F621B">
      <w:pPr>
        <w:jc w:val="center"/>
      </w:pPr>
      <w:r w:rsidRPr="009850F1">
        <w:t>20</w:t>
      </w:r>
      <w:r w:rsidR="00753D0C" w:rsidRPr="009850F1">
        <w:t>1</w:t>
      </w:r>
      <w:r w:rsidR="009850F1" w:rsidRPr="009850F1">
        <w:t>8</w:t>
      </w:r>
      <w:r w:rsidRPr="009850F1">
        <w:t xml:space="preserve"> m. </w:t>
      </w:r>
      <w:r w:rsidR="00307EE3">
        <w:t>spalio</w:t>
      </w:r>
      <w:r w:rsidR="00B636D6">
        <w:t xml:space="preserve"> </w:t>
      </w:r>
      <w:bookmarkStart w:id="1" w:name="_GoBack"/>
      <w:bookmarkEnd w:id="1"/>
      <w:r w:rsidR="005E792C">
        <w:t xml:space="preserve">17 </w:t>
      </w:r>
      <w:r w:rsidR="00753D0C" w:rsidRPr="009850F1">
        <w:t>d. Nr.</w:t>
      </w:r>
      <w:r w:rsidR="00121055">
        <w:t xml:space="preserve"> </w:t>
      </w:r>
      <w:r w:rsidR="005E792C">
        <w:t>34-1492</w:t>
      </w:r>
    </w:p>
    <w:p w14:paraId="6676DEF5" w14:textId="62482B4B" w:rsidR="00913F64" w:rsidRPr="009850F1" w:rsidRDefault="00913F64" w:rsidP="003F621B">
      <w:pPr>
        <w:jc w:val="center"/>
      </w:pPr>
      <w:r w:rsidRPr="009850F1">
        <w:t>Lazdijai</w:t>
      </w:r>
    </w:p>
    <w:p w14:paraId="6676DEF6" w14:textId="77777777" w:rsidR="00913F64" w:rsidRPr="009850F1" w:rsidRDefault="003F621B" w:rsidP="00A822C0">
      <w:pPr>
        <w:spacing w:line="360" w:lineRule="auto"/>
        <w:jc w:val="center"/>
      </w:pPr>
      <w:r w:rsidRPr="009850F1">
        <w:t xml:space="preserve"> </w:t>
      </w:r>
    </w:p>
    <w:p w14:paraId="6676DEF7" w14:textId="41F4AAC5" w:rsidR="00913F64" w:rsidRPr="009850F1" w:rsidRDefault="00913F64" w:rsidP="00880100">
      <w:pPr>
        <w:spacing w:line="360" w:lineRule="auto"/>
        <w:ind w:firstLine="720"/>
        <w:jc w:val="both"/>
      </w:pPr>
      <w:r w:rsidRPr="009850F1">
        <w:t xml:space="preserve">Vadovaudamasi Lietuvos Respublikos vietos savivaldos įstatymo </w:t>
      </w:r>
      <w:r w:rsidR="00880100" w:rsidRPr="005D77BF">
        <w:t>18 straipsnio 1 dalimi</w:t>
      </w:r>
      <w:r w:rsidR="00D43D49">
        <w:t>,</w:t>
      </w:r>
      <w:r w:rsidR="00A77C47">
        <w:t xml:space="preserve"> </w:t>
      </w:r>
      <w:r w:rsidRPr="009850F1">
        <w:t>Lazdijų rajono savivaldybės taryba</w:t>
      </w:r>
      <w:r w:rsidR="00365B55">
        <w:t xml:space="preserve"> </w:t>
      </w:r>
      <w:r w:rsidRPr="009850F1">
        <w:t>n u s p r e n d ž i a</w:t>
      </w:r>
      <w:r w:rsidR="00365B55">
        <w:t>:</w:t>
      </w:r>
      <w:r w:rsidRPr="009850F1">
        <w:t xml:space="preserve"> </w:t>
      </w:r>
    </w:p>
    <w:p w14:paraId="6676DEF9" w14:textId="476785FD" w:rsidR="002A2D1D" w:rsidRDefault="00D43D49">
      <w:pPr>
        <w:spacing w:line="360" w:lineRule="auto"/>
        <w:jc w:val="both"/>
      </w:pPr>
      <w:r>
        <w:t xml:space="preserve">            1. </w:t>
      </w:r>
      <w:r w:rsidR="000413E0">
        <w:t>P</w:t>
      </w:r>
      <w:r w:rsidR="000B59F1">
        <w:t>a</w:t>
      </w:r>
      <w:r w:rsidR="007652E6">
        <w:t>keisti</w:t>
      </w:r>
      <w:r w:rsidR="000413E0">
        <w:t xml:space="preserve"> </w:t>
      </w:r>
      <w:r w:rsidR="00C94A4F">
        <w:t>V</w:t>
      </w:r>
      <w:r w:rsidR="00913F64" w:rsidRPr="009850F1">
        <w:t>ietinės rinkliavos už leidimo prekiauti ar teikti</w:t>
      </w:r>
      <w:r w:rsidR="007066A2" w:rsidRPr="009850F1">
        <w:t xml:space="preserve"> paslaugas</w:t>
      </w:r>
      <w:r w:rsidR="00913F64" w:rsidRPr="009850F1">
        <w:t xml:space="preserve"> viešosiose vietose</w:t>
      </w:r>
      <w:r>
        <w:t xml:space="preserve"> </w:t>
      </w:r>
      <w:r w:rsidR="00913F64" w:rsidRPr="009850F1">
        <w:t>išdavimą nuostat</w:t>
      </w:r>
      <w:r w:rsidR="007652E6">
        <w:t>us</w:t>
      </w:r>
      <w:r w:rsidR="000413E0">
        <w:t>, patvirtint</w:t>
      </w:r>
      <w:r w:rsidR="007652E6">
        <w:t>us</w:t>
      </w:r>
      <w:r w:rsidR="000413E0">
        <w:t xml:space="preserve"> Lazdijų rajono savivaldybės tarybos 2018 m. </w:t>
      </w:r>
      <w:r w:rsidR="009B179C">
        <w:t>rugsėjo 14</w:t>
      </w:r>
      <w:r w:rsidR="000413E0">
        <w:t xml:space="preserve"> d. sprendimu Nr. 5TS-1</w:t>
      </w:r>
      <w:r w:rsidR="009B179C">
        <w:t>422</w:t>
      </w:r>
      <w:r w:rsidR="000413E0">
        <w:t xml:space="preserve"> </w:t>
      </w:r>
      <w:r w:rsidR="00913F64" w:rsidRPr="009850F1">
        <w:t xml:space="preserve"> </w:t>
      </w:r>
      <w:r w:rsidR="000413E0">
        <w:t>,,Dėl Vietinės rinkliavos už leidimo prekiauti ar teikti paslaugas viešosiose vietose išdavimą nuostatų patvirtinimo“</w:t>
      </w:r>
      <w:r w:rsidR="002A2D1D">
        <w:t>:</w:t>
      </w:r>
    </w:p>
    <w:p w14:paraId="6676DEFA" w14:textId="496E84B5" w:rsidR="002A2D1D" w:rsidRDefault="00D43D49" w:rsidP="006B247D">
      <w:pPr>
        <w:pStyle w:val="Sraopastraipa"/>
        <w:numPr>
          <w:ilvl w:val="1"/>
          <w:numId w:val="6"/>
        </w:numPr>
        <w:spacing w:line="360" w:lineRule="auto"/>
        <w:jc w:val="both"/>
      </w:pPr>
      <w:r>
        <w:t xml:space="preserve"> </w:t>
      </w:r>
      <w:r w:rsidR="002A2D1D">
        <w:t xml:space="preserve">pripažinti netekusiu galios </w:t>
      </w:r>
      <w:r w:rsidR="00880100">
        <w:t xml:space="preserve"> </w:t>
      </w:r>
      <w:r w:rsidR="000B59F1">
        <w:t>1</w:t>
      </w:r>
      <w:r w:rsidR="00307EE3">
        <w:t>2.3</w:t>
      </w:r>
      <w:r w:rsidR="000B59F1">
        <w:t xml:space="preserve"> </w:t>
      </w:r>
      <w:r w:rsidR="00307EE3">
        <w:t>p</w:t>
      </w:r>
      <w:r w:rsidR="000B59F1">
        <w:t>apunk</w:t>
      </w:r>
      <w:r w:rsidR="00307EE3">
        <w:t>tį</w:t>
      </w:r>
      <w:r w:rsidR="002A2D1D">
        <w:t>;</w:t>
      </w:r>
    </w:p>
    <w:p w14:paraId="6676DEFC" w14:textId="40F039CC" w:rsidR="002A2D1D" w:rsidRDefault="00D43D49" w:rsidP="006B247D">
      <w:pPr>
        <w:pStyle w:val="Sraopastraipa"/>
        <w:numPr>
          <w:ilvl w:val="1"/>
          <w:numId w:val="6"/>
        </w:numPr>
        <w:tabs>
          <w:tab w:val="left" w:pos="1134"/>
        </w:tabs>
        <w:spacing w:line="360" w:lineRule="auto"/>
        <w:ind w:left="0" w:firstLine="720"/>
        <w:jc w:val="both"/>
      </w:pPr>
      <w:r>
        <w:t xml:space="preserve"> </w:t>
      </w:r>
      <w:r w:rsidR="002A2D1D">
        <w:t xml:space="preserve">pakeisti 2 priedą </w:t>
      </w:r>
      <w:r w:rsidR="007652E6">
        <w:t xml:space="preserve"> </w:t>
      </w:r>
      <w:r w:rsidR="002A2D1D">
        <w:t>„Vietinės rinkliavos už leidim</w:t>
      </w:r>
      <w:r w:rsidR="004750C1">
        <w:t>o prekiauti ar teikti paslaugas</w:t>
      </w:r>
      <w:r>
        <w:t xml:space="preserve"> </w:t>
      </w:r>
      <w:r w:rsidR="002A2D1D">
        <w:t xml:space="preserve">viešosiose vietose išdavimą dydžiai“ ir jį išdėstyti nauja redakcija (pridedama). </w:t>
      </w:r>
    </w:p>
    <w:p w14:paraId="6676DEFD" w14:textId="126C08E8" w:rsidR="000B59F1" w:rsidRDefault="00D43D49" w:rsidP="006B247D">
      <w:pPr>
        <w:spacing w:line="360" w:lineRule="auto"/>
        <w:ind w:left="720"/>
        <w:jc w:val="both"/>
      </w:pPr>
      <w:r>
        <w:t xml:space="preserve">2. </w:t>
      </w:r>
      <w:r w:rsidR="002A2D1D">
        <w:t xml:space="preserve">Nustatyti, kad šis sprendimas įsigalioja nuo 2018 m. lapkričio 1 d. </w:t>
      </w:r>
    </w:p>
    <w:p w14:paraId="6676DEFE" w14:textId="77777777" w:rsidR="00880100" w:rsidRDefault="00880100" w:rsidP="007A3E17">
      <w:pPr>
        <w:tabs>
          <w:tab w:val="right" w:pos="9638"/>
        </w:tabs>
      </w:pPr>
    </w:p>
    <w:p w14:paraId="6676DEFF" w14:textId="77777777" w:rsidR="00880100" w:rsidRDefault="00880100" w:rsidP="007A3E17">
      <w:pPr>
        <w:tabs>
          <w:tab w:val="right" w:pos="9638"/>
        </w:tabs>
      </w:pPr>
    </w:p>
    <w:p w14:paraId="6676DF00" w14:textId="77777777" w:rsidR="00E71106" w:rsidRPr="009850F1" w:rsidRDefault="007A3E17" w:rsidP="007A3E17">
      <w:pPr>
        <w:tabs>
          <w:tab w:val="right" w:pos="9638"/>
        </w:tabs>
      </w:pPr>
      <w:r w:rsidRPr="009850F1">
        <w:t>Savivaldybės meras</w:t>
      </w:r>
      <w:r w:rsidRPr="009850F1">
        <w:tab/>
      </w:r>
      <w:r w:rsidR="009850F1">
        <w:t xml:space="preserve"> </w:t>
      </w:r>
    </w:p>
    <w:p w14:paraId="6676DF01" w14:textId="77777777" w:rsidR="007A3E17" w:rsidRDefault="009850F1" w:rsidP="007A3E17">
      <w:pPr>
        <w:tabs>
          <w:tab w:val="right" w:pos="9638"/>
        </w:tabs>
        <w:jc w:val="center"/>
      </w:pPr>
      <w:r>
        <w:t xml:space="preserve"> </w:t>
      </w:r>
    </w:p>
    <w:p w14:paraId="6676DF02" w14:textId="77777777" w:rsidR="009850F1" w:rsidRDefault="009850F1" w:rsidP="007A3E17">
      <w:pPr>
        <w:tabs>
          <w:tab w:val="right" w:pos="9638"/>
        </w:tabs>
        <w:jc w:val="center"/>
      </w:pPr>
    </w:p>
    <w:p w14:paraId="6676DF03" w14:textId="77777777" w:rsidR="009850F1" w:rsidRDefault="009850F1" w:rsidP="007A3E17">
      <w:pPr>
        <w:tabs>
          <w:tab w:val="right" w:pos="9638"/>
        </w:tabs>
        <w:jc w:val="center"/>
      </w:pPr>
    </w:p>
    <w:p w14:paraId="6676DF04" w14:textId="77777777" w:rsidR="009850F1" w:rsidRDefault="009850F1" w:rsidP="007A3E17">
      <w:pPr>
        <w:tabs>
          <w:tab w:val="right" w:pos="9638"/>
        </w:tabs>
        <w:jc w:val="center"/>
      </w:pPr>
    </w:p>
    <w:p w14:paraId="6676DF05" w14:textId="77777777" w:rsidR="009850F1" w:rsidRDefault="009850F1" w:rsidP="007A3E17">
      <w:pPr>
        <w:tabs>
          <w:tab w:val="right" w:pos="9638"/>
        </w:tabs>
        <w:jc w:val="center"/>
      </w:pPr>
    </w:p>
    <w:p w14:paraId="6676DF06" w14:textId="77777777" w:rsidR="009850F1" w:rsidRDefault="001F2A20" w:rsidP="007A3E17">
      <w:pPr>
        <w:tabs>
          <w:tab w:val="right" w:pos="9638"/>
        </w:tabs>
        <w:jc w:val="center"/>
      </w:pPr>
      <w:r>
        <w:t xml:space="preserve"> </w:t>
      </w:r>
    </w:p>
    <w:p w14:paraId="6676DF07" w14:textId="77777777" w:rsidR="009850F1" w:rsidRDefault="009850F1" w:rsidP="007A3E17">
      <w:pPr>
        <w:tabs>
          <w:tab w:val="right" w:pos="9638"/>
        </w:tabs>
        <w:jc w:val="center"/>
      </w:pPr>
    </w:p>
    <w:p w14:paraId="6676DF08" w14:textId="77777777" w:rsidR="00CF55B3" w:rsidRDefault="00CF55B3" w:rsidP="007A3E17">
      <w:pPr>
        <w:tabs>
          <w:tab w:val="right" w:pos="9638"/>
        </w:tabs>
        <w:jc w:val="center"/>
      </w:pPr>
    </w:p>
    <w:p w14:paraId="6676DF09" w14:textId="77777777" w:rsidR="00CF55B3" w:rsidRDefault="00CF55B3" w:rsidP="007A3E17">
      <w:pPr>
        <w:tabs>
          <w:tab w:val="right" w:pos="9638"/>
        </w:tabs>
        <w:jc w:val="center"/>
      </w:pPr>
    </w:p>
    <w:p w14:paraId="6676DF0A" w14:textId="77777777" w:rsidR="00CF55B3" w:rsidRDefault="00CF55B3" w:rsidP="007A3E17">
      <w:pPr>
        <w:tabs>
          <w:tab w:val="right" w:pos="9638"/>
        </w:tabs>
        <w:jc w:val="center"/>
      </w:pPr>
    </w:p>
    <w:p w14:paraId="6676DF0B" w14:textId="77777777" w:rsidR="00DA4DDB" w:rsidRDefault="00DA4DDB" w:rsidP="00E97155">
      <w:pPr>
        <w:tabs>
          <w:tab w:val="right" w:pos="9638"/>
        </w:tabs>
      </w:pPr>
    </w:p>
    <w:p w14:paraId="6676DF0C" w14:textId="77777777" w:rsidR="00DA4DDB" w:rsidRDefault="00DA4DDB" w:rsidP="00E97155">
      <w:pPr>
        <w:tabs>
          <w:tab w:val="right" w:pos="9638"/>
        </w:tabs>
      </w:pPr>
    </w:p>
    <w:p w14:paraId="6676DF0D" w14:textId="77777777" w:rsidR="00DA4DDB" w:rsidRDefault="00DA4DDB" w:rsidP="00E97155">
      <w:pPr>
        <w:tabs>
          <w:tab w:val="right" w:pos="9638"/>
        </w:tabs>
      </w:pPr>
    </w:p>
    <w:p w14:paraId="6676DF0E" w14:textId="77777777" w:rsidR="00995A9F" w:rsidRDefault="00995A9F" w:rsidP="00E97155">
      <w:pPr>
        <w:tabs>
          <w:tab w:val="right" w:pos="9638"/>
        </w:tabs>
      </w:pPr>
    </w:p>
    <w:p w14:paraId="6676DF0F" w14:textId="77777777" w:rsidR="00995A9F" w:rsidRDefault="00995A9F" w:rsidP="00E97155">
      <w:pPr>
        <w:tabs>
          <w:tab w:val="right" w:pos="9638"/>
        </w:tabs>
      </w:pPr>
    </w:p>
    <w:p w14:paraId="6676DF11" w14:textId="77777777" w:rsidR="00995A9F" w:rsidRDefault="00995A9F" w:rsidP="00E97155">
      <w:pPr>
        <w:tabs>
          <w:tab w:val="right" w:pos="9638"/>
        </w:tabs>
      </w:pPr>
    </w:p>
    <w:p w14:paraId="6676DF12" w14:textId="77777777" w:rsidR="00995A9F" w:rsidRDefault="00995A9F" w:rsidP="00E97155">
      <w:pPr>
        <w:tabs>
          <w:tab w:val="right" w:pos="9638"/>
        </w:tabs>
      </w:pPr>
    </w:p>
    <w:p w14:paraId="6676DF13" w14:textId="77777777" w:rsidR="00E71106" w:rsidRDefault="009850F1" w:rsidP="00E97155">
      <w:pPr>
        <w:tabs>
          <w:tab w:val="right" w:pos="9638"/>
        </w:tabs>
      </w:pPr>
      <w:r>
        <w:t>Parengė</w:t>
      </w:r>
    </w:p>
    <w:p w14:paraId="6676DF14" w14:textId="77777777" w:rsidR="009850F1" w:rsidRDefault="002A2D1D" w:rsidP="00E97155">
      <w:pPr>
        <w:tabs>
          <w:tab w:val="right" w:pos="9638"/>
        </w:tabs>
      </w:pPr>
      <w:r>
        <w:t xml:space="preserve">Jolita </w:t>
      </w:r>
      <w:proofErr w:type="spellStart"/>
      <w:r>
        <w:t>Galvanauskienė</w:t>
      </w:r>
      <w:proofErr w:type="spellEnd"/>
    </w:p>
    <w:p w14:paraId="6676DF15" w14:textId="77777777" w:rsidR="00F34836" w:rsidRDefault="009850F1" w:rsidP="000F057B">
      <w:pPr>
        <w:tabs>
          <w:tab w:val="right" w:pos="9638"/>
        </w:tabs>
        <w:rPr>
          <w:sz w:val="16"/>
          <w:szCs w:val="16"/>
        </w:rPr>
      </w:pPr>
      <w:r>
        <w:t>2018-</w:t>
      </w:r>
      <w:r w:rsidR="00307EE3">
        <w:t>10</w:t>
      </w:r>
      <w:r w:rsidR="000B59F1">
        <w:t>-1</w:t>
      </w:r>
      <w:r w:rsidR="002A2D1D">
        <w:t>7</w:t>
      </w:r>
      <w:r w:rsidR="00A822C0">
        <w:rPr>
          <w:sz w:val="16"/>
          <w:szCs w:val="16"/>
        </w:rPr>
        <w:t xml:space="preserve">          </w:t>
      </w:r>
    </w:p>
    <w:p w14:paraId="6676DF16" w14:textId="77777777" w:rsidR="00F34836" w:rsidRPr="00F34836" w:rsidRDefault="00F34836" w:rsidP="00F34836">
      <w:pPr>
        <w:ind w:left="3888"/>
        <w:jc w:val="center"/>
      </w:pPr>
      <w:r w:rsidRPr="00F34836">
        <w:rPr>
          <w:b/>
          <w:bCs/>
        </w:rPr>
        <w:lastRenderedPageBreak/>
        <w:t xml:space="preserve">        </w:t>
      </w:r>
      <w:r w:rsidR="001E3B9E">
        <w:rPr>
          <w:b/>
          <w:bCs/>
        </w:rPr>
        <w:t xml:space="preserve">  </w:t>
      </w:r>
      <w:r w:rsidRPr="00F34836">
        <w:t xml:space="preserve">Vietinės rinkliavos už leidimo prekiauti </w:t>
      </w:r>
    </w:p>
    <w:p w14:paraId="6676DF17" w14:textId="77777777" w:rsidR="00F34836" w:rsidRPr="00F34836" w:rsidRDefault="00F34836" w:rsidP="00F34836">
      <w:pPr>
        <w:ind w:left="5184"/>
      </w:pPr>
      <w:r w:rsidRPr="00F34836">
        <w:t xml:space="preserve">ar teikti paslaugas viešosiose vietose </w:t>
      </w:r>
    </w:p>
    <w:p w14:paraId="6676DF18" w14:textId="77777777" w:rsidR="00F34836" w:rsidRPr="00F34836" w:rsidRDefault="001E3B9E" w:rsidP="00F34836">
      <w:pPr>
        <w:ind w:left="5184"/>
      </w:pPr>
      <w:r>
        <w:t xml:space="preserve">išdavimą nuostatų, patvirtintų </w:t>
      </w:r>
      <w:r w:rsidR="00F34836" w:rsidRPr="00F34836">
        <w:t xml:space="preserve"> </w:t>
      </w:r>
      <w:r w:rsidRPr="001E3B9E">
        <w:t>Lazdijų rajono savivaldybės tarybos 2018 m. rugsėjo 14 d. sprendimu Nr. 5TS-1422</w:t>
      </w:r>
      <w:r>
        <w:t xml:space="preserve">, </w:t>
      </w:r>
      <w:r w:rsidRPr="001E3B9E">
        <w:t xml:space="preserve">  </w:t>
      </w:r>
    </w:p>
    <w:p w14:paraId="6676DF19" w14:textId="77777777" w:rsidR="00F34836" w:rsidRPr="00F34836" w:rsidRDefault="00F34836" w:rsidP="00F34836">
      <w:pPr>
        <w:ind w:left="5184"/>
      </w:pPr>
      <w:r w:rsidRPr="00F34836">
        <w:t xml:space="preserve">2 priedas </w:t>
      </w:r>
    </w:p>
    <w:p w14:paraId="6676DF1A" w14:textId="77777777" w:rsidR="001E3B9E" w:rsidRDefault="001E3B9E" w:rsidP="00F34836">
      <w:pPr>
        <w:ind w:left="5184"/>
        <w:rPr>
          <w:lang w:eastAsia="ar-SA"/>
        </w:rPr>
      </w:pPr>
      <w:r>
        <w:rPr>
          <w:lang w:eastAsia="ar-SA"/>
        </w:rPr>
        <w:t>(</w:t>
      </w:r>
      <w:r w:rsidRPr="001E3B9E">
        <w:rPr>
          <w:lang w:eastAsia="ar-SA"/>
        </w:rPr>
        <w:t xml:space="preserve">Lazdijų rajono savivaldybės tarybos 2018 m. </w:t>
      </w:r>
      <w:r>
        <w:rPr>
          <w:lang w:eastAsia="ar-SA"/>
        </w:rPr>
        <w:t xml:space="preserve">spalio    </w:t>
      </w:r>
      <w:r w:rsidRPr="001E3B9E">
        <w:rPr>
          <w:lang w:eastAsia="ar-SA"/>
        </w:rPr>
        <w:t xml:space="preserve"> d. sprendim</w:t>
      </w:r>
      <w:r>
        <w:rPr>
          <w:lang w:eastAsia="ar-SA"/>
        </w:rPr>
        <w:t>o</w:t>
      </w:r>
      <w:r w:rsidRPr="001E3B9E">
        <w:rPr>
          <w:lang w:eastAsia="ar-SA"/>
        </w:rPr>
        <w:t xml:space="preserve"> Nr. </w:t>
      </w:r>
      <w:r>
        <w:rPr>
          <w:lang w:eastAsia="ar-SA"/>
        </w:rPr>
        <w:t xml:space="preserve">           redakcija)</w:t>
      </w:r>
    </w:p>
    <w:p w14:paraId="6676DF1B" w14:textId="77777777" w:rsidR="00F34836" w:rsidRPr="00F34836" w:rsidRDefault="001E3B9E" w:rsidP="00F34836">
      <w:pPr>
        <w:ind w:left="5184"/>
        <w:rPr>
          <w:lang w:eastAsia="ar-SA"/>
        </w:rPr>
      </w:pPr>
      <w:r w:rsidRPr="001E3B9E">
        <w:rPr>
          <w:lang w:eastAsia="ar-SA"/>
        </w:rPr>
        <w:t xml:space="preserve">  </w:t>
      </w:r>
    </w:p>
    <w:p w14:paraId="6676DF1C" w14:textId="77777777" w:rsidR="00F34836" w:rsidRPr="00F34836" w:rsidRDefault="00F34836" w:rsidP="00F34836">
      <w:pPr>
        <w:suppressAutoHyphens/>
        <w:jc w:val="center"/>
        <w:rPr>
          <w:b/>
          <w:lang w:eastAsia="ar-SA"/>
        </w:rPr>
      </w:pPr>
      <w:r w:rsidRPr="00F34836">
        <w:rPr>
          <w:b/>
          <w:lang w:eastAsia="ar-SA"/>
        </w:rPr>
        <w:t>VIETINĖS RINKLIAVOS UŽ LEIDIMO PREKIAUTI AR TEIKTI PASLAUGAS VIEŠOSIOSE VIETOSE IŠDAVIMĄ DYDŽIAI</w:t>
      </w:r>
    </w:p>
    <w:p w14:paraId="6676DF1D" w14:textId="77777777" w:rsidR="00F34836" w:rsidRPr="00F34836" w:rsidRDefault="00F34836" w:rsidP="00F34836">
      <w:pPr>
        <w:suppressAutoHyphens/>
        <w:rPr>
          <w:lang w:eastAsia="ar-SA"/>
        </w:rPr>
      </w:pP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42"/>
        <w:gridCol w:w="21"/>
        <w:gridCol w:w="992"/>
        <w:gridCol w:w="427"/>
        <w:gridCol w:w="1244"/>
      </w:tblGrid>
      <w:tr w:rsidR="00F34836" w:rsidRPr="00F34836" w14:paraId="6676DF22" w14:textId="77777777" w:rsidTr="00866E1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1E" w14:textId="77777777" w:rsidR="00F34836" w:rsidRPr="00F34836" w:rsidRDefault="00F34836" w:rsidP="00F34836">
            <w:pPr>
              <w:suppressAutoHyphens/>
              <w:jc w:val="both"/>
              <w:rPr>
                <w:lang w:eastAsia="ar-SA"/>
              </w:rPr>
            </w:pPr>
            <w:r w:rsidRPr="00F34836">
              <w:rPr>
                <w:lang w:eastAsia="ar-SA"/>
              </w:rPr>
              <w:t>Eil.</w:t>
            </w:r>
          </w:p>
          <w:p w14:paraId="6676DF1F" w14:textId="77777777" w:rsidR="00F34836" w:rsidRPr="00F34836" w:rsidRDefault="00F34836" w:rsidP="00F34836">
            <w:pPr>
              <w:suppressAutoHyphens/>
              <w:jc w:val="both"/>
              <w:rPr>
                <w:lang w:eastAsia="ar-SA"/>
              </w:rPr>
            </w:pPr>
            <w:r w:rsidRPr="00F34836">
              <w:rPr>
                <w:lang w:eastAsia="ar-SA"/>
              </w:rPr>
              <w:t>Nr.</w:t>
            </w:r>
          </w:p>
        </w:tc>
        <w:tc>
          <w:tcPr>
            <w:tcW w:w="5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F20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21" w14:textId="77777777" w:rsidR="00F34836" w:rsidRPr="00F34836" w:rsidRDefault="00F34836" w:rsidP="00F34836">
            <w:pPr>
              <w:suppressAutoHyphens/>
              <w:jc w:val="both"/>
              <w:rPr>
                <w:lang w:eastAsia="ar-SA"/>
              </w:rPr>
            </w:pPr>
            <w:r w:rsidRPr="00F34836">
              <w:rPr>
                <w:lang w:eastAsia="ar-SA"/>
              </w:rPr>
              <w:t>Rinkliavos dydžiai (Eur)</w:t>
            </w:r>
          </w:p>
        </w:tc>
      </w:tr>
      <w:tr w:rsidR="00F34836" w:rsidRPr="00F34836" w14:paraId="6676DF27" w14:textId="77777777" w:rsidTr="00866E12"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DF23" w14:textId="77777777" w:rsidR="00F34836" w:rsidRPr="00F34836" w:rsidRDefault="00F34836" w:rsidP="00F34836">
            <w:pPr>
              <w:rPr>
                <w:lang w:eastAsia="ar-SA"/>
              </w:rPr>
            </w:pPr>
          </w:p>
        </w:tc>
        <w:tc>
          <w:tcPr>
            <w:tcW w:w="8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DF24" w14:textId="77777777" w:rsidR="00F34836" w:rsidRPr="00F34836" w:rsidRDefault="00F34836" w:rsidP="00F34836">
            <w:pPr>
              <w:rPr>
                <w:lang w:eastAsia="ar-S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25" w14:textId="77777777" w:rsidR="00F34836" w:rsidRPr="00F34836" w:rsidRDefault="00F34836" w:rsidP="00F34836">
            <w:pPr>
              <w:suppressAutoHyphens/>
              <w:jc w:val="both"/>
              <w:rPr>
                <w:lang w:eastAsia="ar-SA"/>
              </w:rPr>
            </w:pPr>
            <w:r w:rsidRPr="00F34836">
              <w:rPr>
                <w:lang w:eastAsia="ar-SA"/>
              </w:rPr>
              <w:t xml:space="preserve">Dienai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26" w14:textId="77777777" w:rsidR="00F34836" w:rsidRPr="00F34836" w:rsidRDefault="00F34836" w:rsidP="00F34836">
            <w:pPr>
              <w:suppressAutoHyphens/>
              <w:jc w:val="both"/>
              <w:rPr>
                <w:lang w:eastAsia="ar-SA"/>
              </w:rPr>
            </w:pPr>
            <w:r w:rsidRPr="00F34836">
              <w:rPr>
                <w:lang w:eastAsia="ar-SA"/>
              </w:rPr>
              <w:t>Mėnesiui</w:t>
            </w:r>
          </w:p>
        </w:tc>
      </w:tr>
      <w:tr w:rsidR="00F34836" w:rsidRPr="00F34836" w14:paraId="6676DF29" w14:textId="77777777" w:rsidTr="00866E12">
        <w:trPr>
          <w:trHeight w:val="363"/>
        </w:trPr>
        <w:tc>
          <w:tcPr>
            <w:tcW w:w="9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28" w14:textId="77777777" w:rsidR="00F34836" w:rsidRPr="00F34836" w:rsidRDefault="00F34836" w:rsidP="00F34836">
            <w:pPr>
              <w:suppressAutoHyphens/>
              <w:jc w:val="center"/>
              <w:rPr>
                <w:b/>
                <w:lang w:eastAsia="ar-SA"/>
              </w:rPr>
            </w:pPr>
            <w:r w:rsidRPr="00F34836">
              <w:rPr>
                <w:b/>
                <w:lang w:eastAsia="ar-SA"/>
              </w:rPr>
              <w:t xml:space="preserve">Lazdijų ir Veisiejų miestuose                                                                                                                                                                               </w:t>
            </w:r>
          </w:p>
        </w:tc>
      </w:tr>
      <w:tr w:rsidR="00F34836" w:rsidRPr="00F34836" w14:paraId="6676DF2E" w14:textId="77777777" w:rsidTr="00866E12">
        <w:trPr>
          <w:trHeight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2A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2B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Prekyba maisto ir ne maisto produktais ar gaminiais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2C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2D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15</w:t>
            </w:r>
          </w:p>
        </w:tc>
      </w:tr>
      <w:tr w:rsidR="00F34836" w:rsidRPr="00F34836" w14:paraId="6676DF33" w14:textId="77777777" w:rsidTr="00866E12">
        <w:trPr>
          <w:trHeight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2F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2.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30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Prekyba savo gamybos žemės ūkio ir maisto produktais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31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32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12</w:t>
            </w:r>
          </w:p>
        </w:tc>
      </w:tr>
      <w:tr w:rsidR="00F34836" w:rsidRPr="00F34836" w14:paraId="6676DF38" w14:textId="77777777" w:rsidTr="00866E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34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3.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35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Paslaugų teikimas (mobiliojo ir pripučiamo batuto, dviračių, riedlenčių, atrakcionų, karuselių ir pan.) už vienos paslaugos rūšį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36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37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 xml:space="preserve">15 </w:t>
            </w:r>
          </w:p>
        </w:tc>
      </w:tr>
      <w:tr w:rsidR="00F34836" w:rsidRPr="00F34836" w14:paraId="6676DF40" w14:textId="77777777" w:rsidTr="00866E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F39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</w:p>
          <w:p w14:paraId="6676DF3A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4.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3B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Prekyba maisto ir ne maisto produktais iš (nuo) prekybai pritaikytų automobilių ir automobilinių priekabų ar paslaugų teikimas kioskuose, paviljonuose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F3C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</w:p>
          <w:p w14:paraId="6676DF3D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F3E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</w:p>
          <w:p w14:paraId="6676DF3F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15</w:t>
            </w:r>
          </w:p>
        </w:tc>
      </w:tr>
      <w:tr w:rsidR="00F34836" w:rsidRPr="00F34836" w14:paraId="6676DF43" w14:textId="77777777" w:rsidTr="00866E12">
        <w:trPr>
          <w:trHeight w:val="225"/>
        </w:trPr>
        <w:tc>
          <w:tcPr>
            <w:tcW w:w="9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41" w14:textId="79640F28" w:rsidR="00F34836" w:rsidRPr="00F34836" w:rsidRDefault="00F34836" w:rsidP="00F34836">
            <w:pPr>
              <w:suppressAutoHyphens/>
              <w:jc w:val="center"/>
              <w:rPr>
                <w:b/>
                <w:lang w:eastAsia="ar-SA"/>
              </w:rPr>
            </w:pPr>
            <w:r w:rsidRPr="00F34836">
              <w:rPr>
                <w:b/>
                <w:lang w:eastAsia="ar-SA"/>
              </w:rPr>
              <w:t>Lazdijų m. kiemo aikštelė, esanti Seinų g. 15A</w:t>
            </w:r>
            <w:r w:rsidR="007120A7">
              <w:rPr>
                <w:b/>
                <w:lang w:eastAsia="ar-SA"/>
              </w:rPr>
              <w:t>,</w:t>
            </w:r>
            <w:r w:rsidRPr="00F34836">
              <w:rPr>
                <w:b/>
                <w:lang w:eastAsia="ar-SA"/>
              </w:rPr>
              <w:t xml:space="preserve"> ir  aikštelė Taikos gatvėje</w:t>
            </w:r>
          </w:p>
          <w:p w14:paraId="6676DF42" w14:textId="77777777" w:rsidR="00F34836" w:rsidRPr="00F34836" w:rsidRDefault="00F34836" w:rsidP="00F34836">
            <w:pPr>
              <w:suppressAutoHyphens/>
              <w:jc w:val="center"/>
              <w:rPr>
                <w:b/>
                <w:lang w:eastAsia="ar-SA"/>
              </w:rPr>
            </w:pPr>
            <w:r w:rsidRPr="00F34836">
              <w:rPr>
                <w:b/>
                <w:lang w:eastAsia="ar-SA"/>
              </w:rPr>
              <w:t xml:space="preserve"> </w:t>
            </w:r>
          </w:p>
        </w:tc>
      </w:tr>
      <w:tr w:rsidR="00F34836" w:rsidRPr="00F34836" w14:paraId="6676DF48" w14:textId="77777777" w:rsidTr="00866E12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44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45" w14:textId="5AE62332" w:rsidR="00F34836" w:rsidRPr="00F34836" w:rsidRDefault="00F34836" w:rsidP="00D43D49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 xml:space="preserve">Už prekybą </w:t>
            </w:r>
            <w:r w:rsidR="00910836">
              <w:rPr>
                <w:lang w:eastAsia="ar-SA"/>
              </w:rPr>
              <w:t>juridiniams</w:t>
            </w:r>
            <w:r w:rsidR="00796F58">
              <w:rPr>
                <w:lang w:eastAsia="ar-SA"/>
              </w:rPr>
              <w:t xml:space="preserve"> asmenims ir fiziniams asmenims, vykdantiems veiklą </w:t>
            </w:r>
            <w:r w:rsidR="00D43D49">
              <w:rPr>
                <w:lang w:eastAsia="ar-SA"/>
              </w:rPr>
              <w:t xml:space="preserve">pagal </w:t>
            </w:r>
            <w:r w:rsidR="00796F58">
              <w:rPr>
                <w:lang w:eastAsia="ar-SA"/>
              </w:rPr>
              <w:t>verslo liudijimą ar individualios veiklos pažymą</w:t>
            </w:r>
            <w:r w:rsidRPr="00F34836">
              <w:rPr>
                <w:lang w:eastAsia="ar-SA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46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 xml:space="preserve">          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47" w14:textId="77777777" w:rsidR="00F34836" w:rsidRPr="00F34836" w:rsidRDefault="00F34836" w:rsidP="00796F58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 xml:space="preserve">     </w:t>
            </w:r>
            <w:r w:rsidR="00796F58">
              <w:rPr>
                <w:lang w:eastAsia="ar-SA"/>
              </w:rPr>
              <w:t>24</w:t>
            </w:r>
          </w:p>
        </w:tc>
      </w:tr>
      <w:tr w:rsidR="00F34836" w:rsidRPr="00F34836" w14:paraId="6676DF4B" w14:textId="77777777" w:rsidTr="00866E12">
        <w:trPr>
          <w:trHeight w:val="323"/>
        </w:trPr>
        <w:tc>
          <w:tcPr>
            <w:tcW w:w="9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F49" w14:textId="77777777" w:rsidR="00F34836" w:rsidRPr="00F34836" w:rsidRDefault="00F34836" w:rsidP="00F34836">
            <w:pPr>
              <w:suppressAutoHyphens/>
              <w:jc w:val="center"/>
              <w:rPr>
                <w:b/>
                <w:lang w:eastAsia="ar-SA"/>
              </w:rPr>
            </w:pPr>
            <w:r w:rsidRPr="00F34836">
              <w:rPr>
                <w:b/>
                <w:lang w:eastAsia="ar-SA"/>
              </w:rPr>
              <w:t xml:space="preserve">Lazdijų rajono savivaldybės viešosiose vietose, išskyrus Lazdijų ir Veisiejų miestus                                                                                                                                                                                                     </w:t>
            </w:r>
          </w:p>
          <w:p w14:paraId="6676DF4A" w14:textId="77777777" w:rsidR="00F34836" w:rsidRPr="00F34836" w:rsidRDefault="00F34836" w:rsidP="00F34836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F34836" w:rsidRPr="00F34836" w14:paraId="6676DF50" w14:textId="77777777" w:rsidTr="00866E12">
        <w:trPr>
          <w:trHeight w:val="2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4C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6.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4D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Prekyba maisto ir ne maisto produktais ar gaminiais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4E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4F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10</w:t>
            </w:r>
          </w:p>
        </w:tc>
      </w:tr>
      <w:tr w:rsidR="00F34836" w:rsidRPr="00F34836" w14:paraId="6676DF55" w14:textId="77777777" w:rsidTr="00866E12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51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7.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52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Prekyba savo gamybos žemės ūkio ir maisto produktais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53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 xml:space="preserve">1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54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 xml:space="preserve"> 6</w:t>
            </w:r>
          </w:p>
        </w:tc>
      </w:tr>
      <w:tr w:rsidR="00F34836" w:rsidRPr="00F34836" w14:paraId="6676DF5B" w14:textId="77777777" w:rsidTr="00866E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F56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</w:p>
          <w:p w14:paraId="6676DF57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8.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58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Paslaugų teikimas (mobiliojo ir pripučiamo batuto, dviračių, riedlenčių, atrakcionų, karuselių ir pan.) už vienos paslaugos rūšį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59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5A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10</w:t>
            </w:r>
          </w:p>
        </w:tc>
      </w:tr>
      <w:tr w:rsidR="00F34836" w:rsidRPr="00F34836" w14:paraId="6676DF60" w14:textId="77777777" w:rsidTr="00866E12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5C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 xml:space="preserve">9.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5D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Prekyba maisto ir ne maisto produktais ar paslaugų teikimas kioskuose, paviljonuose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5E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 xml:space="preserve">2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5F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 xml:space="preserve">10 </w:t>
            </w:r>
          </w:p>
        </w:tc>
      </w:tr>
      <w:tr w:rsidR="00F34836" w:rsidRPr="00F34836" w14:paraId="6676DF62" w14:textId="77777777" w:rsidTr="00866E12">
        <w:tc>
          <w:tcPr>
            <w:tcW w:w="9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61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b/>
                <w:lang w:eastAsia="ar-SA"/>
              </w:rPr>
              <w:t>Švenčių ir masinių renginių metu (už vieną vietą)</w:t>
            </w:r>
          </w:p>
        </w:tc>
      </w:tr>
      <w:tr w:rsidR="00F34836" w:rsidRPr="00F34836" w14:paraId="6676DF66" w14:textId="77777777" w:rsidTr="00866E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63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10.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76DF64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Prekyba maisto produktais: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6DF65" w14:textId="77777777" w:rsidR="00F34836" w:rsidRPr="00F34836" w:rsidRDefault="00F34836" w:rsidP="00F34836">
            <w:pPr>
              <w:suppressAutoHyphens/>
              <w:ind w:left="315"/>
              <w:rPr>
                <w:lang w:eastAsia="ar-SA"/>
              </w:rPr>
            </w:pPr>
          </w:p>
        </w:tc>
      </w:tr>
      <w:tr w:rsidR="00F34836" w:rsidRPr="00F34836" w14:paraId="6676DF6A" w14:textId="77777777" w:rsidTr="00866E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67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10.1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68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Iš (nuo) laikinųjų prekybos įrenginių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69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5</w:t>
            </w:r>
          </w:p>
        </w:tc>
      </w:tr>
      <w:tr w:rsidR="00F34836" w:rsidRPr="00F34836" w14:paraId="6676DF6E" w14:textId="77777777" w:rsidTr="00866E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6B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10.2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6C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Iš (nuo) prekybai pritaikytų automobilių, automobilinių priekabų ir kt.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6D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7</w:t>
            </w:r>
          </w:p>
        </w:tc>
      </w:tr>
      <w:tr w:rsidR="00F34836" w:rsidRPr="00F34836" w14:paraId="6676DF72" w14:textId="77777777" w:rsidTr="00866E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6F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11.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70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Viešojo maitinimo paslaugos bei prekyba maisto produktais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71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20</w:t>
            </w:r>
          </w:p>
        </w:tc>
      </w:tr>
      <w:tr w:rsidR="00F34836" w:rsidRPr="00F34836" w14:paraId="6676DF76" w14:textId="77777777" w:rsidTr="00866E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73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12.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74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 xml:space="preserve">Prekyba ne maisto produktais 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75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7</w:t>
            </w:r>
          </w:p>
        </w:tc>
      </w:tr>
      <w:tr w:rsidR="00F34836" w:rsidRPr="00F34836" w14:paraId="6676DF7A" w14:textId="77777777" w:rsidTr="00866E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77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13.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78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 xml:space="preserve">Prekyba suvenyrais, tautodailės dirbiniais, žaislais  ir kt. 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79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3</w:t>
            </w:r>
          </w:p>
        </w:tc>
      </w:tr>
      <w:tr w:rsidR="00F34836" w:rsidRPr="00F34836" w14:paraId="6676DF80" w14:textId="77777777" w:rsidTr="00866E12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F7B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</w:p>
          <w:p w14:paraId="6676DF7C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14.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7D" w14:textId="77777777" w:rsidR="00F34836" w:rsidRPr="00F34836" w:rsidRDefault="00F34836" w:rsidP="00F34836">
            <w:pPr>
              <w:suppressAutoHyphens/>
              <w:rPr>
                <w:lang w:eastAsia="ar-SA"/>
              </w:rPr>
            </w:pPr>
            <w:r w:rsidRPr="00F34836">
              <w:rPr>
                <w:lang w:eastAsia="ar-SA"/>
              </w:rPr>
              <w:t>Paslaugų teikimas (mobiliojo ir pripučiamo batuto, dviračių, riedlenčių, atrakcionų, karuselių ir pan.) už vienos paslaugos rūšį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F7E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</w:p>
          <w:p w14:paraId="6676DF7F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10</w:t>
            </w:r>
          </w:p>
        </w:tc>
      </w:tr>
      <w:tr w:rsidR="00F34836" w:rsidRPr="00F34836" w14:paraId="6676DF82" w14:textId="77777777" w:rsidTr="00866E12">
        <w:trPr>
          <w:trHeight w:val="219"/>
        </w:trPr>
        <w:tc>
          <w:tcPr>
            <w:tcW w:w="9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81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b/>
                <w:lang w:eastAsia="ar-SA"/>
              </w:rPr>
              <w:lastRenderedPageBreak/>
              <w:t>Švenčių metu vykstančių mugių metu (už vieną mugės dieną</w:t>
            </w:r>
            <w:r w:rsidRPr="00F34836">
              <w:rPr>
                <w:lang w:eastAsia="ar-SA"/>
              </w:rPr>
              <w:t>)</w:t>
            </w:r>
          </w:p>
        </w:tc>
      </w:tr>
      <w:tr w:rsidR="00F34836" w:rsidRPr="00F34836" w14:paraId="6676DF86" w14:textId="77777777" w:rsidTr="00866E12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83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15.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84" w14:textId="77777777" w:rsidR="00F34836" w:rsidRPr="00F34836" w:rsidRDefault="00F34836" w:rsidP="00F34836">
            <w:pPr>
              <w:suppressAutoHyphens/>
            </w:pPr>
            <w:r w:rsidRPr="00F34836">
              <w:t>Mugės organizatoriui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F85" w14:textId="77777777" w:rsidR="00F34836" w:rsidRPr="00F34836" w:rsidRDefault="00F34836" w:rsidP="00F34836">
            <w:pPr>
              <w:suppressAutoHyphens/>
              <w:jc w:val="center"/>
              <w:rPr>
                <w:lang w:eastAsia="ar-SA"/>
              </w:rPr>
            </w:pPr>
            <w:r w:rsidRPr="00F34836">
              <w:rPr>
                <w:lang w:eastAsia="ar-SA"/>
              </w:rPr>
              <w:t>175</w:t>
            </w:r>
          </w:p>
        </w:tc>
      </w:tr>
    </w:tbl>
    <w:p w14:paraId="6676DF87" w14:textId="77777777" w:rsidR="00F34836" w:rsidRPr="00F34836" w:rsidRDefault="00F34836" w:rsidP="00F34836">
      <w:pPr>
        <w:spacing w:line="360" w:lineRule="auto"/>
        <w:ind w:firstLine="720"/>
        <w:jc w:val="center"/>
        <w:rPr>
          <w:b/>
        </w:rPr>
      </w:pPr>
      <w:r w:rsidRPr="00F34836">
        <w:rPr>
          <w:b/>
        </w:rPr>
        <w:t xml:space="preserve"> </w:t>
      </w:r>
    </w:p>
    <w:p w14:paraId="6676DF88" w14:textId="77777777" w:rsidR="00F34836" w:rsidRDefault="00F34836" w:rsidP="000F057B">
      <w:pPr>
        <w:tabs>
          <w:tab w:val="right" w:pos="9638"/>
        </w:tabs>
        <w:rPr>
          <w:sz w:val="16"/>
          <w:szCs w:val="16"/>
        </w:rPr>
      </w:pPr>
    </w:p>
    <w:p w14:paraId="6676DF89" w14:textId="77777777" w:rsidR="00692FC4" w:rsidRDefault="00A822C0" w:rsidP="000F057B">
      <w:pPr>
        <w:tabs>
          <w:tab w:val="right" w:pos="9638"/>
        </w:tabs>
      </w:pPr>
      <w:r>
        <w:rPr>
          <w:sz w:val="16"/>
          <w:szCs w:val="16"/>
        </w:rPr>
        <w:tab/>
      </w:r>
      <w:r w:rsidRPr="00B53979">
        <w:t xml:space="preserve">       </w:t>
      </w:r>
    </w:p>
    <w:p w14:paraId="6676DF8A" w14:textId="77777777" w:rsidR="007334E7" w:rsidRDefault="00796F58" w:rsidP="003E40FF">
      <w:pPr>
        <w:jc w:val="center"/>
        <w:rPr>
          <w:b/>
          <w:bCs/>
        </w:rPr>
      </w:pPr>
      <w:r>
        <w:rPr>
          <w:b/>
          <w:bCs/>
        </w:rPr>
        <w:t>______________________</w:t>
      </w:r>
    </w:p>
    <w:p w14:paraId="6676DF8B" w14:textId="77777777" w:rsidR="00A9177D" w:rsidRDefault="00A9177D" w:rsidP="003E40FF">
      <w:pPr>
        <w:jc w:val="center"/>
        <w:rPr>
          <w:b/>
          <w:bCs/>
        </w:rPr>
      </w:pPr>
    </w:p>
    <w:p w14:paraId="6676DF8C" w14:textId="77777777" w:rsidR="00A9177D" w:rsidRDefault="00A9177D" w:rsidP="003E40FF">
      <w:pPr>
        <w:jc w:val="center"/>
        <w:rPr>
          <w:b/>
          <w:bCs/>
        </w:rPr>
      </w:pPr>
    </w:p>
    <w:p w14:paraId="6676DF8D" w14:textId="77777777" w:rsidR="00A9177D" w:rsidRDefault="00A9177D" w:rsidP="003E40FF">
      <w:pPr>
        <w:jc w:val="center"/>
        <w:rPr>
          <w:b/>
          <w:bCs/>
        </w:rPr>
      </w:pPr>
    </w:p>
    <w:p w14:paraId="6676DF8E" w14:textId="77777777" w:rsidR="00796F58" w:rsidRDefault="00796F58" w:rsidP="003E40FF">
      <w:pPr>
        <w:jc w:val="center"/>
        <w:rPr>
          <w:b/>
          <w:bCs/>
        </w:rPr>
      </w:pPr>
    </w:p>
    <w:p w14:paraId="6676DF8F" w14:textId="77777777" w:rsidR="00796F58" w:rsidRDefault="00796F58" w:rsidP="003E40FF">
      <w:pPr>
        <w:jc w:val="center"/>
        <w:rPr>
          <w:b/>
          <w:bCs/>
        </w:rPr>
      </w:pPr>
    </w:p>
    <w:p w14:paraId="6676DF90" w14:textId="77777777" w:rsidR="00796F58" w:rsidRDefault="00796F58" w:rsidP="003E40FF">
      <w:pPr>
        <w:jc w:val="center"/>
        <w:rPr>
          <w:b/>
          <w:bCs/>
        </w:rPr>
      </w:pPr>
    </w:p>
    <w:p w14:paraId="6676DF91" w14:textId="77777777" w:rsidR="00796F58" w:rsidRDefault="00796F58" w:rsidP="003E40FF">
      <w:pPr>
        <w:jc w:val="center"/>
        <w:rPr>
          <w:b/>
          <w:bCs/>
        </w:rPr>
      </w:pPr>
    </w:p>
    <w:p w14:paraId="6676DF92" w14:textId="77777777" w:rsidR="00796F58" w:rsidRDefault="00796F58" w:rsidP="003E40FF">
      <w:pPr>
        <w:jc w:val="center"/>
        <w:rPr>
          <w:b/>
          <w:bCs/>
        </w:rPr>
      </w:pPr>
    </w:p>
    <w:p w14:paraId="6676DF93" w14:textId="77777777" w:rsidR="00796F58" w:rsidRDefault="00796F58" w:rsidP="003E40FF">
      <w:pPr>
        <w:jc w:val="center"/>
        <w:rPr>
          <w:b/>
          <w:bCs/>
        </w:rPr>
      </w:pPr>
    </w:p>
    <w:p w14:paraId="6676DF94" w14:textId="77777777" w:rsidR="00796F58" w:rsidRDefault="00796F58" w:rsidP="003E40FF">
      <w:pPr>
        <w:jc w:val="center"/>
        <w:rPr>
          <w:b/>
          <w:bCs/>
        </w:rPr>
      </w:pPr>
    </w:p>
    <w:p w14:paraId="6676DF95" w14:textId="77777777" w:rsidR="00796F58" w:rsidRDefault="00796F58" w:rsidP="003E40FF">
      <w:pPr>
        <w:jc w:val="center"/>
        <w:rPr>
          <w:b/>
          <w:bCs/>
        </w:rPr>
      </w:pPr>
    </w:p>
    <w:p w14:paraId="6676DF96" w14:textId="77777777" w:rsidR="00796F58" w:rsidRDefault="00796F58" w:rsidP="003E40FF">
      <w:pPr>
        <w:jc w:val="center"/>
        <w:rPr>
          <w:b/>
          <w:bCs/>
        </w:rPr>
      </w:pPr>
    </w:p>
    <w:p w14:paraId="6676DF97" w14:textId="77777777" w:rsidR="00796F58" w:rsidRDefault="00796F58" w:rsidP="003E40FF">
      <w:pPr>
        <w:jc w:val="center"/>
        <w:rPr>
          <w:b/>
          <w:bCs/>
        </w:rPr>
      </w:pPr>
    </w:p>
    <w:p w14:paraId="6676DF98" w14:textId="77777777" w:rsidR="00796F58" w:rsidRDefault="00796F58" w:rsidP="003E40FF">
      <w:pPr>
        <w:jc w:val="center"/>
        <w:rPr>
          <w:b/>
          <w:bCs/>
        </w:rPr>
      </w:pPr>
    </w:p>
    <w:p w14:paraId="6676DF99" w14:textId="77777777" w:rsidR="00796F58" w:rsidRDefault="00796F58" w:rsidP="003E40FF">
      <w:pPr>
        <w:jc w:val="center"/>
        <w:rPr>
          <w:b/>
          <w:bCs/>
        </w:rPr>
      </w:pPr>
    </w:p>
    <w:p w14:paraId="6676DF9A" w14:textId="77777777" w:rsidR="00796F58" w:rsidRDefault="00796F58" w:rsidP="003E40FF">
      <w:pPr>
        <w:jc w:val="center"/>
        <w:rPr>
          <w:b/>
          <w:bCs/>
        </w:rPr>
      </w:pPr>
    </w:p>
    <w:p w14:paraId="6676DF9B" w14:textId="77777777" w:rsidR="00796F58" w:rsidRDefault="00796F58" w:rsidP="003E40FF">
      <w:pPr>
        <w:jc w:val="center"/>
        <w:rPr>
          <w:b/>
          <w:bCs/>
        </w:rPr>
      </w:pPr>
    </w:p>
    <w:p w14:paraId="6676DF9C" w14:textId="77777777" w:rsidR="00796F58" w:rsidRDefault="00796F58" w:rsidP="003E40FF">
      <w:pPr>
        <w:jc w:val="center"/>
        <w:rPr>
          <w:b/>
          <w:bCs/>
        </w:rPr>
      </w:pPr>
    </w:p>
    <w:p w14:paraId="6676DF9D" w14:textId="77777777" w:rsidR="00796F58" w:rsidRDefault="00796F58" w:rsidP="003E40FF">
      <w:pPr>
        <w:jc w:val="center"/>
        <w:rPr>
          <w:b/>
          <w:bCs/>
        </w:rPr>
      </w:pPr>
    </w:p>
    <w:p w14:paraId="6676DF9E" w14:textId="77777777" w:rsidR="00796F58" w:rsidRDefault="00796F58" w:rsidP="003E40FF">
      <w:pPr>
        <w:jc w:val="center"/>
        <w:rPr>
          <w:b/>
          <w:bCs/>
        </w:rPr>
      </w:pPr>
    </w:p>
    <w:p w14:paraId="6676DF9F" w14:textId="77777777" w:rsidR="00796F58" w:rsidRDefault="00796F58" w:rsidP="003E40FF">
      <w:pPr>
        <w:jc w:val="center"/>
        <w:rPr>
          <w:b/>
          <w:bCs/>
        </w:rPr>
      </w:pPr>
    </w:p>
    <w:p w14:paraId="6676DFA0" w14:textId="77777777" w:rsidR="00796F58" w:rsidRDefault="00796F58" w:rsidP="003E40FF">
      <w:pPr>
        <w:jc w:val="center"/>
        <w:rPr>
          <w:b/>
          <w:bCs/>
        </w:rPr>
      </w:pPr>
    </w:p>
    <w:p w14:paraId="6676DFA1" w14:textId="77777777" w:rsidR="00796F58" w:rsidRDefault="00796F58" w:rsidP="003E40FF">
      <w:pPr>
        <w:jc w:val="center"/>
        <w:rPr>
          <w:b/>
          <w:bCs/>
        </w:rPr>
      </w:pPr>
    </w:p>
    <w:p w14:paraId="6676DFA2" w14:textId="77777777" w:rsidR="00796F58" w:rsidRDefault="00796F58" w:rsidP="003E40FF">
      <w:pPr>
        <w:jc w:val="center"/>
        <w:rPr>
          <w:b/>
          <w:bCs/>
        </w:rPr>
      </w:pPr>
    </w:p>
    <w:p w14:paraId="6676DFA3" w14:textId="77777777" w:rsidR="00796F58" w:rsidRDefault="00796F58" w:rsidP="003E40FF">
      <w:pPr>
        <w:jc w:val="center"/>
        <w:rPr>
          <w:b/>
          <w:bCs/>
        </w:rPr>
      </w:pPr>
    </w:p>
    <w:p w14:paraId="6676DFA4" w14:textId="77777777" w:rsidR="00796F58" w:rsidRDefault="00796F58" w:rsidP="003E40FF">
      <w:pPr>
        <w:jc w:val="center"/>
        <w:rPr>
          <w:b/>
          <w:bCs/>
        </w:rPr>
      </w:pPr>
    </w:p>
    <w:p w14:paraId="6676DFA5" w14:textId="77777777" w:rsidR="00796F58" w:rsidRDefault="00796F58" w:rsidP="003E40FF">
      <w:pPr>
        <w:jc w:val="center"/>
        <w:rPr>
          <w:b/>
          <w:bCs/>
        </w:rPr>
      </w:pPr>
    </w:p>
    <w:p w14:paraId="6676DFA6" w14:textId="77777777" w:rsidR="00796F58" w:rsidRDefault="00796F58" w:rsidP="003E40FF">
      <w:pPr>
        <w:jc w:val="center"/>
        <w:rPr>
          <w:b/>
          <w:bCs/>
        </w:rPr>
      </w:pPr>
    </w:p>
    <w:p w14:paraId="6676DFA7" w14:textId="77777777" w:rsidR="00796F58" w:rsidRDefault="00796F58" w:rsidP="003E40FF">
      <w:pPr>
        <w:jc w:val="center"/>
        <w:rPr>
          <w:b/>
          <w:bCs/>
        </w:rPr>
      </w:pPr>
    </w:p>
    <w:p w14:paraId="6676DFA8" w14:textId="77777777" w:rsidR="00796F58" w:rsidRDefault="00796F58" w:rsidP="003E40FF">
      <w:pPr>
        <w:jc w:val="center"/>
        <w:rPr>
          <w:b/>
          <w:bCs/>
        </w:rPr>
      </w:pPr>
    </w:p>
    <w:p w14:paraId="6676DFA9" w14:textId="77777777" w:rsidR="00796F58" w:rsidRDefault="00796F58" w:rsidP="003E40FF">
      <w:pPr>
        <w:jc w:val="center"/>
        <w:rPr>
          <w:b/>
          <w:bCs/>
        </w:rPr>
      </w:pPr>
    </w:p>
    <w:p w14:paraId="6676DFAA" w14:textId="77777777" w:rsidR="00796F58" w:rsidRDefault="00796F58" w:rsidP="003E40FF">
      <w:pPr>
        <w:jc w:val="center"/>
        <w:rPr>
          <w:b/>
          <w:bCs/>
        </w:rPr>
      </w:pPr>
    </w:p>
    <w:p w14:paraId="6676DFAB" w14:textId="77777777" w:rsidR="00796F58" w:rsidRDefault="00796F58" w:rsidP="003E40FF">
      <w:pPr>
        <w:jc w:val="center"/>
        <w:rPr>
          <w:b/>
          <w:bCs/>
        </w:rPr>
      </w:pPr>
    </w:p>
    <w:p w14:paraId="6676DFAC" w14:textId="77777777" w:rsidR="00796F58" w:rsidRDefault="00796F58" w:rsidP="003E40FF">
      <w:pPr>
        <w:jc w:val="center"/>
        <w:rPr>
          <w:b/>
          <w:bCs/>
        </w:rPr>
      </w:pPr>
    </w:p>
    <w:p w14:paraId="6676DFAD" w14:textId="77777777" w:rsidR="00796F58" w:rsidRDefault="00796F58" w:rsidP="003E40FF">
      <w:pPr>
        <w:jc w:val="center"/>
        <w:rPr>
          <w:b/>
          <w:bCs/>
        </w:rPr>
      </w:pPr>
    </w:p>
    <w:p w14:paraId="6676DFAE" w14:textId="77777777" w:rsidR="00796F58" w:rsidRDefault="00796F58" w:rsidP="003E40FF">
      <w:pPr>
        <w:jc w:val="center"/>
        <w:rPr>
          <w:b/>
          <w:bCs/>
        </w:rPr>
      </w:pPr>
    </w:p>
    <w:p w14:paraId="6676DFAF" w14:textId="77777777" w:rsidR="00796F58" w:rsidRDefault="00796F58" w:rsidP="003E40FF">
      <w:pPr>
        <w:jc w:val="center"/>
        <w:rPr>
          <w:b/>
          <w:bCs/>
        </w:rPr>
      </w:pPr>
    </w:p>
    <w:p w14:paraId="6676DFB0" w14:textId="77777777" w:rsidR="00796F58" w:rsidRDefault="00796F58" w:rsidP="003E40FF">
      <w:pPr>
        <w:jc w:val="center"/>
        <w:rPr>
          <w:b/>
          <w:bCs/>
        </w:rPr>
      </w:pPr>
    </w:p>
    <w:p w14:paraId="6676DFB1" w14:textId="77777777" w:rsidR="00796F58" w:rsidRDefault="00796F58" w:rsidP="003E40FF">
      <w:pPr>
        <w:jc w:val="center"/>
        <w:rPr>
          <w:b/>
          <w:bCs/>
        </w:rPr>
      </w:pPr>
    </w:p>
    <w:p w14:paraId="6676DFB2" w14:textId="77777777" w:rsidR="00796F58" w:rsidRDefault="00796F58" w:rsidP="003E40FF">
      <w:pPr>
        <w:jc w:val="center"/>
        <w:rPr>
          <w:b/>
          <w:bCs/>
        </w:rPr>
      </w:pPr>
    </w:p>
    <w:p w14:paraId="6676DFB3" w14:textId="77777777" w:rsidR="00796F58" w:rsidRDefault="00796F58" w:rsidP="003E40FF">
      <w:pPr>
        <w:jc w:val="center"/>
        <w:rPr>
          <w:b/>
          <w:bCs/>
        </w:rPr>
      </w:pPr>
    </w:p>
    <w:p w14:paraId="6676DFB4" w14:textId="77777777" w:rsidR="00796F58" w:rsidRDefault="00796F58" w:rsidP="003E40FF">
      <w:pPr>
        <w:jc w:val="center"/>
        <w:rPr>
          <w:b/>
          <w:bCs/>
        </w:rPr>
      </w:pPr>
    </w:p>
    <w:p w14:paraId="6676DFB5" w14:textId="77777777" w:rsidR="00796F58" w:rsidRDefault="00796F58" w:rsidP="003E40FF">
      <w:pPr>
        <w:jc w:val="center"/>
        <w:rPr>
          <w:b/>
          <w:bCs/>
        </w:rPr>
      </w:pPr>
    </w:p>
    <w:p w14:paraId="6676DFB6" w14:textId="77777777" w:rsidR="00796F58" w:rsidRDefault="00796F58" w:rsidP="003E40FF">
      <w:pPr>
        <w:jc w:val="center"/>
        <w:rPr>
          <w:b/>
          <w:bCs/>
        </w:rPr>
      </w:pPr>
    </w:p>
    <w:p w14:paraId="6676DFB7" w14:textId="77777777" w:rsidR="003662F9" w:rsidRPr="005D77BF" w:rsidRDefault="003662F9" w:rsidP="003E40FF">
      <w:pPr>
        <w:jc w:val="center"/>
        <w:rPr>
          <w:b/>
        </w:rPr>
      </w:pPr>
      <w:r w:rsidRPr="005D77BF">
        <w:rPr>
          <w:b/>
          <w:bCs/>
        </w:rPr>
        <w:t>LAZDIJŲ RAJONO SAVIVALDYBĖS TARYB</w:t>
      </w:r>
      <w:r w:rsidR="003E40FF" w:rsidRPr="005D77BF">
        <w:rPr>
          <w:b/>
          <w:bCs/>
        </w:rPr>
        <w:t xml:space="preserve">OS </w:t>
      </w:r>
      <w:r w:rsidR="000B59F1">
        <w:rPr>
          <w:b/>
          <w:bCs/>
        </w:rPr>
        <w:t xml:space="preserve"> 2018 M. </w:t>
      </w:r>
      <w:r w:rsidR="009B179C">
        <w:rPr>
          <w:b/>
          <w:bCs/>
        </w:rPr>
        <w:t>RUGSĖJO 14</w:t>
      </w:r>
      <w:r w:rsidR="000B59F1">
        <w:rPr>
          <w:b/>
          <w:bCs/>
        </w:rPr>
        <w:t xml:space="preserve"> D. </w:t>
      </w:r>
      <w:r w:rsidRPr="005D77BF">
        <w:rPr>
          <w:b/>
        </w:rPr>
        <w:t>SPRENDIM</w:t>
      </w:r>
      <w:r w:rsidR="003E40FF" w:rsidRPr="005D77BF">
        <w:rPr>
          <w:b/>
        </w:rPr>
        <w:t>O</w:t>
      </w:r>
    </w:p>
    <w:p w14:paraId="6676DFB8" w14:textId="77777777" w:rsidR="007652E6" w:rsidRDefault="000B59F1" w:rsidP="003662F9">
      <w:pPr>
        <w:jc w:val="center"/>
        <w:rPr>
          <w:b/>
          <w:bCs/>
        </w:rPr>
      </w:pPr>
      <w:r>
        <w:rPr>
          <w:b/>
          <w:bCs/>
        </w:rPr>
        <w:t>NR. 5TS-1</w:t>
      </w:r>
      <w:r w:rsidR="009B179C">
        <w:rPr>
          <w:b/>
          <w:bCs/>
        </w:rPr>
        <w:t>422</w:t>
      </w:r>
      <w:r>
        <w:rPr>
          <w:b/>
          <w:bCs/>
        </w:rPr>
        <w:t xml:space="preserve"> </w:t>
      </w:r>
      <w:r w:rsidR="003E40FF" w:rsidRPr="005D77BF">
        <w:rPr>
          <w:b/>
          <w:bCs/>
        </w:rPr>
        <w:t>,,</w:t>
      </w:r>
      <w:r w:rsidR="003662F9" w:rsidRPr="005D77BF">
        <w:rPr>
          <w:b/>
          <w:bCs/>
        </w:rPr>
        <w:t>DĖL VIETINĖS RINKLIAVOS UŽ LEIDIMO PREKIAUTI AR TEIKTI PASLAUGAS VIEŠOSIOSE VIETOSE IŠDAVIMĄ NUOSTATŲ</w:t>
      </w:r>
    </w:p>
    <w:p w14:paraId="6676DFB9" w14:textId="77777777" w:rsidR="00E73FAB" w:rsidRDefault="003662F9" w:rsidP="003662F9">
      <w:pPr>
        <w:jc w:val="center"/>
        <w:rPr>
          <w:b/>
          <w:bCs/>
        </w:rPr>
      </w:pPr>
      <w:r w:rsidRPr="005D77BF">
        <w:rPr>
          <w:b/>
          <w:bCs/>
        </w:rPr>
        <w:t xml:space="preserve"> PATVIRTINIMO</w:t>
      </w:r>
      <w:r w:rsidR="003E40FF" w:rsidRPr="005D77BF">
        <w:rPr>
          <w:b/>
          <w:bCs/>
        </w:rPr>
        <w:t>“</w:t>
      </w:r>
      <w:r w:rsidR="000B59F1">
        <w:rPr>
          <w:b/>
          <w:bCs/>
        </w:rPr>
        <w:t xml:space="preserve"> </w:t>
      </w:r>
      <w:r w:rsidR="007652E6">
        <w:rPr>
          <w:b/>
          <w:bCs/>
        </w:rPr>
        <w:t>PAKEITIMO</w:t>
      </w:r>
      <w:r w:rsidR="00437F12">
        <w:rPr>
          <w:b/>
          <w:bCs/>
        </w:rPr>
        <w:t>“</w:t>
      </w:r>
      <w:r w:rsidR="00E73FAB" w:rsidRPr="009850F1">
        <w:rPr>
          <w:b/>
          <w:bCs/>
        </w:rPr>
        <w:t xml:space="preserve"> </w:t>
      </w:r>
      <w:r w:rsidR="003E40FF" w:rsidRPr="005D77BF">
        <w:rPr>
          <w:b/>
          <w:bCs/>
        </w:rPr>
        <w:t xml:space="preserve">PROJEKTO </w:t>
      </w:r>
    </w:p>
    <w:p w14:paraId="6676DFBA" w14:textId="77777777" w:rsidR="003662F9" w:rsidRDefault="003E40FF" w:rsidP="003662F9">
      <w:pPr>
        <w:jc w:val="center"/>
        <w:rPr>
          <w:b/>
          <w:bCs/>
        </w:rPr>
      </w:pPr>
      <w:r w:rsidRPr="005D77BF">
        <w:rPr>
          <w:b/>
          <w:bCs/>
        </w:rPr>
        <w:t>AIŠKINAMASIS RAŠTAS</w:t>
      </w:r>
      <w:r w:rsidR="003662F9" w:rsidRPr="005D77BF">
        <w:rPr>
          <w:b/>
          <w:bCs/>
        </w:rPr>
        <w:t xml:space="preserve"> </w:t>
      </w:r>
    </w:p>
    <w:p w14:paraId="6676DFBB" w14:textId="77777777" w:rsidR="00AF709F" w:rsidRPr="005D77BF" w:rsidRDefault="00AF709F" w:rsidP="003662F9">
      <w:pPr>
        <w:jc w:val="center"/>
      </w:pPr>
    </w:p>
    <w:p w14:paraId="6676DFBC" w14:textId="77777777" w:rsidR="003E40FF" w:rsidRPr="005D77BF" w:rsidRDefault="003662F9" w:rsidP="003662F9">
      <w:pPr>
        <w:jc w:val="center"/>
      </w:pPr>
      <w:r w:rsidRPr="005D77BF">
        <w:t xml:space="preserve"> </w:t>
      </w:r>
      <w:r w:rsidR="003E40FF" w:rsidRPr="005D77BF">
        <w:t xml:space="preserve">2018 m. </w:t>
      </w:r>
      <w:r w:rsidR="00307EE3">
        <w:t>spalio</w:t>
      </w:r>
      <w:r w:rsidR="000B59F1">
        <w:t xml:space="preserve">    </w:t>
      </w:r>
      <w:r w:rsidR="003E40FF" w:rsidRPr="005D77BF">
        <w:t xml:space="preserve">  d.</w:t>
      </w:r>
    </w:p>
    <w:p w14:paraId="6676DFBD" w14:textId="77777777" w:rsidR="003662F9" w:rsidRPr="005D77BF" w:rsidRDefault="003E40FF" w:rsidP="003662F9">
      <w:pPr>
        <w:jc w:val="center"/>
      </w:pPr>
      <w:r w:rsidRPr="005D77BF">
        <w:t xml:space="preserve"> </w:t>
      </w:r>
    </w:p>
    <w:p w14:paraId="6676DFBE" w14:textId="77777777" w:rsidR="00116AC4" w:rsidRDefault="003E40FF" w:rsidP="00FE6593">
      <w:pPr>
        <w:spacing w:line="360" w:lineRule="auto"/>
        <w:ind w:firstLine="720"/>
        <w:jc w:val="both"/>
      </w:pPr>
      <w:r w:rsidRPr="005D77BF">
        <w:t xml:space="preserve">Lazdijų rajono savivaldybės tarybos </w:t>
      </w:r>
      <w:r w:rsidR="00880100">
        <w:t xml:space="preserve">2018 m. </w:t>
      </w:r>
      <w:r w:rsidR="009B179C">
        <w:t>rugsėjo 14</w:t>
      </w:r>
      <w:r w:rsidR="00880100">
        <w:t xml:space="preserve"> d. </w:t>
      </w:r>
      <w:r w:rsidRPr="005D77BF">
        <w:t xml:space="preserve">sprendimo </w:t>
      </w:r>
      <w:r w:rsidR="00880100">
        <w:t>Nr. 5TS-1</w:t>
      </w:r>
      <w:r w:rsidR="009B179C">
        <w:t xml:space="preserve">422 </w:t>
      </w:r>
      <w:r w:rsidRPr="005D77BF">
        <w:t>,,Dėl vietinės rinkliavos už leidimo prekiauti ar teikti paslaugas viešosiose vietose išdavimą nuostatų patvirtinimo“</w:t>
      </w:r>
      <w:r w:rsidR="00880100">
        <w:t xml:space="preserve"> </w:t>
      </w:r>
      <w:r w:rsidR="007652E6">
        <w:t>pakeitimo</w:t>
      </w:r>
      <w:r w:rsidR="00880100">
        <w:t>“</w:t>
      </w:r>
      <w:r w:rsidRPr="005D77BF">
        <w:t xml:space="preserve"> projektas parengtas vadovaujantis Lietuvos Respublikos vietos savivaldos įstatymo 18 straipsnio 1 dalimi</w:t>
      </w:r>
      <w:r w:rsidR="00116AC4">
        <w:t xml:space="preserve">. </w:t>
      </w:r>
    </w:p>
    <w:p w14:paraId="6676DFBF" w14:textId="77777777" w:rsidR="003E40FF" w:rsidRPr="005D77BF" w:rsidRDefault="00116AC4" w:rsidP="00FE6593">
      <w:pPr>
        <w:spacing w:line="360" w:lineRule="auto"/>
        <w:ind w:firstLine="720"/>
        <w:jc w:val="both"/>
      </w:pPr>
      <w:r>
        <w:t xml:space="preserve">Šis pakeitimas inicijuotas </w:t>
      </w:r>
      <w:r w:rsidRPr="00116AC4">
        <w:t xml:space="preserve">Valstybinės maisto ir veterinarijos tarnybos specialistų </w:t>
      </w:r>
      <w:r w:rsidR="00EF1F0A">
        <w:t>Lazdijų rajono savivaldybės administracijoje 2018 m. rugsėjo 26 d. įvykusio pasitarimo metu pateik</w:t>
      </w:r>
      <w:r w:rsidR="002F4A52">
        <w:t>tą</w:t>
      </w:r>
      <w:r w:rsidR="00EF1F0A">
        <w:t xml:space="preserve"> žodin</w:t>
      </w:r>
      <w:r>
        <w:t>į pasiūlymą</w:t>
      </w:r>
      <w:r w:rsidR="00307EE3">
        <w:t>.</w:t>
      </w:r>
    </w:p>
    <w:p w14:paraId="6676DFC0" w14:textId="55A41E6E" w:rsidR="00365B55" w:rsidRDefault="004E7673" w:rsidP="004750C1">
      <w:pPr>
        <w:spacing w:line="360" w:lineRule="auto"/>
        <w:ind w:firstLine="720"/>
        <w:jc w:val="both"/>
      </w:pPr>
      <w:r>
        <w:rPr>
          <w:lang w:eastAsia="ar-SA"/>
        </w:rPr>
        <w:t xml:space="preserve">Šio sprendimo tikslas – </w:t>
      </w:r>
      <w:r w:rsidR="000B59F1">
        <w:rPr>
          <w:lang w:eastAsia="ar-SA"/>
        </w:rPr>
        <w:t>p</w:t>
      </w:r>
      <w:r w:rsidR="002F4A52">
        <w:rPr>
          <w:lang w:eastAsia="ar-SA"/>
        </w:rPr>
        <w:t>ripažinti netekusiu galios</w:t>
      </w:r>
      <w:r w:rsidR="000B59F1">
        <w:rPr>
          <w:lang w:eastAsia="ar-SA"/>
        </w:rPr>
        <w:t xml:space="preserve"> </w:t>
      </w:r>
      <w:r w:rsidR="00065D71">
        <w:rPr>
          <w:lang w:eastAsia="ar-SA"/>
        </w:rPr>
        <w:t xml:space="preserve">Lazdijų rajono savivaldybės tarybos 2018 m. </w:t>
      </w:r>
      <w:r w:rsidR="009B179C">
        <w:rPr>
          <w:lang w:eastAsia="ar-SA"/>
        </w:rPr>
        <w:t>rugsėjo 14</w:t>
      </w:r>
      <w:r w:rsidR="00065D71">
        <w:rPr>
          <w:lang w:eastAsia="ar-SA"/>
        </w:rPr>
        <w:t xml:space="preserve"> d. sprendim</w:t>
      </w:r>
      <w:r w:rsidR="001E32AB">
        <w:rPr>
          <w:lang w:eastAsia="ar-SA"/>
        </w:rPr>
        <w:t>u</w:t>
      </w:r>
      <w:r w:rsidR="00065D71">
        <w:rPr>
          <w:lang w:eastAsia="ar-SA"/>
        </w:rPr>
        <w:t xml:space="preserve"> Nr. 5</w:t>
      </w:r>
      <w:r w:rsidR="00437F12">
        <w:rPr>
          <w:lang w:eastAsia="ar-SA"/>
        </w:rPr>
        <w:t>TS</w:t>
      </w:r>
      <w:r w:rsidR="007120A7">
        <w:rPr>
          <w:lang w:eastAsia="ar-SA"/>
        </w:rPr>
        <w:t>-</w:t>
      </w:r>
      <w:r w:rsidR="00065D71">
        <w:rPr>
          <w:lang w:eastAsia="ar-SA"/>
        </w:rPr>
        <w:t>1</w:t>
      </w:r>
      <w:r w:rsidR="009B179C">
        <w:rPr>
          <w:lang w:eastAsia="ar-SA"/>
        </w:rPr>
        <w:t>422</w:t>
      </w:r>
      <w:r w:rsidR="00065D71">
        <w:rPr>
          <w:lang w:eastAsia="ar-SA"/>
        </w:rPr>
        <w:t xml:space="preserve"> </w:t>
      </w:r>
      <w:r w:rsidR="001E32AB" w:rsidRPr="001E32AB">
        <w:rPr>
          <w:lang w:eastAsia="ar-SA"/>
        </w:rPr>
        <w:t xml:space="preserve"> </w:t>
      </w:r>
      <w:r w:rsidR="001E32AB">
        <w:rPr>
          <w:lang w:eastAsia="ar-SA"/>
        </w:rPr>
        <w:t>patvirtintų V</w:t>
      </w:r>
      <w:r>
        <w:rPr>
          <w:lang w:eastAsia="ar-SA"/>
        </w:rPr>
        <w:t>ietinės rinkliavos už leidimo prekiauti ar teikti paslaugas viešosiose vietose išdavim</w:t>
      </w:r>
      <w:r w:rsidR="001E32AB">
        <w:rPr>
          <w:lang w:eastAsia="ar-SA"/>
        </w:rPr>
        <w:t>ą</w:t>
      </w:r>
      <w:r w:rsidR="00065D71">
        <w:rPr>
          <w:lang w:eastAsia="ar-SA"/>
        </w:rPr>
        <w:t xml:space="preserve">  </w:t>
      </w:r>
      <w:r w:rsidR="001E32AB">
        <w:rPr>
          <w:lang w:eastAsia="ar-SA"/>
        </w:rPr>
        <w:t>nuostatų</w:t>
      </w:r>
      <w:r w:rsidR="00307EE3">
        <w:rPr>
          <w:lang w:eastAsia="ar-SA"/>
        </w:rPr>
        <w:t xml:space="preserve"> 12.3</w:t>
      </w:r>
      <w:r w:rsidR="00880100">
        <w:rPr>
          <w:lang w:eastAsia="ar-SA"/>
        </w:rPr>
        <w:t xml:space="preserve"> papunk</w:t>
      </w:r>
      <w:r w:rsidR="00307EE3">
        <w:rPr>
          <w:lang w:eastAsia="ar-SA"/>
        </w:rPr>
        <w:t>tį</w:t>
      </w:r>
      <w:r w:rsidR="00437F12">
        <w:rPr>
          <w:lang w:eastAsia="ar-SA"/>
        </w:rPr>
        <w:t>, kuriuo buvo leidžiama prekiauti ūkininko ūkyje išaugintais produktais iš prekybai pritaikyto automobilio automobilių stovėjimo aikštelės, e</w:t>
      </w:r>
      <w:r w:rsidR="000E599C">
        <w:rPr>
          <w:lang w:eastAsia="ar-SA"/>
        </w:rPr>
        <w:t>sančios Lazdijų m. Vilniaus g.</w:t>
      </w:r>
      <w:r w:rsidR="001E32AB">
        <w:rPr>
          <w:lang w:eastAsia="ar-SA"/>
        </w:rPr>
        <w:t xml:space="preserve"> </w:t>
      </w:r>
      <w:r w:rsidR="000E599C">
        <w:rPr>
          <w:lang w:eastAsia="ar-SA"/>
        </w:rPr>
        <w:t>1,</w:t>
      </w:r>
      <w:r w:rsidR="00437F12">
        <w:rPr>
          <w:lang w:eastAsia="ar-SA"/>
        </w:rPr>
        <w:t xml:space="preserve"> šiaurinėje dalyje. </w:t>
      </w:r>
      <w:r w:rsidR="007334E7">
        <w:rPr>
          <w:lang w:eastAsia="ar-SA"/>
        </w:rPr>
        <w:t>K</w:t>
      </w:r>
      <w:r w:rsidR="007334E7">
        <w:t xml:space="preserve">adangi daugiau nei metai prekyba iš prekybai pritaikyto automobilio aikštelėje nevyksta, </w:t>
      </w:r>
      <w:r w:rsidR="00EF1F0A">
        <w:t>Valstybinės maisto ir veterinarijos tarnybos specialistai</w:t>
      </w:r>
      <w:r w:rsidR="001E32AB">
        <w:t xml:space="preserve"> </w:t>
      </w:r>
      <w:r w:rsidR="00EF1F0A">
        <w:rPr>
          <w:lang w:eastAsia="ar-SA"/>
        </w:rPr>
        <w:t>L</w:t>
      </w:r>
      <w:r w:rsidR="00EF1F0A">
        <w:t xml:space="preserve">azdijų rajono savivaldybės administracijoje 2018 m. rugsėjo 26 d. įvykusio pasitarimo metu </w:t>
      </w:r>
      <w:r w:rsidR="007334E7">
        <w:t xml:space="preserve">pateikė </w:t>
      </w:r>
      <w:r w:rsidR="00B64908">
        <w:t xml:space="preserve">žodinį siūlymą dėl </w:t>
      </w:r>
      <w:r w:rsidR="00953115">
        <w:t xml:space="preserve">šios </w:t>
      </w:r>
      <w:r w:rsidR="00B64908">
        <w:t>prekyvietės</w:t>
      </w:r>
      <w:r w:rsidR="00953115">
        <w:t xml:space="preserve">, kurioje nevykdoma jokia veikla, </w:t>
      </w:r>
      <w:r w:rsidR="00B64908">
        <w:t>panaikinimo</w:t>
      </w:r>
      <w:r w:rsidR="00953115">
        <w:t xml:space="preserve"> tikslingumo. </w:t>
      </w:r>
      <w:r w:rsidR="004750C1">
        <w:t>Taip pat pakeičiamas 2 priedas  „Vietinės rinkliavos už leidimo prekiauti ar teikti paslaugas viešosiose vietose išdavimą dydžiai“ ir jis išdėstomas nauja redakcija</w:t>
      </w:r>
    </w:p>
    <w:p w14:paraId="6676DFC1" w14:textId="77777777" w:rsidR="003662F9" w:rsidRPr="005D77BF" w:rsidRDefault="003662F9" w:rsidP="00E16EC0">
      <w:pPr>
        <w:spacing w:line="360" w:lineRule="auto"/>
        <w:ind w:firstLine="720"/>
        <w:jc w:val="both"/>
      </w:pPr>
      <w:r w:rsidRPr="005D77BF">
        <w:t xml:space="preserve">Parengtas sprendimo projektas neprieštarauja galiojantiems teisės aktams. </w:t>
      </w:r>
    </w:p>
    <w:p w14:paraId="6676DFC2" w14:textId="77777777" w:rsidR="003662F9" w:rsidRPr="005D77BF" w:rsidRDefault="003662F9" w:rsidP="00E16EC0">
      <w:pPr>
        <w:spacing w:line="360" w:lineRule="auto"/>
        <w:ind w:firstLine="720"/>
        <w:jc w:val="both"/>
      </w:pPr>
      <w:r w:rsidRPr="005D77BF">
        <w:t>Priėmus sprendimo projektą, kitų teisės aktų keisti nereikės.</w:t>
      </w:r>
    </w:p>
    <w:p w14:paraId="6676DFC3" w14:textId="77777777" w:rsidR="003E40FF" w:rsidRPr="005D77BF" w:rsidRDefault="003E40FF" w:rsidP="00E16EC0">
      <w:pPr>
        <w:spacing w:line="360" w:lineRule="auto"/>
        <w:jc w:val="both"/>
      </w:pPr>
      <w:r w:rsidRPr="005D77BF">
        <w:t xml:space="preserve">            </w:t>
      </w:r>
      <w:r w:rsidR="003662F9" w:rsidRPr="005D77BF">
        <w:t>Priėmus sprendimo projektą</w:t>
      </w:r>
      <w:r w:rsidRPr="005D77BF">
        <w:t>, neigiamų pasekmių nenumatoma.</w:t>
      </w:r>
    </w:p>
    <w:p w14:paraId="6676DFC4" w14:textId="77777777" w:rsidR="003662F9" w:rsidRPr="005D77BF" w:rsidRDefault="003E40FF" w:rsidP="003662F9">
      <w:pPr>
        <w:spacing w:line="360" w:lineRule="auto"/>
        <w:jc w:val="both"/>
      </w:pPr>
      <w:r w:rsidRPr="005D77BF">
        <w:t xml:space="preserve">            </w:t>
      </w:r>
      <w:r w:rsidR="003662F9" w:rsidRPr="005D77BF">
        <w:t xml:space="preserve">Dėl sprendimo projekto pastabų ir pasiūlymų negauta. </w:t>
      </w:r>
    </w:p>
    <w:p w14:paraId="6676DFC5" w14:textId="77777777" w:rsidR="007334E7" w:rsidRDefault="003662F9" w:rsidP="00A84DAD">
      <w:pPr>
        <w:spacing w:line="360" w:lineRule="auto"/>
        <w:ind w:firstLine="709"/>
        <w:jc w:val="both"/>
      </w:pPr>
      <w:r w:rsidRPr="005D77BF">
        <w:t xml:space="preserve">Sprendimo projektą parengė Lazdijų rajono savivaldybės administracijos Ekonomikos skyriaus </w:t>
      </w:r>
      <w:r w:rsidR="00796F58">
        <w:t xml:space="preserve">vedėja Jolita </w:t>
      </w:r>
      <w:proofErr w:type="spellStart"/>
      <w:r w:rsidR="00796F58">
        <w:t>Galvanauskienė</w:t>
      </w:r>
      <w:proofErr w:type="spellEnd"/>
      <w:r w:rsidRPr="005D77BF">
        <w:t xml:space="preserve">. </w:t>
      </w:r>
    </w:p>
    <w:p w14:paraId="6676DFC6" w14:textId="77777777" w:rsidR="007334E7" w:rsidRPr="007334E7" w:rsidRDefault="007334E7" w:rsidP="007334E7"/>
    <w:p w14:paraId="6676DFC7" w14:textId="77777777" w:rsidR="007334E7" w:rsidRDefault="007334E7" w:rsidP="007334E7"/>
    <w:p w14:paraId="6676DFC8" w14:textId="77777777" w:rsidR="007334E7" w:rsidRPr="005D77BF" w:rsidRDefault="007334E7" w:rsidP="007334E7">
      <w:pPr>
        <w:spacing w:line="360" w:lineRule="auto"/>
      </w:pPr>
      <w:r w:rsidRPr="005D77BF">
        <w:t>Ekonomikos skyriaus v</w:t>
      </w:r>
      <w:r w:rsidR="00796F58">
        <w:t xml:space="preserve">edėja </w:t>
      </w:r>
      <w:r>
        <w:t xml:space="preserve">                                                                    </w:t>
      </w:r>
      <w:r w:rsidR="00796F58">
        <w:t xml:space="preserve">Jolita </w:t>
      </w:r>
      <w:proofErr w:type="spellStart"/>
      <w:r w:rsidR="00796F58">
        <w:t>Galvanauskienė</w:t>
      </w:r>
      <w:proofErr w:type="spellEnd"/>
      <w:r w:rsidRPr="005D77BF">
        <w:t xml:space="preserve"> </w:t>
      </w:r>
    </w:p>
    <w:p w14:paraId="6676DFC9" w14:textId="77777777" w:rsidR="003662F9" w:rsidRPr="007334E7" w:rsidRDefault="003662F9" w:rsidP="007334E7"/>
    <w:sectPr w:rsidR="003662F9" w:rsidRPr="007334E7" w:rsidSect="007334E7">
      <w:headerReference w:type="even" r:id="rId8"/>
      <w:headerReference w:type="first" r:id="rId9"/>
      <w:pgSz w:w="11907" w:h="16839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6DFCD" w14:textId="77777777" w:rsidR="0047393A" w:rsidRDefault="0047393A">
      <w:r>
        <w:separator/>
      </w:r>
    </w:p>
  </w:endnote>
  <w:endnote w:type="continuationSeparator" w:id="0">
    <w:p w14:paraId="6676DFCE" w14:textId="77777777" w:rsidR="0047393A" w:rsidRDefault="0047393A">
      <w:r>
        <w:continuationSeparator/>
      </w:r>
    </w:p>
  </w:endnote>
  <w:endnote w:type="continuationNotice" w:id="1">
    <w:p w14:paraId="6676DFCF" w14:textId="77777777" w:rsidR="0047393A" w:rsidRDefault="00473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6DFCA" w14:textId="77777777" w:rsidR="0047393A" w:rsidRDefault="0047393A">
      <w:r>
        <w:separator/>
      </w:r>
    </w:p>
  </w:footnote>
  <w:footnote w:type="continuationSeparator" w:id="0">
    <w:p w14:paraId="6676DFCB" w14:textId="77777777" w:rsidR="0047393A" w:rsidRDefault="0047393A">
      <w:r>
        <w:continuationSeparator/>
      </w:r>
    </w:p>
  </w:footnote>
  <w:footnote w:type="continuationNotice" w:id="1">
    <w:p w14:paraId="6676DFCC" w14:textId="77777777" w:rsidR="0047393A" w:rsidRDefault="004739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DFD0" w14:textId="77777777" w:rsidR="003C3A9A" w:rsidRDefault="003C3A9A" w:rsidP="003F62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76DFD1" w14:textId="77777777" w:rsidR="003C3A9A" w:rsidRPr="003F621B" w:rsidRDefault="003C3A9A" w:rsidP="003F621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DFD2" w14:textId="77777777" w:rsidR="003C3A9A" w:rsidRPr="00D6423D" w:rsidRDefault="00D6423D" w:rsidP="00C233C3">
    <w:pPr>
      <w:pStyle w:val="Antrats"/>
      <w:jc w:val="right"/>
    </w:pPr>
    <w:r w:rsidRPr="00D6423D">
      <w:t xml:space="preserve">P R O J E K T A S </w:t>
    </w:r>
    <w:r w:rsidR="003C3A9A" w:rsidRPr="00D6423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B77"/>
    <w:multiLevelType w:val="hybridMultilevel"/>
    <w:tmpl w:val="0E6C9B90"/>
    <w:lvl w:ilvl="0" w:tplc="C400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55BCA"/>
    <w:multiLevelType w:val="hybridMultilevel"/>
    <w:tmpl w:val="FFDC51E8"/>
    <w:lvl w:ilvl="0" w:tplc="EA82F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B80C29"/>
    <w:multiLevelType w:val="multilevel"/>
    <w:tmpl w:val="B40828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475304F"/>
    <w:multiLevelType w:val="hybridMultilevel"/>
    <w:tmpl w:val="CFE62BB2"/>
    <w:lvl w:ilvl="0" w:tplc="1BC6C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A7E3B"/>
    <w:multiLevelType w:val="multilevel"/>
    <w:tmpl w:val="BF664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D075A1"/>
    <w:multiLevelType w:val="hybridMultilevel"/>
    <w:tmpl w:val="2976FEE8"/>
    <w:lvl w:ilvl="0" w:tplc="442A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64"/>
    <w:rsid w:val="00015D55"/>
    <w:rsid w:val="00031597"/>
    <w:rsid w:val="000412B1"/>
    <w:rsid w:val="000413E0"/>
    <w:rsid w:val="00050BB9"/>
    <w:rsid w:val="000531A6"/>
    <w:rsid w:val="00065D71"/>
    <w:rsid w:val="000741F4"/>
    <w:rsid w:val="00077B4A"/>
    <w:rsid w:val="000A36E0"/>
    <w:rsid w:val="000A4F9D"/>
    <w:rsid w:val="000B00A9"/>
    <w:rsid w:val="000B21ED"/>
    <w:rsid w:val="000B3384"/>
    <w:rsid w:val="000B59F1"/>
    <w:rsid w:val="000C2821"/>
    <w:rsid w:val="000C6CDF"/>
    <w:rsid w:val="000D2E3F"/>
    <w:rsid w:val="000E0709"/>
    <w:rsid w:val="000E2EC0"/>
    <w:rsid w:val="000E599C"/>
    <w:rsid w:val="000F057B"/>
    <w:rsid w:val="00101965"/>
    <w:rsid w:val="001073B2"/>
    <w:rsid w:val="001119BB"/>
    <w:rsid w:val="00115CB3"/>
    <w:rsid w:val="00116AC4"/>
    <w:rsid w:val="00121055"/>
    <w:rsid w:val="001259A0"/>
    <w:rsid w:val="00130293"/>
    <w:rsid w:val="00134D33"/>
    <w:rsid w:val="001505CE"/>
    <w:rsid w:val="001517CA"/>
    <w:rsid w:val="00152281"/>
    <w:rsid w:val="00160FAD"/>
    <w:rsid w:val="0016106F"/>
    <w:rsid w:val="00171651"/>
    <w:rsid w:val="001752E2"/>
    <w:rsid w:val="001949FB"/>
    <w:rsid w:val="00197909"/>
    <w:rsid w:val="001A6E88"/>
    <w:rsid w:val="001A707A"/>
    <w:rsid w:val="001B694F"/>
    <w:rsid w:val="001C5F39"/>
    <w:rsid w:val="001D3E6F"/>
    <w:rsid w:val="001E32AB"/>
    <w:rsid w:val="001E3B9E"/>
    <w:rsid w:val="001F2A20"/>
    <w:rsid w:val="0020252C"/>
    <w:rsid w:val="00204F18"/>
    <w:rsid w:val="00224CD2"/>
    <w:rsid w:val="00236271"/>
    <w:rsid w:val="00250E77"/>
    <w:rsid w:val="00266CEA"/>
    <w:rsid w:val="0027347C"/>
    <w:rsid w:val="002743B4"/>
    <w:rsid w:val="00280785"/>
    <w:rsid w:val="00280EC7"/>
    <w:rsid w:val="0028359A"/>
    <w:rsid w:val="00284F89"/>
    <w:rsid w:val="002858B3"/>
    <w:rsid w:val="0028603A"/>
    <w:rsid w:val="00295821"/>
    <w:rsid w:val="002A2D1D"/>
    <w:rsid w:val="002D11CC"/>
    <w:rsid w:val="002E0A70"/>
    <w:rsid w:val="002E2F2D"/>
    <w:rsid w:val="002E684F"/>
    <w:rsid w:val="002F4A52"/>
    <w:rsid w:val="003047ED"/>
    <w:rsid w:val="00306111"/>
    <w:rsid w:val="00307EE3"/>
    <w:rsid w:val="00326CED"/>
    <w:rsid w:val="003405E3"/>
    <w:rsid w:val="00340F98"/>
    <w:rsid w:val="00357A53"/>
    <w:rsid w:val="00365B55"/>
    <w:rsid w:val="003662F9"/>
    <w:rsid w:val="00372099"/>
    <w:rsid w:val="00383952"/>
    <w:rsid w:val="003B299B"/>
    <w:rsid w:val="003B47D7"/>
    <w:rsid w:val="003C3A9A"/>
    <w:rsid w:val="003D1A0E"/>
    <w:rsid w:val="003D6F5E"/>
    <w:rsid w:val="003E40FF"/>
    <w:rsid w:val="003F621B"/>
    <w:rsid w:val="00400F42"/>
    <w:rsid w:val="00401EFA"/>
    <w:rsid w:val="004058AE"/>
    <w:rsid w:val="00410E4B"/>
    <w:rsid w:val="00412224"/>
    <w:rsid w:val="00431FD9"/>
    <w:rsid w:val="00437F12"/>
    <w:rsid w:val="0044760D"/>
    <w:rsid w:val="0046707E"/>
    <w:rsid w:val="00472B90"/>
    <w:rsid w:val="0047393A"/>
    <w:rsid w:val="004750C1"/>
    <w:rsid w:val="0048779E"/>
    <w:rsid w:val="004B63EF"/>
    <w:rsid w:val="004E7673"/>
    <w:rsid w:val="004F758F"/>
    <w:rsid w:val="00504EC1"/>
    <w:rsid w:val="00526907"/>
    <w:rsid w:val="00530255"/>
    <w:rsid w:val="00547C68"/>
    <w:rsid w:val="00551660"/>
    <w:rsid w:val="005539AA"/>
    <w:rsid w:val="00553FA3"/>
    <w:rsid w:val="00572E75"/>
    <w:rsid w:val="00573E1F"/>
    <w:rsid w:val="00581373"/>
    <w:rsid w:val="00596725"/>
    <w:rsid w:val="005A13B9"/>
    <w:rsid w:val="005B4C51"/>
    <w:rsid w:val="005C3BD5"/>
    <w:rsid w:val="005D77BF"/>
    <w:rsid w:val="005E322C"/>
    <w:rsid w:val="005E4584"/>
    <w:rsid w:val="005E792C"/>
    <w:rsid w:val="00601A76"/>
    <w:rsid w:val="00610E0D"/>
    <w:rsid w:val="00611875"/>
    <w:rsid w:val="00616FC9"/>
    <w:rsid w:val="0062179A"/>
    <w:rsid w:val="006358E2"/>
    <w:rsid w:val="00643877"/>
    <w:rsid w:val="0064482E"/>
    <w:rsid w:val="00651B6D"/>
    <w:rsid w:val="00667A56"/>
    <w:rsid w:val="00672F23"/>
    <w:rsid w:val="006854D2"/>
    <w:rsid w:val="00692FC4"/>
    <w:rsid w:val="006B247D"/>
    <w:rsid w:val="006C2C09"/>
    <w:rsid w:val="006C72F7"/>
    <w:rsid w:val="006D2DFD"/>
    <w:rsid w:val="006D4F0F"/>
    <w:rsid w:val="006F2527"/>
    <w:rsid w:val="006F3C3B"/>
    <w:rsid w:val="007066A2"/>
    <w:rsid w:val="007120A7"/>
    <w:rsid w:val="00723B88"/>
    <w:rsid w:val="007334E7"/>
    <w:rsid w:val="00746138"/>
    <w:rsid w:val="00753D0C"/>
    <w:rsid w:val="007652E6"/>
    <w:rsid w:val="00772A3D"/>
    <w:rsid w:val="007742AE"/>
    <w:rsid w:val="007768C6"/>
    <w:rsid w:val="007776F2"/>
    <w:rsid w:val="00791D98"/>
    <w:rsid w:val="00792CC9"/>
    <w:rsid w:val="00793401"/>
    <w:rsid w:val="00796F58"/>
    <w:rsid w:val="007A3E17"/>
    <w:rsid w:val="007A623D"/>
    <w:rsid w:val="007A75C1"/>
    <w:rsid w:val="007B66DE"/>
    <w:rsid w:val="007C2E83"/>
    <w:rsid w:val="007E0165"/>
    <w:rsid w:val="007E563E"/>
    <w:rsid w:val="00823702"/>
    <w:rsid w:val="008373D3"/>
    <w:rsid w:val="00851075"/>
    <w:rsid w:val="008574EC"/>
    <w:rsid w:val="008641C7"/>
    <w:rsid w:val="00866E12"/>
    <w:rsid w:val="00880100"/>
    <w:rsid w:val="00880AA2"/>
    <w:rsid w:val="00890467"/>
    <w:rsid w:val="008965CF"/>
    <w:rsid w:val="008A4DE4"/>
    <w:rsid w:val="008B2D3B"/>
    <w:rsid w:val="008C0CCA"/>
    <w:rsid w:val="008C1A99"/>
    <w:rsid w:val="008C1F0C"/>
    <w:rsid w:val="008C2D01"/>
    <w:rsid w:val="008C4271"/>
    <w:rsid w:val="008D5A5A"/>
    <w:rsid w:val="008F0235"/>
    <w:rsid w:val="00910836"/>
    <w:rsid w:val="00913418"/>
    <w:rsid w:val="00913F64"/>
    <w:rsid w:val="00915E68"/>
    <w:rsid w:val="00924C84"/>
    <w:rsid w:val="00924E4D"/>
    <w:rsid w:val="00937191"/>
    <w:rsid w:val="00937E2F"/>
    <w:rsid w:val="00941420"/>
    <w:rsid w:val="009517F3"/>
    <w:rsid w:val="00953115"/>
    <w:rsid w:val="00954A98"/>
    <w:rsid w:val="00974A37"/>
    <w:rsid w:val="00976A20"/>
    <w:rsid w:val="00983409"/>
    <w:rsid w:val="00984D4C"/>
    <w:rsid w:val="009850F1"/>
    <w:rsid w:val="00995A9F"/>
    <w:rsid w:val="009A27EE"/>
    <w:rsid w:val="009A7E12"/>
    <w:rsid w:val="009B179C"/>
    <w:rsid w:val="009B21D5"/>
    <w:rsid w:val="009B2CB3"/>
    <w:rsid w:val="009B5D0C"/>
    <w:rsid w:val="009B6EDE"/>
    <w:rsid w:val="009C3C1C"/>
    <w:rsid w:val="009D513C"/>
    <w:rsid w:val="009D55FA"/>
    <w:rsid w:val="009D7462"/>
    <w:rsid w:val="009F7CDD"/>
    <w:rsid w:val="00A03936"/>
    <w:rsid w:val="00A272FB"/>
    <w:rsid w:val="00A465DF"/>
    <w:rsid w:val="00A5066F"/>
    <w:rsid w:val="00A730B9"/>
    <w:rsid w:val="00A761A3"/>
    <w:rsid w:val="00A77C47"/>
    <w:rsid w:val="00A81002"/>
    <w:rsid w:val="00A822C0"/>
    <w:rsid w:val="00A84DAD"/>
    <w:rsid w:val="00A85668"/>
    <w:rsid w:val="00A9177D"/>
    <w:rsid w:val="00A97861"/>
    <w:rsid w:val="00AA7704"/>
    <w:rsid w:val="00AB6B78"/>
    <w:rsid w:val="00AC0F6A"/>
    <w:rsid w:val="00AD14AA"/>
    <w:rsid w:val="00AD7E1D"/>
    <w:rsid w:val="00AE5CA7"/>
    <w:rsid w:val="00AE6EC5"/>
    <w:rsid w:val="00AF709F"/>
    <w:rsid w:val="00AF7752"/>
    <w:rsid w:val="00B00DC2"/>
    <w:rsid w:val="00B425FB"/>
    <w:rsid w:val="00B53979"/>
    <w:rsid w:val="00B636D6"/>
    <w:rsid w:val="00B64908"/>
    <w:rsid w:val="00B71055"/>
    <w:rsid w:val="00B738B1"/>
    <w:rsid w:val="00B739EE"/>
    <w:rsid w:val="00B752A6"/>
    <w:rsid w:val="00B77C7E"/>
    <w:rsid w:val="00B83AE6"/>
    <w:rsid w:val="00BB2DE0"/>
    <w:rsid w:val="00BB6C95"/>
    <w:rsid w:val="00BB7C5D"/>
    <w:rsid w:val="00BD02B9"/>
    <w:rsid w:val="00BE7E2F"/>
    <w:rsid w:val="00C03E87"/>
    <w:rsid w:val="00C233C3"/>
    <w:rsid w:val="00C2487B"/>
    <w:rsid w:val="00C448AF"/>
    <w:rsid w:val="00C65EA5"/>
    <w:rsid w:val="00C705A6"/>
    <w:rsid w:val="00C94A4F"/>
    <w:rsid w:val="00C969E2"/>
    <w:rsid w:val="00C976A2"/>
    <w:rsid w:val="00CC0704"/>
    <w:rsid w:val="00CF55B3"/>
    <w:rsid w:val="00D14A7D"/>
    <w:rsid w:val="00D1739F"/>
    <w:rsid w:val="00D43D49"/>
    <w:rsid w:val="00D6102A"/>
    <w:rsid w:val="00D6423D"/>
    <w:rsid w:val="00D850C0"/>
    <w:rsid w:val="00D90851"/>
    <w:rsid w:val="00DA4DDB"/>
    <w:rsid w:val="00DB0B54"/>
    <w:rsid w:val="00DC3596"/>
    <w:rsid w:val="00DE41B0"/>
    <w:rsid w:val="00DE5194"/>
    <w:rsid w:val="00DF0D85"/>
    <w:rsid w:val="00DF2A68"/>
    <w:rsid w:val="00DF62CB"/>
    <w:rsid w:val="00E02344"/>
    <w:rsid w:val="00E15CB9"/>
    <w:rsid w:val="00E16EC0"/>
    <w:rsid w:val="00E16EDA"/>
    <w:rsid w:val="00E279C6"/>
    <w:rsid w:val="00E342BD"/>
    <w:rsid w:val="00E65367"/>
    <w:rsid w:val="00E71106"/>
    <w:rsid w:val="00E71F03"/>
    <w:rsid w:val="00E73FAB"/>
    <w:rsid w:val="00E94DCC"/>
    <w:rsid w:val="00E97155"/>
    <w:rsid w:val="00E97E1B"/>
    <w:rsid w:val="00EA3FF2"/>
    <w:rsid w:val="00EA497D"/>
    <w:rsid w:val="00EC0FF0"/>
    <w:rsid w:val="00EC1341"/>
    <w:rsid w:val="00EE1BD4"/>
    <w:rsid w:val="00EF1F0A"/>
    <w:rsid w:val="00F00363"/>
    <w:rsid w:val="00F01D09"/>
    <w:rsid w:val="00F20014"/>
    <w:rsid w:val="00F26946"/>
    <w:rsid w:val="00F34836"/>
    <w:rsid w:val="00F3728F"/>
    <w:rsid w:val="00F50C94"/>
    <w:rsid w:val="00F52BE6"/>
    <w:rsid w:val="00F724E3"/>
    <w:rsid w:val="00F74517"/>
    <w:rsid w:val="00F80C2E"/>
    <w:rsid w:val="00F967B8"/>
    <w:rsid w:val="00FA12D1"/>
    <w:rsid w:val="00FA1A59"/>
    <w:rsid w:val="00FC0C65"/>
    <w:rsid w:val="00FC739C"/>
    <w:rsid w:val="00FC73F3"/>
    <w:rsid w:val="00FD64A0"/>
    <w:rsid w:val="00FE1260"/>
    <w:rsid w:val="00FE27FB"/>
    <w:rsid w:val="00FE6593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6DEEF"/>
  <w15:chartTrackingRefBased/>
  <w15:docId w15:val="{84F8E937-4CB2-48FC-99A2-4A8095DB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qFormat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Antrat2">
    <w:name w:val="heading 2"/>
    <w:basedOn w:val="prastasis"/>
    <w:qFormat/>
    <w:pPr>
      <w:keepNext/>
      <w:outlineLvl w:val="1"/>
    </w:pPr>
    <w:rPr>
      <w:sz w:val="26"/>
      <w:szCs w:val="26"/>
    </w:rPr>
  </w:style>
  <w:style w:type="paragraph" w:styleId="Antrat3">
    <w:name w:val="heading 3"/>
    <w:basedOn w:val="prastasis"/>
    <w:qFormat/>
    <w:pPr>
      <w:keepNext/>
      <w:outlineLvl w:val="2"/>
    </w:pPr>
    <w:rPr>
      <w:rFonts w:ascii="Arial" w:hAnsi="Arial" w:cs="Arial"/>
    </w:rPr>
  </w:style>
  <w:style w:type="paragraph" w:styleId="Antrat5">
    <w:name w:val="heading 5"/>
    <w:basedOn w:val="prastasis"/>
    <w:qFormat/>
    <w:pPr>
      <w:keepNext/>
      <w:jc w:val="center"/>
      <w:outlineLvl w:val="4"/>
    </w:pPr>
    <w:rPr>
      <w:b/>
      <w:bCs/>
      <w:spacing w:val="-8"/>
      <w:sz w:val="26"/>
      <w:szCs w:val="26"/>
    </w:rPr>
  </w:style>
  <w:style w:type="paragraph" w:styleId="Antrat7">
    <w:name w:val="heading 7"/>
    <w:basedOn w:val="prastasis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Antrat8">
    <w:name w:val="heading 8"/>
    <w:basedOn w:val="prastasis"/>
    <w:qFormat/>
    <w:pPr>
      <w:keepNext/>
      <w:jc w:val="center"/>
      <w:outlineLvl w:val="7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erirtashipersaitas">
    <w:name w:val="FollowedHyperlink"/>
    <w:rPr>
      <w:color w:val="800080"/>
      <w:u w:val="single"/>
    </w:rPr>
  </w:style>
  <w:style w:type="paragraph" w:styleId="Porat">
    <w:name w:val="footer"/>
    <w:basedOn w:val="prastasis"/>
  </w:style>
  <w:style w:type="paragraph" w:styleId="Sraas">
    <w:name w:val="List"/>
    <w:basedOn w:val="prastasis"/>
    <w:rPr>
      <w:sz w:val="26"/>
      <w:szCs w:val="26"/>
    </w:rPr>
  </w:style>
  <w:style w:type="paragraph" w:styleId="Pagrindinistekstas">
    <w:name w:val="Body Text"/>
    <w:basedOn w:val="prastasis"/>
    <w:rPr>
      <w:sz w:val="26"/>
      <w:szCs w:val="26"/>
    </w:rPr>
  </w:style>
  <w:style w:type="paragraph" w:styleId="Pagrindiniotekstotrauka">
    <w:name w:val="Body Text Indent"/>
    <w:basedOn w:val="prastasis"/>
    <w:pPr>
      <w:spacing w:line="360" w:lineRule="atLeast"/>
      <w:ind w:firstLine="720"/>
    </w:pPr>
    <w:rPr>
      <w:sz w:val="26"/>
      <w:szCs w:val="26"/>
    </w:rPr>
  </w:style>
  <w:style w:type="paragraph" w:customStyle="1" w:styleId="heading">
    <w:name w:val="heading"/>
    <w:basedOn w:val="prastasi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ntrat10">
    <w:name w:val="Antraštė1"/>
    <w:basedOn w:val="prastasis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prastasis"/>
  </w:style>
  <w:style w:type="paragraph" w:customStyle="1" w:styleId="pavadinimas1">
    <w:name w:val="pavadinimas1"/>
    <w:basedOn w:val="prastasis"/>
    <w:pPr>
      <w:spacing w:before="120" w:after="120"/>
    </w:pPr>
    <w:rPr>
      <w:i/>
      <w:iCs/>
      <w:sz w:val="20"/>
      <w:szCs w:val="20"/>
    </w:rPr>
  </w:style>
  <w:style w:type="paragraph" w:customStyle="1" w:styleId="rodykl">
    <w:name w:val="rodykl"/>
    <w:basedOn w:val="prastasis"/>
  </w:style>
  <w:style w:type="paragraph" w:customStyle="1" w:styleId="antrat11">
    <w:name w:val="antrat1"/>
    <w:basedOn w:val="prastasi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reformatted">
    <w:name w:val="preformatted"/>
    <w:basedOn w:val="prastasis"/>
    <w:rPr>
      <w:rFonts w:ascii="Courier New" w:hAnsi="Courier New" w:cs="Courier New"/>
      <w:sz w:val="20"/>
      <w:szCs w:val="20"/>
    </w:rPr>
  </w:style>
  <w:style w:type="paragraph" w:customStyle="1" w:styleId="plaintext">
    <w:name w:val="plaintext"/>
    <w:basedOn w:val="prastasis"/>
    <w:rPr>
      <w:rFonts w:ascii="Courier New" w:hAnsi="Courier New" w:cs="Courier New"/>
      <w:sz w:val="20"/>
      <w:szCs w:val="20"/>
    </w:rPr>
  </w:style>
  <w:style w:type="paragraph" w:customStyle="1" w:styleId="htmlpreformatted">
    <w:name w:val="htmlpreformatted"/>
    <w:basedOn w:val="prastasis"/>
    <w:rPr>
      <w:rFonts w:ascii="Courier New" w:hAnsi="Courier New" w:cs="Courier New"/>
      <w:sz w:val="20"/>
      <w:szCs w:val="20"/>
    </w:rPr>
  </w:style>
  <w:style w:type="paragraph" w:customStyle="1" w:styleId="tablecontents">
    <w:name w:val="tablecontents"/>
    <w:basedOn w:val="prastasis"/>
  </w:style>
  <w:style w:type="paragraph" w:customStyle="1" w:styleId="tableheading">
    <w:name w:val="tableheading"/>
    <w:basedOn w:val="prastasis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rsid w:val="003F621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F621B"/>
  </w:style>
  <w:style w:type="paragraph" w:styleId="Sraopastraipa">
    <w:name w:val="List Paragraph"/>
    <w:basedOn w:val="prastasis"/>
    <w:uiPriority w:val="34"/>
    <w:qFormat/>
    <w:rsid w:val="00DE41B0"/>
    <w:pPr>
      <w:ind w:left="720"/>
      <w:contextualSpacing/>
    </w:pPr>
  </w:style>
  <w:style w:type="character" w:styleId="Hipersaitas">
    <w:name w:val="Hyperlink"/>
    <w:rsid w:val="00E97E1B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rsid w:val="00284F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84F89"/>
    <w:rPr>
      <w:rFonts w:ascii="Segoe UI" w:hAnsi="Segoe UI" w:cs="Segoe UI"/>
      <w:sz w:val="18"/>
      <w:szCs w:val="18"/>
    </w:rPr>
  </w:style>
  <w:style w:type="character" w:customStyle="1" w:styleId="AntratsDiagrama">
    <w:name w:val="Antraštės Diagrama"/>
    <w:link w:val="Antrats"/>
    <w:uiPriority w:val="99"/>
    <w:rsid w:val="00C233C3"/>
    <w:rPr>
      <w:sz w:val="24"/>
      <w:szCs w:val="24"/>
    </w:rPr>
  </w:style>
  <w:style w:type="table" w:styleId="Lentelstinklelis">
    <w:name w:val="Table Grid"/>
    <w:basedOn w:val="prastojilentel"/>
    <w:rsid w:val="009C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semiHidden/>
    <w:unhideWhenUsed/>
    <w:rsid w:val="00A761A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761A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761A3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761A3"/>
    <w:rPr>
      <w:b/>
      <w:bCs/>
    </w:rPr>
  </w:style>
  <w:style w:type="character" w:customStyle="1" w:styleId="KomentarotemaDiagrama">
    <w:name w:val="Komentaro tema Diagrama"/>
    <w:link w:val="Komentarotema"/>
    <w:semiHidden/>
    <w:rsid w:val="00A761A3"/>
    <w:rPr>
      <w:b/>
      <w:bCs/>
    </w:rPr>
  </w:style>
  <w:style w:type="paragraph" w:customStyle="1" w:styleId="tajtip">
    <w:name w:val="tajtip"/>
    <w:basedOn w:val="prastasis"/>
    <w:rsid w:val="008574EC"/>
    <w:pPr>
      <w:spacing w:after="150"/>
    </w:pPr>
  </w:style>
  <w:style w:type="paragraph" w:customStyle="1" w:styleId="taltipfb">
    <w:name w:val="taltipfb"/>
    <w:basedOn w:val="prastasis"/>
    <w:rsid w:val="000A36E0"/>
    <w:pPr>
      <w:spacing w:after="150"/>
    </w:pPr>
  </w:style>
  <w:style w:type="character" w:customStyle="1" w:styleId="bkg-highlight-red1">
    <w:name w:val="bkg-highlight-red1"/>
    <w:rsid w:val="00236271"/>
    <w:rPr>
      <w:shd w:val="clear" w:color="auto" w:fill="FBCC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4936-C917-45B6-A399-4FDC081B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VIETINĖS RINKLIAVOS UŽ LEIDIMO PREKIAUTI AR TEIKTI PASLAUGAS VIEŠOSIOSE VIETOSE IŠDAVIMĄ NUOSTATŲ PATVIRTINIMO</vt:lpstr>
      <vt:lpstr>DĖL VIETINĖS RINKLIAVOS UŽ LEIDIMO PREKIAUTI AR TEIKTI PASLAUGAS VIEŠOSIOSE VIETOSE IŠDAVIMĄ NUOSTATŲ PATVIRTINIMO</vt:lpstr>
    </vt:vector>
  </TitlesOfParts>
  <Manager>2014-09-26</Manager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VIETINĖS RINKLIAVOS UŽ LEIDIMO PREKIAUTI AR TEIKTI PASLAUGAS VIEŠOSIOSE VIETOSE IŠDAVIMĄ NUOSTATŲ PATVIRTINIMO</dc:title>
  <dc:subject>5TS-1276</dc:subject>
  <dc:creator>LAZDIJŲ RAJONO SAVIVALDYBĖS TARYBA</dc:creator>
  <cp:keywords/>
  <cp:lastModifiedBy>Laima Jauniskiene</cp:lastModifiedBy>
  <cp:revision>3</cp:revision>
  <cp:lastPrinted>2018-10-17T07:15:00Z</cp:lastPrinted>
  <dcterms:created xsi:type="dcterms:W3CDTF">2018-10-17T13:25:00Z</dcterms:created>
  <dcterms:modified xsi:type="dcterms:W3CDTF">2018-10-17T13:25:00Z</dcterms:modified>
  <cp:category>Sprendimas</cp:category>
</cp:coreProperties>
</file>