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8EED9" w14:textId="77777777" w:rsidR="00CD0E7A" w:rsidRPr="004B4291" w:rsidRDefault="00CD0E7A">
      <w:pPr>
        <w:jc w:val="right"/>
        <w:rPr>
          <w:rFonts w:cs="Tahoma"/>
          <w:b/>
          <w:sz w:val="26"/>
          <w:szCs w:val="26"/>
        </w:rPr>
      </w:pPr>
      <w:r w:rsidRPr="004B4291">
        <w:rPr>
          <w:rFonts w:cs="Tahoma"/>
          <w:b/>
          <w:sz w:val="26"/>
          <w:szCs w:val="26"/>
        </w:rPr>
        <w:t>Projektas</w:t>
      </w:r>
    </w:p>
    <w:p w14:paraId="4698EEDA" w14:textId="77777777" w:rsidR="00CD0E7A" w:rsidRDefault="00C66F6B">
      <w:pPr>
        <w:jc w:val="center"/>
        <w:rPr>
          <w:rFonts w:cs="Tahoma"/>
          <w:b/>
          <w:sz w:val="26"/>
          <w:szCs w:val="26"/>
        </w:rPr>
      </w:pPr>
      <w:r>
        <w:rPr>
          <w:rFonts w:cs="Tahoma"/>
          <w:noProof/>
          <w:sz w:val="26"/>
          <w:szCs w:val="26"/>
        </w:rPr>
        <w:drawing>
          <wp:inline distT="0" distB="0" distL="0" distR="0" wp14:anchorId="4698EF0D" wp14:editId="4698EF0E">
            <wp:extent cx="666750" cy="7715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30000"/>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solidFill>
                      <a:srgbClr val="FFFFFF"/>
                    </a:solidFill>
                    <a:ln>
                      <a:noFill/>
                    </a:ln>
                  </pic:spPr>
                </pic:pic>
              </a:graphicData>
            </a:graphic>
          </wp:inline>
        </w:drawing>
      </w:r>
    </w:p>
    <w:p w14:paraId="4698EEDB" w14:textId="77777777" w:rsidR="00CD0E7A" w:rsidRPr="0013555F" w:rsidRDefault="00CD0E7A">
      <w:pPr>
        <w:jc w:val="center"/>
        <w:rPr>
          <w:rFonts w:cs="Tahoma"/>
          <w:b/>
        </w:rPr>
      </w:pPr>
      <w:bookmarkStart w:id="0" w:name="institucija"/>
      <w:r w:rsidRPr="0013555F">
        <w:rPr>
          <w:rFonts w:cs="Tahoma"/>
          <w:b/>
        </w:rPr>
        <w:t>LAZDIJŲ RAJONO SAVIVALDYBĖ</w:t>
      </w:r>
      <w:bookmarkEnd w:id="0"/>
      <w:r w:rsidRPr="0013555F">
        <w:rPr>
          <w:rFonts w:cs="Tahoma"/>
          <w:b/>
        </w:rPr>
        <w:t>S TARYBA</w:t>
      </w:r>
    </w:p>
    <w:p w14:paraId="4698EEDC" w14:textId="77777777" w:rsidR="00CD0E7A" w:rsidRDefault="00CD0E7A">
      <w:pPr>
        <w:jc w:val="center"/>
        <w:rPr>
          <w:rFonts w:cs="Tahoma"/>
          <w:b/>
          <w:sz w:val="26"/>
          <w:szCs w:val="26"/>
        </w:rPr>
      </w:pPr>
    </w:p>
    <w:p w14:paraId="6008E6C7" w14:textId="77777777" w:rsidR="003D6A28" w:rsidRPr="002E55F5" w:rsidRDefault="003D6A28" w:rsidP="003D6A28">
      <w:pPr>
        <w:jc w:val="center"/>
        <w:rPr>
          <w:rFonts w:cs="Tahoma"/>
          <w:b/>
        </w:rPr>
      </w:pPr>
      <w:r w:rsidRPr="002E55F5">
        <w:rPr>
          <w:rFonts w:cs="Tahoma"/>
          <w:b/>
        </w:rPr>
        <w:t>SPRENDIMAS</w:t>
      </w:r>
    </w:p>
    <w:p w14:paraId="56BA00E1" w14:textId="34D63B80" w:rsidR="00A05BA3" w:rsidRPr="00A05BA3" w:rsidRDefault="003D6A28" w:rsidP="003D6A28">
      <w:pPr>
        <w:jc w:val="center"/>
        <w:rPr>
          <w:rFonts w:eastAsia="Times New Roman"/>
          <w:b/>
          <w:lang w:eastAsia="ar-SA"/>
        </w:rPr>
      </w:pPr>
      <w:r w:rsidRPr="002E55F5">
        <w:rPr>
          <w:rFonts w:eastAsia="Times New Roman"/>
          <w:b/>
          <w:lang w:eastAsia="ar-SA"/>
        </w:rPr>
        <w:t>DĖL LAZDIJŲ RAJONO SAVIVALDYBĖS TARYBOS 201</w:t>
      </w:r>
      <w:r w:rsidR="000E7631">
        <w:rPr>
          <w:rFonts w:eastAsia="Times New Roman"/>
          <w:b/>
          <w:lang w:eastAsia="ar-SA"/>
        </w:rPr>
        <w:t>8</w:t>
      </w:r>
      <w:r w:rsidRPr="002E55F5">
        <w:rPr>
          <w:rFonts w:eastAsia="Times New Roman"/>
          <w:b/>
          <w:lang w:eastAsia="ar-SA"/>
        </w:rPr>
        <w:t xml:space="preserve"> M. </w:t>
      </w:r>
      <w:r w:rsidR="000E7631">
        <w:rPr>
          <w:rFonts w:eastAsia="Times New Roman"/>
          <w:b/>
          <w:lang w:eastAsia="ar-SA"/>
        </w:rPr>
        <w:t>BALANDŽIO 27</w:t>
      </w:r>
      <w:r w:rsidRPr="002E55F5">
        <w:rPr>
          <w:rFonts w:eastAsia="Times New Roman"/>
          <w:b/>
          <w:lang w:eastAsia="ar-SA"/>
        </w:rPr>
        <w:t xml:space="preserve"> D. SPRENDIMO NR</w:t>
      </w:r>
      <w:r w:rsidR="000E7631">
        <w:rPr>
          <w:rFonts w:eastAsia="Times New Roman"/>
          <w:b/>
          <w:lang w:eastAsia="ar-SA"/>
        </w:rPr>
        <w:t xml:space="preserve">. </w:t>
      </w:r>
      <w:hyperlink r:id="rId7" w:history="1">
        <w:r w:rsidR="00BF0BBC" w:rsidRPr="00BF0BBC">
          <w:rPr>
            <w:rStyle w:val="Hipersaitas"/>
            <w:rFonts w:eastAsia="Times New Roman"/>
            <w:b/>
            <w:lang w:eastAsia="ar-SA"/>
          </w:rPr>
          <w:t>5TS-</w:t>
        </w:r>
        <w:r w:rsidR="000E7631" w:rsidRPr="00BF0BBC">
          <w:rPr>
            <w:rStyle w:val="Hipersaitas"/>
            <w:rFonts w:eastAsia="Times New Roman"/>
            <w:b/>
            <w:lang w:eastAsia="ar-SA"/>
          </w:rPr>
          <w:t>1313</w:t>
        </w:r>
      </w:hyperlink>
      <w:r w:rsidR="000E7631">
        <w:rPr>
          <w:rFonts w:eastAsia="Times New Roman"/>
          <w:b/>
          <w:lang w:eastAsia="ar-SA"/>
        </w:rPr>
        <w:t xml:space="preserve"> „</w:t>
      </w:r>
      <w:r w:rsidR="00A05BA3" w:rsidRPr="00A05BA3">
        <w:rPr>
          <w:rFonts w:eastAsia="Times New Roman"/>
          <w:b/>
          <w:lang w:eastAsia="ar-SA"/>
        </w:rPr>
        <w:t xml:space="preserve">DĖL LAZDIJŲ RAJONO SAVIVALDYBĖS KELIŲ PRIEŽIŪROS IR PLĖTROS PROGRAMOS </w:t>
      </w:r>
      <w:r w:rsidR="000577F5" w:rsidRPr="004B4291">
        <w:rPr>
          <w:rFonts w:eastAsia="Times New Roman"/>
          <w:b/>
          <w:lang w:eastAsia="ar-SA"/>
        </w:rPr>
        <w:t xml:space="preserve">FINANSAVIMO </w:t>
      </w:r>
      <w:r w:rsidR="00A05BA3" w:rsidRPr="00A05BA3">
        <w:rPr>
          <w:rFonts w:eastAsia="Times New Roman"/>
          <w:b/>
          <w:lang w:eastAsia="ar-SA"/>
        </w:rPr>
        <w:t>LĖŠOMIS FINANSUOJAMŲ VIETINĖS REIKŠMĖS KELIŲ (GATVIŲ) TIESIMO, REKONSTRAVIMO, TAISYMO (REMONTO), PRIEŽIŪROS IR SAUGAUS EISMO SĄLYGŲ UŽTIKRINIMO OBJEKTŲ SĄRAŠO PATVIRTINIMO</w:t>
      </w:r>
      <w:r w:rsidR="000E7631">
        <w:rPr>
          <w:rFonts w:eastAsia="Times New Roman"/>
          <w:b/>
          <w:lang w:eastAsia="ar-SA"/>
        </w:rPr>
        <w:t>“ PAKEITIMO</w:t>
      </w:r>
    </w:p>
    <w:p w14:paraId="4698EEDF" w14:textId="77777777" w:rsidR="00CD0E7A" w:rsidRPr="0013555F" w:rsidRDefault="00CD0E7A">
      <w:pPr>
        <w:jc w:val="center"/>
        <w:rPr>
          <w:rFonts w:cs="Tahoma"/>
          <w:b/>
        </w:rPr>
      </w:pPr>
    </w:p>
    <w:p w14:paraId="4698EEE0" w14:textId="64B3F2B8" w:rsidR="00CD0E7A" w:rsidRPr="0013555F" w:rsidRDefault="00CD0E7A">
      <w:pPr>
        <w:jc w:val="center"/>
        <w:rPr>
          <w:rFonts w:cs="Tahoma"/>
        </w:rPr>
      </w:pPr>
      <w:r w:rsidRPr="0013555F">
        <w:rPr>
          <w:rFonts w:cs="Tahoma"/>
        </w:rPr>
        <w:t>201</w:t>
      </w:r>
      <w:r w:rsidR="00036DE6">
        <w:rPr>
          <w:rFonts w:cs="Tahoma"/>
        </w:rPr>
        <w:t>8</w:t>
      </w:r>
      <w:r w:rsidRPr="0013555F">
        <w:rPr>
          <w:rFonts w:cs="Tahoma"/>
        </w:rPr>
        <w:t xml:space="preserve"> m. </w:t>
      </w:r>
      <w:r w:rsidR="00C223E6">
        <w:rPr>
          <w:rFonts w:cs="Tahoma"/>
        </w:rPr>
        <w:t>rugsė</w:t>
      </w:r>
      <w:r w:rsidR="000E7631">
        <w:rPr>
          <w:rFonts w:cs="Tahoma"/>
        </w:rPr>
        <w:t>jo</w:t>
      </w:r>
      <w:r w:rsidR="00036DE6">
        <w:rPr>
          <w:rFonts w:cs="Tahoma"/>
        </w:rPr>
        <w:t xml:space="preserve"> </w:t>
      </w:r>
      <w:r w:rsidR="003F630A">
        <w:rPr>
          <w:rFonts w:cs="Tahoma"/>
        </w:rPr>
        <w:t xml:space="preserve">11 </w:t>
      </w:r>
      <w:r w:rsidR="00036DE6">
        <w:rPr>
          <w:rFonts w:cs="Tahoma"/>
        </w:rPr>
        <w:t>d. Nr.</w:t>
      </w:r>
      <w:r w:rsidR="003F630A">
        <w:rPr>
          <w:rFonts w:cs="Tahoma"/>
        </w:rPr>
        <w:t xml:space="preserve"> 34-1462</w:t>
      </w:r>
      <w:bookmarkStart w:id="1" w:name="_GoBack"/>
      <w:bookmarkEnd w:id="1"/>
    </w:p>
    <w:p w14:paraId="4698EEE1" w14:textId="77777777" w:rsidR="00CD0E7A" w:rsidRPr="0013555F" w:rsidRDefault="00CD0E7A">
      <w:pPr>
        <w:jc w:val="center"/>
        <w:rPr>
          <w:rFonts w:cs="Tahoma"/>
        </w:rPr>
      </w:pPr>
      <w:r w:rsidRPr="0013555F">
        <w:rPr>
          <w:rFonts w:cs="Tahoma"/>
        </w:rPr>
        <w:t>Lazdijai</w:t>
      </w:r>
    </w:p>
    <w:p w14:paraId="4698EEE2" w14:textId="77777777" w:rsidR="00CD0E7A" w:rsidRDefault="00CD0E7A" w:rsidP="006172D5">
      <w:pPr>
        <w:spacing w:line="360" w:lineRule="auto"/>
        <w:jc w:val="both"/>
        <w:rPr>
          <w:rFonts w:cs="Tahoma"/>
          <w:sz w:val="26"/>
          <w:szCs w:val="26"/>
        </w:rPr>
      </w:pPr>
    </w:p>
    <w:p w14:paraId="73C3BE9B" w14:textId="77777777" w:rsidR="00C82098" w:rsidRPr="00C82098" w:rsidRDefault="00C82098" w:rsidP="00C82098">
      <w:pPr>
        <w:spacing w:line="360" w:lineRule="auto"/>
        <w:ind w:firstLine="709"/>
        <w:jc w:val="both"/>
        <w:rPr>
          <w:rFonts w:cs="Tahoma"/>
        </w:rPr>
      </w:pPr>
      <w:r w:rsidRPr="00C82098">
        <w:rPr>
          <w:rFonts w:cs="Tahoma"/>
        </w:rPr>
        <w:t>Vadovaudamasi Lietuvos Respublikos vietos savivaldos įstatymo 18 straipsnio 1 dalimi, Lazdijų rajono savivaldybės taryba n u s p r e n d ž i a:</w:t>
      </w:r>
    </w:p>
    <w:p w14:paraId="37743100" w14:textId="0597F5E4" w:rsidR="00C82098" w:rsidRPr="00C82098" w:rsidRDefault="00C82098" w:rsidP="00C82098">
      <w:pPr>
        <w:spacing w:line="360" w:lineRule="auto"/>
        <w:ind w:firstLine="709"/>
        <w:jc w:val="both"/>
        <w:rPr>
          <w:rFonts w:cs="Tahoma"/>
        </w:rPr>
      </w:pPr>
      <w:r w:rsidRPr="00C82098">
        <w:rPr>
          <w:rFonts w:cs="Tahoma"/>
        </w:rPr>
        <w:t xml:space="preserve">Pakeisti </w:t>
      </w:r>
      <w:r w:rsidRPr="00C82098">
        <w:t>Lazdijų rajono savivaldybės Kelių priežiūros ir plėtros programos finansavimo lėšomis finansuojamų vietinės reikšmės kelių (gatvių) tiesimo, rekonstravimo, taisymo (remonto), priežiūros ir saugaus eismo sąlygų užtikrinimo objektų sąrašą,</w:t>
      </w:r>
      <w:r w:rsidRPr="00C82098">
        <w:rPr>
          <w:rFonts w:cs="Tahoma"/>
        </w:rPr>
        <w:t xml:space="preserve"> patvirtintą Lazdijų rajono savivaldybės tarybos 201</w:t>
      </w:r>
      <w:r>
        <w:rPr>
          <w:rFonts w:cs="Tahoma"/>
        </w:rPr>
        <w:t>8 m. balandžio 27</w:t>
      </w:r>
      <w:r w:rsidRPr="00C82098">
        <w:rPr>
          <w:rFonts w:cs="Tahoma"/>
        </w:rPr>
        <w:t xml:space="preserve"> d. sprendimu Nr</w:t>
      </w:r>
      <w:r>
        <w:rPr>
          <w:rFonts w:cs="Tahoma"/>
        </w:rPr>
        <w:t xml:space="preserve">. </w:t>
      </w:r>
      <w:hyperlink r:id="rId8" w:history="1">
        <w:r w:rsidRPr="00A23075">
          <w:rPr>
            <w:rStyle w:val="Hipersaitas"/>
            <w:rFonts w:cs="Tahoma"/>
          </w:rPr>
          <w:t>5TS-1313</w:t>
        </w:r>
      </w:hyperlink>
      <w:r>
        <w:rPr>
          <w:rFonts w:cs="Tahoma"/>
        </w:rPr>
        <w:t xml:space="preserve"> </w:t>
      </w:r>
      <w:r w:rsidRPr="00C82098">
        <w:rPr>
          <w:rFonts w:cs="Tahoma"/>
        </w:rPr>
        <w:t>„Dėl Lazdijų rajono savivaldybės Kelių priežiūros ir plėtros programos finansavimo lėšomis finansuojamų vietinės reikšmės kelių (gatvių) tiesimo, rekonstravimo, taisymo (remonto), priežiūros ir saugaus eismo sąlygų užtikrinimo objektų sąrašo patvirtinimo“, ir išdėstyti jį nauja redakcija (pridedama).</w:t>
      </w:r>
    </w:p>
    <w:p w14:paraId="4698EEE8" w14:textId="410910C5" w:rsidR="003A395B" w:rsidRDefault="003A395B" w:rsidP="006172D5">
      <w:pPr>
        <w:spacing w:line="360" w:lineRule="auto"/>
        <w:jc w:val="both"/>
        <w:rPr>
          <w:rFonts w:cs="Tahoma"/>
        </w:rPr>
      </w:pPr>
    </w:p>
    <w:p w14:paraId="03B3CEB8" w14:textId="77777777" w:rsidR="00C82098" w:rsidRPr="0013555F" w:rsidRDefault="00C82098" w:rsidP="006172D5">
      <w:pPr>
        <w:spacing w:line="360" w:lineRule="auto"/>
        <w:jc w:val="both"/>
        <w:rPr>
          <w:rFonts w:cs="Tahoma"/>
        </w:rPr>
      </w:pPr>
    </w:p>
    <w:p w14:paraId="4698EEE9" w14:textId="77777777" w:rsidR="00CD0E7A" w:rsidRPr="0013555F" w:rsidRDefault="005236B5">
      <w:pPr>
        <w:rPr>
          <w:rFonts w:cs="Tahoma"/>
        </w:rPr>
      </w:pPr>
      <w:r w:rsidRPr="0013555F">
        <w:rPr>
          <w:rFonts w:cs="Tahoma"/>
        </w:rPr>
        <w:t>Savivaldybės meras</w:t>
      </w:r>
    </w:p>
    <w:p w14:paraId="4698EEEA" w14:textId="77777777" w:rsidR="00CD0E7A" w:rsidRDefault="00CD0E7A">
      <w:pPr>
        <w:jc w:val="center"/>
        <w:rPr>
          <w:rFonts w:cs="Tahoma"/>
          <w:sz w:val="26"/>
          <w:szCs w:val="26"/>
        </w:rPr>
      </w:pPr>
    </w:p>
    <w:p w14:paraId="7DCCADDD" w14:textId="2E4E7E9E" w:rsidR="009A5A75" w:rsidRDefault="009A5A75">
      <w:pPr>
        <w:jc w:val="center"/>
        <w:rPr>
          <w:rFonts w:cs="Tahoma"/>
          <w:sz w:val="26"/>
          <w:szCs w:val="26"/>
        </w:rPr>
      </w:pPr>
    </w:p>
    <w:p w14:paraId="145C3869" w14:textId="30ECD2C9" w:rsidR="00C82098" w:rsidRDefault="00C82098">
      <w:pPr>
        <w:jc w:val="center"/>
        <w:rPr>
          <w:rFonts w:cs="Tahoma"/>
          <w:sz w:val="26"/>
          <w:szCs w:val="26"/>
        </w:rPr>
      </w:pPr>
    </w:p>
    <w:p w14:paraId="085F3D2B" w14:textId="48BA4D6C" w:rsidR="00C82098" w:rsidRDefault="00C82098">
      <w:pPr>
        <w:jc w:val="center"/>
        <w:rPr>
          <w:rFonts w:cs="Tahoma"/>
          <w:sz w:val="26"/>
          <w:szCs w:val="26"/>
        </w:rPr>
      </w:pPr>
    </w:p>
    <w:p w14:paraId="2E3907EB" w14:textId="5CF19A7C" w:rsidR="00C82098" w:rsidRDefault="00C82098">
      <w:pPr>
        <w:jc w:val="center"/>
        <w:rPr>
          <w:rFonts w:cs="Tahoma"/>
          <w:sz w:val="26"/>
          <w:szCs w:val="26"/>
        </w:rPr>
      </w:pPr>
    </w:p>
    <w:p w14:paraId="3BC07844" w14:textId="61D28DC9" w:rsidR="00C82098" w:rsidRDefault="00C82098">
      <w:pPr>
        <w:jc w:val="center"/>
        <w:rPr>
          <w:rFonts w:cs="Tahoma"/>
          <w:sz w:val="26"/>
          <w:szCs w:val="26"/>
        </w:rPr>
      </w:pPr>
    </w:p>
    <w:p w14:paraId="659643FD" w14:textId="50BB374C" w:rsidR="00C82098" w:rsidRDefault="00C82098">
      <w:pPr>
        <w:jc w:val="center"/>
        <w:rPr>
          <w:rFonts w:cs="Tahoma"/>
          <w:sz w:val="26"/>
          <w:szCs w:val="26"/>
        </w:rPr>
      </w:pPr>
    </w:p>
    <w:p w14:paraId="39453826" w14:textId="2F87E5F8" w:rsidR="00C82098" w:rsidRDefault="00C82098">
      <w:pPr>
        <w:jc w:val="center"/>
        <w:rPr>
          <w:rFonts w:cs="Tahoma"/>
          <w:sz w:val="26"/>
          <w:szCs w:val="26"/>
        </w:rPr>
      </w:pPr>
    </w:p>
    <w:p w14:paraId="0B8E1E9C" w14:textId="6638ED08" w:rsidR="00C82098" w:rsidRDefault="00C82098">
      <w:pPr>
        <w:jc w:val="center"/>
        <w:rPr>
          <w:rFonts w:cs="Tahoma"/>
          <w:sz w:val="26"/>
          <w:szCs w:val="26"/>
        </w:rPr>
      </w:pPr>
    </w:p>
    <w:p w14:paraId="30EA4C1C" w14:textId="27769FD8" w:rsidR="00C82098" w:rsidRDefault="00C82098">
      <w:pPr>
        <w:jc w:val="center"/>
        <w:rPr>
          <w:rFonts w:cs="Tahoma"/>
          <w:sz w:val="26"/>
          <w:szCs w:val="26"/>
        </w:rPr>
      </w:pPr>
    </w:p>
    <w:p w14:paraId="0CDEFADD" w14:textId="77777777" w:rsidR="00C82098" w:rsidRDefault="00C82098">
      <w:pPr>
        <w:jc w:val="center"/>
        <w:rPr>
          <w:rFonts w:cs="Tahoma"/>
          <w:sz w:val="26"/>
          <w:szCs w:val="26"/>
        </w:rPr>
      </w:pPr>
    </w:p>
    <w:p w14:paraId="3036FFBB" w14:textId="77777777" w:rsidR="009A5A75" w:rsidRDefault="009A5A75">
      <w:pPr>
        <w:jc w:val="center"/>
        <w:rPr>
          <w:rFonts w:cs="Tahoma"/>
          <w:sz w:val="26"/>
          <w:szCs w:val="26"/>
        </w:rPr>
      </w:pPr>
    </w:p>
    <w:p w14:paraId="4698EEF3" w14:textId="77777777" w:rsidR="00CD0E7A" w:rsidRPr="0013555F" w:rsidRDefault="004E01C6" w:rsidP="004E01C6">
      <w:pPr>
        <w:rPr>
          <w:rFonts w:cs="Tahoma"/>
        </w:rPr>
      </w:pPr>
      <w:r w:rsidRPr="0013555F">
        <w:rPr>
          <w:rFonts w:cs="Tahoma"/>
        </w:rPr>
        <w:t>Parengė</w:t>
      </w:r>
    </w:p>
    <w:p w14:paraId="4698EEF4" w14:textId="77777777" w:rsidR="00CD0E7A" w:rsidRPr="0013555F" w:rsidRDefault="004E01C6" w:rsidP="00A05353">
      <w:r w:rsidRPr="0013555F">
        <w:t>Virginijus Blažauskas</w:t>
      </w:r>
    </w:p>
    <w:p w14:paraId="4698EEF5" w14:textId="3A496FB0" w:rsidR="004E01C6" w:rsidRDefault="004E01C6" w:rsidP="00A05353">
      <w:r w:rsidRPr="0013555F">
        <w:t>201</w:t>
      </w:r>
      <w:r w:rsidR="00036DE6">
        <w:t>8</w:t>
      </w:r>
      <w:r w:rsidRPr="0013555F">
        <w:t>-</w:t>
      </w:r>
      <w:r w:rsidR="00C82098">
        <w:t>09-10</w:t>
      </w:r>
    </w:p>
    <w:p w14:paraId="5CBA55C0" w14:textId="77777777" w:rsidR="00A658CD" w:rsidRDefault="00A658CD" w:rsidP="00A05353">
      <w:pPr>
        <w:sectPr w:rsidR="00A658CD" w:rsidSect="00664EE3">
          <w:footnotePr>
            <w:pos w:val="beneathText"/>
          </w:footnotePr>
          <w:pgSz w:w="11905" w:h="16837"/>
          <w:pgMar w:top="794" w:right="567" w:bottom="1135" w:left="1701" w:header="567" w:footer="567" w:gutter="0"/>
          <w:cols w:space="1296"/>
          <w:docGrid w:linePitch="360"/>
        </w:sectPr>
      </w:pPr>
    </w:p>
    <w:p w14:paraId="4698EEF7" w14:textId="775B7515" w:rsidR="0085738F" w:rsidRPr="0013555F" w:rsidRDefault="0085738F"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3555F">
        <w:rPr>
          <w:b/>
        </w:rPr>
        <w:lastRenderedPageBreak/>
        <w:t>LAZDIJŲ RAJONO SAVIVALDYBĖS TARYBOS SPRENDIMO</w:t>
      </w:r>
    </w:p>
    <w:p w14:paraId="4698EEFA" w14:textId="0098DE20" w:rsidR="00A868AC" w:rsidRPr="0013555F" w:rsidRDefault="0085738F" w:rsidP="0013555F">
      <w:pPr>
        <w:jc w:val="center"/>
      </w:pPr>
      <w:r w:rsidRPr="0013555F">
        <w:rPr>
          <w:b/>
        </w:rPr>
        <w:t>„</w:t>
      </w:r>
      <w:r w:rsidR="00C82098" w:rsidRPr="002E55F5">
        <w:rPr>
          <w:rFonts w:eastAsia="Times New Roman"/>
          <w:b/>
          <w:lang w:eastAsia="ar-SA"/>
        </w:rPr>
        <w:t>DĖL LAZDIJŲ RAJONO SAVIVALDYBĖS TARYBOS 201</w:t>
      </w:r>
      <w:r w:rsidR="00C82098">
        <w:rPr>
          <w:rFonts w:eastAsia="Times New Roman"/>
          <w:b/>
          <w:lang w:eastAsia="ar-SA"/>
        </w:rPr>
        <w:t>8</w:t>
      </w:r>
      <w:r w:rsidR="00C82098" w:rsidRPr="002E55F5">
        <w:rPr>
          <w:rFonts w:eastAsia="Times New Roman"/>
          <w:b/>
          <w:lang w:eastAsia="ar-SA"/>
        </w:rPr>
        <w:t xml:space="preserve"> M. </w:t>
      </w:r>
      <w:r w:rsidR="00C82098">
        <w:rPr>
          <w:rFonts w:eastAsia="Times New Roman"/>
          <w:b/>
          <w:lang w:eastAsia="ar-SA"/>
        </w:rPr>
        <w:t>BALANDŽIO 27</w:t>
      </w:r>
      <w:r w:rsidR="00C82098" w:rsidRPr="002E55F5">
        <w:rPr>
          <w:rFonts w:eastAsia="Times New Roman"/>
          <w:b/>
          <w:lang w:eastAsia="ar-SA"/>
        </w:rPr>
        <w:t xml:space="preserve"> D. SPRENDIMO NR</w:t>
      </w:r>
      <w:r w:rsidR="00C82098">
        <w:rPr>
          <w:rFonts w:eastAsia="Times New Roman"/>
          <w:b/>
          <w:lang w:eastAsia="ar-SA"/>
        </w:rPr>
        <w:t xml:space="preserve">. </w:t>
      </w:r>
      <w:hyperlink r:id="rId9" w:history="1">
        <w:r w:rsidR="00BF0BBC" w:rsidRPr="00BF0BBC">
          <w:rPr>
            <w:rStyle w:val="Hipersaitas"/>
            <w:rFonts w:eastAsia="Times New Roman"/>
            <w:b/>
            <w:lang w:eastAsia="ar-SA"/>
          </w:rPr>
          <w:t>5TS-</w:t>
        </w:r>
        <w:r w:rsidR="00C82098" w:rsidRPr="00BF0BBC">
          <w:rPr>
            <w:rStyle w:val="Hipersaitas"/>
            <w:rFonts w:eastAsia="Times New Roman"/>
            <w:b/>
            <w:lang w:eastAsia="ar-SA"/>
          </w:rPr>
          <w:t>1313</w:t>
        </w:r>
      </w:hyperlink>
      <w:r w:rsidR="00C82098">
        <w:rPr>
          <w:rFonts w:eastAsia="Times New Roman"/>
          <w:b/>
          <w:lang w:eastAsia="ar-SA"/>
        </w:rPr>
        <w:t xml:space="preserve"> „</w:t>
      </w:r>
      <w:r w:rsidR="00C82098" w:rsidRPr="00A05BA3">
        <w:rPr>
          <w:rFonts w:eastAsia="Times New Roman"/>
          <w:b/>
          <w:lang w:eastAsia="ar-SA"/>
        </w:rPr>
        <w:t xml:space="preserve">DĖL LAZDIJŲ RAJONO SAVIVALDYBĖS KELIŲ PRIEŽIŪROS IR PLĖTROS PROGRAMOS </w:t>
      </w:r>
      <w:r w:rsidR="00C82098" w:rsidRPr="004B4291">
        <w:rPr>
          <w:rFonts w:eastAsia="Times New Roman"/>
          <w:b/>
          <w:lang w:eastAsia="ar-SA"/>
        </w:rPr>
        <w:t xml:space="preserve">FINANSAVIMO </w:t>
      </w:r>
      <w:r w:rsidR="00C82098" w:rsidRPr="00A05BA3">
        <w:rPr>
          <w:rFonts w:eastAsia="Times New Roman"/>
          <w:b/>
          <w:lang w:eastAsia="ar-SA"/>
        </w:rPr>
        <w:t>LĖŠOMIS FINANSUOJAMŲ VIETINĖS REIKŠMĖS KELIŲ (GATVIŲ) TIESIMO, REKONSTRAVIMO, TAISYMO (REMONTO), PRIEŽIŪROS IR SAUGAUS EISMO SĄLYGŲ UŽTIKRINIMO OBJEKTŲ SĄRAŠO PATVIRTINIMO</w:t>
      </w:r>
      <w:r w:rsidR="00C82098">
        <w:rPr>
          <w:rFonts w:eastAsia="Times New Roman"/>
          <w:b/>
          <w:lang w:eastAsia="ar-SA"/>
        </w:rPr>
        <w:t>“ PAKEITIMO</w:t>
      </w:r>
      <w:r w:rsidR="00CF1E3E" w:rsidRPr="00D37958">
        <w:rPr>
          <w:rFonts w:eastAsia="Times New Roman"/>
          <w:b/>
          <w:lang w:eastAsia="ar-SA"/>
        </w:rPr>
        <w:t>“</w:t>
      </w:r>
      <w:r w:rsidR="0013555F">
        <w:rPr>
          <w:rFonts w:eastAsia="Times New Roman"/>
          <w:b/>
          <w:lang w:eastAsia="ar-SA"/>
        </w:rPr>
        <w:t xml:space="preserve"> </w:t>
      </w:r>
      <w:r w:rsidRPr="0013555F">
        <w:rPr>
          <w:b/>
        </w:rPr>
        <w:t>PROJEKTO</w:t>
      </w:r>
    </w:p>
    <w:p w14:paraId="4698EEFB" w14:textId="77777777" w:rsidR="00A868AC" w:rsidRPr="0013555F" w:rsidRDefault="00A868AC" w:rsidP="00A868AC">
      <w:pPr>
        <w:pStyle w:val="Porat"/>
        <w:jc w:val="center"/>
        <w:rPr>
          <w:b/>
        </w:rPr>
      </w:pPr>
      <w:r w:rsidRPr="0013555F">
        <w:rPr>
          <w:b/>
        </w:rPr>
        <w:t>AIŠKINAMASIS RAŠTAS</w:t>
      </w:r>
    </w:p>
    <w:p w14:paraId="4E4288CD" w14:textId="77777777" w:rsidR="004218A2" w:rsidRDefault="004218A2" w:rsidP="00A868AC">
      <w:pPr>
        <w:pStyle w:val="Porat"/>
        <w:jc w:val="center"/>
      </w:pPr>
    </w:p>
    <w:p w14:paraId="4698EEFC" w14:textId="52A25AF5" w:rsidR="00A868AC" w:rsidRPr="0013555F" w:rsidRDefault="00A868AC" w:rsidP="00A868AC">
      <w:pPr>
        <w:pStyle w:val="Porat"/>
        <w:jc w:val="center"/>
      </w:pPr>
      <w:r w:rsidRPr="0013555F">
        <w:t>201</w:t>
      </w:r>
      <w:r w:rsidR="00C82098">
        <w:t>8</w:t>
      </w:r>
      <w:r w:rsidR="00036DE6">
        <w:t>-</w:t>
      </w:r>
      <w:r w:rsidR="00C82098">
        <w:t>09-10</w:t>
      </w:r>
    </w:p>
    <w:p w14:paraId="4698EEFD" w14:textId="77777777" w:rsidR="0085738F" w:rsidRDefault="0085738F" w:rsidP="006172D5">
      <w:pPr>
        <w:pStyle w:val="Porat"/>
        <w:spacing w:line="360" w:lineRule="auto"/>
        <w:jc w:val="both"/>
        <w:rPr>
          <w:sz w:val="26"/>
          <w:szCs w:val="26"/>
        </w:rPr>
      </w:pPr>
    </w:p>
    <w:p w14:paraId="3EA05769" w14:textId="3A7B1C69" w:rsidR="00A23075" w:rsidRDefault="0085738F" w:rsidP="004B69E4">
      <w:pPr>
        <w:spacing w:line="360" w:lineRule="auto"/>
        <w:jc w:val="both"/>
        <w:rPr>
          <w:rFonts w:cs="Tahoma"/>
        </w:rPr>
      </w:pPr>
      <w:r>
        <w:rPr>
          <w:sz w:val="26"/>
          <w:szCs w:val="26"/>
        </w:rPr>
        <w:tab/>
      </w:r>
      <w:r w:rsidR="004B69E4" w:rsidRPr="00E238CC">
        <w:t xml:space="preserve">Lazdijų rajono savivaldybės tarybos sprendimo </w:t>
      </w:r>
      <w:r w:rsidR="00A23075">
        <w:t xml:space="preserve">„Dėl Lazdijų rajono savivaldybės tarybos 2018 m. balandžio 27 d. sprendimo Nr. </w:t>
      </w:r>
      <w:hyperlink r:id="rId10" w:history="1">
        <w:r w:rsidR="00A23075" w:rsidRPr="00BF0BBC">
          <w:rPr>
            <w:rStyle w:val="Hipersaitas"/>
          </w:rPr>
          <w:t>5TS-1313</w:t>
        </w:r>
      </w:hyperlink>
      <w:r w:rsidR="00A23075">
        <w:t xml:space="preserve"> </w:t>
      </w:r>
      <w:r w:rsidR="004B69E4" w:rsidRPr="00E238CC">
        <w:t xml:space="preserve">„Dėl Lazdijų rajono savivaldybės </w:t>
      </w:r>
      <w:r w:rsidR="00D15EA4">
        <w:t xml:space="preserve">Kelių priežiūros ir plėtros programos </w:t>
      </w:r>
      <w:r w:rsidR="00D37958">
        <w:t xml:space="preserve">finansavimo </w:t>
      </w:r>
      <w:r w:rsidR="00D15EA4">
        <w:t>lėšomis finansuojamų vietinės reikšmės kelių (gatvių) tiesimo, rekonstravimo, taisymo (remonto), priežiūros ir saugaus eismo sąlygų užtikrinimo objektų sąrašo patvirtinimo</w:t>
      </w:r>
      <w:r w:rsidR="004B69E4" w:rsidRPr="00E238CC">
        <w:t>“</w:t>
      </w:r>
      <w:r w:rsidR="00A23075">
        <w:t xml:space="preserve"> pakeitimo“</w:t>
      </w:r>
      <w:r w:rsidR="004B69E4" w:rsidRPr="00E238CC">
        <w:t xml:space="preserve"> projektas parengtas vadovaujantis</w:t>
      </w:r>
      <w:r w:rsidR="00036DE6">
        <w:t xml:space="preserve"> </w:t>
      </w:r>
      <w:r w:rsidR="008E509B">
        <w:rPr>
          <w:rFonts w:cs="Tahoma"/>
        </w:rPr>
        <w:t>Lietuvos Respublikos vietos savivaldos įstatymo</w:t>
      </w:r>
      <w:r w:rsidR="00A23075">
        <w:rPr>
          <w:rFonts w:cs="Tahoma"/>
        </w:rPr>
        <w:t xml:space="preserve"> 18 straipsnio 1</w:t>
      </w:r>
      <w:r w:rsidR="008E509B">
        <w:rPr>
          <w:rFonts w:cs="Tahoma"/>
        </w:rPr>
        <w:t xml:space="preserve"> dali</w:t>
      </w:r>
      <w:r w:rsidR="00A23075">
        <w:rPr>
          <w:rFonts w:cs="Tahoma"/>
        </w:rPr>
        <w:t>mi.</w:t>
      </w:r>
    </w:p>
    <w:p w14:paraId="397A2A67" w14:textId="2201173A" w:rsidR="00A23075" w:rsidRDefault="00A23075" w:rsidP="00A23075">
      <w:pPr>
        <w:spacing w:line="360" w:lineRule="auto"/>
        <w:ind w:firstLine="709"/>
        <w:jc w:val="both"/>
        <w:rPr>
          <w:rFonts w:cs="Tahoma"/>
        </w:rPr>
      </w:pPr>
      <w:r w:rsidRPr="00A23075">
        <w:rPr>
          <w:rFonts w:cs="Tahoma"/>
        </w:rPr>
        <w:t>Šio projekto tikslas –</w:t>
      </w:r>
      <w:r w:rsidR="00816FAA">
        <w:rPr>
          <w:rFonts w:cs="Tahoma"/>
        </w:rPr>
        <w:t xml:space="preserve"> pakeitus</w:t>
      </w:r>
      <w:r w:rsidR="00BF0BBC">
        <w:t xml:space="preserve"> Lazdijų rajono savivaldybės tarybos 2018 m. balandžio 27 d. sprendimu Nr. </w:t>
      </w:r>
      <w:hyperlink r:id="rId11" w:history="1">
        <w:r w:rsidR="00BF0BBC" w:rsidRPr="00BF0BBC">
          <w:rPr>
            <w:rStyle w:val="Hipersaitas"/>
          </w:rPr>
          <w:t>5TS-1313</w:t>
        </w:r>
      </w:hyperlink>
      <w:r w:rsidR="00BF0BBC">
        <w:t xml:space="preserve"> </w:t>
      </w:r>
      <w:r w:rsidR="00BF0BBC" w:rsidRPr="00E238CC">
        <w:t xml:space="preserve">„Dėl Lazdijų rajono savivaldybės </w:t>
      </w:r>
      <w:r w:rsidR="00BF0BBC">
        <w:t>Kelių priežiūros ir plėtros programos finansavimo lėšomis finansuojamų vietinės reikšmės kelių (gatvių) tiesimo, rekonstravimo, taisymo (remonto), priežiūros ir saugaus eismo sąlygų užtikrinimo objektų sąrašo patvirtinimo</w:t>
      </w:r>
      <w:r w:rsidR="00BF0BBC" w:rsidRPr="00E238CC">
        <w:t>“</w:t>
      </w:r>
      <w:r w:rsidR="00BF0BBC">
        <w:t xml:space="preserve"> patvirtintą Lazdijų rajono savivaldybės Kelių priežiūros ir plėtros programos finansavimo lėšomis finansuojamų vietinės reikšmės kelių (gatvių) tiesimo, rekonstravimo, taisymo (remonto), priežiūros ir saugaus eismo sąlygų </w:t>
      </w:r>
      <w:r w:rsidR="00816FAA">
        <w:t>užtikrinimo objektų sąrašą</w:t>
      </w:r>
      <w:r w:rsidR="00BF0BBC">
        <w:t xml:space="preserve">, patikslinti </w:t>
      </w:r>
      <w:r w:rsidRPr="00A23075">
        <w:rPr>
          <w:rFonts w:cs="Tahoma"/>
        </w:rPr>
        <w:t>Lietuvos automobilių kelių direkcijos prie Susisiekimo ministerijos ir Lazdijų rajono savivaldybės pasirašytos finansavimo sutarties Nr. S-</w:t>
      </w:r>
      <w:r w:rsidR="00BF0BBC">
        <w:rPr>
          <w:rFonts w:cs="Tahoma"/>
        </w:rPr>
        <w:t>139</w:t>
      </w:r>
      <w:r w:rsidRPr="00A23075">
        <w:rPr>
          <w:rFonts w:cs="Tahoma"/>
        </w:rPr>
        <w:t xml:space="preserve"> priedą „Lazdijų rajono savivaldybės </w:t>
      </w:r>
      <w:r w:rsidR="00816FAA">
        <w:rPr>
          <w:rFonts w:cs="Tahoma"/>
        </w:rPr>
        <w:t>K</w:t>
      </w:r>
      <w:r w:rsidRPr="00A23075">
        <w:rPr>
          <w:rFonts w:cs="Tahoma"/>
        </w:rPr>
        <w:t>elių priežiūros ir plėtros programos finansavimo lėšomis finansuojamų vietinės reikšmės kelių (gatvių) tiesimo, rekonstravimo, taisymo (remonto), priežiūros ir saugaus eismo sąlygų užtikrinimo objektų sąrašas</w:t>
      </w:r>
      <w:r w:rsidR="00816FAA">
        <w:rPr>
          <w:rFonts w:cs="Tahoma"/>
        </w:rPr>
        <w:t xml:space="preserve"> prie 2018 m. balandžio 23 d. finansavimo sutarties Nr. S-139“.</w:t>
      </w:r>
    </w:p>
    <w:p w14:paraId="58167C0E" w14:textId="452BD2CA" w:rsidR="00816FAA" w:rsidRPr="00816FAA" w:rsidRDefault="00816FAA" w:rsidP="00816FAA">
      <w:pPr>
        <w:spacing w:line="360" w:lineRule="auto"/>
        <w:ind w:firstLine="709"/>
        <w:jc w:val="both"/>
        <w:rPr>
          <w:rFonts w:cs="Tahoma"/>
        </w:rPr>
      </w:pPr>
      <w:r w:rsidRPr="00816FAA">
        <w:rPr>
          <w:rFonts w:cs="Tahoma"/>
        </w:rPr>
        <w:t>Vietinės reikšmės kelių (gatvių) tiesimo, taisymo (remonto), priežiūros ir saugaus eismo sąlygų užtikrinimo dar</w:t>
      </w:r>
      <w:r>
        <w:rPr>
          <w:rFonts w:cs="Tahoma"/>
        </w:rPr>
        <w:t>bams ir paslaugomas atlikti 2018</w:t>
      </w:r>
      <w:r w:rsidRPr="00816FAA">
        <w:rPr>
          <w:rFonts w:cs="Tahoma"/>
        </w:rPr>
        <w:t xml:space="preserve"> m. iš Kelių priežiūros ir plėtros programos Lazdijų rajono savivaldybei skirta 8</w:t>
      </w:r>
      <w:r>
        <w:rPr>
          <w:rFonts w:cs="Tahoma"/>
        </w:rPr>
        <w:t>44500,00</w:t>
      </w:r>
      <w:r w:rsidRPr="00816FAA">
        <w:rPr>
          <w:rFonts w:cs="Tahoma"/>
        </w:rPr>
        <w:t xml:space="preserve"> </w:t>
      </w:r>
      <w:proofErr w:type="spellStart"/>
      <w:r w:rsidRPr="00816FAA">
        <w:rPr>
          <w:rFonts w:cs="Tahoma"/>
        </w:rPr>
        <w:t>Eu</w:t>
      </w:r>
      <w:r>
        <w:rPr>
          <w:rFonts w:cs="Tahoma"/>
        </w:rPr>
        <w:t>r</w:t>
      </w:r>
      <w:proofErr w:type="spellEnd"/>
      <w:r>
        <w:rPr>
          <w:rFonts w:cs="Tahoma"/>
        </w:rPr>
        <w:t xml:space="preserve"> (aštuoni šimtai keturiasdešimt keturi tūkstančiai penki šimtai eurų). </w:t>
      </w:r>
      <w:r w:rsidR="00EF7CE9">
        <w:rPr>
          <w:rFonts w:cs="Tahoma"/>
        </w:rPr>
        <w:t>Objektų sąrašas tikslinamas, kadangi į</w:t>
      </w:r>
      <w:r w:rsidRPr="00816FAA">
        <w:rPr>
          <w:rFonts w:cs="Tahoma"/>
        </w:rPr>
        <w:t>vykdžius</w:t>
      </w:r>
      <w:r>
        <w:rPr>
          <w:rFonts w:cs="Tahoma"/>
        </w:rPr>
        <w:t xml:space="preserve"> didžiąją dalį viešųjų pirkimų bei atlikus</w:t>
      </w:r>
      <w:r w:rsidRPr="00816FAA">
        <w:rPr>
          <w:rFonts w:cs="Tahoma"/>
        </w:rPr>
        <w:t xml:space="preserve"> rangos darbus ir paslaugas, žinomos tikslios atliktų darbų ir paslaugų apimtys (kiekiai),</w:t>
      </w:r>
      <w:r w:rsidR="00EF7CE9">
        <w:rPr>
          <w:rFonts w:cs="Tahoma"/>
        </w:rPr>
        <w:t xml:space="preserve"> taip pat sąrašas papildomas nauju objektu „</w:t>
      </w:r>
      <w:r w:rsidR="00EF7CE9" w:rsidRPr="00EF7CE9">
        <w:rPr>
          <w:rFonts w:cs="Tahoma"/>
        </w:rPr>
        <w:t xml:space="preserve">Vietinės reikšmės kelias, kuris jungia valstybinės reikšmės krašto kelią Nr. 181 </w:t>
      </w:r>
      <w:proofErr w:type="spellStart"/>
      <w:r w:rsidR="00EF7CE9" w:rsidRPr="00EF7CE9">
        <w:rPr>
          <w:rFonts w:cs="Tahoma"/>
        </w:rPr>
        <w:t>Seirijai</w:t>
      </w:r>
      <w:proofErr w:type="spellEnd"/>
      <w:r w:rsidR="00EF7CE9" w:rsidRPr="00EF7CE9">
        <w:rPr>
          <w:rFonts w:cs="Tahoma"/>
        </w:rPr>
        <w:t>–Simnas–Igliauka su valstybinės reikšmės rajoniniu keliu Nr. 2523 Janėnai–Metelia</w:t>
      </w:r>
      <w:r w:rsidR="00EF7CE9">
        <w:rPr>
          <w:rFonts w:cs="Tahoma"/>
        </w:rPr>
        <w:t>i“, kad esant galimybei būtų galima apmokėti už jau atliktus darbus</w:t>
      </w:r>
      <w:r w:rsidRPr="00816FAA">
        <w:rPr>
          <w:rFonts w:cs="Tahoma"/>
        </w:rPr>
        <w:t>.</w:t>
      </w:r>
    </w:p>
    <w:p w14:paraId="71A1F914" w14:textId="0C6700DF" w:rsidR="00816FAA" w:rsidRPr="00816FAA" w:rsidRDefault="00816FAA" w:rsidP="00816FAA">
      <w:pPr>
        <w:spacing w:line="360" w:lineRule="auto"/>
        <w:ind w:firstLine="709"/>
        <w:jc w:val="both"/>
        <w:rPr>
          <w:rFonts w:cs="Tahoma"/>
        </w:rPr>
      </w:pPr>
      <w:r w:rsidRPr="00816FAA">
        <w:rPr>
          <w:rFonts w:cs="Tahoma"/>
        </w:rPr>
        <w:t xml:space="preserve">Atlikus </w:t>
      </w:r>
      <w:r w:rsidR="00E12528">
        <w:rPr>
          <w:rFonts w:cs="Tahoma"/>
        </w:rPr>
        <w:t xml:space="preserve">kelių (gatvių) remonto </w:t>
      </w:r>
      <w:r w:rsidRPr="00816FAA">
        <w:rPr>
          <w:rFonts w:cs="Tahoma"/>
        </w:rPr>
        <w:t xml:space="preserve">darbus, pagerėjo vietos gyventojų mobilumas ir jų gyvenimo </w:t>
      </w:r>
      <w:r w:rsidRPr="00816FAA">
        <w:rPr>
          <w:rFonts w:cs="Tahoma"/>
        </w:rPr>
        <w:lastRenderedPageBreak/>
        <w:t>sąlygos, užtikrinančios greitesnį susisiekimą tarp Lazdijų rajono savivaldybės gyvenviečių ir jų viduje, sumažėjo kelių priežiūros išlaidos, transporto priemonių eksploataciniai kaštai ir avarijų tikimybė,</w:t>
      </w:r>
    </w:p>
    <w:p w14:paraId="6DDD65DB" w14:textId="77777777" w:rsidR="00816FAA" w:rsidRPr="00816FAA" w:rsidRDefault="00816FAA" w:rsidP="00816FAA">
      <w:pPr>
        <w:spacing w:line="360" w:lineRule="auto"/>
        <w:jc w:val="both"/>
        <w:rPr>
          <w:rFonts w:cs="Tahoma"/>
        </w:rPr>
      </w:pPr>
      <w:r w:rsidRPr="00816FAA">
        <w:rPr>
          <w:rFonts w:cs="Tahoma"/>
        </w:rPr>
        <w:t>sumažėjo aplinkos tarša ir transporto priemonių sukeliamas neigiamas poveikis gyventojams,</w:t>
      </w:r>
    </w:p>
    <w:p w14:paraId="61996A7B" w14:textId="77777777" w:rsidR="00816FAA" w:rsidRPr="00816FAA" w:rsidRDefault="00816FAA" w:rsidP="00816FAA">
      <w:pPr>
        <w:spacing w:line="360" w:lineRule="auto"/>
        <w:jc w:val="both"/>
        <w:rPr>
          <w:rFonts w:cs="Tahoma"/>
        </w:rPr>
      </w:pPr>
      <w:r w:rsidRPr="00816FAA">
        <w:rPr>
          <w:rFonts w:cs="Tahoma"/>
        </w:rPr>
        <w:t>labiau užtikrintas transporto priemonių vairuotojų, pėsčiųjų ir kitų eismo dalyvių saugumas.</w:t>
      </w:r>
    </w:p>
    <w:p w14:paraId="154D48B7" w14:textId="4D0CD034" w:rsidR="00E238CC" w:rsidRPr="00E238CC" w:rsidRDefault="00E238CC" w:rsidP="008E264F">
      <w:pPr>
        <w:spacing w:line="360" w:lineRule="auto"/>
        <w:ind w:firstLine="709"/>
        <w:jc w:val="both"/>
        <w:rPr>
          <w:bCs/>
        </w:rPr>
      </w:pPr>
      <w:r w:rsidRPr="00E238CC">
        <w:rPr>
          <w:bCs/>
        </w:rPr>
        <w:t>Parengtas sprendimo projektas neprieštarauja galiojantiems teisės aktams.</w:t>
      </w:r>
    </w:p>
    <w:p w14:paraId="50EB5990" w14:textId="77777777" w:rsidR="00E238CC" w:rsidRPr="00E238CC" w:rsidRDefault="00E238CC" w:rsidP="008E264F">
      <w:pPr>
        <w:spacing w:line="360" w:lineRule="auto"/>
        <w:ind w:firstLine="709"/>
        <w:jc w:val="both"/>
        <w:rPr>
          <w:bCs/>
        </w:rPr>
      </w:pPr>
      <w:r w:rsidRPr="00E238CC">
        <w:rPr>
          <w:bCs/>
        </w:rPr>
        <w:t>Priėmus sprendimo projektą, neigiamų pasekmių nenumatoma.</w:t>
      </w:r>
    </w:p>
    <w:p w14:paraId="6FD7D548" w14:textId="77777777" w:rsidR="00E238CC" w:rsidRPr="00E238CC" w:rsidRDefault="00E238CC" w:rsidP="008E264F">
      <w:pPr>
        <w:spacing w:line="360" w:lineRule="auto"/>
        <w:ind w:firstLine="709"/>
        <w:jc w:val="both"/>
        <w:rPr>
          <w:bCs/>
        </w:rPr>
      </w:pPr>
      <w:r w:rsidRPr="00E238CC">
        <w:t>Dėl sprendimo projekto pastabų ir pasiūlymų negauta.</w:t>
      </w:r>
    </w:p>
    <w:p w14:paraId="461E218B" w14:textId="77777777" w:rsidR="00E238CC" w:rsidRPr="00E238CC" w:rsidRDefault="00E238CC" w:rsidP="008E264F">
      <w:pPr>
        <w:spacing w:line="360" w:lineRule="auto"/>
        <w:ind w:firstLine="709"/>
        <w:jc w:val="both"/>
        <w:rPr>
          <w:bCs/>
        </w:rPr>
      </w:pPr>
      <w:r w:rsidRPr="00E238CC">
        <w:rPr>
          <w:bCs/>
        </w:rPr>
        <w:t>Sprendimo projektą parengė Lazdijų rajono savivaldybės administracijos Vietinio ūkio skyriaus vyresn. specialistas Virginijus Blažauskas.</w:t>
      </w:r>
    </w:p>
    <w:p w14:paraId="1E0A6683" w14:textId="2FFD1199" w:rsidR="00F50F7B" w:rsidRDefault="00F50F7B" w:rsidP="00E238CC">
      <w:pPr>
        <w:spacing w:line="360" w:lineRule="auto"/>
        <w:jc w:val="both"/>
      </w:pPr>
    </w:p>
    <w:p w14:paraId="1A98DF5E" w14:textId="75BDE93E" w:rsidR="004E6335" w:rsidRDefault="004E6335" w:rsidP="00E238CC">
      <w:pPr>
        <w:spacing w:line="360" w:lineRule="auto"/>
        <w:jc w:val="both"/>
      </w:pPr>
    </w:p>
    <w:p w14:paraId="11A9F666" w14:textId="405E58BC" w:rsidR="004E6335" w:rsidRDefault="004E6335" w:rsidP="00E238CC">
      <w:pPr>
        <w:spacing w:line="360" w:lineRule="auto"/>
        <w:jc w:val="both"/>
      </w:pPr>
    </w:p>
    <w:p w14:paraId="7E7EE82E" w14:textId="77777777" w:rsidR="004E6335" w:rsidRDefault="004E6335" w:rsidP="00E238CC">
      <w:pPr>
        <w:spacing w:line="360" w:lineRule="auto"/>
        <w:jc w:val="both"/>
      </w:pPr>
    </w:p>
    <w:p w14:paraId="5DAA7014" w14:textId="77777777" w:rsidR="00F50F7B" w:rsidRDefault="00F50F7B"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698EF0C" w14:textId="13C77257" w:rsidR="00A868AC" w:rsidRPr="0013555F" w:rsidRDefault="00A868AC"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555F">
        <w:t>Vietinio ūkio skyriaus</w:t>
      </w:r>
      <w:r w:rsidR="0013555F" w:rsidRPr="0013555F">
        <w:t xml:space="preserve"> vyresn. specialistas </w:t>
      </w:r>
      <w:r w:rsidR="0013555F">
        <w:t xml:space="preserve">                                                  </w:t>
      </w:r>
      <w:r w:rsidR="0013555F" w:rsidRPr="0013555F">
        <w:t>Virginijus Blažauskas</w:t>
      </w:r>
    </w:p>
    <w:sectPr w:rsidR="00A868AC" w:rsidRPr="0013555F" w:rsidSect="00664EE3">
      <w:footnotePr>
        <w:pos w:val="beneathText"/>
      </w:footnotePr>
      <w:pgSz w:w="11905" w:h="16837"/>
      <w:pgMar w:top="794" w:right="567" w:bottom="141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abstractNum w:abstractNumId="1" w15:restartNumberingAfterBreak="0">
    <w:nsid w:val="0A9363E5"/>
    <w:multiLevelType w:val="hybridMultilevel"/>
    <w:tmpl w:val="85A822D0"/>
    <w:lvl w:ilvl="0" w:tplc="87AEA9B2">
      <w:start w:val="1"/>
      <w:numFmt w:val="decimal"/>
      <w:lvlText w:val="%1."/>
      <w:lvlJc w:val="left"/>
      <w:pPr>
        <w:ind w:left="1089" w:hanging="3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052D3"/>
    <w:multiLevelType w:val="hybridMultilevel"/>
    <w:tmpl w:val="11F076F6"/>
    <w:lvl w:ilvl="0" w:tplc="6BE0052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82"/>
    <w:rsid w:val="00017E62"/>
    <w:rsid w:val="0002092A"/>
    <w:rsid w:val="00021A0C"/>
    <w:rsid w:val="00026168"/>
    <w:rsid w:val="00027A03"/>
    <w:rsid w:val="00036DE6"/>
    <w:rsid w:val="00045A90"/>
    <w:rsid w:val="00046D27"/>
    <w:rsid w:val="000577F5"/>
    <w:rsid w:val="000622EC"/>
    <w:rsid w:val="0006612D"/>
    <w:rsid w:val="00067454"/>
    <w:rsid w:val="00076ED6"/>
    <w:rsid w:val="000831FF"/>
    <w:rsid w:val="00085B7A"/>
    <w:rsid w:val="000B2F21"/>
    <w:rsid w:val="000E7631"/>
    <w:rsid w:val="00100E56"/>
    <w:rsid w:val="001158DA"/>
    <w:rsid w:val="0013555F"/>
    <w:rsid w:val="001460B9"/>
    <w:rsid w:val="001604CE"/>
    <w:rsid w:val="0016789E"/>
    <w:rsid w:val="00171D9E"/>
    <w:rsid w:val="00175567"/>
    <w:rsid w:val="00177B66"/>
    <w:rsid w:val="0018114E"/>
    <w:rsid w:val="00184F75"/>
    <w:rsid w:val="0018609C"/>
    <w:rsid w:val="00187BD8"/>
    <w:rsid w:val="00192172"/>
    <w:rsid w:val="001B2CFB"/>
    <w:rsid w:val="001C362D"/>
    <w:rsid w:val="001D2929"/>
    <w:rsid w:val="001D4F98"/>
    <w:rsid w:val="001D722C"/>
    <w:rsid w:val="001E0A74"/>
    <w:rsid w:val="001E5288"/>
    <w:rsid w:val="00200723"/>
    <w:rsid w:val="00226605"/>
    <w:rsid w:val="002713F1"/>
    <w:rsid w:val="00281E23"/>
    <w:rsid w:val="00284E02"/>
    <w:rsid w:val="002A6972"/>
    <w:rsid w:val="002B3AC6"/>
    <w:rsid w:val="002D74C8"/>
    <w:rsid w:val="002F663F"/>
    <w:rsid w:val="00323CBD"/>
    <w:rsid w:val="00336F69"/>
    <w:rsid w:val="00344C7D"/>
    <w:rsid w:val="00351B29"/>
    <w:rsid w:val="00367830"/>
    <w:rsid w:val="00381559"/>
    <w:rsid w:val="00387224"/>
    <w:rsid w:val="003A395B"/>
    <w:rsid w:val="003C5A2A"/>
    <w:rsid w:val="003D6A28"/>
    <w:rsid w:val="003E1474"/>
    <w:rsid w:val="003F630A"/>
    <w:rsid w:val="004218A2"/>
    <w:rsid w:val="00435181"/>
    <w:rsid w:val="00442706"/>
    <w:rsid w:val="0044755B"/>
    <w:rsid w:val="00461C85"/>
    <w:rsid w:val="00494A9E"/>
    <w:rsid w:val="004B1BCB"/>
    <w:rsid w:val="004B2FDC"/>
    <w:rsid w:val="004B4291"/>
    <w:rsid w:val="004B69E4"/>
    <w:rsid w:val="004C083A"/>
    <w:rsid w:val="004C77FA"/>
    <w:rsid w:val="004E01C6"/>
    <w:rsid w:val="004E6335"/>
    <w:rsid w:val="004F0C18"/>
    <w:rsid w:val="00510550"/>
    <w:rsid w:val="005236B5"/>
    <w:rsid w:val="00531B72"/>
    <w:rsid w:val="00547039"/>
    <w:rsid w:val="00547CF7"/>
    <w:rsid w:val="00561D4D"/>
    <w:rsid w:val="0056602D"/>
    <w:rsid w:val="005A2685"/>
    <w:rsid w:val="005B628B"/>
    <w:rsid w:val="005C1235"/>
    <w:rsid w:val="005C1ABF"/>
    <w:rsid w:val="005F0BE7"/>
    <w:rsid w:val="00610920"/>
    <w:rsid w:val="006172D5"/>
    <w:rsid w:val="00664EE3"/>
    <w:rsid w:val="006724D2"/>
    <w:rsid w:val="00684EB3"/>
    <w:rsid w:val="006955B4"/>
    <w:rsid w:val="006E76C2"/>
    <w:rsid w:val="006F7D50"/>
    <w:rsid w:val="007126C6"/>
    <w:rsid w:val="00716141"/>
    <w:rsid w:val="007165BB"/>
    <w:rsid w:val="00742864"/>
    <w:rsid w:val="0074620E"/>
    <w:rsid w:val="0074750E"/>
    <w:rsid w:val="00750B96"/>
    <w:rsid w:val="007632D1"/>
    <w:rsid w:val="007708FF"/>
    <w:rsid w:val="0077645C"/>
    <w:rsid w:val="00785DB6"/>
    <w:rsid w:val="007C3F4C"/>
    <w:rsid w:val="007D44BD"/>
    <w:rsid w:val="007E4FF7"/>
    <w:rsid w:val="007F0DAE"/>
    <w:rsid w:val="00816FAA"/>
    <w:rsid w:val="00832DA2"/>
    <w:rsid w:val="00834560"/>
    <w:rsid w:val="00834B5C"/>
    <w:rsid w:val="00837525"/>
    <w:rsid w:val="00841D05"/>
    <w:rsid w:val="00853A2C"/>
    <w:rsid w:val="0085738F"/>
    <w:rsid w:val="008623EE"/>
    <w:rsid w:val="0087604B"/>
    <w:rsid w:val="00891408"/>
    <w:rsid w:val="008A506E"/>
    <w:rsid w:val="008A66FD"/>
    <w:rsid w:val="008A7C4E"/>
    <w:rsid w:val="008B48EB"/>
    <w:rsid w:val="008B6936"/>
    <w:rsid w:val="008E264F"/>
    <w:rsid w:val="008E509B"/>
    <w:rsid w:val="008F183C"/>
    <w:rsid w:val="008F1C43"/>
    <w:rsid w:val="009052DF"/>
    <w:rsid w:val="0092523D"/>
    <w:rsid w:val="00930E64"/>
    <w:rsid w:val="00952128"/>
    <w:rsid w:val="009566EC"/>
    <w:rsid w:val="0096065C"/>
    <w:rsid w:val="00980019"/>
    <w:rsid w:val="00982276"/>
    <w:rsid w:val="00992841"/>
    <w:rsid w:val="009944F0"/>
    <w:rsid w:val="009A3D61"/>
    <w:rsid w:val="009A5A75"/>
    <w:rsid w:val="009B12A4"/>
    <w:rsid w:val="009C282F"/>
    <w:rsid w:val="009C7FDB"/>
    <w:rsid w:val="009D53FD"/>
    <w:rsid w:val="009D5402"/>
    <w:rsid w:val="009D5682"/>
    <w:rsid w:val="009F0767"/>
    <w:rsid w:val="009F70CF"/>
    <w:rsid w:val="00A05353"/>
    <w:rsid w:val="00A05BA3"/>
    <w:rsid w:val="00A23075"/>
    <w:rsid w:val="00A53938"/>
    <w:rsid w:val="00A55B49"/>
    <w:rsid w:val="00A658CD"/>
    <w:rsid w:val="00A77427"/>
    <w:rsid w:val="00A84A76"/>
    <w:rsid w:val="00A868AC"/>
    <w:rsid w:val="00AA03A3"/>
    <w:rsid w:val="00AB48C2"/>
    <w:rsid w:val="00AE2618"/>
    <w:rsid w:val="00AF0B69"/>
    <w:rsid w:val="00AF1419"/>
    <w:rsid w:val="00AF3F09"/>
    <w:rsid w:val="00B122EA"/>
    <w:rsid w:val="00B14D27"/>
    <w:rsid w:val="00B306CB"/>
    <w:rsid w:val="00B610A7"/>
    <w:rsid w:val="00B73BC4"/>
    <w:rsid w:val="00B926E5"/>
    <w:rsid w:val="00BA4E7E"/>
    <w:rsid w:val="00BC6E6D"/>
    <w:rsid w:val="00BD2D7D"/>
    <w:rsid w:val="00BE3BA1"/>
    <w:rsid w:val="00BF0BBC"/>
    <w:rsid w:val="00C02EF9"/>
    <w:rsid w:val="00C107A0"/>
    <w:rsid w:val="00C113D1"/>
    <w:rsid w:val="00C11B3F"/>
    <w:rsid w:val="00C223E6"/>
    <w:rsid w:val="00C25D1D"/>
    <w:rsid w:val="00C272FE"/>
    <w:rsid w:val="00C32452"/>
    <w:rsid w:val="00C66F6B"/>
    <w:rsid w:val="00C82098"/>
    <w:rsid w:val="00CA6FAD"/>
    <w:rsid w:val="00CB3021"/>
    <w:rsid w:val="00CB717C"/>
    <w:rsid w:val="00CC3CE1"/>
    <w:rsid w:val="00CD0E7A"/>
    <w:rsid w:val="00CD20DC"/>
    <w:rsid w:val="00CD6A28"/>
    <w:rsid w:val="00CE4B37"/>
    <w:rsid w:val="00CF1E3E"/>
    <w:rsid w:val="00D05847"/>
    <w:rsid w:val="00D124FA"/>
    <w:rsid w:val="00D15EA4"/>
    <w:rsid w:val="00D268EC"/>
    <w:rsid w:val="00D37958"/>
    <w:rsid w:val="00D4290E"/>
    <w:rsid w:val="00DA47D9"/>
    <w:rsid w:val="00DB161D"/>
    <w:rsid w:val="00DC0103"/>
    <w:rsid w:val="00DC3D13"/>
    <w:rsid w:val="00DC54F0"/>
    <w:rsid w:val="00DD2A7B"/>
    <w:rsid w:val="00DD73EB"/>
    <w:rsid w:val="00DE2E98"/>
    <w:rsid w:val="00DE5E36"/>
    <w:rsid w:val="00DF17AF"/>
    <w:rsid w:val="00DF45CD"/>
    <w:rsid w:val="00E12528"/>
    <w:rsid w:val="00E20FF0"/>
    <w:rsid w:val="00E238CC"/>
    <w:rsid w:val="00E45594"/>
    <w:rsid w:val="00E46E26"/>
    <w:rsid w:val="00E632FE"/>
    <w:rsid w:val="00E65DF3"/>
    <w:rsid w:val="00E76164"/>
    <w:rsid w:val="00E77743"/>
    <w:rsid w:val="00E83871"/>
    <w:rsid w:val="00E87073"/>
    <w:rsid w:val="00EA0EB8"/>
    <w:rsid w:val="00EA5A6E"/>
    <w:rsid w:val="00ED72BB"/>
    <w:rsid w:val="00EE3467"/>
    <w:rsid w:val="00EF7CE9"/>
    <w:rsid w:val="00F06634"/>
    <w:rsid w:val="00F1183E"/>
    <w:rsid w:val="00F15CF0"/>
    <w:rsid w:val="00F50F7B"/>
    <w:rsid w:val="00F6137A"/>
    <w:rsid w:val="00F76F59"/>
    <w:rsid w:val="00FA445A"/>
    <w:rsid w:val="00FA44EC"/>
    <w:rsid w:val="00FA6217"/>
    <w:rsid w:val="00FD3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EED9"/>
  <w15:chartTrackingRefBased/>
  <w15:docId w15:val="{A6EF52E5-6880-447D-8F9F-B41D8F1F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74C8"/>
    <w:pPr>
      <w:widowControl w:val="0"/>
      <w:suppressAutoHyphens/>
    </w:pPr>
    <w:rPr>
      <w:rFonts w:eastAsia="Lucida Sans Unicode"/>
      <w:sz w:val="24"/>
      <w:szCs w:val="24"/>
    </w:rPr>
  </w:style>
  <w:style w:type="paragraph" w:styleId="Antrat9">
    <w:name w:val="heading 9"/>
    <w:basedOn w:val="prastasis"/>
    <w:next w:val="prastasis"/>
    <w:qFormat/>
    <w:pPr>
      <w:keepNext/>
      <w:numPr>
        <w:ilvl w:val="8"/>
        <w:numId w:val="1"/>
      </w:numPr>
      <w:jc w:val="center"/>
      <w:outlineLvl w:val="8"/>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0">
    <w:name w:val="WW8Num2z0"/>
    <w:rPr>
      <w:b w:val="0"/>
      <w:bCs/>
      <w:position w:val="0"/>
      <w:sz w:val="24"/>
      <w:szCs w:val="24"/>
      <w:vertAlign w:val="baseline"/>
    </w:rPr>
  </w:style>
  <w:style w:type="character" w:customStyle="1" w:styleId="WW8Num3z1">
    <w:name w:val="WW8Num3z1"/>
    <w:rPr>
      <w:strike w:val="0"/>
      <w:dstrike w:val="0"/>
      <w:color w:val="auto"/>
    </w:rPr>
  </w:style>
  <w:style w:type="character" w:customStyle="1" w:styleId="WW8Num3z2">
    <w:name w:val="WW8Num3z2"/>
    <w:rPr>
      <w:b w:val="0"/>
      <w:bCs w:val="0"/>
      <w:i w:val="0"/>
      <w:iCs/>
      <w:sz w:val="24"/>
      <w:szCs w:val="24"/>
    </w:rPr>
  </w:style>
  <w:style w:type="character" w:customStyle="1" w:styleId="WW8Num5z1">
    <w:name w:val="WW8Num5z1"/>
    <w:rPr>
      <w:b w:val="0"/>
      <w:bCs w:val="0"/>
    </w:rPr>
  </w:style>
  <w:style w:type="character" w:customStyle="1" w:styleId="WW8Num7z1">
    <w:name w:val="WW8Num7z1"/>
    <w:rPr>
      <w:color w:val="auto"/>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1z0">
    <w:name w:val="WW8Num1z0"/>
    <w:rPr>
      <w:b w:val="0"/>
      <w:bCs/>
      <w:position w:val="0"/>
      <w:sz w:val="24"/>
      <w:szCs w:val="24"/>
      <w:vertAlign w:val="baseline"/>
    </w:rPr>
  </w:style>
  <w:style w:type="character" w:customStyle="1" w:styleId="WW8Num2z1">
    <w:name w:val="WW8Num2z1"/>
    <w:rPr>
      <w:strike w:val="0"/>
      <w:dstrike w:val="0"/>
      <w:color w:val="auto"/>
    </w:rPr>
  </w:style>
  <w:style w:type="character" w:customStyle="1" w:styleId="WW8Num2z2">
    <w:name w:val="WW8Num2z2"/>
    <w:rPr>
      <w:b w:val="0"/>
      <w:bCs w:val="0"/>
      <w:i w:val="0"/>
      <w:iCs/>
      <w:sz w:val="24"/>
      <w:szCs w:val="24"/>
    </w:rPr>
  </w:style>
  <w:style w:type="character" w:customStyle="1" w:styleId="WW8Num4z1">
    <w:name w:val="WW8Num4z1"/>
    <w:rPr>
      <w:b w:val="0"/>
      <w:bCs w:val="0"/>
    </w:rPr>
  </w:style>
  <w:style w:type="character" w:customStyle="1" w:styleId="WW8Num6z1">
    <w:name w:val="WW8Num6z1"/>
    <w:rPr>
      <w:color w:val="auto"/>
    </w:rPr>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Numatytasispastraiposriftas">
    <w:name w:val="WW-Numatytasis pastraipos šriftas"/>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grindiniotekstotrauka">
    <w:name w:val="Body Text Indent"/>
    <w:basedOn w:val="prastasis"/>
    <w:semiHidden/>
    <w:pPr>
      <w:spacing w:after="120"/>
      <w:ind w:left="283"/>
    </w:pPr>
  </w:style>
  <w:style w:type="paragraph" w:styleId="Pavadinimas">
    <w:name w:val="Title"/>
    <w:basedOn w:val="prastasis"/>
    <w:next w:val="Antrinispavadinimas"/>
    <w:link w:val="PavadinimasDiagrama"/>
    <w:qFormat/>
    <w:pPr>
      <w:jc w:val="center"/>
    </w:pPr>
    <w:rPr>
      <w:b/>
      <w:bCs/>
    </w:rPr>
  </w:style>
  <w:style w:type="paragraph" w:customStyle="1" w:styleId="Antrinispavadinimas">
    <w:name w:val="Antrinis pavadinimas"/>
    <w:basedOn w:val="Heading"/>
    <w:next w:val="Pagrindinistekstas"/>
    <w:qFormat/>
    <w:pPr>
      <w:jc w:val="center"/>
    </w:pPr>
    <w:rPr>
      <w:i/>
      <w:iCs/>
    </w:rPr>
  </w:style>
  <w:style w:type="paragraph" w:styleId="Pagrindiniotekstotrauka2">
    <w:name w:val="Body Text Indent 2"/>
    <w:basedOn w:val="prastasis"/>
    <w:pPr>
      <w:ind w:firstLine="720"/>
    </w:pPr>
  </w:style>
  <w:style w:type="paragraph" w:styleId="Pagrindiniotekstotrauka3">
    <w:name w:val="Body Text Indent 3"/>
    <w:basedOn w:val="prastasis"/>
    <w:pPr>
      <w:ind w:firstLine="720"/>
      <w:jc w:val="both"/>
    </w:pPr>
    <w:rPr>
      <w:sz w:val="2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orat">
    <w:name w:val="footer"/>
    <w:basedOn w:val="prastasis"/>
    <w:link w:val="PoratDiagrama"/>
    <w:semiHidden/>
    <w:rsid w:val="00A868AC"/>
    <w:pPr>
      <w:widowControl/>
      <w:tabs>
        <w:tab w:val="center" w:pos="4153"/>
        <w:tab w:val="right" w:pos="8306"/>
      </w:tabs>
    </w:pPr>
    <w:rPr>
      <w:rFonts w:eastAsia="Times New Roman"/>
      <w:lang w:eastAsia="ar-SA"/>
    </w:rPr>
  </w:style>
  <w:style w:type="character" w:customStyle="1" w:styleId="PoratDiagrama">
    <w:name w:val="Poraštė Diagrama"/>
    <w:link w:val="Porat"/>
    <w:semiHidden/>
    <w:rsid w:val="00A868AC"/>
    <w:rPr>
      <w:sz w:val="24"/>
      <w:szCs w:val="24"/>
      <w:lang w:eastAsia="ar-SA"/>
    </w:rPr>
  </w:style>
  <w:style w:type="character" w:customStyle="1" w:styleId="PavadinimasDiagrama">
    <w:name w:val="Pavadinimas Diagrama"/>
    <w:link w:val="Pavadinimas"/>
    <w:rsid w:val="00021A0C"/>
    <w:rPr>
      <w:rFonts w:eastAsia="Lucida Sans Unicode"/>
      <w:b/>
      <w:bCs/>
      <w:sz w:val="24"/>
      <w:szCs w:val="24"/>
    </w:rPr>
  </w:style>
  <w:style w:type="paragraph" w:styleId="Debesliotekstas">
    <w:name w:val="Balloon Text"/>
    <w:basedOn w:val="prastasis"/>
    <w:link w:val="DebesliotekstasDiagrama"/>
    <w:uiPriority w:val="99"/>
    <w:semiHidden/>
    <w:unhideWhenUsed/>
    <w:rsid w:val="008B6936"/>
    <w:rPr>
      <w:rFonts w:ascii="Tahoma" w:hAnsi="Tahoma" w:cs="Tahoma"/>
      <w:sz w:val="16"/>
      <w:szCs w:val="16"/>
    </w:rPr>
  </w:style>
  <w:style w:type="character" w:customStyle="1" w:styleId="DebesliotekstasDiagrama">
    <w:name w:val="Debesėlio tekstas Diagrama"/>
    <w:link w:val="Debesliotekstas"/>
    <w:uiPriority w:val="99"/>
    <w:semiHidden/>
    <w:rsid w:val="008B6936"/>
    <w:rPr>
      <w:rFonts w:ascii="Tahoma" w:eastAsia="Lucida Sans Unicode" w:hAnsi="Tahoma" w:cs="Tahoma"/>
      <w:sz w:val="16"/>
      <w:szCs w:val="16"/>
    </w:rPr>
  </w:style>
  <w:style w:type="paragraph" w:customStyle="1" w:styleId="Pagrindiniotekstotrauka21">
    <w:name w:val="Pagrindinio teksto įtrauka 21"/>
    <w:basedOn w:val="prastasis"/>
    <w:rsid w:val="0006612D"/>
    <w:pPr>
      <w:ind w:firstLine="720"/>
    </w:pPr>
  </w:style>
  <w:style w:type="paragraph" w:styleId="Sraopastraipa">
    <w:name w:val="List Paragraph"/>
    <w:basedOn w:val="prastasis"/>
    <w:uiPriority w:val="34"/>
    <w:qFormat/>
    <w:rsid w:val="00F76F59"/>
    <w:pPr>
      <w:ind w:left="720"/>
      <w:contextualSpacing/>
    </w:pPr>
  </w:style>
  <w:style w:type="character" w:styleId="Perirtashipersaitas">
    <w:name w:val="FollowedHyperlink"/>
    <w:basedOn w:val="Numatytasispastraiposriftas"/>
    <w:uiPriority w:val="99"/>
    <w:semiHidden/>
    <w:unhideWhenUsed/>
    <w:rsid w:val="00561D4D"/>
    <w:rPr>
      <w:color w:val="954F72" w:themeColor="followedHyperlink"/>
      <w:u w:val="single"/>
    </w:rPr>
  </w:style>
  <w:style w:type="table" w:styleId="Lentelstinklelis">
    <w:name w:val="Table Grid"/>
    <w:basedOn w:val="prastojilentel"/>
    <w:uiPriority w:val="39"/>
    <w:rsid w:val="00A658C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4252">
      <w:bodyDiv w:val="1"/>
      <w:marLeft w:val="0"/>
      <w:marRight w:val="0"/>
      <w:marTop w:val="0"/>
      <w:marBottom w:val="0"/>
      <w:divBdr>
        <w:top w:val="none" w:sz="0" w:space="0" w:color="auto"/>
        <w:left w:val="none" w:sz="0" w:space="0" w:color="auto"/>
        <w:bottom w:val="none" w:sz="0" w:space="0" w:color="auto"/>
        <w:right w:val="none" w:sz="0" w:space="0" w:color="auto"/>
      </w:divBdr>
    </w:div>
    <w:div w:id="175122263">
      <w:bodyDiv w:val="1"/>
      <w:marLeft w:val="0"/>
      <w:marRight w:val="0"/>
      <w:marTop w:val="0"/>
      <w:marBottom w:val="0"/>
      <w:divBdr>
        <w:top w:val="none" w:sz="0" w:space="0" w:color="auto"/>
        <w:left w:val="none" w:sz="0" w:space="0" w:color="auto"/>
        <w:bottom w:val="none" w:sz="0" w:space="0" w:color="auto"/>
        <w:right w:val="none" w:sz="0" w:space="0" w:color="auto"/>
      </w:divBdr>
    </w:div>
    <w:div w:id="239289057">
      <w:bodyDiv w:val="1"/>
      <w:marLeft w:val="0"/>
      <w:marRight w:val="0"/>
      <w:marTop w:val="0"/>
      <w:marBottom w:val="0"/>
      <w:divBdr>
        <w:top w:val="none" w:sz="0" w:space="0" w:color="auto"/>
        <w:left w:val="none" w:sz="0" w:space="0" w:color="auto"/>
        <w:bottom w:val="none" w:sz="0" w:space="0" w:color="auto"/>
        <w:right w:val="none" w:sz="0" w:space="0" w:color="auto"/>
      </w:divBdr>
    </w:div>
    <w:div w:id="561841030">
      <w:bodyDiv w:val="1"/>
      <w:marLeft w:val="0"/>
      <w:marRight w:val="0"/>
      <w:marTop w:val="0"/>
      <w:marBottom w:val="0"/>
      <w:divBdr>
        <w:top w:val="none" w:sz="0" w:space="0" w:color="auto"/>
        <w:left w:val="none" w:sz="0" w:space="0" w:color="auto"/>
        <w:bottom w:val="none" w:sz="0" w:space="0" w:color="auto"/>
        <w:right w:val="none" w:sz="0" w:space="0" w:color="auto"/>
      </w:divBdr>
    </w:div>
    <w:div w:id="580529870">
      <w:bodyDiv w:val="1"/>
      <w:marLeft w:val="0"/>
      <w:marRight w:val="0"/>
      <w:marTop w:val="0"/>
      <w:marBottom w:val="0"/>
      <w:divBdr>
        <w:top w:val="none" w:sz="0" w:space="0" w:color="auto"/>
        <w:left w:val="none" w:sz="0" w:space="0" w:color="auto"/>
        <w:bottom w:val="none" w:sz="0" w:space="0" w:color="auto"/>
        <w:right w:val="none" w:sz="0" w:space="0" w:color="auto"/>
      </w:divBdr>
    </w:div>
    <w:div w:id="645938079">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660839640">
      <w:bodyDiv w:val="1"/>
      <w:marLeft w:val="0"/>
      <w:marRight w:val="0"/>
      <w:marTop w:val="0"/>
      <w:marBottom w:val="0"/>
      <w:divBdr>
        <w:top w:val="none" w:sz="0" w:space="0" w:color="auto"/>
        <w:left w:val="none" w:sz="0" w:space="0" w:color="auto"/>
        <w:bottom w:val="none" w:sz="0" w:space="0" w:color="auto"/>
        <w:right w:val="none" w:sz="0" w:space="0" w:color="auto"/>
      </w:divBdr>
    </w:div>
    <w:div w:id="1703313223">
      <w:bodyDiv w:val="1"/>
      <w:marLeft w:val="0"/>
      <w:marRight w:val="0"/>
      <w:marTop w:val="0"/>
      <w:marBottom w:val="0"/>
      <w:divBdr>
        <w:top w:val="none" w:sz="0" w:space="0" w:color="auto"/>
        <w:left w:val="none" w:sz="0" w:space="0" w:color="auto"/>
        <w:bottom w:val="none" w:sz="0" w:space="0" w:color="auto"/>
        <w:right w:val="none" w:sz="0" w:space="0" w:color="auto"/>
      </w:divBdr>
    </w:div>
    <w:div w:id="1877622773">
      <w:bodyDiv w:val="1"/>
      <w:marLeft w:val="0"/>
      <w:marRight w:val="0"/>
      <w:marTop w:val="0"/>
      <w:marBottom w:val="0"/>
      <w:divBdr>
        <w:top w:val="none" w:sz="0" w:space="0" w:color="auto"/>
        <w:left w:val="none" w:sz="0" w:space="0" w:color="auto"/>
        <w:bottom w:val="none" w:sz="0" w:space="0" w:color="auto"/>
        <w:right w:val="none" w:sz="0" w:space="0" w:color="auto"/>
      </w:divBdr>
    </w:div>
    <w:div w:id="1946693360">
      <w:bodyDiv w:val="1"/>
      <w:marLeft w:val="0"/>
      <w:marRight w:val="0"/>
      <w:marTop w:val="0"/>
      <w:marBottom w:val="0"/>
      <w:divBdr>
        <w:top w:val="none" w:sz="0" w:space="0" w:color="auto"/>
        <w:left w:val="none" w:sz="0" w:space="0" w:color="auto"/>
        <w:bottom w:val="none" w:sz="0" w:space="0" w:color="auto"/>
        <w:right w:val="none" w:sz="0" w:space="0" w:color="auto"/>
      </w:divBdr>
    </w:div>
    <w:div w:id="2059698159">
      <w:bodyDiv w:val="1"/>
      <w:marLeft w:val="0"/>
      <w:marRight w:val="0"/>
      <w:marTop w:val="0"/>
      <w:marBottom w:val="0"/>
      <w:divBdr>
        <w:top w:val="none" w:sz="0" w:space="0" w:color="auto"/>
        <w:left w:val="none" w:sz="0" w:space="0" w:color="auto"/>
        <w:bottom w:val="none" w:sz="0" w:space="0" w:color="auto"/>
        <w:right w:val="none" w:sz="0" w:space="0" w:color="auto"/>
      </w:divBdr>
    </w:div>
    <w:div w:id="21014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474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nfolex.lt/lazdijai/Default.aspx?Id=3&amp;DocId=4749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nfolex.lt/lazdijai/Default.aspx?Id=3&amp;DocId=47497" TargetMode="External"/><Relationship Id="rId5" Type="http://schemas.openxmlformats.org/officeDocument/2006/relationships/webSettings" Target="webSettings.xml"/><Relationship Id="rId10" Type="http://schemas.openxmlformats.org/officeDocument/2006/relationships/hyperlink" Target="http://www.infolex.lt/lazdijai/Default.aspx?Id=3&amp;DocId=47497" TargetMode="External"/><Relationship Id="rId4" Type="http://schemas.openxmlformats.org/officeDocument/2006/relationships/settings" Target="settings.xml"/><Relationship Id="rId9" Type="http://schemas.openxmlformats.org/officeDocument/2006/relationships/hyperlink" Target="http://www.infolex.lt/lazdijai/Default.aspx?Id=3&amp;DocId=4749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40697-A59C-4796-BF40-C04995BF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3460</Words>
  <Characters>1973</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 B</dc:creator>
  <cp:keywords/>
  <cp:lastModifiedBy>Laima Jauniskiene</cp:lastModifiedBy>
  <cp:revision>2</cp:revision>
  <cp:lastPrinted>2018-09-05T11:40:00Z</cp:lastPrinted>
  <dcterms:created xsi:type="dcterms:W3CDTF">2018-09-11T12:18:00Z</dcterms:created>
  <dcterms:modified xsi:type="dcterms:W3CDTF">2018-09-11T12:18:00Z</dcterms:modified>
</cp:coreProperties>
</file>