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3DA90" w14:textId="188FC015" w:rsidR="0094753D" w:rsidRPr="00D046CA" w:rsidRDefault="0094753D" w:rsidP="00916F05">
      <w:pPr>
        <w:jc w:val="center"/>
      </w:pPr>
    </w:p>
    <w:p w14:paraId="75948F97" w14:textId="77777777" w:rsidR="00B654E8" w:rsidRPr="00D046CA" w:rsidRDefault="00B654E8" w:rsidP="00B654E8">
      <w:pPr>
        <w:jc w:val="center"/>
        <w:rPr>
          <w:b/>
        </w:rPr>
      </w:pPr>
      <w:bookmarkStart w:id="0" w:name="institucija"/>
      <w:r w:rsidRPr="00D046CA">
        <w:rPr>
          <w:b/>
        </w:rPr>
        <w:t>LAZDIJŲ RAJONO SAVIVALDYBĖ</w:t>
      </w:r>
      <w:bookmarkEnd w:id="0"/>
      <w:r w:rsidRPr="00D046CA">
        <w:rPr>
          <w:b/>
        </w:rPr>
        <w:t>S TARYBA</w:t>
      </w:r>
    </w:p>
    <w:p w14:paraId="5F55866B" w14:textId="77777777" w:rsidR="00B654E8" w:rsidRPr="00D046CA" w:rsidRDefault="00B654E8" w:rsidP="00B654E8">
      <w:pPr>
        <w:jc w:val="center"/>
        <w:rPr>
          <w:b/>
        </w:rPr>
      </w:pPr>
    </w:p>
    <w:p w14:paraId="6F12ACBB" w14:textId="77777777" w:rsidR="00B654E8" w:rsidRPr="00D046CA" w:rsidRDefault="00B654E8" w:rsidP="00B654E8">
      <w:pPr>
        <w:jc w:val="center"/>
        <w:rPr>
          <w:b/>
        </w:rPr>
      </w:pPr>
      <w:r w:rsidRPr="00D046CA">
        <w:rPr>
          <w:b/>
        </w:rPr>
        <w:t>SPRENDIMAS</w:t>
      </w:r>
    </w:p>
    <w:p w14:paraId="3A79776C" w14:textId="2A6ED47C" w:rsidR="005B5725" w:rsidRPr="00D046CA" w:rsidRDefault="00FC49E7" w:rsidP="009B16A5">
      <w:pPr>
        <w:spacing w:after="240"/>
        <w:jc w:val="center"/>
        <w:rPr>
          <w:b/>
        </w:rPr>
      </w:pPr>
      <w:r w:rsidRPr="00D046CA">
        <w:rPr>
          <w:b/>
        </w:rPr>
        <w:t>DĖL LAZDIJŲ RAJONO SAVIVALDYBĖS TARYBOS 201</w:t>
      </w:r>
      <w:r w:rsidR="00373ED3">
        <w:rPr>
          <w:b/>
        </w:rPr>
        <w:t>8</w:t>
      </w:r>
      <w:r w:rsidRPr="00D046CA">
        <w:rPr>
          <w:b/>
        </w:rPr>
        <w:t xml:space="preserve"> M. VASARIO </w:t>
      </w:r>
      <w:r w:rsidR="00373ED3">
        <w:rPr>
          <w:b/>
        </w:rPr>
        <w:t>20</w:t>
      </w:r>
      <w:r w:rsidR="00AA2325">
        <w:rPr>
          <w:b/>
        </w:rPr>
        <w:t xml:space="preserve"> D. SPRENDIMO NR. 5TS-</w:t>
      </w:r>
      <w:r w:rsidR="00373ED3">
        <w:rPr>
          <w:b/>
        </w:rPr>
        <w:t>1175</w:t>
      </w:r>
      <w:r w:rsidRPr="00D046CA">
        <w:rPr>
          <w:b/>
        </w:rPr>
        <w:t xml:space="preserve"> „DĖL </w:t>
      </w:r>
      <w:r w:rsidR="00373ED3">
        <w:rPr>
          <w:b/>
        </w:rPr>
        <w:t xml:space="preserve">2018 METŲ </w:t>
      </w:r>
      <w:r w:rsidRPr="00D046CA">
        <w:rPr>
          <w:b/>
        </w:rPr>
        <w:t>LAZDIJŲ RAJONO SAVIVALDYBĖS BIUDŽETO PATVIRTINIMO“</w:t>
      </w:r>
      <w:r w:rsidR="00BD0726" w:rsidRPr="00D046CA">
        <w:t xml:space="preserve"> </w:t>
      </w:r>
      <w:r w:rsidR="003E7D78" w:rsidRPr="00D046CA">
        <w:rPr>
          <w:b/>
        </w:rPr>
        <w:t>PA</w:t>
      </w:r>
      <w:r w:rsidR="00392D4F" w:rsidRPr="00D046CA">
        <w:rPr>
          <w:b/>
        </w:rPr>
        <w:t>KEITIMO</w:t>
      </w:r>
    </w:p>
    <w:p w14:paraId="60E73CE1" w14:textId="113F821D" w:rsidR="005B5725" w:rsidRPr="00D046CA" w:rsidRDefault="003E7D78" w:rsidP="00491740">
      <w:pPr>
        <w:jc w:val="center"/>
      </w:pPr>
      <w:r w:rsidRPr="00D046CA">
        <w:t>201</w:t>
      </w:r>
      <w:r w:rsidR="00373ED3">
        <w:t>8</w:t>
      </w:r>
      <w:r w:rsidRPr="00D046CA">
        <w:t xml:space="preserve"> m. </w:t>
      </w:r>
      <w:r w:rsidR="00491740">
        <w:t>rugsėjo</w:t>
      </w:r>
      <w:r w:rsidR="00311F79">
        <w:t xml:space="preserve"> 10 </w:t>
      </w:r>
      <w:r w:rsidR="005A7E11" w:rsidRPr="00D046CA">
        <w:t xml:space="preserve">d. </w:t>
      </w:r>
      <w:r w:rsidR="005B5725" w:rsidRPr="00D046CA">
        <w:t>Nr.</w:t>
      </w:r>
      <w:r w:rsidR="00F37E4B">
        <w:t xml:space="preserve"> </w:t>
      </w:r>
      <w:r w:rsidR="00311F79">
        <w:t>34-1454</w:t>
      </w:r>
      <w:bookmarkStart w:id="1" w:name="_GoBack"/>
      <w:bookmarkEnd w:id="1"/>
    </w:p>
    <w:p w14:paraId="192DC1B1" w14:textId="115F07F5" w:rsidR="00E57116" w:rsidRPr="00B568C0" w:rsidRDefault="0017675A" w:rsidP="00717869">
      <w:pPr>
        <w:spacing w:after="260"/>
        <w:jc w:val="center"/>
      </w:pPr>
      <w:r w:rsidRPr="00B568C0">
        <w:t>Lazdijai</w:t>
      </w:r>
    </w:p>
    <w:p w14:paraId="77705149" w14:textId="363F6BFF" w:rsidR="00D63044" w:rsidRPr="00A5248A" w:rsidRDefault="007C536F" w:rsidP="00932589">
      <w:pPr>
        <w:spacing w:line="360" w:lineRule="auto"/>
        <w:jc w:val="both"/>
      </w:pPr>
      <w:r>
        <w:t xml:space="preserve">            </w:t>
      </w:r>
      <w:r w:rsidR="002C5D6C" w:rsidRPr="000F1EF0">
        <w:t>Vadovaudamasi Lietuvos Respublikos vietos savivaldos įstatymo 16 straipsnio</w:t>
      </w:r>
      <w:r w:rsidR="008B29DE" w:rsidRPr="000F1EF0">
        <w:t xml:space="preserve"> </w:t>
      </w:r>
      <w:r w:rsidR="002C5D6C" w:rsidRPr="000F1EF0">
        <w:t xml:space="preserve">2 dalies 15 punktu, </w:t>
      </w:r>
      <w:r w:rsidR="00940701">
        <w:t xml:space="preserve">18 straipsnio 1 dalimi, </w:t>
      </w:r>
      <w:r w:rsidR="002C5D6C" w:rsidRPr="000F1EF0">
        <w:t>51 straipsnio 2 dalimi</w:t>
      </w:r>
      <w:r w:rsidR="001E5D4C">
        <w:t xml:space="preserve"> </w:t>
      </w:r>
      <w:r w:rsidR="007A5FC3">
        <w:t>b</w:t>
      </w:r>
      <w:r w:rsidR="008B3D2D">
        <w:t>ei atsižvelgdama į</w:t>
      </w:r>
      <w:r w:rsidR="007A5FC3">
        <w:t xml:space="preserve"> biudžetinių</w:t>
      </w:r>
      <w:r w:rsidR="005677F9">
        <w:t xml:space="preserve"> įstaigų</w:t>
      </w:r>
      <w:r w:rsidR="0080341D">
        <w:t xml:space="preserve"> ir</w:t>
      </w:r>
      <w:r w:rsidR="008B3D2D">
        <w:t xml:space="preserve"> kitų organizacijų prašymus</w:t>
      </w:r>
      <w:r w:rsidR="00FF6201">
        <w:t>, L</w:t>
      </w:r>
      <w:r w:rsidR="00FF6201" w:rsidRPr="00A5248A">
        <w:rPr>
          <w:noProof/>
        </w:rPr>
        <w:t xml:space="preserve">azdijų </w:t>
      </w:r>
      <w:r w:rsidR="00D63044" w:rsidRPr="00A5248A">
        <w:rPr>
          <w:noProof/>
        </w:rPr>
        <w:t>rajono savivaldybės taryba n u s p r e n d ž i a:</w:t>
      </w:r>
    </w:p>
    <w:p w14:paraId="2AEB5482" w14:textId="5DE7BC7F" w:rsidR="00B568C0" w:rsidRPr="00A5248A" w:rsidRDefault="009375FD" w:rsidP="008B09DC">
      <w:pPr>
        <w:spacing w:line="360" w:lineRule="auto"/>
        <w:ind w:firstLine="720"/>
        <w:jc w:val="both"/>
        <w:outlineLvl w:val="0"/>
        <w:rPr>
          <w:noProof/>
        </w:rPr>
      </w:pPr>
      <w:r w:rsidRPr="00A5248A">
        <w:rPr>
          <w:noProof/>
        </w:rPr>
        <w:t>Pa</w:t>
      </w:r>
      <w:r w:rsidR="00A94A4E" w:rsidRPr="00A5248A">
        <w:rPr>
          <w:noProof/>
        </w:rPr>
        <w:t>keisti</w:t>
      </w:r>
      <w:r w:rsidRPr="00A5248A">
        <w:rPr>
          <w:noProof/>
        </w:rPr>
        <w:t xml:space="preserve"> Lazdijų rajono savivaldybės tarybos 201</w:t>
      </w:r>
      <w:r w:rsidR="00373ED3">
        <w:rPr>
          <w:noProof/>
        </w:rPr>
        <w:t>8</w:t>
      </w:r>
      <w:r w:rsidRPr="00A5248A">
        <w:rPr>
          <w:noProof/>
        </w:rPr>
        <w:t xml:space="preserve"> m. vasario </w:t>
      </w:r>
      <w:r w:rsidR="00373ED3">
        <w:rPr>
          <w:noProof/>
        </w:rPr>
        <w:t>20</w:t>
      </w:r>
      <w:r w:rsidRPr="00A5248A">
        <w:rPr>
          <w:noProof/>
        </w:rPr>
        <w:t xml:space="preserve"> d. sprendim</w:t>
      </w:r>
      <w:r w:rsidR="00610E8A" w:rsidRPr="00A5248A">
        <w:rPr>
          <w:noProof/>
        </w:rPr>
        <w:t>ą</w:t>
      </w:r>
      <w:r w:rsidRPr="00A5248A">
        <w:rPr>
          <w:noProof/>
        </w:rPr>
        <w:t xml:space="preserve"> </w:t>
      </w:r>
      <w:bookmarkStart w:id="2" w:name="n_0"/>
      <w:r w:rsidRPr="00A5248A">
        <w:rPr>
          <w:noProof/>
        </w:rPr>
        <w:t>Nr. 5TS-</w:t>
      </w:r>
      <w:bookmarkEnd w:id="2"/>
      <w:r w:rsidR="00373ED3">
        <w:rPr>
          <w:noProof/>
        </w:rPr>
        <w:t>11</w:t>
      </w:r>
      <w:r w:rsidR="00AA2325">
        <w:rPr>
          <w:noProof/>
        </w:rPr>
        <w:t>75</w:t>
      </w:r>
      <w:r w:rsidRPr="00A5248A">
        <w:rPr>
          <w:noProof/>
        </w:rPr>
        <w:t xml:space="preserve"> „Dėl </w:t>
      </w:r>
      <w:r w:rsidR="00DF2547" w:rsidRPr="00A5248A">
        <w:rPr>
          <w:noProof/>
        </w:rPr>
        <w:t>201</w:t>
      </w:r>
      <w:r w:rsidR="00DF2547">
        <w:rPr>
          <w:noProof/>
        </w:rPr>
        <w:t>8</w:t>
      </w:r>
      <w:r w:rsidR="00DF2547" w:rsidRPr="00A5248A">
        <w:rPr>
          <w:noProof/>
        </w:rPr>
        <w:t xml:space="preserve"> metų </w:t>
      </w:r>
      <w:r w:rsidRPr="00A5248A">
        <w:rPr>
          <w:noProof/>
        </w:rPr>
        <w:t>Lazdijų rajono savivaldybės biudžeto patvirtinimo“</w:t>
      </w:r>
      <w:r w:rsidR="00780A39" w:rsidRPr="00A5248A">
        <w:rPr>
          <w:noProof/>
        </w:rPr>
        <w:t>:</w:t>
      </w:r>
    </w:p>
    <w:p w14:paraId="59DABBB8" w14:textId="1CBCB4FB" w:rsidR="005E62BE" w:rsidRPr="00A5248A" w:rsidRDefault="00CA21B0" w:rsidP="00F20058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 xml:space="preserve">Pakeisti </w:t>
      </w:r>
      <w:r w:rsidR="009375FD" w:rsidRPr="00A5248A">
        <w:rPr>
          <w:noProof/>
        </w:rPr>
        <w:t xml:space="preserve">1.1 </w:t>
      </w:r>
      <w:r w:rsidR="00A94A4E" w:rsidRPr="00A5248A">
        <w:rPr>
          <w:noProof/>
        </w:rPr>
        <w:t>pa</w:t>
      </w:r>
      <w:r w:rsidR="009375FD" w:rsidRPr="00A5248A">
        <w:rPr>
          <w:noProof/>
        </w:rPr>
        <w:t>punkt</w:t>
      </w:r>
      <w:r w:rsidR="00A94A4E" w:rsidRPr="00A5248A">
        <w:rPr>
          <w:noProof/>
        </w:rPr>
        <w:t>į</w:t>
      </w:r>
      <w:r w:rsidR="009375FD" w:rsidRPr="00A5248A">
        <w:rPr>
          <w:noProof/>
        </w:rPr>
        <w:t xml:space="preserve">, vietoje skaičiaus </w:t>
      </w:r>
      <w:r w:rsidR="003216E9" w:rsidRPr="00A5248A">
        <w:rPr>
          <w:noProof/>
        </w:rPr>
        <w:t>„</w:t>
      </w:r>
      <w:r w:rsidR="00491740">
        <w:rPr>
          <w:noProof/>
        </w:rPr>
        <w:t>20692,2</w:t>
      </w:r>
      <w:r w:rsidR="003216E9" w:rsidRPr="00A5248A">
        <w:rPr>
          <w:noProof/>
        </w:rPr>
        <w:t xml:space="preserve">“ </w:t>
      </w:r>
      <w:r w:rsidR="009375FD" w:rsidRPr="00A5248A">
        <w:rPr>
          <w:noProof/>
        </w:rPr>
        <w:t>įrašyti skaičių „</w:t>
      </w:r>
      <w:r w:rsidR="00F20058" w:rsidRPr="00F20058">
        <w:rPr>
          <w:noProof/>
        </w:rPr>
        <w:t>2194</w:t>
      </w:r>
      <w:r w:rsidR="00474BCA">
        <w:rPr>
          <w:noProof/>
        </w:rPr>
        <w:t>7,7</w:t>
      </w:r>
      <w:r w:rsidR="009375FD" w:rsidRPr="00A5248A">
        <w:rPr>
          <w:noProof/>
        </w:rPr>
        <w:t>“</w:t>
      </w:r>
      <w:r w:rsidR="00911966" w:rsidRPr="00A5248A">
        <w:rPr>
          <w:noProof/>
        </w:rPr>
        <w:t xml:space="preserve"> ir</w:t>
      </w:r>
      <w:r w:rsidR="00726CB0">
        <w:rPr>
          <w:noProof/>
        </w:rPr>
        <w:t xml:space="preserve"> juo patvirtintas 201</w:t>
      </w:r>
      <w:r w:rsidR="009F5B1F">
        <w:rPr>
          <w:noProof/>
        </w:rPr>
        <w:t>8</w:t>
      </w:r>
      <w:r w:rsidR="00911966" w:rsidRPr="00A5248A">
        <w:rPr>
          <w:noProof/>
        </w:rPr>
        <w:t xml:space="preserve"> metų Lazdijų rajon</w:t>
      </w:r>
      <w:r w:rsidR="00726CB0">
        <w:rPr>
          <w:noProof/>
        </w:rPr>
        <w:t>o savivaldybės biudžeto pajam</w:t>
      </w:r>
      <w:r w:rsidR="00E57116">
        <w:rPr>
          <w:noProof/>
        </w:rPr>
        <w:t>a</w:t>
      </w:r>
      <w:r w:rsidR="00726CB0">
        <w:rPr>
          <w:noProof/>
        </w:rPr>
        <w:t>s</w:t>
      </w:r>
      <w:r w:rsidR="00F20058">
        <w:rPr>
          <w:noProof/>
        </w:rPr>
        <w:t xml:space="preserve"> išdėstyti nauja redakcija </w:t>
      </w:r>
      <w:r w:rsidR="00911966" w:rsidRPr="00A5248A">
        <w:rPr>
          <w:noProof/>
        </w:rPr>
        <w:t>(pridedama)</w:t>
      </w:r>
      <w:r w:rsidR="00516900" w:rsidRPr="00A5248A">
        <w:rPr>
          <w:noProof/>
        </w:rPr>
        <w:t>;</w:t>
      </w:r>
      <w:r w:rsidR="00BE60FD">
        <w:rPr>
          <w:noProof/>
        </w:rPr>
        <w:t xml:space="preserve"> </w:t>
      </w:r>
    </w:p>
    <w:p w14:paraId="5B04D793" w14:textId="7EB80383" w:rsidR="00911966" w:rsidRDefault="00CA21B0" w:rsidP="00491740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P</w:t>
      </w:r>
      <w:r w:rsidRPr="00A5248A">
        <w:rPr>
          <w:noProof/>
        </w:rPr>
        <w:t xml:space="preserve">akeisti </w:t>
      </w:r>
      <w:r w:rsidR="00A94A4E" w:rsidRPr="00A5248A">
        <w:rPr>
          <w:noProof/>
        </w:rPr>
        <w:t>1.2 papunktį</w:t>
      </w:r>
      <w:r w:rsidR="009375FD" w:rsidRPr="00A5248A">
        <w:rPr>
          <w:noProof/>
        </w:rPr>
        <w:t>, vietoje skaičių</w:t>
      </w:r>
      <w:r w:rsidR="00B568C0" w:rsidRPr="00A5248A">
        <w:rPr>
          <w:noProof/>
        </w:rPr>
        <w:t xml:space="preserve"> </w:t>
      </w:r>
      <w:r w:rsidR="006A1586" w:rsidRPr="00A5248A">
        <w:rPr>
          <w:noProof/>
        </w:rPr>
        <w:t>„</w:t>
      </w:r>
      <w:r w:rsidR="00F20058">
        <w:rPr>
          <w:noProof/>
        </w:rPr>
        <w:t xml:space="preserve">22599,1“, „7256,3“  </w:t>
      </w:r>
      <w:r w:rsidR="00F20058" w:rsidRPr="00124702">
        <w:rPr>
          <w:noProof/>
        </w:rPr>
        <w:t>ir „</w:t>
      </w:r>
      <w:r w:rsidR="00F20058">
        <w:rPr>
          <w:noProof/>
        </w:rPr>
        <w:t>3374,1</w:t>
      </w:r>
      <w:r w:rsidR="00584AC6" w:rsidRPr="00124702">
        <w:rPr>
          <w:noProof/>
        </w:rPr>
        <w:t>“</w:t>
      </w:r>
      <w:r w:rsidR="00584AC6">
        <w:rPr>
          <w:noProof/>
        </w:rPr>
        <w:t xml:space="preserve"> </w:t>
      </w:r>
      <w:r w:rsidR="00E85837" w:rsidRPr="00A5248A">
        <w:rPr>
          <w:noProof/>
        </w:rPr>
        <w:t>įrašyti skaičius</w:t>
      </w:r>
      <w:r w:rsidR="00B568C0" w:rsidRPr="00A5248A">
        <w:rPr>
          <w:noProof/>
        </w:rPr>
        <w:t xml:space="preserve"> „</w:t>
      </w:r>
      <w:r w:rsidR="00F20058">
        <w:rPr>
          <w:noProof/>
        </w:rPr>
        <w:t>2385</w:t>
      </w:r>
      <w:r w:rsidR="00EC44CA">
        <w:rPr>
          <w:noProof/>
        </w:rPr>
        <w:t>4,6</w:t>
      </w:r>
      <w:r w:rsidR="00584AC6">
        <w:rPr>
          <w:noProof/>
        </w:rPr>
        <w:t>“</w:t>
      </w:r>
      <w:r w:rsidR="00514479">
        <w:rPr>
          <w:noProof/>
        </w:rPr>
        <w:t>, „</w:t>
      </w:r>
      <w:r w:rsidR="00474BCA">
        <w:rPr>
          <w:noProof/>
        </w:rPr>
        <w:t>7269</w:t>
      </w:r>
      <w:r w:rsidR="00F20058">
        <w:rPr>
          <w:noProof/>
        </w:rPr>
        <w:t>,4</w:t>
      </w:r>
      <w:r w:rsidR="00514479">
        <w:rPr>
          <w:noProof/>
        </w:rPr>
        <w:t xml:space="preserve">“ </w:t>
      </w:r>
      <w:r w:rsidR="00584AC6">
        <w:rPr>
          <w:noProof/>
        </w:rPr>
        <w:t xml:space="preserve"> </w:t>
      </w:r>
      <w:r w:rsidR="00B568C0" w:rsidRPr="00124702">
        <w:rPr>
          <w:noProof/>
        </w:rPr>
        <w:t>ir „</w:t>
      </w:r>
      <w:r w:rsidR="0066047C">
        <w:rPr>
          <w:noProof/>
        </w:rPr>
        <w:t>42</w:t>
      </w:r>
      <w:r w:rsidR="002F2364">
        <w:rPr>
          <w:noProof/>
        </w:rPr>
        <w:t>64,7</w:t>
      </w:r>
      <w:r w:rsidR="00B568C0" w:rsidRPr="00124702">
        <w:rPr>
          <w:noProof/>
        </w:rPr>
        <w:t>“</w:t>
      </w:r>
      <w:r w:rsidR="00001464" w:rsidRPr="00A5248A">
        <w:rPr>
          <w:noProof/>
        </w:rPr>
        <w:t xml:space="preserve"> </w:t>
      </w:r>
      <w:r w:rsidR="00911966" w:rsidRPr="00A5248A">
        <w:rPr>
          <w:noProof/>
        </w:rPr>
        <w:t xml:space="preserve">ir </w:t>
      </w:r>
      <w:r w:rsidR="00726CB0">
        <w:rPr>
          <w:noProof/>
        </w:rPr>
        <w:t xml:space="preserve">juo patvirtintus </w:t>
      </w:r>
      <w:r w:rsidR="00911966" w:rsidRPr="00A5248A">
        <w:rPr>
          <w:noProof/>
        </w:rPr>
        <w:t>Lazdijų rajono savivaldybės</w:t>
      </w:r>
      <w:r w:rsidR="00C17585">
        <w:rPr>
          <w:noProof/>
        </w:rPr>
        <w:t xml:space="preserve"> 201</w:t>
      </w:r>
      <w:r w:rsidR="008E49F6">
        <w:rPr>
          <w:noProof/>
        </w:rPr>
        <w:t>8</w:t>
      </w:r>
      <w:r w:rsidR="00C17585">
        <w:rPr>
          <w:noProof/>
        </w:rPr>
        <w:t xml:space="preserve"> metų </w:t>
      </w:r>
      <w:r w:rsidR="00911966" w:rsidRPr="00A5248A">
        <w:rPr>
          <w:noProof/>
        </w:rPr>
        <w:t xml:space="preserve">biudžeto </w:t>
      </w:r>
      <w:r w:rsidR="00C17585">
        <w:rPr>
          <w:noProof/>
        </w:rPr>
        <w:t>asignavimus</w:t>
      </w:r>
      <w:r w:rsidR="00911966" w:rsidRPr="00A5248A">
        <w:rPr>
          <w:noProof/>
        </w:rPr>
        <w:t xml:space="preserve"> pagal </w:t>
      </w:r>
      <w:r w:rsidR="00C17585">
        <w:rPr>
          <w:noProof/>
        </w:rPr>
        <w:t>biudžetines įstaigas, veiklos programas ir finansavimo šaltinius</w:t>
      </w:r>
      <w:r w:rsidR="00911966" w:rsidRPr="00A5248A">
        <w:rPr>
          <w:noProof/>
        </w:rPr>
        <w:t xml:space="preserve"> išdėstyti nauja redakcija (pridedama)</w:t>
      </w:r>
      <w:r w:rsidR="00516900" w:rsidRPr="00A5248A">
        <w:rPr>
          <w:noProof/>
        </w:rPr>
        <w:t>;</w:t>
      </w:r>
    </w:p>
    <w:p w14:paraId="15A019ED" w14:textId="6A4E10BD" w:rsidR="00491740" w:rsidRDefault="00491740" w:rsidP="00491740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522E03">
        <w:rPr>
          <w:noProof/>
        </w:rPr>
        <w:t>pakeisti 1.3 papunkčiu patvirtintą Lazdijų rajono savivaldybės 201</w:t>
      </w:r>
      <w:r>
        <w:rPr>
          <w:noProof/>
        </w:rPr>
        <w:t>8</w:t>
      </w:r>
      <w:r w:rsidRPr="00522E03">
        <w:rPr>
          <w:noProof/>
        </w:rPr>
        <w:t xml:space="preserve"> metų aplinkos apsaugos rėmimo specialiąją programą ir išdėstyti ją nauja redakcija (pridedama)</w:t>
      </w:r>
      <w:r>
        <w:rPr>
          <w:noProof/>
        </w:rPr>
        <w:t>;</w:t>
      </w:r>
    </w:p>
    <w:p w14:paraId="6DE7F71C" w14:textId="4FE50783" w:rsidR="00491740" w:rsidRDefault="00491740" w:rsidP="00491740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 w:rsidRPr="00522E03">
        <w:rPr>
          <w:noProof/>
        </w:rPr>
        <w:t>pakeisti 1.</w:t>
      </w:r>
      <w:r>
        <w:rPr>
          <w:noProof/>
        </w:rPr>
        <w:t xml:space="preserve">4 papunkčiu patvirtintas </w:t>
      </w:r>
      <w:r w:rsidRPr="00491740">
        <w:rPr>
          <w:noProof/>
        </w:rPr>
        <w:t xml:space="preserve">Lazdijų rajono savivaldybės 2018 metų biudžetinių įstaigų pajamas </w:t>
      </w:r>
      <w:r w:rsidRPr="00522E03">
        <w:rPr>
          <w:noProof/>
        </w:rPr>
        <w:t>ir išdėstyti j</w:t>
      </w:r>
      <w:r>
        <w:rPr>
          <w:noProof/>
        </w:rPr>
        <w:t>as</w:t>
      </w:r>
      <w:r w:rsidRPr="00522E03">
        <w:rPr>
          <w:noProof/>
        </w:rPr>
        <w:t xml:space="preserve"> nauja redakcija (pridedama</w:t>
      </w:r>
      <w:r>
        <w:rPr>
          <w:noProof/>
        </w:rPr>
        <w:t>);</w:t>
      </w:r>
    </w:p>
    <w:p w14:paraId="31BA34E9" w14:textId="76408838" w:rsidR="00312901" w:rsidRDefault="00CA21B0" w:rsidP="00491740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P</w:t>
      </w:r>
      <w:r w:rsidRPr="00E77D89">
        <w:rPr>
          <w:noProof/>
        </w:rPr>
        <w:t xml:space="preserve">akeisti </w:t>
      </w:r>
      <w:r w:rsidR="00E77D89" w:rsidRPr="00E77D89">
        <w:rPr>
          <w:noProof/>
        </w:rPr>
        <w:t xml:space="preserve">1.5 papunkčiu patvirtintą </w:t>
      </w:r>
      <w:r w:rsidR="00E77D89">
        <w:rPr>
          <w:noProof/>
        </w:rPr>
        <w:t xml:space="preserve">2017 metų </w:t>
      </w:r>
      <w:r w:rsidR="00E77D89" w:rsidRPr="00E77D89">
        <w:rPr>
          <w:noProof/>
        </w:rPr>
        <w:t xml:space="preserve">Lazdijų rajono savivaldybės </w:t>
      </w:r>
      <w:r w:rsidR="00E77D89">
        <w:rPr>
          <w:noProof/>
        </w:rPr>
        <w:t xml:space="preserve">biudžeto </w:t>
      </w:r>
      <w:r w:rsidR="00E77D89" w:rsidRPr="00E77D89">
        <w:rPr>
          <w:noProof/>
        </w:rPr>
        <w:t>nepanaudotos pajamų dalies paskirstymą pagal biudžetines įstaigas, jų veiklos programas ir finansavimo šaltinius  ir išdėstyti jį nauja redakcija (pridedama)</w:t>
      </w:r>
      <w:r w:rsidR="00772E56">
        <w:rPr>
          <w:noProof/>
        </w:rPr>
        <w:t>.</w:t>
      </w:r>
    </w:p>
    <w:p w14:paraId="38D09D02" w14:textId="117E9353" w:rsidR="00164754" w:rsidRDefault="00164754" w:rsidP="00491740">
      <w:pPr>
        <w:tabs>
          <w:tab w:val="left" w:pos="993"/>
        </w:tabs>
        <w:spacing w:line="360" w:lineRule="auto"/>
        <w:ind w:firstLine="709"/>
        <w:jc w:val="both"/>
        <w:rPr>
          <w:noProof/>
        </w:rPr>
      </w:pPr>
    </w:p>
    <w:p w14:paraId="3FE690FF" w14:textId="0B55692C" w:rsidR="000B13D9" w:rsidRDefault="000B13D9" w:rsidP="006A3A9B">
      <w:pPr>
        <w:spacing w:line="360" w:lineRule="auto"/>
        <w:ind w:firstLine="709"/>
        <w:jc w:val="both"/>
        <w:rPr>
          <w:noProof/>
        </w:rPr>
      </w:pPr>
    </w:p>
    <w:p w14:paraId="3C674787" w14:textId="77777777" w:rsidR="007C1711" w:rsidRDefault="007C1711" w:rsidP="000363A9">
      <w:pPr>
        <w:jc w:val="both"/>
        <w:rPr>
          <w:noProof/>
        </w:rPr>
      </w:pPr>
    </w:p>
    <w:p w14:paraId="33871AFE" w14:textId="2B0C4C35" w:rsidR="00C17585" w:rsidRDefault="00467F51" w:rsidP="007348E0">
      <w:pPr>
        <w:jc w:val="both"/>
        <w:rPr>
          <w:noProof/>
        </w:rPr>
      </w:pPr>
      <w:r w:rsidRPr="00A5248A">
        <w:rPr>
          <w:noProof/>
        </w:rPr>
        <w:t>Savivaldybės m</w:t>
      </w:r>
      <w:r w:rsidR="005D5BF3" w:rsidRPr="00A5248A">
        <w:rPr>
          <w:noProof/>
        </w:rPr>
        <w:t>eras</w:t>
      </w:r>
      <w:r w:rsidR="005D5BF3" w:rsidRPr="00A5248A">
        <w:rPr>
          <w:noProof/>
        </w:rPr>
        <w:tab/>
      </w:r>
      <w:r w:rsidR="00C17585">
        <w:rPr>
          <w:noProof/>
        </w:rPr>
        <w:br w:type="page"/>
      </w:r>
    </w:p>
    <w:p w14:paraId="2D17B2FB" w14:textId="5080E9EE" w:rsidR="006C61D6" w:rsidRPr="00A5248A" w:rsidRDefault="006C61D6" w:rsidP="008F5B92">
      <w:pPr>
        <w:suppressAutoHyphens w:val="0"/>
        <w:jc w:val="center"/>
        <w:rPr>
          <w:b/>
          <w:noProof/>
        </w:rPr>
      </w:pPr>
      <w:r w:rsidRPr="00A5248A">
        <w:rPr>
          <w:b/>
          <w:noProof/>
        </w:rPr>
        <w:lastRenderedPageBreak/>
        <w:t>LAZDIJŲ RAJONO SAVIVALDYBĖS TARYBOS SPRENDIMO</w:t>
      </w:r>
    </w:p>
    <w:p w14:paraId="013A077A" w14:textId="2A60CA00" w:rsidR="00344202" w:rsidRDefault="008667FC" w:rsidP="008F5B92">
      <w:pPr>
        <w:spacing w:after="240"/>
        <w:jc w:val="center"/>
        <w:rPr>
          <w:b/>
          <w:noProof/>
        </w:rPr>
      </w:pPr>
      <w:r>
        <w:rPr>
          <w:b/>
          <w:noProof/>
        </w:rPr>
        <w:t>„</w:t>
      </w:r>
      <w:r w:rsidRPr="008667FC">
        <w:rPr>
          <w:b/>
          <w:noProof/>
        </w:rPr>
        <w:t>DĖL LAZDIJŲ RAJONO SAVIVALDYBĖS TARYBOS 201</w:t>
      </w:r>
      <w:r w:rsidR="00AA0F1C">
        <w:rPr>
          <w:b/>
          <w:noProof/>
        </w:rPr>
        <w:t>8</w:t>
      </w:r>
      <w:r w:rsidRPr="008667FC">
        <w:rPr>
          <w:b/>
          <w:noProof/>
        </w:rPr>
        <w:t xml:space="preserve"> M. VASARIO </w:t>
      </w:r>
      <w:r w:rsidR="00AA0F1C">
        <w:rPr>
          <w:b/>
          <w:noProof/>
        </w:rPr>
        <w:t>20</w:t>
      </w:r>
      <w:r w:rsidRPr="008667FC">
        <w:rPr>
          <w:b/>
          <w:noProof/>
        </w:rPr>
        <w:t xml:space="preserve"> D. SPRENDIMO NR. 5TS-</w:t>
      </w:r>
      <w:r w:rsidR="00AA0F1C">
        <w:rPr>
          <w:b/>
          <w:noProof/>
        </w:rPr>
        <w:t>1175</w:t>
      </w:r>
      <w:r w:rsidRPr="008667FC">
        <w:rPr>
          <w:b/>
          <w:noProof/>
        </w:rPr>
        <w:t xml:space="preserve"> „DĖL </w:t>
      </w:r>
      <w:r w:rsidR="00AA0F1C" w:rsidRPr="008667FC">
        <w:rPr>
          <w:b/>
          <w:noProof/>
        </w:rPr>
        <w:t>201</w:t>
      </w:r>
      <w:r w:rsidR="00AA0F1C">
        <w:rPr>
          <w:b/>
          <w:noProof/>
        </w:rPr>
        <w:t>8</w:t>
      </w:r>
      <w:r w:rsidR="00AA0F1C" w:rsidRPr="008667FC">
        <w:rPr>
          <w:b/>
          <w:noProof/>
        </w:rPr>
        <w:t xml:space="preserve"> METŲ </w:t>
      </w:r>
      <w:r w:rsidRPr="008667FC">
        <w:rPr>
          <w:b/>
          <w:noProof/>
        </w:rPr>
        <w:t>LAZDIJŲ RAJONO SAVIVALDYBĖS BIUDŽETO PATVIRTINIMO“ PAKEITIMO</w:t>
      </w:r>
      <w:r>
        <w:rPr>
          <w:b/>
          <w:noProof/>
        </w:rPr>
        <w:t xml:space="preserve">“ </w:t>
      </w:r>
      <w:r w:rsidR="006C61D6" w:rsidRPr="00A5248A">
        <w:rPr>
          <w:b/>
          <w:noProof/>
        </w:rPr>
        <w:t>PROJEKTO</w:t>
      </w:r>
    </w:p>
    <w:p w14:paraId="2A3D80F4" w14:textId="77777777" w:rsidR="006C61D6" w:rsidRPr="00A5248A" w:rsidRDefault="006C61D6" w:rsidP="006C61D6">
      <w:pPr>
        <w:spacing w:after="240"/>
        <w:jc w:val="center"/>
        <w:rPr>
          <w:b/>
          <w:noProof/>
        </w:rPr>
      </w:pPr>
      <w:r w:rsidRPr="00A5248A">
        <w:rPr>
          <w:b/>
          <w:noProof/>
        </w:rPr>
        <w:t xml:space="preserve"> AIŠKINAMASIS RAŠTAS</w:t>
      </w:r>
    </w:p>
    <w:p w14:paraId="1488DBDF" w14:textId="06B5A6D9" w:rsidR="006C61D6" w:rsidRPr="00A5248A" w:rsidRDefault="006C61D6" w:rsidP="006C61D6">
      <w:pPr>
        <w:spacing w:after="240"/>
        <w:jc w:val="center"/>
        <w:rPr>
          <w:noProof/>
        </w:rPr>
      </w:pPr>
      <w:r w:rsidRPr="00A5248A">
        <w:rPr>
          <w:noProof/>
        </w:rPr>
        <w:t>201</w:t>
      </w:r>
      <w:r w:rsidR="00AA0F1C">
        <w:rPr>
          <w:noProof/>
        </w:rPr>
        <w:t>8</w:t>
      </w:r>
      <w:r w:rsidRPr="00A5248A">
        <w:rPr>
          <w:noProof/>
        </w:rPr>
        <w:t xml:space="preserve"> m. </w:t>
      </w:r>
      <w:r w:rsidR="002C06C0">
        <w:rPr>
          <w:noProof/>
        </w:rPr>
        <w:t>rugsėjo</w:t>
      </w:r>
      <w:r w:rsidR="00D62782">
        <w:rPr>
          <w:noProof/>
        </w:rPr>
        <w:t xml:space="preserve"> </w:t>
      </w:r>
      <w:r w:rsidR="002C06C0">
        <w:rPr>
          <w:noProof/>
        </w:rPr>
        <w:t>7</w:t>
      </w:r>
      <w:r w:rsidRPr="00A5248A">
        <w:rPr>
          <w:noProof/>
        </w:rPr>
        <w:t xml:space="preserve"> d.</w:t>
      </w:r>
    </w:p>
    <w:p w14:paraId="43C87131" w14:textId="7C38B8A9" w:rsidR="000B13D9" w:rsidRDefault="006C61D6" w:rsidP="003F24B1">
      <w:pPr>
        <w:spacing w:line="360" w:lineRule="auto"/>
        <w:ind w:firstLine="720"/>
        <w:jc w:val="both"/>
        <w:rPr>
          <w:b/>
          <w:i/>
          <w:noProof/>
          <w:sz w:val="26"/>
          <w:szCs w:val="26"/>
        </w:rPr>
      </w:pPr>
      <w:r w:rsidRPr="00A5248A">
        <w:t>Lazdijų rajono savivaldybės tarybos sprendimo „Dėl Lazdijų rajono savivaldybės tarybos 201</w:t>
      </w:r>
      <w:r w:rsidR="000C7D96">
        <w:t>8 m. vasario 20</w:t>
      </w:r>
      <w:r w:rsidRPr="00A5248A">
        <w:t xml:space="preserve"> d. sprendimo Nr. 5TS-</w:t>
      </w:r>
      <w:r w:rsidR="000C7D96">
        <w:t>1175</w:t>
      </w:r>
      <w:r w:rsidRPr="00A5248A">
        <w:t xml:space="preserve"> „Dėl </w:t>
      </w:r>
      <w:r w:rsidR="000C7D96">
        <w:t>2018</w:t>
      </w:r>
      <w:r w:rsidR="000C7D96" w:rsidRPr="00A5248A">
        <w:t xml:space="preserve"> metų </w:t>
      </w:r>
      <w:r w:rsidRPr="00A5248A">
        <w:t>Lazdijų rajono savivaldybės  biudžeto patvirtinimo“</w:t>
      </w:r>
      <w:r w:rsidR="000B13D9">
        <w:t xml:space="preserve"> pakeitimo“ projektas parengtas vadova</w:t>
      </w:r>
      <w:r w:rsidR="0080341D">
        <w:t>u</w:t>
      </w:r>
      <w:r w:rsidR="000B13D9">
        <w:t>jantis</w:t>
      </w:r>
      <w:r w:rsidR="000B13D9" w:rsidRPr="000B13D9">
        <w:t xml:space="preserve"> </w:t>
      </w:r>
      <w:r w:rsidR="000C7D96" w:rsidRPr="000C7D96">
        <w:t xml:space="preserve">Lietuvos Respublikos vietos savivaldos įstatymo 16 straipsnio 2 dalies 15 punktu, 18 straipsnio 1 </w:t>
      </w:r>
      <w:r w:rsidR="00F55B16">
        <w:t xml:space="preserve">dalimi, 51 straipsnio 2 dalimi </w:t>
      </w:r>
      <w:r w:rsidR="004016E6">
        <w:t>bei atsižvelgiant</w:t>
      </w:r>
      <w:r w:rsidR="000C7D96" w:rsidRPr="000C7D96">
        <w:t xml:space="preserve"> į biudžetinių</w:t>
      </w:r>
      <w:r w:rsidR="005677F9">
        <w:t xml:space="preserve"> įstaigų</w:t>
      </w:r>
      <w:r w:rsidR="000C7D96" w:rsidRPr="000C7D96">
        <w:t xml:space="preserve"> ir kitų organizacijų prašymus</w:t>
      </w:r>
      <w:r w:rsidR="000B13D9">
        <w:rPr>
          <w:b/>
          <w:i/>
          <w:noProof/>
          <w:sz w:val="26"/>
          <w:szCs w:val="26"/>
        </w:rPr>
        <w:t>.</w:t>
      </w:r>
    </w:p>
    <w:p w14:paraId="0FB591BA" w14:textId="09A7281B" w:rsidR="0018767B" w:rsidRDefault="006C61D6" w:rsidP="003F24B1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 xml:space="preserve">Šio sprendimo projekto tikslas </w:t>
      </w:r>
      <w:r w:rsidR="00D47AA5">
        <w:rPr>
          <w:noProof/>
        </w:rPr>
        <w:t xml:space="preserve">yra </w:t>
      </w:r>
      <w:r w:rsidR="000B13D9">
        <w:rPr>
          <w:noProof/>
        </w:rPr>
        <w:t>padidinti</w:t>
      </w:r>
      <w:r w:rsidR="00787B60">
        <w:rPr>
          <w:noProof/>
        </w:rPr>
        <w:t xml:space="preserve"> </w:t>
      </w:r>
      <w:r w:rsidRPr="00A5248A">
        <w:rPr>
          <w:noProof/>
        </w:rPr>
        <w:t>savivaldybės biudžeto pajamas ir asignavimus</w:t>
      </w:r>
      <w:r w:rsidR="00D47AA5">
        <w:rPr>
          <w:noProof/>
        </w:rPr>
        <w:t xml:space="preserve"> </w:t>
      </w:r>
      <w:r w:rsidR="00394339">
        <w:rPr>
          <w:noProof/>
        </w:rPr>
        <w:t>1255,6</w:t>
      </w:r>
      <w:r w:rsidR="00D47AA5">
        <w:rPr>
          <w:noProof/>
        </w:rPr>
        <w:t xml:space="preserve"> tūkst. </w:t>
      </w:r>
      <w:r w:rsidR="000F32D2">
        <w:rPr>
          <w:noProof/>
        </w:rPr>
        <w:t>e</w:t>
      </w:r>
      <w:r w:rsidR="00D47AA5">
        <w:rPr>
          <w:noProof/>
        </w:rPr>
        <w:t>urų</w:t>
      </w:r>
      <w:r w:rsidR="007E60E1">
        <w:rPr>
          <w:noProof/>
        </w:rPr>
        <w:t xml:space="preserve">. </w:t>
      </w:r>
    </w:p>
    <w:p w14:paraId="240A7193" w14:textId="2CEDA5C3" w:rsidR="00D1102A" w:rsidRDefault="00774CA7" w:rsidP="009C0A75">
      <w:pPr>
        <w:spacing w:line="360" w:lineRule="auto"/>
        <w:ind w:firstLine="720"/>
        <w:jc w:val="both"/>
        <w:rPr>
          <w:noProof/>
        </w:rPr>
      </w:pPr>
      <w:r w:rsidRPr="00774CA7">
        <w:rPr>
          <w:b/>
          <w:i/>
          <w:noProof/>
        </w:rPr>
        <w:t>PAJAMOS</w:t>
      </w:r>
      <w:r>
        <w:rPr>
          <w:noProof/>
        </w:rPr>
        <w:t xml:space="preserve">. </w:t>
      </w:r>
      <w:r w:rsidR="00D1102A">
        <w:rPr>
          <w:noProof/>
        </w:rPr>
        <w:t xml:space="preserve">1029,0 tūkst. eurų yra didinamos skolintos lėšos, nes birželio </w:t>
      </w:r>
      <w:r w:rsidR="00A6177C">
        <w:rPr>
          <w:noProof/>
        </w:rPr>
        <w:t xml:space="preserve">mėn. </w:t>
      </w:r>
      <w:r w:rsidR="00D1102A">
        <w:rPr>
          <w:noProof/>
        </w:rPr>
        <w:t>buvo pasirašyta paskolos sutartis su mažiausią banko maržą pasiūliusiu SEB banku.</w:t>
      </w:r>
    </w:p>
    <w:p w14:paraId="3EBF2986" w14:textId="51707768" w:rsidR="009C0A75" w:rsidRDefault="00194034" w:rsidP="009C0A75">
      <w:pPr>
        <w:spacing w:line="360" w:lineRule="auto"/>
        <w:ind w:firstLine="720"/>
        <w:jc w:val="both"/>
        <w:rPr>
          <w:noProof/>
        </w:rPr>
      </w:pPr>
      <w:r w:rsidRPr="00194034">
        <w:rPr>
          <w:noProof/>
        </w:rPr>
        <w:t>Pagal Lietuvos Respublikos 2018 m. valstybės biudžeto ir savivaldybių biudžetų finansinių rodiklių patvirtinimo įstatymo 4 straipsni</w:t>
      </w:r>
      <w:r w:rsidR="0018011B">
        <w:rPr>
          <w:noProof/>
        </w:rPr>
        <w:t>o 3 punktą</w:t>
      </w:r>
      <w:r w:rsidR="00E522D8">
        <w:rPr>
          <w:noProof/>
        </w:rPr>
        <w:t xml:space="preserve"> savivaldybių tarybos</w:t>
      </w:r>
      <w:r w:rsidRPr="00194034">
        <w:rPr>
          <w:noProof/>
        </w:rPr>
        <w:t xml:space="preserve">, atsižvelgdamos į iš valstybės institucijų ir įstaigų gautas dotacijas, įskaitant Europos Sąjungos ir kitos tarptautinės finansinės paramos lėšas, turi atitinkamai patikslinti savo patvirtintus biudžetus. </w:t>
      </w:r>
      <w:r>
        <w:rPr>
          <w:noProof/>
        </w:rPr>
        <w:t>Lazdijų rajono savivaldybės priešgaisrinei tarnybai pateikus informaciją apie tokių lėšų gavimą vykdom</w:t>
      </w:r>
      <w:r w:rsidR="00D1102A">
        <w:rPr>
          <w:noProof/>
        </w:rPr>
        <w:t xml:space="preserve">am </w:t>
      </w:r>
      <w:r w:rsidR="001E142C">
        <w:rPr>
          <w:noProof/>
        </w:rPr>
        <w:t>projekt</w:t>
      </w:r>
      <w:r w:rsidR="00D1102A">
        <w:rPr>
          <w:noProof/>
        </w:rPr>
        <w:t xml:space="preserve">ui </w:t>
      </w:r>
      <w:r w:rsidR="001E142C">
        <w:rPr>
          <w:noProof/>
        </w:rPr>
        <w:t xml:space="preserve">finsansuoti, </w:t>
      </w:r>
      <w:r w:rsidR="00D1102A">
        <w:rPr>
          <w:noProof/>
        </w:rPr>
        <w:t>118,9</w:t>
      </w:r>
      <w:r w:rsidR="001E142C">
        <w:rPr>
          <w:noProof/>
        </w:rPr>
        <w:t xml:space="preserve"> tūkst. eurų </w:t>
      </w:r>
      <w:r w:rsidRPr="00194034">
        <w:rPr>
          <w:noProof/>
        </w:rPr>
        <w:t>yra didinamos savivaldybės biudžeto pajamos Europos Sąjungos finansinės paramos lėšų eilutėje.</w:t>
      </w:r>
    </w:p>
    <w:p w14:paraId="493DCF2E" w14:textId="283FADFF" w:rsidR="00861561" w:rsidRDefault="002D2AA7" w:rsidP="00861561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Lietvos Respublikos aplinkos ministerijai ir jos pavaldume esančioms įstaigoms patvirtinus dotacijų teikimą iš j</w:t>
      </w:r>
      <w:r w:rsidR="00A6177C">
        <w:rPr>
          <w:noProof/>
        </w:rPr>
        <w:t>ų</w:t>
      </w:r>
      <w:r>
        <w:rPr>
          <w:noProof/>
        </w:rPr>
        <w:t xml:space="preserve"> valdomų Aplinkos apsaugos rėmimo ir Atliekų tvark</w:t>
      </w:r>
      <w:r w:rsidR="00A6177C">
        <w:rPr>
          <w:noProof/>
        </w:rPr>
        <w:t>ymo programų</w:t>
      </w:r>
      <w:r>
        <w:rPr>
          <w:noProof/>
        </w:rPr>
        <w:t xml:space="preserve">, 82,0 tūkst. eurų yra didinamos </w:t>
      </w:r>
      <w:r w:rsidRPr="00194034">
        <w:rPr>
          <w:noProof/>
        </w:rPr>
        <w:t xml:space="preserve">savivaldybės biudžeto pajamos </w:t>
      </w:r>
      <w:r>
        <w:rPr>
          <w:noProof/>
        </w:rPr>
        <w:t>kitų tikslinių dotacijų eilutėje.</w:t>
      </w:r>
    </w:p>
    <w:p w14:paraId="3795F426" w14:textId="15A91133" w:rsidR="002D2AA7" w:rsidRDefault="002D2AA7" w:rsidP="00861561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Taip pat</w:t>
      </w:r>
      <w:r w:rsidR="00512937">
        <w:rPr>
          <w:noProof/>
        </w:rPr>
        <w:t xml:space="preserve"> </w:t>
      </w:r>
      <w:r>
        <w:rPr>
          <w:noProof/>
        </w:rPr>
        <w:t>20,7 tūkst. eurų yra didinama tikslinė dotacija, skirta išlaidoms, susijusioms su pedagoginių darbuotojų skaičiaus optimizavimu</w:t>
      </w:r>
      <w:r w:rsidR="006662B0">
        <w:rPr>
          <w:noProof/>
        </w:rPr>
        <w:t>.</w:t>
      </w:r>
    </w:p>
    <w:p w14:paraId="7A1DAFD2" w14:textId="50ACA521" w:rsidR="00D1102A" w:rsidRDefault="00D1102A" w:rsidP="009C0A75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 xml:space="preserve">5,0 tūkst. eurų didinamos biudžetinių įstaigų pajamos, nes </w:t>
      </w:r>
      <w:r w:rsidRPr="00D1102A">
        <w:rPr>
          <w:noProof/>
        </w:rPr>
        <w:t>Lazdijų rajono savivaldybės socialinės globos centras „Židinys“</w:t>
      </w:r>
      <w:r>
        <w:rPr>
          <w:noProof/>
        </w:rPr>
        <w:t xml:space="preserve"> iki metų pabaigos </w:t>
      </w:r>
      <w:r w:rsidR="006662B0">
        <w:rPr>
          <w:noProof/>
        </w:rPr>
        <w:t>prognozuoja</w:t>
      </w:r>
      <w:r>
        <w:rPr>
          <w:noProof/>
        </w:rPr>
        <w:t xml:space="preserve"> surinkti daugiau pajamų nei planavo metų pradžioje.</w:t>
      </w:r>
    </w:p>
    <w:p w14:paraId="285CB836" w14:textId="2E02E7C1" w:rsidR="009A0037" w:rsidRDefault="00133A47" w:rsidP="00CF2F69">
      <w:pPr>
        <w:spacing w:line="360" w:lineRule="auto"/>
        <w:ind w:firstLine="720"/>
        <w:jc w:val="both"/>
      </w:pPr>
      <w:r w:rsidRPr="00133A47">
        <w:rPr>
          <w:b/>
          <w:i/>
        </w:rPr>
        <w:t>IŠLAIDOS</w:t>
      </w:r>
      <w:r w:rsidRPr="009C0A75">
        <w:t xml:space="preserve">. </w:t>
      </w:r>
      <w:r w:rsidR="009A0037">
        <w:t xml:space="preserve">Asignavimai iš skolintų lėšų yra paskirstomi paimtai paskolai </w:t>
      </w:r>
      <w:proofErr w:type="spellStart"/>
      <w:r w:rsidR="009A0037">
        <w:t>refinansuoti</w:t>
      </w:r>
      <w:proofErr w:type="spellEnd"/>
      <w:r w:rsidR="009A0037">
        <w:t xml:space="preserve"> (332,4 tūkst. eurų) ir projektams </w:t>
      </w:r>
      <w:proofErr w:type="spellStart"/>
      <w:r w:rsidR="009A0037">
        <w:t>bendrafinans</w:t>
      </w:r>
      <w:r w:rsidR="0064032C">
        <w:t>u</w:t>
      </w:r>
      <w:r w:rsidR="009A0037">
        <w:t>oti</w:t>
      </w:r>
      <w:proofErr w:type="spellEnd"/>
      <w:r w:rsidR="009A0037">
        <w:t xml:space="preserve"> (696,6 tūkst. eurų).</w:t>
      </w:r>
    </w:p>
    <w:p w14:paraId="1CFC3187" w14:textId="05706A33" w:rsidR="00CF2F69" w:rsidRDefault="00CF2F69" w:rsidP="009A0037">
      <w:pPr>
        <w:spacing w:line="360" w:lineRule="auto"/>
        <w:ind w:firstLine="720"/>
        <w:jc w:val="both"/>
        <w:rPr>
          <w:noProof/>
        </w:rPr>
      </w:pPr>
      <w:r>
        <w:t xml:space="preserve">Pagal </w:t>
      </w:r>
      <w:r>
        <w:rPr>
          <w:noProof/>
        </w:rPr>
        <w:t>Lazdijų rajono savivaldybės priešgaisrinė</w:t>
      </w:r>
      <w:r w:rsidR="00D95786">
        <w:rPr>
          <w:noProof/>
        </w:rPr>
        <w:t>s tarnybos pateiktą informaciją</w:t>
      </w:r>
      <w:r>
        <w:rPr>
          <w:noProof/>
        </w:rPr>
        <w:t xml:space="preserve"> finansavimo šaltinyje „</w:t>
      </w:r>
      <w:r w:rsidRPr="00CF2F69">
        <w:rPr>
          <w:noProof/>
        </w:rPr>
        <w:t>Europos Sąjungos finansinės paramos lėšos, bendrojo finansavimo lėšos</w:t>
      </w:r>
      <w:r>
        <w:rPr>
          <w:noProof/>
        </w:rPr>
        <w:t>“ tikslinami ši</w:t>
      </w:r>
      <w:r w:rsidR="009A0037">
        <w:rPr>
          <w:noProof/>
        </w:rPr>
        <w:t>os</w:t>
      </w:r>
      <w:r>
        <w:rPr>
          <w:noProof/>
        </w:rPr>
        <w:t xml:space="preserve"> biudžetin</w:t>
      </w:r>
      <w:r w:rsidR="009A0037">
        <w:rPr>
          <w:noProof/>
        </w:rPr>
        <w:t>ės</w:t>
      </w:r>
      <w:r>
        <w:rPr>
          <w:noProof/>
        </w:rPr>
        <w:t xml:space="preserve"> įstaig</w:t>
      </w:r>
      <w:r w:rsidR="009A0037">
        <w:rPr>
          <w:noProof/>
        </w:rPr>
        <w:t xml:space="preserve">os asignavimai, iš viso 118,9 </w:t>
      </w:r>
      <w:r>
        <w:rPr>
          <w:noProof/>
        </w:rPr>
        <w:t>tūkst. eurų.</w:t>
      </w:r>
    </w:p>
    <w:p w14:paraId="335DBD4B" w14:textId="5B1F4890" w:rsidR="009A0037" w:rsidRDefault="009A0037" w:rsidP="009A0037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lastRenderedPageBreak/>
        <w:t xml:space="preserve">82,0 tūkst. eurų </w:t>
      </w:r>
      <w:r w:rsidR="00A6177C">
        <w:rPr>
          <w:noProof/>
        </w:rPr>
        <w:t xml:space="preserve">kitų tikslinių dotacijų lėšų </w:t>
      </w:r>
      <w:r>
        <w:rPr>
          <w:noProof/>
        </w:rPr>
        <w:t xml:space="preserve">yra paskiriami </w:t>
      </w:r>
      <w:r w:rsidR="00957702">
        <w:rPr>
          <w:noProof/>
        </w:rPr>
        <w:t>Lazdijų rajono savivaldybės administracijos Investicijų programos priemonei „</w:t>
      </w:r>
      <w:r w:rsidR="00957702" w:rsidRPr="00957702">
        <w:rPr>
          <w:noProof/>
        </w:rPr>
        <w:t>Įgyvendinti ir rengti naujus projektus</w:t>
      </w:r>
      <w:r w:rsidR="00957702">
        <w:rPr>
          <w:noProof/>
        </w:rPr>
        <w:t>“ vykdyti.</w:t>
      </w:r>
    </w:p>
    <w:p w14:paraId="5150AAAF" w14:textId="7118CB90" w:rsidR="00957702" w:rsidRDefault="0064032C" w:rsidP="009A0037">
      <w:pPr>
        <w:spacing w:line="360" w:lineRule="auto"/>
        <w:ind w:firstLine="720"/>
        <w:jc w:val="both"/>
        <w:rPr>
          <w:noProof/>
        </w:rPr>
      </w:pPr>
      <w:r>
        <w:rPr>
          <w:noProof/>
        </w:rPr>
        <w:t>I</w:t>
      </w:r>
      <w:r w:rsidR="00957702">
        <w:rPr>
          <w:noProof/>
        </w:rPr>
        <w:t>šlaidos, susijusios su pedagoginių darbuotojų skaičiaus optimizavimu, paskiriamos Lazdijų M. Gustaič</w:t>
      </w:r>
      <w:r w:rsidR="000204F8">
        <w:rPr>
          <w:noProof/>
        </w:rPr>
        <w:t>io gimnazijai (5,9 tūkst. eurų)</w:t>
      </w:r>
      <w:r w:rsidR="00957702">
        <w:rPr>
          <w:noProof/>
        </w:rPr>
        <w:t>, Lazdijų r. Veisiejų S. Gedos gimnazijai (8,5 tūkst. eurų) ir dalis lieka nepaskirstytų Lazdijų rajono savivaldybės administracijos asignavimuose (6,3 tūkst. eurų).</w:t>
      </w:r>
    </w:p>
    <w:p w14:paraId="0826AA2D" w14:textId="445C4673" w:rsidR="00957702" w:rsidRDefault="0064032C" w:rsidP="009A0037">
      <w:pPr>
        <w:spacing w:line="360" w:lineRule="auto"/>
        <w:ind w:firstLine="720"/>
        <w:jc w:val="both"/>
      </w:pPr>
      <w:r>
        <w:rPr>
          <w:noProof/>
        </w:rPr>
        <w:t>Finansavimo šaltinyje „</w:t>
      </w:r>
      <w:r w:rsidRPr="0064032C">
        <w:rPr>
          <w:noProof/>
        </w:rPr>
        <w:t>Biudžetinių įstaigų pajamų ir Aplinkos apsaugos rėmimo specialiosios programos lėšos</w:t>
      </w:r>
      <w:r>
        <w:rPr>
          <w:noProof/>
        </w:rPr>
        <w:t>“ tikslinami</w:t>
      </w:r>
      <w:r w:rsidRPr="00D1102A">
        <w:rPr>
          <w:noProof/>
        </w:rPr>
        <w:t xml:space="preserve"> Lazdijų rajono savivaldybės socialinės globos centr</w:t>
      </w:r>
      <w:r>
        <w:rPr>
          <w:noProof/>
        </w:rPr>
        <w:t>o</w:t>
      </w:r>
      <w:r w:rsidRPr="00D1102A">
        <w:rPr>
          <w:noProof/>
        </w:rPr>
        <w:t xml:space="preserve"> „Židinys“</w:t>
      </w:r>
      <w:r w:rsidR="00275AD5">
        <w:rPr>
          <w:noProof/>
        </w:rPr>
        <w:t xml:space="preserve"> asignavimai</w:t>
      </w:r>
      <w:r>
        <w:rPr>
          <w:noProof/>
        </w:rPr>
        <w:t xml:space="preserve"> (</w:t>
      </w:r>
      <w:r>
        <w:t>5,0 tūkst. eurų</w:t>
      </w:r>
      <w:r w:rsidR="00275AD5">
        <w:t>)</w:t>
      </w:r>
      <w:r>
        <w:rPr>
          <w:noProof/>
        </w:rPr>
        <w:t>.</w:t>
      </w:r>
    </w:p>
    <w:p w14:paraId="7BB7818C" w14:textId="2EAC0641" w:rsidR="00377FBC" w:rsidRDefault="009D39CC" w:rsidP="009A0037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>Pagal asignavimų valdytojų ir kitų subjektų pateiktus prašymus tarp veiklos programų ir priemonių perskirstomos savivaldybės biudžeto lėšos sav</w:t>
      </w:r>
      <w:r w:rsidR="00A6177C">
        <w:rPr>
          <w:noProof/>
        </w:rPr>
        <w:t>arankiškoms funkcijoms vykdyti:</w:t>
      </w:r>
    </w:p>
    <w:p w14:paraId="688065D8" w14:textId="6F3F96B4" w:rsidR="00A6177C" w:rsidRDefault="00377FBC" w:rsidP="00A6177C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 xml:space="preserve">Lazdijų rajono savivaldybės administracijos asignavimai </w:t>
      </w:r>
      <w:r w:rsidR="00765CB7">
        <w:rPr>
          <w:i/>
          <w:noProof/>
        </w:rPr>
        <w:t>mažinami</w:t>
      </w:r>
      <w:r w:rsidR="00862527">
        <w:rPr>
          <w:noProof/>
        </w:rPr>
        <w:t xml:space="preserve"> </w:t>
      </w:r>
      <w:r w:rsidR="00765CB7" w:rsidRPr="00765CB7">
        <w:rPr>
          <w:noProof/>
        </w:rPr>
        <w:t xml:space="preserve">Savivaldybės veiklos funkcijų įgyvendinimo </w:t>
      </w:r>
      <w:r w:rsidR="00862527">
        <w:rPr>
          <w:noProof/>
        </w:rPr>
        <w:t>programo</w:t>
      </w:r>
      <w:r w:rsidR="002D5485">
        <w:rPr>
          <w:noProof/>
        </w:rPr>
        <w:t>s priemonėje „</w:t>
      </w:r>
      <w:r w:rsidR="00765CB7" w:rsidRPr="00765CB7">
        <w:rPr>
          <w:noProof/>
        </w:rPr>
        <w:t>Savivaldybės administracijos darbo organizavimas</w:t>
      </w:r>
      <w:r w:rsidR="002D5485">
        <w:rPr>
          <w:noProof/>
        </w:rPr>
        <w:t>“</w:t>
      </w:r>
      <w:r w:rsidR="00DA1E16">
        <w:rPr>
          <w:noProof/>
        </w:rPr>
        <w:t xml:space="preserve"> </w:t>
      </w:r>
      <w:r w:rsidR="00862527">
        <w:rPr>
          <w:noProof/>
        </w:rPr>
        <w:t>(</w:t>
      </w:r>
      <w:r w:rsidR="0080530D">
        <w:rPr>
          <w:noProof/>
        </w:rPr>
        <w:t>5</w:t>
      </w:r>
      <w:r w:rsidR="00765CB7">
        <w:rPr>
          <w:noProof/>
        </w:rPr>
        <w:t>,3</w:t>
      </w:r>
      <w:r w:rsidR="00862527">
        <w:rPr>
          <w:noProof/>
        </w:rPr>
        <w:t xml:space="preserve"> tūkst. eurų), </w:t>
      </w:r>
      <w:r w:rsidR="00765CB7" w:rsidRPr="00765CB7">
        <w:rPr>
          <w:noProof/>
        </w:rPr>
        <w:t xml:space="preserve">Investicijų </w:t>
      </w:r>
      <w:r w:rsidR="0080530D">
        <w:rPr>
          <w:noProof/>
        </w:rPr>
        <w:t>programo</w:t>
      </w:r>
      <w:r w:rsidR="00765CB7">
        <w:rPr>
          <w:noProof/>
        </w:rPr>
        <w:t>s priemonėje „</w:t>
      </w:r>
      <w:r w:rsidR="00765CB7" w:rsidRPr="00765CB7">
        <w:rPr>
          <w:noProof/>
        </w:rPr>
        <w:t>Įgyvendinti ir rengti naujus projektus</w:t>
      </w:r>
      <w:r w:rsidR="002D5485">
        <w:rPr>
          <w:noProof/>
        </w:rPr>
        <w:t>“</w:t>
      </w:r>
      <w:r w:rsidR="0080530D">
        <w:rPr>
          <w:noProof/>
        </w:rPr>
        <w:t xml:space="preserve"> (</w:t>
      </w:r>
      <w:r w:rsidR="00305BBC">
        <w:rPr>
          <w:noProof/>
        </w:rPr>
        <w:t>30</w:t>
      </w:r>
      <w:r w:rsidR="00765CB7">
        <w:rPr>
          <w:noProof/>
        </w:rPr>
        <w:t>,6</w:t>
      </w:r>
      <w:r w:rsidR="0080530D">
        <w:rPr>
          <w:noProof/>
        </w:rPr>
        <w:t xml:space="preserve"> tūkst. eurų), </w:t>
      </w:r>
      <w:r w:rsidR="00EE64A6" w:rsidRPr="00EE64A6">
        <w:rPr>
          <w:noProof/>
        </w:rPr>
        <w:t xml:space="preserve">Nevyriausybinių organizacijų rėmimo </w:t>
      </w:r>
      <w:r w:rsidR="00EE64A6">
        <w:rPr>
          <w:noProof/>
        </w:rPr>
        <w:t>programos priemonėje „</w:t>
      </w:r>
      <w:r w:rsidR="00EE64A6" w:rsidRPr="00EE64A6">
        <w:rPr>
          <w:noProof/>
        </w:rPr>
        <w:t>Nevyriausybinių organizacijų projektų rėmimas konkurso būdu</w:t>
      </w:r>
      <w:r w:rsidR="00EE64A6">
        <w:rPr>
          <w:noProof/>
        </w:rPr>
        <w:t>“ (11,2 tūkst. eur),</w:t>
      </w:r>
      <w:r w:rsidR="00EE64A6" w:rsidRPr="00EE64A6">
        <w:rPr>
          <w:noProof/>
        </w:rPr>
        <w:t xml:space="preserve"> </w:t>
      </w:r>
      <w:r w:rsidR="00EE64A6">
        <w:rPr>
          <w:noProof/>
        </w:rPr>
        <w:t xml:space="preserve"> </w:t>
      </w:r>
      <w:r w:rsidR="00765CB7" w:rsidRPr="00EE64A6">
        <w:rPr>
          <w:i/>
          <w:noProof/>
        </w:rPr>
        <w:t>didinami</w:t>
      </w:r>
      <w:r w:rsidR="00765CB7">
        <w:rPr>
          <w:noProof/>
        </w:rPr>
        <w:t xml:space="preserve"> </w:t>
      </w:r>
      <w:r w:rsidR="00765CB7" w:rsidRPr="00765CB7">
        <w:rPr>
          <w:noProof/>
        </w:rPr>
        <w:t xml:space="preserve">Visuomenės ir asmens sveikatos priežiūros </w:t>
      </w:r>
      <w:r w:rsidR="00BE68B3">
        <w:rPr>
          <w:noProof/>
        </w:rPr>
        <w:t>programo</w:t>
      </w:r>
      <w:r w:rsidR="002D5485">
        <w:rPr>
          <w:noProof/>
        </w:rPr>
        <w:t>s priemonėje „</w:t>
      </w:r>
      <w:r w:rsidR="00765CB7" w:rsidRPr="00765CB7">
        <w:rPr>
          <w:noProof/>
        </w:rPr>
        <w:t xml:space="preserve">VšĮ </w:t>
      </w:r>
      <w:r w:rsidR="00E61300">
        <w:rPr>
          <w:noProof/>
        </w:rPr>
        <w:t>„</w:t>
      </w:r>
      <w:r w:rsidR="00765CB7" w:rsidRPr="00765CB7">
        <w:rPr>
          <w:noProof/>
        </w:rPr>
        <w:t>Lazdijų savivaldybės pirminės sveikatos priežiūros centras</w:t>
      </w:r>
      <w:r w:rsidR="00E61300">
        <w:rPr>
          <w:noProof/>
        </w:rPr>
        <w:t>“</w:t>
      </w:r>
      <w:r w:rsidR="00765CB7" w:rsidRPr="00765CB7">
        <w:rPr>
          <w:noProof/>
        </w:rPr>
        <w:t xml:space="preserve"> dalinis finansavimas</w:t>
      </w:r>
      <w:r w:rsidR="002D5485">
        <w:rPr>
          <w:noProof/>
        </w:rPr>
        <w:t>“</w:t>
      </w:r>
      <w:r w:rsidR="00BE68B3">
        <w:rPr>
          <w:noProof/>
        </w:rPr>
        <w:t xml:space="preserve"> (</w:t>
      </w:r>
      <w:r w:rsidR="00765CB7">
        <w:rPr>
          <w:noProof/>
        </w:rPr>
        <w:t>5,3</w:t>
      </w:r>
      <w:r w:rsidR="00BE68B3">
        <w:rPr>
          <w:noProof/>
        </w:rPr>
        <w:t xml:space="preserve"> tūkst. eurų</w:t>
      </w:r>
      <w:r w:rsidR="00765CB7">
        <w:rPr>
          <w:noProof/>
        </w:rPr>
        <w:t xml:space="preserve"> skiriami</w:t>
      </w:r>
      <w:r w:rsidR="00765CB7" w:rsidRPr="00765CB7">
        <w:t xml:space="preserve"> </w:t>
      </w:r>
      <w:r w:rsidR="00765CB7" w:rsidRPr="00765CB7">
        <w:rPr>
          <w:noProof/>
        </w:rPr>
        <w:t>apskai</w:t>
      </w:r>
      <w:r w:rsidR="00765CB7">
        <w:rPr>
          <w:noProof/>
        </w:rPr>
        <w:t>tos sistemai įsigyti ir mokymų išlaidoms iš dalies padengti</w:t>
      </w:r>
      <w:r w:rsidR="00BE68B3">
        <w:rPr>
          <w:noProof/>
        </w:rPr>
        <w:t xml:space="preserve">), </w:t>
      </w:r>
      <w:r w:rsidR="00EE64A6" w:rsidRPr="00EE64A6">
        <w:rPr>
          <w:noProof/>
        </w:rPr>
        <w:t xml:space="preserve">Nevyriausybinių organizacijų rėmimo </w:t>
      </w:r>
      <w:r w:rsidR="002D5485">
        <w:rPr>
          <w:noProof/>
        </w:rPr>
        <w:t xml:space="preserve">programos priemonėje </w:t>
      </w:r>
      <w:r w:rsidR="00EE64A6">
        <w:rPr>
          <w:noProof/>
        </w:rPr>
        <w:t>„R</w:t>
      </w:r>
      <w:r w:rsidR="00EE64A6" w:rsidRPr="00EE64A6">
        <w:rPr>
          <w:noProof/>
        </w:rPr>
        <w:t>emti religinių bendruomenių veiklą, padėti tvarkyti ir išlaikyti jų turimą materialinę bazę</w:t>
      </w:r>
      <w:r w:rsidR="00EE64A6">
        <w:rPr>
          <w:noProof/>
        </w:rPr>
        <w:t>“ (8,5 tūkst. eurų) ir „</w:t>
      </w:r>
      <w:r w:rsidR="00EE64A6" w:rsidRPr="00EE64A6">
        <w:rPr>
          <w:noProof/>
        </w:rPr>
        <w:t>Skirti lėšas nevyriausybinių organizacijų projektams bendrafinansuoti, veiklos išlaidoms kompensuoti pagal prašymus</w:t>
      </w:r>
      <w:r w:rsidR="00305BBC">
        <w:rPr>
          <w:noProof/>
        </w:rPr>
        <w:t>“ (14</w:t>
      </w:r>
      <w:r w:rsidR="00EE64A6">
        <w:rPr>
          <w:noProof/>
        </w:rPr>
        <w:t>,5 tūkst. eurų)</w:t>
      </w:r>
      <w:r w:rsidR="00A6177C">
        <w:rPr>
          <w:noProof/>
        </w:rPr>
        <w:t>;</w:t>
      </w:r>
    </w:p>
    <w:p w14:paraId="676A5508" w14:textId="77777777" w:rsidR="00A6177C" w:rsidRDefault="00CE0DA5" w:rsidP="00A6177C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 xml:space="preserve">Lazdijų miesto seniūnijos asignavimai didinami </w:t>
      </w:r>
      <w:r w:rsidRPr="00CE0DA5">
        <w:rPr>
          <w:noProof/>
        </w:rPr>
        <w:t>Vietinio ūkio ir infrastruktūro</w:t>
      </w:r>
      <w:r>
        <w:rPr>
          <w:noProof/>
        </w:rPr>
        <w:t>s priežiūros ir plėtros programos priemonėje „</w:t>
      </w:r>
      <w:r w:rsidRPr="00CE0DA5">
        <w:rPr>
          <w:noProof/>
        </w:rPr>
        <w:t>Viešųjų erdvių ir kapinių priežiūra</w:t>
      </w:r>
      <w:r>
        <w:rPr>
          <w:noProof/>
        </w:rPr>
        <w:t>“ – 2,2 tūkst. eurų skiriami r</w:t>
      </w:r>
      <w:r w:rsidRPr="00CE0DA5">
        <w:rPr>
          <w:noProof/>
        </w:rPr>
        <w:t>iedutin</w:t>
      </w:r>
      <w:r>
        <w:rPr>
          <w:noProof/>
        </w:rPr>
        <w:t>inkų ir vaikų žaidimo aikštelių remon</w:t>
      </w:r>
      <w:r w:rsidR="00A6177C">
        <w:rPr>
          <w:noProof/>
        </w:rPr>
        <w:t>to išlaidoms iš dalies padengti;</w:t>
      </w:r>
    </w:p>
    <w:p w14:paraId="049F366C" w14:textId="77777777" w:rsidR="00A6177C" w:rsidRDefault="00CE0DA5" w:rsidP="00CB4336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 w:rsidRPr="00CE0DA5">
        <w:rPr>
          <w:noProof/>
        </w:rPr>
        <w:t>Lazdijų r. Stebulių mokykla</w:t>
      </w:r>
      <w:r>
        <w:rPr>
          <w:noProof/>
        </w:rPr>
        <w:t>i skiriami asignavimai mokyklinio autobuso išlaikymo vairuotojo darbo užmokesčio išl</w:t>
      </w:r>
      <w:r w:rsidR="00A6177C">
        <w:rPr>
          <w:noProof/>
        </w:rPr>
        <w:t>aidoms, iš viso 5,6 tūkst. eurų;</w:t>
      </w:r>
    </w:p>
    <w:p w14:paraId="6CA81572" w14:textId="03C6C0C5" w:rsidR="00A6177C" w:rsidRDefault="00275AD5" w:rsidP="001C185C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 w:rsidRPr="00275AD5">
        <w:rPr>
          <w:noProof/>
        </w:rPr>
        <w:t>Lazdijų r. Seirijų A</w:t>
      </w:r>
      <w:r>
        <w:rPr>
          <w:noProof/>
        </w:rPr>
        <w:t xml:space="preserve">ntano Žmuidzinavičiaus gimnazijos asignavimai mažinami 1,0 tūkst. eurų, nes </w:t>
      </w:r>
      <w:r w:rsidRPr="00CE0DA5">
        <w:rPr>
          <w:noProof/>
        </w:rPr>
        <w:t>Lazdijų r. Stebulių mokykla</w:t>
      </w:r>
      <w:r>
        <w:rPr>
          <w:noProof/>
        </w:rPr>
        <w:t>i perdavus mokyklinį autobusą, jo remonto išlai</w:t>
      </w:r>
      <w:r w:rsidR="00E61300">
        <w:rPr>
          <w:noProof/>
        </w:rPr>
        <w:t>dos</w:t>
      </w:r>
      <w:r w:rsidR="00A6177C">
        <w:rPr>
          <w:noProof/>
        </w:rPr>
        <w:t xml:space="preserve"> taip pat yra perskirstomos;</w:t>
      </w:r>
    </w:p>
    <w:p w14:paraId="5A83DE50" w14:textId="7450EEA8" w:rsidR="00275AD5" w:rsidRDefault="00275AD5" w:rsidP="001C185C">
      <w:pPr>
        <w:pStyle w:val="Sraopastraipa"/>
        <w:numPr>
          <w:ilvl w:val="0"/>
          <w:numId w:val="14"/>
        </w:numPr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 w:rsidRPr="00275AD5">
        <w:rPr>
          <w:noProof/>
        </w:rPr>
        <w:t>Lazdijų rajono savivaldybės priešgaisrin</w:t>
      </w:r>
      <w:r>
        <w:rPr>
          <w:noProof/>
        </w:rPr>
        <w:t>ei</w:t>
      </w:r>
      <w:r w:rsidRPr="00275AD5">
        <w:rPr>
          <w:noProof/>
        </w:rPr>
        <w:t xml:space="preserve"> tarnyba</w:t>
      </w:r>
      <w:r>
        <w:rPr>
          <w:noProof/>
        </w:rPr>
        <w:t>i siūloma skirti 12,0 tūkst eurų p</w:t>
      </w:r>
      <w:r w:rsidRPr="00275AD5">
        <w:rPr>
          <w:noProof/>
        </w:rPr>
        <w:t>rojekto „Jungtiniai veiksmai priešgaisrinės apsaugos ir gelbėjimo paslaugų kokybei gerinti“ apyvartinėms lėšoms</w:t>
      </w:r>
      <w:r>
        <w:rPr>
          <w:noProof/>
        </w:rPr>
        <w:t>, kurios bus gr</w:t>
      </w:r>
      <w:r w:rsidR="003C21C7">
        <w:rPr>
          <w:noProof/>
        </w:rPr>
        <w:t xml:space="preserve">ąžintos į savivaldybės biudžetą, </w:t>
      </w:r>
      <w:r>
        <w:rPr>
          <w:noProof/>
        </w:rPr>
        <w:t>kuomet jas kompensuos centrinės valdžios institucijos.</w:t>
      </w:r>
    </w:p>
    <w:p w14:paraId="07AFD320" w14:textId="7F71AA6B" w:rsidR="001F59C8" w:rsidRDefault="00A6177C" w:rsidP="009A0037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>Šiuo sprendimo projektu</w:t>
      </w:r>
      <w:r w:rsidR="001F59C8" w:rsidRPr="001F59C8">
        <w:rPr>
          <w:noProof/>
        </w:rPr>
        <w:t xml:space="preserve"> yra </w:t>
      </w:r>
      <w:r w:rsidR="001F59C8">
        <w:rPr>
          <w:noProof/>
        </w:rPr>
        <w:t>siūloma patikslinti</w:t>
      </w:r>
      <w:r w:rsidR="001F59C8" w:rsidRPr="001F59C8">
        <w:rPr>
          <w:noProof/>
        </w:rPr>
        <w:t xml:space="preserve"> Lazdijų rajono savivaldybės 20</w:t>
      </w:r>
      <w:r w:rsidR="001F59C8">
        <w:rPr>
          <w:noProof/>
        </w:rPr>
        <w:t>18</w:t>
      </w:r>
      <w:r w:rsidR="001F59C8" w:rsidRPr="001F59C8">
        <w:rPr>
          <w:noProof/>
        </w:rPr>
        <w:t xml:space="preserve"> metų aplinkos apsaugos rė</w:t>
      </w:r>
      <w:r w:rsidR="000E5DFA">
        <w:rPr>
          <w:noProof/>
        </w:rPr>
        <w:t>mimo specialiosios programą</w:t>
      </w:r>
      <w:r w:rsidR="001F59C8">
        <w:rPr>
          <w:noProof/>
        </w:rPr>
        <w:t xml:space="preserve">. </w:t>
      </w:r>
      <w:r w:rsidR="00C04E58">
        <w:rPr>
          <w:noProof/>
        </w:rPr>
        <w:t>0,4</w:t>
      </w:r>
      <w:r w:rsidR="00C04E58" w:rsidRPr="00C04E58">
        <w:rPr>
          <w:noProof/>
        </w:rPr>
        <w:t xml:space="preserve"> tūkst. eurų </w:t>
      </w:r>
      <w:r w:rsidR="004C3D34">
        <w:rPr>
          <w:noProof/>
        </w:rPr>
        <w:t xml:space="preserve">sumažinti lėšas priemonei </w:t>
      </w:r>
      <w:r w:rsidR="00C04E58" w:rsidRPr="00C04E58">
        <w:rPr>
          <w:noProof/>
        </w:rPr>
        <w:lastRenderedPageBreak/>
        <w:t>„Savivaldybės želdynų ir želdinių apsaugai ir tvarkymui“</w:t>
      </w:r>
      <w:r w:rsidR="00C04E58">
        <w:rPr>
          <w:noProof/>
        </w:rPr>
        <w:t xml:space="preserve">, 0,1 tūkst. eurų – </w:t>
      </w:r>
      <w:r w:rsidR="004C3D34">
        <w:rPr>
          <w:noProof/>
        </w:rPr>
        <w:t xml:space="preserve">priemonei </w:t>
      </w:r>
      <w:r w:rsidR="00C04E58">
        <w:rPr>
          <w:noProof/>
        </w:rPr>
        <w:t>„</w:t>
      </w:r>
      <w:r w:rsidR="00C04E58" w:rsidRPr="00C04E58">
        <w:rPr>
          <w:noProof/>
        </w:rPr>
        <w:t>Medžių (krūmų) sodinukų įsigijimui ir veisimui rajono savivaldybės teritorijoje</w:t>
      </w:r>
      <w:r w:rsidR="00C04E58">
        <w:rPr>
          <w:noProof/>
        </w:rPr>
        <w:t>“</w:t>
      </w:r>
      <w:r w:rsidR="00C04E58" w:rsidRPr="00C04E58">
        <w:rPr>
          <w:noProof/>
        </w:rPr>
        <w:t xml:space="preserve"> ir </w:t>
      </w:r>
      <w:r w:rsidR="00C04E58">
        <w:rPr>
          <w:noProof/>
        </w:rPr>
        <w:t xml:space="preserve">0,4 tūkst. eurų – </w:t>
      </w:r>
      <w:r w:rsidR="004C3D34">
        <w:rPr>
          <w:noProof/>
        </w:rPr>
        <w:t xml:space="preserve">priemonei </w:t>
      </w:r>
      <w:r w:rsidR="00C04E58">
        <w:rPr>
          <w:noProof/>
        </w:rPr>
        <w:t>„</w:t>
      </w:r>
      <w:r w:rsidR="00C04E58" w:rsidRPr="00C04E58">
        <w:rPr>
          <w:noProof/>
        </w:rPr>
        <w:t>Kitos išlaidos</w:t>
      </w:r>
      <w:r w:rsidR="00C04E58">
        <w:rPr>
          <w:noProof/>
        </w:rPr>
        <w:t>“ ir 0,9 tūkst. eurų</w:t>
      </w:r>
      <w:r w:rsidR="00C04E58" w:rsidRPr="00C04E58">
        <w:rPr>
          <w:noProof/>
        </w:rPr>
        <w:t xml:space="preserve"> </w:t>
      </w:r>
      <w:r w:rsidR="004C3D34">
        <w:rPr>
          <w:noProof/>
        </w:rPr>
        <w:t>pa</w:t>
      </w:r>
      <w:r w:rsidR="00C04E58" w:rsidRPr="00C04E58">
        <w:rPr>
          <w:noProof/>
        </w:rPr>
        <w:t>didin</w:t>
      </w:r>
      <w:r w:rsidR="004C3D34">
        <w:rPr>
          <w:noProof/>
        </w:rPr>
        <w:t>ti</w:t>
      </w:r>
      <w:r w:rsidR="00C04E58" w:rsidRPr="00C04E58">
        <w:rPr>
          <w:noProof/>
        </w:rPr>
        <w:t xml:space="preserve"> </w:t>
      </w:r>
      <w:r w:rsidR="004C3D34">
        <w:rPr>
          <w:noProof/>
        </w:rPr>
        <w:t>asignavimus priemonei</w:t>
      </w:r>
      <w:r w:rsidR="00C04E58" w:rsidRPr="00C04E58">
        <w:rPr>
          <w:noProof/>
        </w:rPr>
        <w:t xml:space="preserve"> „</w:t>
      </w:r>
      <w:r w:rsidR="001F59C8" w:rsidRPr="001F59C8">
        <w:rPr>
          <w:noProof/>
        </w:rPr>
        <w:t>Projektui "Kraujasiurbių upinių mašalų populiacijos pokyčių stebėjimams ir populiacijos reguliavimas" finansuoti</w:t>
      </w:r>
      <w:r w:rsidR="001F59C8">
        <w:rPr>
          <w:noProof/>
        </w:rPr>
        <w:t>“.</w:t>
      </w:r>
    </w:p>
    <w:p w14:paraId="6AFDE763" w14:textId="4D4D1A51" w:rsidR="007A2290" w:rsidRDefault="006D34DB" w:rsidP="001F6DDC">
      <w:pPr>
        <w:pStyle w:val="Sraopastraipa"/>
        <w:tabs>
          <w:tab w:val="left" w:pos="1134"/>
        </w:tabs>
        <w:spacing w:line="360" w:lineRule="auto"/>
        <w:ind w:left="0" w:firstLine="720"/>
        <w:jc w:val="both"/>
        <w:rPr>
          <w:noProof/>
        </w:rPr>
      </w:pPr>
      <w:r>
        <w:rPr>
          <w:noProof/>
        </w:rPr>
        <w:t>P</w:t>
      </w:r>
      <w:r w:rsidR="007A2290" w:rsidRPr="007A2290">
        <w:rPr>
          <w:noProof/>
        </w:rPr>
        <w:t xml:space="preserve">agal </w:t>
      </w:r>
      <w:r w:rsidR="00EC51AB">
        <w:rPr>
          <w:noProof/>
        </w:rPr>
        <w:t xml:space="preserve">nevyriausybinių organizacijų ir </w:t>
      </w:r>
      <w:r w:rsidR="00E447C2">
        <w:rPr>
          <w:noProof/>
        </w:rPr>
        <w:t xml:space="preserve">religinių bendruomenių </w:t>
      </w:r>
      <w:r w:rsidR="007A2290" w:rsidRPr="007A2290">
        <w:rPr>
          <w:noProof/>
        </w:rPr>
        <w:t xml:space="preserve">pateiktus prašymus </w:t>
      </w:r>
      <w:r>
        <w:rPr>
          <w:noProof/>
        </w:rPr>
        <w:t>siūloma paskirstyti lėša</w:t>
      </w:r>
      <w:r w:rsidR="00E447C2">
        <w:rPr>
          <w:noProof/>
        </w:rPr>
        <w:t>s priemonėms</w:t>
      </w:r>
      <w:r w:rsidR="007A2290" w:rsidRPr="007A2290">
        <w:rPr>
          <w:noProof/>
        </w:rPr>
        <w:t xml:space="preserve"> „</w:t>
      </w:r>
      <w:r w:rsidR="00E447C2" w:rsidRPr="00E447C2">
        <w:rPr>
          <w:noProof/>
        </w:rPr>
        <w:t>Remti religinių bendruomenių veiklą, padėti tvarkyti ir išlaikyti jų turimą materialinę bazę</w:t>
      </w:r>
      <w:r w:rsidR="007A2290" w:rsidRPr="00925091">
        <w:rPr>
          <w:noProof/>
        </w:rPr>
        <w:t>“</w:t>
      </w:r>
      <w:r w:rsidR="00E447C2" w:rsidRPr="00925091">
        <w:rPr>
          <w:noProof/>
        </w:rPr>
        <w:t xml:space="preserve"> </w:t>
      </w:r>
      <w:r w:rsidR="00925091" w:rsidRPr="00925091">
        <w:rPr>
          <w:noProof/>
        </w:rPr>
        <w:t>(</w:t>
      </w:r>
      <w:r w:rsidR="001F6DDC" w:rsidRPr="001F6DDC">
        <w:rPr>
          <w:noProof/>
        </w:rPr>
        <w:t>Kučiūnų Šv. Kazimiero parapijai</w:t>
      </w:r>
      <w:r w:rsidR="001F6DDC">
        <w:rPr>
          <w:noProof/>
        </w:rPr>
        <w:t xml:space="preserve">, </w:t>
      </w:r>
      <w:r w:rsidR="001F6DDC" w:rsidRPr="001F6DDC">
        <w:rPr>
          <w:noProof/>
        </w:rPr>
        <w:t>Lazdijų sentikių religinei bendruomenei</w:t>
      </w:r>
      <w:r w:rsidR="001F6DDC">
        <w:rPr>
          <w:noProof/>
        </w:rPr>
        <w:t xml:space="preserve">, </w:t>
      </w:r>
      <w:r w:rsidR="001F6DDC" w:rsidRPr="001F6DDC">
        <w:rPr>
          <w:noProof/>
        </w:rPr>
        <w:t xml:space="preserve">Šventežerio Švč. M. Marijos Gimimo parapijai </w:t>
      </w:r>
      <w:r w:rsidR="00CA21B0">
        <w:rPr>
          <w:noProof/>
        </w:rPr>
        <w:t xml:space="preserve">– </w:t>
      </w:r>
      <w:r w:rsidR="001F6DDC">
        <w:rPr>
          <w:noProof/>
        </w:rPr>
        <w:t xml:space="preserve">10,5 </w:t>
      </w:r>
      <w:r w:rsidR="007A2290" w:rsidRPr="00E447C2">
        <w:rPr>
          <w:noProof/>
        </w:rPr>
        <w:t>tūkst. eurų)</w:t>
      </w:r>
      <w:r w:rsidR="00E447C2" w:rsidRPr="00E447C2">
        <w:rPr>
          <w:noProof/>
        </w:rPr>
        <w:t xml:space="preserve"> </w:t>
      </w:r>
      <w:r>
        <w:rPr>
          <w:noProof/>
        </w:rPr>
        <w:t>bei</w:t>
      </w:r>
      <w:r w:rsidR="00E447C2" w:rsidRPr="00E447C2">
        <w:rPr>
          <w:noProof/>
        </w:rPr>
        <w:t xml:space="preserve"> </w:t>
      </w:r>
      <w:r w:rsidR="00F877C5">
        <w:rPr>
          <w:noProof/>
        </w:rPr>
        <w:t>„S</w:t>
      </w:r>
      <w:r w:rsidR="00E447C2" w:rsidRPr="00E447C2">
        <w:rPr>
          <w:noProof/>
        </w:rPr>
        <w:t xml:space="preserve">kirti </w:t>
      </w:r>
      <w:r w:rsidR="00CA21B0" w:rsidRPr="00E447C2">
        <w:rPr>
          <w:noProof/>
        </w:rPr>
        <w:t>lėš</w:t>
      </w:r>
      <w:r w:rsidR="00CA21B0">
        <w:rPr>
          <w:noProof/>
        </w:rPr>
        <w:t>ų</w:t>
      </w:r>
      <w:r w:rsidR="00CA21B0" w:rsidRPr="00E447C2">
        <w:rPr>
          <w:noProof/>
        </w:rPr>
        <w:t xml:space="preserve"> </w:t>
      </w:r>
      <w:r w:rsidR="00E447C2" w:rsidRPr="00E447C2">
        <w:rPr>
          <w:noProof/>
        </w:rPr>
        <w:t>nevyriausybinių organizacijų projektams bendrafinansuoti, veiklos išlaidoms kompensuoti pagal prašymus</w:t>
      </w:r>
      <w:r w:rsidR="00F877C5">
        <w:rPr>
          <w:noProof/>
        </w:rPr>
        <w:t>“</w:t>
      </w:r>
      <w:r w:rsidR="00E447C2">
        <w:rPr>
          <w:noProof/>
        </w:rPr>
        <w:t xml:space="preserve"> (</w:t>
      </w:r>
      <w:r w:rsidR="001F6DDC">
        <w:rPr>
          <w:noProof/>
        </w:rPr>
        <w:t>Gegutės kaimo bendruomenei, N. Kirsnos kaimo bendruomenės komitetui, Vytautų kaimo bendruomenei, Barčių kaimo bendruomenei, Veisiejų seniūnijos bendruomenės komitetui, Metelių kaimo bendruomenei „Tarp Dusios ir Metelio“</w:t>
      </w:r>
      <w:r w:rsidR="003B4E37">
        <w:rPr>
          <w:noProof/>
        </w:rPr>
        <w:t>, Varnėnų kaimo bendruomenei</w:t>
      </w:r>
      <w:r w:rsidR="00C462F3">
        <w:rPr>
          <w:noProof/>
        </w:rPr>
        <w:t xml:space="preserve"> </w:t>
      </w:r>
      <w:r w:rsidR="00CA21B0">
        <w:rPr>
          <w:noProof/>
        </w:rPr>
        <w:t xml:space="preserve">– </w:t>
      </w:r>
      <w:r w:rsidR="003B4E37">
        <w:rPr>
          <w:noProof/>
        </w:rPr>
        <w:t>15</w:t>
      </w:r>
      <w:r w:rsidR="001F6DDC">
        <w:rPr>
          <w:noProof/>
        </w:rPr>
        <w:t>,3</w:t>
      </w:r>
      <w:r w:rsidR="00E447C2">
        <w:rPr>
          <w:noProof/>
        </w:rPr>
        <w:t xml:space="preserve"> tūkst.</w:t>
      </w:r>
      <w:r w:rsidR="00CA21B0">
        <w:rPr>
          <w:noProof/>
        </w:rPr>
        <w:t xml:space="preserve"> </w:t>
      </w:r>
      <w:r w:rsidR="00E447C2">
        <w:rPr>
          <w:noProof/>
        </w:rPr>
        <w:t>eurų).</w:t>
      </w:r>
    </w:p>
    <w:p w14:paraId="0EC40AF8" w14:textId="733CEE13" w:rsidR="006C61D6" w:rsidRPr="00A5248A" w:rsidRDefault="006C61D6" w:rsidP="00A375DC">
      <w:pPr>
        <w:spacing w:line="360" w:lineRule="auto"/>
        <w:ind w:firstLine="720"/>
        <w:jc w:val="both"/>
        <w:outlineLvl w:val="0"/>
        <w:rPr>
          <w:noProof/>
        </w:rPr>
      </w:pPr>
      <w:r w:rsidRPr="00A5248A">
        <w:rPr>
          <w:b/>
          <w:i/>
          <w:noProof/>
        </w:rPr>
        <w:t>Kaip šiuo metu yra sprendžiami projekte aptarti klausimai</w:t>
      </w:r>
      <w:r w:rsidRPr="00A5248A">
        <w:rPr>
          <w:noProof/>
        </w:rPr>
        <w:softHyphen/>
        <w:t xml:space="preserve">  – šiuo metu asignavimų valdytojai yra finansuojami pagal patvirtintas sąmatas.</w:t>
      </w:r>
    </w:p>
    <w:p w14:paraId="11E58950" w14:textId="696DDC77" w:rsidR="006C61D6" w:rsidRPr="00A5248A" w:rsidRDefault="006C61D6" w:rsidP="006C61D6">
      <w:pPr>
        <w:pStyle w:val="Default"/>
        <w:spacing w:line="360" w:lineRule="auto"/>
        <w:ind w:firstLine="720"/>
        <w:jc w:val="both"/>
        <w:rPr>
          <w:noProof/>
          <w:color w:val="auto"/>
        </w:rPr>
      </w:pPr>
      <w:r w:rsidRPr="00A5248A">
        <w:rPr>
          <w:b/>
          <w:i/>
          <w:noProof/>
        </w:rPr>
        <w:t xml:space="preserve">Kokių pozityvių rezultatų laukiama </w:t>
      </w:r>
      <w:r w:rsidRPr="00A5248A">
        <w:rPr>
          <w:noProof/>
        </w:rPr>
        <w:t>– p</w:t>
      </w:r>
      <w:r w:rsidRPr="00A5248A">
        <w:rPr>
          <w:noProof/>
          <w:color w:val="auto"/>
        </w:rPr>
        <w:t xml:space="preserve">riėmus šį sprendimo projektą, </w:t>
      </w:r>
      <w:r w:rsidRPr="00A5248A">
        <w:rPr>
          <w:noProof/>
        </w:rPr>
        <w:t xml:space="preserve">asignavimų valdytojai  </w:t>
      </w:r>
      <w:r w:rsidR="00047EFB">
        <w:rPr>
          <w:noProof/>
        </w:rPr>
        <w:t>įgyvendins</w:t>
      </w:r>
      <w:r w:rsidR="004F2423">
        <w:rPr>
          <w:noProof/>
        </w:rPr>
        <w:t xml:space="preserve"> </w:t>
      </w:r>
      <w:r w:rsidR="00047EFB">
        <w:rPr>
          <w:noProof/>
        </w:rPr>
        <w:t xml:space="preserve">priemones pagal aptvirtintus asignavimus. </w:t>
      </w:r>
    </w:p>
    <w:p w14:paraId="2DD184E6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Galimos neigiamos pasekmės priėmus projektą, kokių priemonių reikėtų imtis, kad tokių pasekmių būtų išvengta</w:t>
      </w:r>
      <w:r w:rsidRPr="00A5248A">
        <w:rPr>
          <w:noProof/>
        </w:rPr>
        <w:t xml:space="preserve"> – priėmus šį Lazdijų rajono savivaldybės tarybos sprendimą, neigiamų pasekmių nenumatoma.</w:t>
      </w:r>
    </w:p>
    <w:p w14:paraId="59E4464B" w14:textId="77777777" w:rsidR="006C61D6" w:rsidRPr="00A5248A" w:rsidRDefault="006C61D6" w:rsidP="006C61D6">
      <w:pPr>
        <w:pStyle w:val="Porat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A5248A">
        <w:rPr>
          <w:rFonts w:ascii="Times New Roman" w:hAnsi="Times New Roman"/>
          <w:b/>
          <w:i/>
          <w:noProof/>
          <w:sz w:val="24"/>
          <w:szCs w:val="24"/>
          <w:lang w:val="lt-LT"/>
        </w:rPr>
        <w:tab/>
        <w:t xml:space="preserve">            Kokie šios srities aktai tebegalioja ir kokius galiojančius aktus būtina pakeisti ar panaikinti, priėmus teikiamą projektą</w:t>
      </w:r>
      <w:r w:rsidRPr="00A5248A">
        <w:rPr>
          <w:rFonts w:ascii="Times New Roman" w:hAnsi="Times New Roman"/>
          <w:noProof/>
          <w:sz w:val="24"/>
          <w:szCs w:val="24"/>
          <w:lang w:val="lt-LT"/>
        </w:rPr>
        <w:t xml:space="preserve"> – priėmus šį Lazdijų rajono savivaldybės tarybos sprendimą, galiojančių teisės aktų pakeisti ar panaikinti nereikės.</w:t>
      </w:r>
    </w:p>
    <w:p w14:paraId="256983D0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Rengiant projektą gauti specialistų vertinimai ir išvados</w:t>
      </w:r>
      <w:r w:rsidRPr="00A5248A">
        <w:rPr>
          <w:noProof/>
        </w:rPr>
        <w:t xml:space="preserve"> – dėl sprendimo projekto pastabų ir pasiūlymų negauta.</w:t>
      </w:r>
    </w:p>
    <w:p w14:paraId="5BF290DC" w14:textId="708C7FD0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Sprendimo projektą parengė</w:t>
      </w:r>
      <w:r w:rsidRPr="00A5248A">
        <w:rPr>
          <w:noProof/>
        </w:rPr>
        <w:t xml:space="preserve"> Lazdijų rajono savivaldybės administracijos Finansų skyriaus vedėja </w:t>
      </w:r>
      <w:r w:rsidR="00AA18CE">
        <w:rPr>
          <w:noProof/>
        </w:rPr>
        <w:t>Šarūnė Dumbliauskienė</w:t>
      </w:r>
      <w:r w:rsidR="00B6525D">
        <w:rPr>
          <w:noProof/>
        </w:rPr>
        <w:t>.</w:t>
      </w:r>
    </w:p>
    <w:p w14:paraId="7F40568B" w14:textId="77777777" w:rsidR="00E65F8C" w:rsidRDefault="00E65F8C" w:rsidP="000363A9">
      <w:pPr>
        <w:jc w:val="both"/>
        <w:rPr>
          <w:noProof/>
        </w:rPr>
      </w:pPr>
    </w:p>
    <w:p w14:paraId="0EF98E0E" w14:textId="77777777" w:rsidR="00E65F8C" w:rsidRDefault="00E65F8C" w:rsidP="000363A9">
      <w:pPr>
        <w:jc w:val="both"/>
        <w:rPr>
          <w:noProof/>
        </w:rPr>
      </w:pPr>
    </w:p>
    <w:p w14:paraId="1629021D" w14:textId="77777777" w:rsidR="00E65F8C" w:rsidRDefault="00E65F8C" w:rsidP="000363A9">
      <w:pPr>
        <w:jc w:val="both"/>
        <w:rPr>
          <w:noProof/>
        </w:rPr>
      </w:pPr>
    </w:p>
    <w:p w14:paraId="03AC4103" w14:textId="16CB73DF" w:rsidR="00A3549E" w:rsidRDefault="006C61D6" w:rsidP="000363A9">
      <w:pPr>
        <w:jc w:val="both"/>
        <w:rPr>
          <w:noProof/>
        </w:rPr>
      </w:pPr>
      <w:r w:rsidRPr="00A5248A">
        <w:rPr>
          <w:noProof/>
        </w:rPr>
        <w:t xml:space="preserve">Finansų skyriaus vedėja                                                     </w:t>
      </w:r>
      <w:r w:rsidR="00AA18CE">
        <w:rPr>
          <w:noProof/>
        </w:rPr>
        <w:tab/>
      </w:r>
      <w:r w:rsidR="00AA18CE">
        <w:rPr>
          <w:noProof/>
        </w:rPr>
        <w:tab/>
        <w:t>Šarūnė Dumbliauskienė</w:t>
      </w:r>
    </w:p>
    <w:sectPr w:rsidR="00A3549E" w:rsidSect="00E57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0854B" w14:textId="77777777" w:rsidR="002A7C57" w:rsidRDefault="002A7C57" w:rsidP="003E7D78">
      <w:r>
        <w:separator/>
      </w:r>
    </w:p>
  </w:endnote>
  <w:endnote w:type="continuationSeparator" w:id="0">
    <w:p w14:paraId="31106E76" w14:textId="77777777" w:rsidR="002A7C57" w:rsidRDefault="002A7C57" w:rsidP="003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59B26" w14:textId="77777777" w:rsidR="00BB56F2" w:rsidRDefault="00BB56F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C7C60" w14:textId="77777777" w:rsidR="00BB56F2" w:rsidRDefault="00BB56F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EECEF" w14:textId="77777777" w:rsidR="00BB56F2" w:rsidRDefault="00BB56F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FCD25" w14:textId="77777777" w:rsidR="002A7C57" w:rsidRDefault="002A7C57" w:rsidP="003E7D78">
      <w:r>
        <w:separator/>
      </w:r>
    </w:p>
  </w:footnote>
  <w:footnote w:type="continuationSeparator" w:id="0">
    <w:p w14:paraId="577E21C1" w14:textId="77777777" w:rsidR="002A7C57" w:rsidRDefault="002A7C57" w:rsidP="003E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F12A" w14:textId="77777777" w:rsidR="00BB56F2" w:rsidRDefault="00BB56F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BF15F" w14:textId="77777777" w:rsidR="00BB56F2" w:rsidRDefault="00BB56F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F5E0" w14:textId="42D0065C" w:rsidR="00F2389B" w:rsidRPr="00BB56F2" w:rsidRDefault="00F2389B">
    <w:pPr>
      <w:pStyle w:val="Antrats"/>
      <w:rPr>
        <w:b/>
        <w:lang w:val="lt-LT"/>
      </w:rPr>
    </w:pPr>
    <w:r>
      <w:tab/>
    </w:r>
    <w:r>
      <w:tab/>
    </w:r>
    <w:r w:rsidR="00760E75" w:rsidRPr="00BB56F2">
      <w:rPr>
        <w:b/>
        <w:lang w:val="lt-LT"/>
      </w:rPr>
      <w:t>P</w:t>
    </w:r>
    <w:r w:rsidR="00D333EC" w:rsidRPr="00BB56F2">
      <w:rPr>
        <w:b/>
        <w:lang w:val="lt-LT"/>
      </w:rPr>
      <w:t>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75F09"/>
    <w:multiLevelType w:val="multilevel"/>
    <w:tmpl w:val="2ED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65DD8"/>
    <w:multiLevelType w:val="hybridMultilevel"/>
    <w:tmpl w:val="E22087E4"/>
    <w:lvl w:ilvl="0" w:tplc="3F947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F9475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63EDD"/>
    <w:multiLevelType w:val="hybridMultilevel"/>
    <w:tmpl w:val="74B608B2"/>
    <w:lvl w:ilvl="0" w:tplc="C492C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941C62"/>
    <w:multiLevelType w:val="hybridMultilevel"/>
    <w:tmpl w:val="9A74D79A"/>
    <w:lvl w:ilvl="0" w:tplc="3842C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D50B6"/>
    <w:multiLevelType w:val="hybridMultilevel"/>
    <w:tmpl w:val="AFDC17CA"/>
    <w:lvl w:ilvl="0" w:tplc="0F881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900B10"/>
    <w:multiLevelType w:val="hybridMultilevel"/>
    <w:tmpl w:val="A91048E6"/>
    <w:lvl w:ilvl="0" w:tplc="D9426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55015C"/>
    <w:multiLevelType w:val="hybridMultilevel"/>
    <w:tmpl w:val="78A017AA"/>
    <w:lvl w:ilvl="0" w:tplc="C57CA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B15F8"/>
    <w:multiLevelType w:val="hybridMultilevel"/>
    <w:tmpl w:val="42D43D5C"/>
    <w:lvl w:ilvl="0" w:tplc="A9BAAE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033612C"/>
    <w:multiLevelType w:val="hybridMultilevel"/>
    <w:tmpl w:val="66042CFC"/>
    <w:lvl w:ilvl="0" w:tplc="1B4A5A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250CF8"/>
    <w:multiLevelType w:val="hybridMultilevel"/>
    <w:tmpl w:val="2D4AE624"/>
    <w:lvl w:ilvl="0" w:tplc="AF86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3B0F5C"/>
    <w:multiLevelType w:val="hybridMultilevel"/>
    <w:tmpl w:val="EECA5E4C"/>
    <w:lvl w:ilvl="0" w:tplc="A9BAAE8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273182"/>
    <w:multiLevelType w:val="hybridMultilevel"/>
    <w:tmpl w:val="A0148822"/>
    <w:lvl w:ilvl="0" w:tplc="989AC6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F151FC6"/>
    <w:multiLevelType w:val="hybridMultilevel"/>
    <w:tmpl w:val="F74823C0"/>
    <w:lvl w:ilvl="0" w:tplc="8FFA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1464"/>
    <w:rsid w:val="000021E6"/>
    <w:rsid w:val="00003C52"/>
    <w:rsid w:val="00012509"/>
    <w:rsid w:val="000125A2"/>
    <w:rsid w:val="0001316A"/>
    <w:rsid w:val="00014873"/>
    <w:rsid w:val="00014B57"/>
    <w:rsid w:val="00014F95"/>
    <w:rsid w:val="000156FF"/>
    <w:rsid w:val="00016E49"/>
    <w:rsid w:val="00016E9E"/>
    <w:rsid w:val="000170AD"/>
    <w:rsid w:val="000175BD"/>
    <w:rsid w:val="00020254"/>
    <w:rsid w:val="000204F8"/>
    <w:rsid w:val="00021768"/>
    <w:rsid w:val="00022848"/>
    <w:rsid w:val="00026EFD"/>
    <w:rsid w:val="0002703A"/>
    <w:rsid w:val="00027109"/>
    <w:rsid w:val="0003089B"/>
    <w:rsid w:val="00030D8C"/>
    <w:rsid w:val="00030FD7"/>
    <w:rsid w:val="00032174"/>
    <w:rsid w:val="000322F2"/>
    <w:rsid w:val="00034217"/>
    <w:rsid w:val="000345DC"/>
    <w:rsid w:val="00034ED5"/>
    <w:rsid w:val="0003597A"/>
    <w:rsid w:val="00035C3A"/>
    <w:rsid w:val="00036245"/>
    <w:rsid w:val="000363A9"/>
    <w:rsid w:val="000378B1"/>
    <w:rsid w:val="00040FD1"/>
    <w:rsid w:val="000427B5"/>
    <w:rsid w:val="00047EFB"/>
    <w:rsid w:val="00052F92"/>
    <w:rsid w:val="0005482C"/>
    <w:rsid w:val="00057946"/>
    <w:rsid w:val="000605F4"/>
    <w:rsid w:val="00062E52"/>
    <w:rsid w:val="000647CB"/>
    <w:rsid w:val="00067173"/>
    <w:rsid w:val="00067D65"/>
    <w:rsid w:val="00067FD3"/>
    <w:rsid w:val="00070D62"/>
    <w:rsid w:val="000713A9"/>
    <w:rsid w:val="0008176D"/>
    <w:rsid w:val="00081AFC"/>
    <w:rsid w:val="00082D37"/>
    <w:rsid w:val="00084A5F"/>
    <w:rsid w:val="00084DC8"/>
    <w:rsid w:val="00090C03"/>
    <w:rsid w:val="000912B4"/>
    <w:rsid w:val="00092820"/>
    <w:rsid w:val="00095741"/>
    <w:rsid w:val="000A0A14"/>
    <w:rsid w:val="000A0ABB"/>
    <w:rsid w:val="000A4521"/>
    <w:rsid w:val="000A63F4"/>
    <w:rsid w:val="000A6E4F"/>
    <w:rsid w:val="000A6FDB"/>
    <w:rsid w:val="000B12EB"/>
    <w:rsid w:val="000B13D9"/>
    <w:rsid w:val="000B3251"/>
    <w:rsid w:val="000B450A"/>
    <w:rsid w:val="000B79FF"/>
    <w:rsid w:val="000C0016"/>
    <w:rsid w:val="000C130F"/>
    <w:rsid w:val="000C240D"/>
    <w:rsid w:val="000C27F8"/>
    <w:rsid w:val="000C3B3C"/>
    <w:rsid w:val="000C5559"/>
    <w:rsid w:val="000C6A52"/>
    <w:rsid w:val="000C791F"/>
    <w:rsid w:val="000C7D96"/>
    <w:rsid w:val="000D1038"/>
    <w:rsid w:val="000D24E0"/>
    <w:rsid w:val="000D35C6"/>
    <w:rsid w:val="000D371E"/>
    <w:rsid w:val="000D4E91"/>
    <w:rsid w:val="000D68E6"/>
    <w:rsid w:val="000E3719"/>
    <w:rsid w:val="000E401E"/>
    <w:rsid w:val="000E53AE"/>
    <w:rsid w:val="000E5DFA"/>
    <w:rsid w:val="000F08A1"/>
    <w:rsid w:val="000F0C22"/>
    <w:rsid w:val="000F0C35"/>
    <w:rsid w:val="000F1EF0"/>
    <w:rsid w:val="000F32D2"/>
    <w:rsid w:val="000F4516"/>
    <w:rsid w:val="000F6486"/>
    <w:rsid w:val="000F6B4E"/>
    <w:rsid w:val="000F6F7A"/>
    <w:rsid w:val="00102311"/>
    <w:rsid w:val="00107F51"/>
    <w:rsid w:val="00107FF8"/>
    <w:rsid w:val="001105AD"/>
    <w:rsid w:val="00111DAE"/>
    <w:rsid w:val="001124CD"/>
    <w:rsid w:val="001134AA"/>
    <w:rsid w:val="001203D8"/>
    <w:rsid w:val="00124702"/>
    <w:rsid w:val="00124BBA"/>
    <w:rsid w:val="00126C42"/>
    <w:rsid w:val="0012757F"/>
    <w:rsid w:val="00133A47"/>
    <w:rsid w:val="00134120"/>
    <w:rsid w:val="00136349"/>
    <w:rsid w:val="00136950"/>
    <w:rsid w:val="001437F8"/>
    <w:rsid w:val="00143F4F"/>
    <w:rsid w:val="001444D7"/>
    <w:rsid w:val="00147825"/>
    <w:rsid w:val="00161BBA"/>
    <w:rsid w:val="001637B7"/>
    <w:rsid w:val="00164667"/>
    <w:rsid w:val="00164754"/>
    <w:rsid w:val="001661B4"/>
    <w:rsid w:val="00171A22"/>
    <w:rsid w:val="00171CC5"/>
    <w:rsid w:val="00173473"/>
    <w:rsid w:val="00174EEC"/>
    <w:rsid w:val="00176024"/>
    <w:rsid w:val="0017675A"/>
    <w:rsid w:val="001777F1"/>
    <w:rsid w:val="0018011B"/>
    <w:rsid w:val="00185910"/>
    <w:rsid w:val="0018767B"/>
    <w:rsid w:val="00187AEA"/>
    <w:rsid w:val="00190DF1"/>
    <w:rsid w:val="001917B5"/>
    <w:rsid w:val="00192613"/>
    <w:rsid w:val="00194034"/>
    <w:rsid w:val="001941C6"/>
    <w:rsid w:val="0019454F"/>
    <w:rsid w:val="001A0D12"/>
    <w:rsid w:val="001A2C02"/>
    <w:rsid w:val="001A32DE"/>
    <w:rsid w:val="001A4D97"/>
    <w:rsid w:val="001A6C1B"/>
    <w:rsid w:val="001B0506"/>
    <w:rsid w:val="001B06B4"/>
    <w:rsid w:val="001B2E1B"/>
    <w:rsid w:val="001B2FF2"/>
    <w:rsid w:val="001B4627"/>
    <w:rsid w:val="001B4711"/>
    <w:rsid w:val="001B5909"/>
    <w:rsid w:val="001B72E1"/>
    <w:rsid w:val="001C0C37"/>
    <w:rsid w:val="001C1097"/>
    <w:rsid w:val="001C17AA"/>
    <w:rsid w:val="001D290A"/>
    <w:rsid w:val="001D4CF5"/>
    <w:rsid w:val="001D5848"/>
    <w:rsid w:val="001D60D2"/>
    <w:rsid w:val="001D616F"/>
    <w:rsid w:val="001E142C"/>
    <w:rsid w:val="001E4A8F"/>
    <w:rsid w:val="001E5D4C"/>
    <w:rsid w:val="001E6260"/>
    <w:rsid w:val="001F0CAF"/>
    <w:rsid w:val="001F0FF9"/>
    <w:rsid w:val="001F41E0"/>
    <w:rsid w:val="001F59C8"/>
    <w:rsid w:val="001F6DDC"/>
    <w:rsid w:val="001F709B"/>
    <w:rsid w:val="001F79B6"/>
    <w:rsid w:val="00202BE4"/>
    <w:rsid w:val="002040BA"/>
    <w:rsid w:val="00205C91"/>
    <w:rsid w:val="00207DCF"/>
    <w:rsid w:val="0021027A"/>
    <w:rsid w:val="0021082E"/>
    <w:rsid w:val="00213F2B"/>
    <w:rsid w:val="002174B4"/>
    <w:rsid w:val="00220169"/>
    <w:rsid w:val="00224285"/>
    <w:rsid w:val="00224D01"/>
    <w:rsid w:val="002251CE"/>
    <w:rsid w:val="0022684F"/>
    <w:rsid w:val="002269C3"/>
    <w:rsid w:val="00226B70"/>
    <w:rsid w:val="00232EB6"/>
    <w:rsid w:val="002402D3"/>
    <w:rsid w:val="00244FEB"/>
    <w:rsid w:val="00247175"/>
    <w:rsid w:val="00252765"/>
    <w:rsid w:val="00253A9A"/>
    <w:rsid w:val="00253B08"/>
    <w:rsid w:val="0025462C"/>
    <w:rsid w:val="00254A7E"/>
    <w:rsid w:val="002614D9"/>
    <w:rsid w:val="00261983"/>
    <w:rsid w:val="002627E4"/>
    <w:rsid w:val="00262975"/>
    <w:rsid w:val="00262EFF"/>
    <w:rsid w:val="0026482A"/>
    <w:rsid w:val="00265F95"/>
    <w:rsid w:val="00266628"/>
    <w:rsid w:val="0027257D"/>
    <w:rsid w:val="002734E6"/>
    <w:rsid w:val="00275AD5"/>
    <w:rsid w:val="00281B4D"/>
    <w:rsid w:val="00284507"/>
    <w:rsid w:val="00286118"/>
    <w:rsid w:val="002933E7"/>
    <w:rsid w:val="00294264"/>
    <w:rsid w:val="002A22E0"/>
    <w:rsid w:val="002A23E7"/>
    <w:rsid w:val="002A2595"/>
    <w:rsid w:val="002A27F6"/>
    <w:rsid w:val="002A2AD9"/>
    <w:rsid w:val="002A7C57"/>
    <w:rsid w:val="002B0C2D"/>
    <w:rsid w:val="002B1220"/>
    <w:rsid w:val="002B2193"/>
    <w:rsid w:val="002B383B"/>
    <w:rsid w:val="002B43CE"/>
    <w:rsid w:val="002B7E27"/>
    <w:rsid w:val="002C06C0"/>
    <w:rsid w:val="002C0838"/>
    <w:rsid w:val="002C0F23"/>
    <w:rsid w:val="002C3FDA"/>
    <w:rsid w:val="002C413C"/>
    <w:rsid w:val="002C5D00"/>
    <w:rsid w:val="002C5D6C"/>
    <w:rsid w:val="002C7EA7"/>
    <w:rsid w:val="002D0F0B"/>
    <w:rsid w:val="002D147F"/>
    <w:rsid w:val="002D2AA7"/>
    <w:rsid w:val="002D3F05"/>
    <w:rsid w:val="002D5485"/>
    <w:rsid w:val="002D7CBE"/>
    <w:rsid w:val="002E284E"/>
    <w:rsid w:val="002E601B"/>
    <w:rsid w:val="002F2364"/>
    <w:rsid w:val="002F4B48"/>
    <w:rsid w:val="0030072A"/>
    <w:rsid w:val="003047C2"/>
    <w:rsid w:val="00305718"/>
    <w:rsid w:val="00305769"/>
    <w:rsid w:val="00305BBC"/>
    <w:rsid w:val="0030772D"/>
    <w:rsid w:val="00307744"/>
    <w:rsid w:val="003116EF"/>
    <w:rsid w:val="00311A3A"/>
    <w:rsid w:val="00311F79"/>
    <w:rsid w:val="003125CC"/>
    <w:rsid w:val="00312901"/>
    <w:rsid w:val="003150DA"/>
    <w:rsid w:val="0032150C"/>
    <w:rsid w:val="003216E9"/>
    <w:rsid w:val="003239FA"/>
    <w:rsid w:val="00324B63"/>
    <w:rsid w:val="003273B1"/>
    <w:rsid w:val="0033160E"/>
    <w:rsid w:val="00333AAC"/>
    <w:rsid w:val="00337B16"/>
    <w:rsid w:val="00342824"/>
    <w:rsid w:val="00344202"/>
    <w:rsid w:val="00345B5F"/>
    <w:rsid w:val="00346EFE"/>
    <w:rsid w:val="003504FE"/>
    <w:rsid w:val="00350A6A"/>
    <w:rsid w:val="00351713"/>
    <w:rsid w:val="00351A5F"/>
    <w:rsid w:val="003525AF"/>
    <w:rsid w:val="00354D8C"/>
    <w:rsid w:val="003552FC"/>
    <w:rsid w:val="003601C7"/>
    <w:rsid w:val="00363FC6"/>
    <w:rsid w:val="0036658F"/>
    <w:rsid w:val="00367844"/>
    <w:rsid w:val="00373AD2"/>
    <w:rsid w:val="00373ED3"/>
    <w:rsid w:val="0037473F"/>
    <w:rsid w:val="00375936"/>
    <w:rsid w:val="00377FBC"/>
    <w:rsid w:val="00385F92"/>
    <w:rsid w:val="00387437"/>
    <w:rsid w:val="00391088"/>
    <w:rsid w:val="00392D4F"/>
    <w:rsid w:val="00394339"/>
    <w:rsid w:val="003943B5"/>
    <w:rsid w:val="00395C71"/>
    <w:rsid w:val="003A64EC"/>
    <w:rsid w:val="003B4549"/>
    <w:rsid w:val="003B4E37"/>
    <w:rsid w:val="003B592D"/>
    <w:rsid w:val="003B634A"/>
    <w:rsid w:val="003C21C7"/>
    <w:rsid w:val="003C38F2"/>
    <w:rsid w:val="003C4728"/>
    <w:rsid w:val="003C7BA9"/>
    <w:rsid w:val="003D191F"/>
    <w:rsid w:val="003D2C30"/>
    <w:rsid w:val="003D42F1"/>
    <w:rsid w:val="003D5464"/>
    <w:rsid w:val="003D665D"/>
    <w:rsid w:val="003D7571"/>
    <w:rsid w:val="003E3471"/>
    <w:rsid w:val="003E7D78"/>
    <w:rsid w:val="003F1E5B"/>
    <w:rsid w:val="003F24B1"/>
    <w:rsid w:val="003F3900"/>
    <w:rsid w:val="003F3E84"/>
    <w:rsid w:val="003F56E3"/>
    <w:rsid w:val="004016D8"/>
    <w:rsid w:val="004016E6"/>
    <w:rsid w:val="00401916"/>
    <w:rsid w:val="0040445B"/>
    <w:rsid w:val="00404BC8"/>
    <w:rsid w:val="00404E2C"/>
    <w:rsid w:val="00404EC4"/>
    <w:rsid w:val="0040734F"/>
    <w:rsid w:val="004109B6"/>
    <w:rsid w:val="00411F6A"/>
    <w:rsid w:val="00416971"/>
    <w:rsid w:val="004214F4"/>
    <w:rsid w:val="00422049"/>
    <w:rsid w:val="004220C1"/>
    <w:rsid w:val="00423B33"/>
    <w:rsid w:val="00431F44"/>
    <w:rsid w:val="00432711"/>
    <w:rsid w:val="00433202"/>
    <w:rsid w:val="00443AB3"/>
    <w:rsid w:val="00444324"/>
    <w:rsid w:val="004451AF"/>
    <w:rsid w:val="00446651"/>
    <w:rsid w:val="00447A09"/>
    <w:rsid w:val="00454EBC"/>
    <w:rsid w:val="00457E92"/>
    <w:rsid w:val="0046449A"/>
    <w:rsid w:val="00466FBC"/>
    <w:rsid w:val="0046798E"/>
    <w:rsid w:val="00467F51"/>
    <w:rsid w:val="00472998"/>
    <w:rsid w:val="00474BCA"/>
    <w:rsid w:val="004750F7"/>
    <w:rsid w:val="00477E8A"/>
    <w:rsid w:val="004804AE"/>
    <w:rsid w:val="00480811"/>
    <w:rsid w:val="004857BA"/>
    <w:rsid w:val="004906E8"/>
    <w:rsid w:val="00491740"/>
    <w:rsid w:val="00491B91"/>
    <w:rsid w:val="00493541"/>
    <w:rsid w:val="004945E3"/>
    <w:rsid w:val="004958D1"/>
    <w:rsid w:val="00495B7D"/>
    <w:rsid w:val="004A0B75"/>
    <w:rsid w:val="004A22AF"/>
    <w:rsid w:val="004A7D90"/>
    <w:rsid w:val="004B0FEB"/>
    <w:rsid w:val="004B5D42"/>
    <w:rsid w:val="004B6B97"/>
    <w:rsid w:val="004B7A60"/>
    <w:rsid w:val="004C3D34"/>
    <w:rsid w:val="004C3FD9"/>
    <w:rsid w:val="004C4929"/>
    <w:rsid w:val="004C5B4B"/>
    <w:rsid w:val="004C5C11"/>
    <w:rsid w:val="004C5F29"/>
    <w:rsid w:val="004D074B"/>
    <w:rsid w:val="004D0FA6"/>
    <w:rsid w:val="004D3518"/>
    <w:rsid w:val="004D39D5"/>
    <w:rsid w:val="004D4684"/>
    <w:rsid w:val="004D6147"/>
    <w:rsid w:val="004D796C"/>
    <w:rsid w:val="004E00D4"/>
    <w:rsid w:val="004E23CD"/>
    <w:rsid w:val="004E2E28"/>
    <w:rsid w:val="004E4200"/>
    <w:rsid w:val="004E607B"/>
    <w:rsid w:val="004F03CC"/>
    <w:rsid w:val="004F2423"/>
    <w:rsid w:val="004F26DC"/>
    <w:rsid w:val="004F4011"/>
    <w:rsid w:val="004F45EF"/>
    <w:rsid w:val="004F4DE8"/>
    <w:rsid w:val="004F5B9C"/>
    <w:rsid w:val="004F7950"/>
    <w:rsid w:val="004F7EF3"/>
    <w:rsid w:val="0050476C"/>
    <w:rsid w:val="005077D8"/>
    <w:rsid w:val="00507BBA"/>
    <w:rsid w:val="005105FE"/>
    <w:rsid w:val="005126E1"/>
    <w:rsid w:val="00512937"/>
    <w:rsid w:val="00514479"/>
    <w:rsid w:val="0051570A"/>
    <w:rsid w:val="005160E2"/>
    <w:rsid w:val="00516900"/>
    <w:rsid w:val="00517576"/>
    <w:rsid w:val="00517EF0"/>
    <w:rsid w:val="00520464"/>
    <w:rsid w:val="00520D63"/>
    <w:rsid w:val="00522E03"/>
    <w:rsid w:val="0053062F"/>
    <w:rsid w:val="00530C12"/>
    <w:rsid w:val="00532696"/>
    <w:rsid w:val="005339FE"/>
    <w:rsid w:val="00533B43"/>
    <w:rsid w:val="005370B9"/>
    <w:rsid w:val="00540F94"/>
    <w:rsid w:val="005441E4"/>
    <w:rsid w:val="00544595"/>
    <w:rsid w:val="00546344"/>
    <w:rsid w:val="00556FE7"/>
    <w:rsid w:val="00560845"/>
    <w:rsid w:val="00561CA8"/>
    <w:rsid w:val="005651C7"/>
    <w:rsid w:val="00566253"/>
    <w:rsid w:val="005668D5"/>
    <w:rsid w:val="005677F9"/>
    <w:rsid w:val="00570539"/>
    <w:rsid w:val="00572E37"/>
    <w:rsid w:val="00573BE1"/>
    <w:rsid w:val="00574AA2"/>
    <w:rsid w:val="00581142"/>
    <w:rsid w:val="005817D4"/>
    <w:rsid w:val="005821B0"/>
    <w:rsid w:val="00584AC6"/>
    <w:rsid w:val="005866B5"/>
    <w:rsid w:val="00587200"/>
    <w:rsid w:val="0058752F"/>
    <w:rsid w:val="005879CB"/>
    <w:rsid w:val="00592D11"/>
    <w:rsid w:val="00592D2A"/>
    <w:rsid w:val="00593CA6"/>
    <w:rsid w:val="00597B70"/>
    <w:rsid w:val="005A4EF0"/>
    <w:rsid w:val="005A7E11"/>
    <w:rsid w:val="005B5725"/>
    <w:rsid w:val="005C01BC"/>
    <w:rsid w:val="005C3F36"/>
    <w:rsid w:val="005C6D04"/>
    <w:rsid w:val="005D0198"/>
    <w:rsid w:val="005D1709"/>
    <w:rsid w:val="005D56D7"/>
    <w:rsid w:val="005D5BF3"/>
    <w:rsid w:val="005D7C20"/>
    <w:rsid w:val="005E39F8"/>
    <w:rsid w:val="005E46C8"/>
    <w:rsid w:val="005E62BE"/>
    <w:rsid w:val="005E6B65"/>
    <w:rsid w:val="005F0488"/>
    <w:rsid w:val="005F7117"/>
    <w:rsid w:val="00601F79"/>
    <w:rsid w:val="0060297C"/>
    <w:rsid w:val="00607198"/>
    <w:rsid w:val="00610AAD"/>
    <w:rsid w:val="00610E8A"/>
    <w:rsid w:val="006133D6"/>
    <w:rsid w:val="00616506"/>
    <w:rsid w:val="00625A68"/>
    <w:rsid w:val="00626D6E"/>
    <w:rsid w:val="006302CD"/>
    <w:rsid w:val="00630729"/>
    <w:rsid w:val="006321F0"/>
    <w:rsid w:val="00636EBE"/>
    <w:rsid w:val="00637A3F"/>
    <w:rsid w:val="0064032C"/>
    <w:rsid w:val="006411B7"/>
    <w:rsid w:val="0064317B"/>
    <w:rsid w:val="0064410A"/>
    <w:rsid w:val="00645A71"/>
    <w:rsid w:val="006472A8"/>
    <w:rsid w:val="00650DCC"/>
    <w:rsid w:val="0066047C"/>
    <w:rsid w:val="006605D7"/>
    <w:rsid w:val="006606C3"/>
    <w:rsid w:val="00660880"/>
    <w:rsid w:val="00660BB9"/>
    <w:rsid w:val="00663816"/>
    <w:rsid w:val="006662B0"/>
    <w:rsid w:val="00667644"/>
    <w:rsid w:val="006711BD"/>
    <w:rsid w:val="00674C0B"/>
    <w:rsid w:val="00677E1B"/>
    <w:rsid w:val="00681A33"/>
    <w:rsid w:val="0068596A"/>
    <w:rsid w:val="00687749"/>
    <w:rsid w:val="00690EF6"/>
    <w:rsid w:val="006A1586"/>
    <w:rsid w:val="006A3A9B"/>
    <w:rsid w:val="006A75F9"/>
    <w:rsid w:val="006B0908"/>
    <w:rsid w:val="006B528E"/>
    <w:rsid w:val="006C1DDC"/>
    <w:rsid w:val="006C60BA"/>
    <w:rsid w:val="006C61D6"/>
    <w:rsid w:val="006C77A8"/>
    <w:rsid w:val="006D34DB"/>
    <w:rsid w:val="006D3B63"/>
    <w:rsid w:val="006D5C14"/>
    <w:rsid w:val="006D6955"/>
    <w:rsid w:val="006D7DE6"/>
    <w:rsid w:val="006E013D"/>
    <w:rsid w:val="006E274B"/>
    <w:rsid w:val="006E5F9B"/>
    <w:rsid w:val="006E6076"/>
    <w:rsid w:val="006E632C"/>
    <w:rsid w:val="006E697F"/>
    <w:rsid w:val="006F2EE9"/>
    <w:rsid w:val="006F6CE6"/>
    <w:rsid w:val="006F7B0A"/>
    <w:rsid w:val="00700286"/>
    <w:rsid w:val="00700EB2"/>
    <w:rsid w:val="00701039"/>
    <w:rsid w:val="00701383"/>
    <w:rsid w:val="007068C0"/>
    <w:rsid w:val="0070789E"/>
    <w:rsid w:val="0071252D"/>
    <w:rsid w:val="00712B3D"/>
    <w:rsid w:val="00714B71"/>
    <w:rsid w:val="00714BD5"/>
    <w:rsid w:val="007168A9"/>
    <w:rsid w:val="00717869"/>
    <w:rsid w:val="00717FDB"/>
    <w:rsid w:val="00720F62"/>
    <w:rsid w:val="0072170B"/>
    <w:rsid w:val="00723B30"/>
    <w:rsid w:val="00726CB0"/>
    <w:rsid w:val="00732E6A"/>
    <w:rsid w:val="00733808"/>
    <w:rsid w:val="007348E0"/>
    <w:rsid w:val="00736008"/>
    <w:rsid w:val="00741036"/>
    <w:rsid w:val="007434C5"/>
    <w:rsid w:val="00744324"/>
    <w:rsid w:val="00745CE1"/>
    <w:rsid w:val="007472A2"/>
    <w:rsid w:val="007551BF"/>
    <w:rsid w:val="007567D9"/>
    <w:rsid w:val="007602BE"/>
    <w:rsid w:val="00760468"/>
    <w:rsid w:val="00760E75"/>
    <w:rsid w:val="00762D8A"/>
    <w:rsid w:val="00763F44"/>
    <w:rsid w:val="007659E2"/>
    <w:rsid w:val="00765CB7"/>
    <w:rsid w:val="00766EEE"/>
    <w:rsid w:val="00772E56"/>
    <w:rsid w:val="00774CA7"/>
    <w:rsid w:val="00780A39"/>
    <w:rsid w:val="007834EB"/>
    <w:rsid w:val="0078619F"/>
    <w:rsid w:val="00786D4A"/>
    <w:rsid w:val="00787B60"/>
    <w:rsid w:val="00791D42"/>
    <w:rsid w:val="00796F0E"/>
    <w:rsid w:val="007A00B7"/>
    <w:rsid w:val="007A2290"/>
    <w:rsid w:val="007A5FC3"/>
    <w:rsid w:val="007A7312"/>
    <w:rsid w:val="007A7393"/>
    <w:rsid w:val="007A78DC"/>
    <w:rsid w:val="007B0C93"/>
    <w:rsid w:val="007B1750"/>
    <w:rsid w:val="007B2C65"/>
    <w:rsid w:val="007B399F"/>
    <w:rsid w:val="007B55BA"/>
    <w:rsid w:val="007B6604"/>
    <w:rsid w:val="007B75C5"/>
    <w:rsid w:val="007C1711"/>
    <w:rsid w:val="007C536F"/>
    <w:rsid w:val="007C6ECA"/>
    <w:rsid w:val="007D0255"/>
    <w:rsid w:val="007E0550"/>
    <w:rsid w:val="007E0566"/>
    <w:rsid w:val="007E2A30"/>
    <w:rsid w:val="007E55A9"/>
    <w:rsid w:val="007E60E1"/>
    <w:rsid w:val="007F1502"/>
    <w:rsid w:val="007F5660"/>
    <w:rsid w:val="007F7C73"/>
    <w:rsid w:val="00800F82"/>
    <w:rsid w:val="0080341D"/>
    <w:rsid w:val="0080530D"/>
    <w:rsid w:val="00806F88"/>
    <w:rsid w:val="0081077E"/>
    <w:rsid w:val="008114B1"/>
    <w:rsid w:val="00816BB5"/>
    <w:rsid w:val="008202B5"/>
    <w:rsid w:val="00821DF0"/>
    <w:rsid w:val="00824DA6"/>
    <w:rsid w:val="008267F8"/>
    <w:rsid w:val="00832783"/>
    <w:rsid w:val="00833FC5"/>
    <w:rsid w:val="008345B1"/>
    <w:rsid w:val="0084033D"/>
    <w:rsid w:val="00843CEB"/>
    <w:rsid w:val="008455A4"/>
    <w:rsid w:val="008458CA"/>
    <w:rsid w:val="00846A42"/>
    <w:rsid w:val="008507AE"/>
    <w:rsid w:val="008514ED"/>
    <w:rsid w:val="008517EF"/>
    <w:rsid w:val="00852FB1"/>
    <w:rsid w:val="008559E9"/>
    <w:rsid w:val="00857D9D"/>
    <w:rsid w:val="00857E71"/>
    <w:rsid w:val="00861561"/>
    <w:rsid w:val="00862527"/>
    <w:rsid w:val="00862849"/>
    <w:rsid w:val="00862926"/>
    <w:rsid w:val="008667FC"/>
    <w:rsid w:val="00871347"/>
    <w:rsid w:val="008759B1"/>
    <w:rsid w:val="00877FA6"/>
    <w:rsid w:val="00883A33"/>
    <w:rsid w:val="0088401A"/>
    <w:rsid w:val="00884E8A"/>
    <w:rsid w:val="00891FD9"/>
    <w:rsid w:val="00896BE5"/>
    <w:rsid w:val="008976C7"/>
    <w:rsid w:val="008A1914"/>
    <w:rsid w:val="008A31C5"/>
    <w:rsid w:val="008B09DC"/>
    <w:rsid w:val="008B1561"/>
    <w:rsid w:val="008B29DE"/>
    <w:rsid w:val="008B2DD1"/>
    <w:rsid w:val="008B3D2D"/>
    <w:rsid w:val="008B4704"/>
    <w:rsid w:val="008B532B"/>
    <w:rsid w:val="008B75FC"/>
    <w:rsid w:val="008B7603"/>
    <w:rsid w:val="008C24B8"/>
    <w:rsid w:val="008C6783"/>
    <w:rsid w:val="008D13B0"/>
    <w:rsid w:val="008D1CB7"/>
    <w:rsid w:val="008D575E"/>
    <w:rsid w:val="008D6525"/>
    <w:rsid w:val="008D66BF"/>
    <w:rsid w:val="008D7C68"/>
    <w:rsid w:val="008E0FCB"/>
    <w:rsid w:val="008E49DC"/>
    <w:rsid w:val="008E49F6"/>
    <w:rsid w:val="008E562A"/>
    <w:rsid w:val="008E6F8A"/>
    <w:rsid w:val="008E7261"/>
    <w:rsid w:val="008E7B53"/>
    <w:rsid w:val="008F1C40"/>
    <w:rsid w:val="008F2CE8"/>
    <w:rsid w:val="008F4C2C"/>
    <w:rsid w:val="008F52EB"/>
    <w:rsid w:val="008F5B92"/>
    <w:rsid w:val="00900BFA"/>
    <w:rsid w:val="009051E8"/>
    <w:rsid w:val="00911966"/>
    <w:rsid w:val="009122D0"/>
    <w:rsid w:val="0091331D"/>
    <w:rsid w:val="00914DAC"/>
    <w:rsid w:val="00916F05"/>
    <w:rsid w:val="0092128E"/>
    <w:rsid w:val="009217B9"/>
    <w:rsid w:val="00922B0C"/>
    <w:rsid w:val="00922EF3"/>
    <w:rsid w:val="00925091"/>
    <w:rsid w:val="00926E61"/>
    <w:rsid w:val="00927A5D"/>
    <w:rsid w:val="00927D5E"/>
    <w:rsid w:val="0093022A"/>
    <w:rsid w:val="00930B63"/>
    <w:rsid w:val="00932589"/>
    <w:rsid w:val="0093347B"/>
    <w:rsid w:val="009375FD"/>
    <w:rsid w:val="00937BD1"/>
    <w:rsid w:val="00940701"/>
    <w:rsid w:val="00944351"/>
    <w:rsid w:val="0094753D"/>
    <w:rsid w:val="0094797D"/>
    <w:rsid w:val="0095681A"/>
    <w:rsid w:val="0095740F"/>
    <w:rsid w:val="00957702"/>
    <w:rsid w:val="00963C88"/>
    <w:rsid w:val="009647A4"/>
    <w:rsid w:val="009707FB"/>
    <w:rsid w:val="00971D9A"/>
    <w:rsid w:val="009746FF"/>
    <w:rsid w:val="009752B4"/>
    <w:rsid w:val="00976346"/>
    <w:rsid w:val="00980A0F"/>
    <w:rsid w:val="009836A0"/>
    <w:rsid w:val="00983D95"/>
    <w:rsid w:val="00985B7B"/>
    <w:rsid w:val="009865A2"/>
    <w:rsid w:val="00991A3E"/>
    <w:rsid w:val="00993E84"/>
    <w:rsid w:val="009953C8"/>
    <w:rsid w:val="00996622"/>
    <w:rsid w:val="009A0037"/>
    <w:rsid w:val="009A2D71"/>
    <w:rsid w:val="009A31B0"/>
    <w:rsid w:val="009A5242"/>
    <w:rsid w:val="009A66E7"/>
    <w:rsid w:val="009B16A5"/>
    <w:rsid w:val="009B3018"/>
    <w:rsid w:val="009B3EEA"/>
    <w:rsid w:val="009B411F"/>
    <w:rsid w:val="009B4D30"/>
    <w:rsid w:val="009B5C6D"/>
    <w:rsid w:val="009B6531"/>
    <w:rsid w:val="009C0A75"/>
    <w:rsid w:val="009C0F98"/>
    <w:rsid w:val="009C4376"/>
    <w:rsid w:val="009C53AA"/>
    <w:rsid w:val="009C7B22"/>
    <w:rsid w:val="009C7C43"/>
    <w:rsid w:val="009D1279"/>
    <w:rsid w:val="009D3134"/>
    <w:rsid w:val="009D3353"/>
    <w:rsid w:val="009D39CC"/>
    <w:rsid w:val="009D5317"/>
    <w:rsid w:val="009E527A"/>
    <w:rsid w:val="009F39F1"/>
    <w:rsid w:val="009F3E86"/>
    <w:rsid w:val="009F5B1F"/>
    <w:rsid w:val="009F6316"/>
    <w:rsid w:val="00A00E36"/>
    <w:rsid w:val="00A010B0"/>
    <w:rsid w:val="00A02D94"/>
    <w:rsid w:val="00A02E00"/>
    <w:rsid w:val="00A033E1"/>
    <w:rsid w:val="00A03A8E"/>
    <w:rsid w:val="00A0541A"/>
    <w:rsid w:val="00A0571F"/>
    <w:rsid w:val="00A15624"/>
    <w:rsid w:val="00A15F61"/>
    <w:rsid w:val="00A170C8"/>
    <w:rsid w:val="00A1769B"/>
    <w:rsid w:val="00A221D8"/>
    <w:rsid w:val="00A2250F"/>
    <w:rsid w:val="00A24559"/>
    <w:rsid w:val="00A24C26"/>
    <w:rsid w:val="00A26620"/>
    <w:rsid w:val="00A331E5"/>
    <w:rsid w:val="00A337FA"/>
    <w:rsid w:val="00A33991"/>
    <w:rsid w:val="00A339DC"/>
    <w:rsid w:val="00A34570"/>
    <w:rsid w:val="00A3549E"/>
    <w:rsid w:val="00A35F06"/>
    <w:rsid w:val="00A375DC"/>
    <w:rsid w:val="00A37AB3"/>
    <w:rsid w:val="00A41460"/>
    <w:rsid w:val="00A41B1F"/>
    <w:rsid w:val="00A438E1"/>
    <w:rsid w:val="00A43F75"/>
    <w:rsid w:val="00A44062"/>
    <w:rsid w:val="00A44C14"/>
    <w:rsid w:val="00A50476"/>
    <w:rsid w:val="00A518B0"/>
    <w:rsid w:val="00A5248A"/>
    <w:rsid w:val="00A5356C"/>
    <w:rsid w:val="00A605C7"/>
    <w:rsid w:val="00A6177C"/>
    <w:rsid w:val="00A634CE"/>
    <w:rsid w:val="00A659DD"/>
    <w:rsid w:val="00A65BAC"/>
    <w:rsid w:val="00A663F0"/>
    <w:rsid w:val="00A66F83"/>
    <w:rsid w:val="00A67314"/>
    <w:rsid w:val="00A735B0"/>
    <w:rsid w:val="00A803A0"/>
    <w:rsid w:val="00A81C31"/>
    <w:rsid w:val="00A82467"/>
    <w:rsid w:val="00A825CB"/>
    <w:rsid w:val="00A8282A"/>
    <w:rsid w:val="00A83A46"/>
    <w:rsid w:val="00A83DFE"/>
    <w:rsid w:val="00A86580"/>
    <w:rsid w:val="00A94667"/>
    <w:rsid w:val="00A94A4E"/>
    <w:rsid w:val="00AA0F1C"/>
    <w:rsid w:val="00AA18CE"/>
    <w:rsid w:val="00AA19A0"/>
    <w:rsid w:val="00AA2163"/>
    <w:rsid w:val="00AA2325"/>
    <w:rsid w:val="00AA29F0"/>
    <w:rsid w:val="00AA62BF"/>
    <w:rsid w:val="00AA6EC8"/>
    <w:rsid w:val="00AB5D48"/>
    <w:rsid w:val="00AB7AEF"/>
    <w:rsid w:val="00AC1052"/>
    <w:rsid w:val="00AC6566"/>
    <w:rsid w:val="00AC6641"/>
    <w:rsid w:val="00AC7758"/>
    <w:rsid w:val="00AD3E1B"/>
    <w:rsid w:val="00AD4557"/>
    <w:rsid w:val="00AE2EB9"/>
    <w:rsid w:val="00AE414F"/>
    <w:rsid w:val="00AE4263"/>
    <w:rsid w:val="00AE4C9C"/>
    <w:rsid w:val="00AE6F2F"/>
    <w:rsid w:val="00AF0E8A"/>
    <w:rsid w:val="00AF2888"/>
    <w:rsid w:val="00AF60B4"/>
    <w:rsid w:val="00AF690E"/>
    <w:rsid w:val="00AF6F3A"/>
    <w:rsid w:val="00AF7880"/>
    <w:rsid w:val="00AF7D8E"/>
    <w:rsid w:val="00B00A53"/>
    <w:rsid w:val="00B01762"/>
    <w:rsid w:val="00B06CE2"/>
    <w:rsid w:val="00B10140"/>
    <w:rsid w:val="00B14E9A"/>
    <w:rsid w:val="00B1738B"/>
    <w:rsid w:val="00B227E9"/>
    <w:rsid w:val="00B22D70"/>
    <w:rsid w:val="00B233B6"/>
    <w:rsid w:val="00B24422"/>
    <w:rsid w:val="00B25582"/>
    <w:rsid w:val="00B25AA0"/>
    <w:rsid w:val="00B351C9"/>
    <w:rsid w:val="00B36851"/>
    <w:rsid w:val="00B37BA2"/>
    <w:rsid w:val="00B42DBF"/>
    <w:rsid w:val="00B42FC4"/>
    <w:rsid w:val="00B431A3"/>
    <w:rsid w:val="00B44001"/>
    <w:rsid w:val="00B50D10"/>
    <w:rsid w:val="00B52AE5"/>
    <w:rsid w:val="00B52BED"/>
    <w:rsid w:val="00B54F3D"/>
    <w:rsid w:val="00B55046"/>
    <w:rsid w:val="00B568C0"/>
    <w:rsid w:val="00B56E00"/>
    <w:rsid w:val="00B60C15"/>
    <w:rsid w:val="00B61586"/>
    <w:rsid w:val="00B63EA7"/>
    <w:rsid w:val="00B6525D"/>
    <w:rsid w:val="00B654C2"/>
    <w:rsid w:val="00B654E8"/>
    <w:rsid w:val="00B657D0"/>
    <w:rsid w:val="00B661CD"/>
    <w:rsid w:val="00B72E03"/>
    <w:rsid w:val="00B73EE9"/>
    <w:rsid w:val="00B82438"/>
    <w:rsid w:val="00B83958"/>
    <w:rsid w:val="00B83DBB"/>
    <w:rsid w:val="00B84BBE"/>
    <w:rsid w:val="00B84D8D"/>
    <w:rsid w:val="00B8555A"/>
    <w:rsid w:val="00B86AC3"/>
    <w:rsid w:val="00B90CAC"/>
    <w:rsid w:val="00B929E4"/>
    <w:rsid w:val="00B93524"/>
    <w:rsid w:val="00B93B00"/>
    <w:rsid w:val="00B959F5"/>
    <w:rsid w:val="00B96E15"/>
    <w:rsid w:val="00B97580"/>
    <w:rsid w:val="00B97A77"/>
    <w:rsid w:val="00BA1FC8"/>
    <w:rsid w:val="00BA239D"/>
    <w:rsid w:val="00BA4A1C"/>
    <w:rsid w:val="00BA60F4"/>
    <w:rsid w:val="00BB2A4B"/>
    <w:rsid w:val="00BB3318"/>
    <w:rsid w:val="00BB3767"/>
    <w:rsid w:val="00BB3EA1"/>
    <w:rsid w:val="00BB56F2"/>
    <w:rsid w:val="00BC1A1A"/>
    <w:rsid w:val="00BC537D"/>
    <w:rsid w:val="00BD0726"/>
    <w:rsid w:val="00BD1D9C"/>
    <w:rsid w:val="00BE18EC"/>
    <w:rsid w:val="00BE2F52"/>
    <w:rsid w:val="00BE3324"/>
    <w:rsid w:val="00BE46A7"/>
    <w:rsid w:val="00BE60FD"/>
    <w:rsid w:val="00BE68B3"/>
    <w:rsid w:val="00BE77F6"/>
    <w:rsid w:val="00BF5815"/>
    <w:rsid w:val="00BF7F34"/>
    <w:rsid w:val="00C00B53"/>
    <w:rsid w:val="00C04720"/>
    <w:rsid w:val="00C04E58"/>
    <w:rsid w:val="00C06CEB"/>
    <w:rsid w:val="00C06E37"/>
    <w:rsid w:val="00C11CA3"/>
    <w:rsid w:val="00C1344E"/>
    <w:rsid w:val="00C135AC"/>
    <w:rsid w:val="00C139C9"/>
    <w:rsid w:val="00C1421B"/>
    <w:rsid w:val="00C154AC"/>
    <w:rsid w:val="00C16BD1"/>
    <w:rsid w:val="00C17585"/>
    <w:rsid w:val="00C268F5"/>
    <w:rsid w:val="00C316D5"/>
    <w:rsid w:val="00C31D80"/>
    <w:rsid w:val="00C31EA6"/>
    <w:rsid w:val="00C349F1"/>
    <w:rsid w:val="00C3577B"/>
    <w:rsid w:val="00C35CD7"/>
    <w:rsid w:val="00C42A3E"/>
    <w:rsid w:val="00C42CCB"/>
    <w:rsid w:val="00C43736"/>
    <w:rsid w:val="00C445C9"/>
    <w:rsid w:val="00C462F3"/>
    <w:rsid w:val="00C539D6"/>
    <w:rsid w:val="00C53A84"/>
    <w:rsid w:val="00C560B4"/>
    <w:rsid w:val="00C5723B"/>
    <w:rsid w:val="00C57C7B"/>
    <w:rsid w:val="00C60639"/>
    <w:rsid w:val="00C61017"/>
    <w:rsid w:val="00C652B9"/>
    <w:rsid w:val="00C7117A"/>
    <w:rsid w:val="00C724A0"/>
    <w:rsid w:val="00C76DD6"/>
    <w:rsid w:val="00C83F48"/>
    <w:rsid w:val="00C84F48"/>
    <w:rsid w:val="00C865FA"/>
    <w:rsid w:val="00C87146"/>
    <w:rsid w:val="00C91DEB"/>
    <w:rsid w:val="00C927A5"/>
    <w:rsid w:val="00C9446E"/>
    <w:rsid w:val="00C96978"/>
    <w:rsid w:val="00CA0109"/>
    <w:rsid w:val="00CA0F6D"/>
    <w:rsid w:val="00CA17D1"/>
    <w:rsid w:val="00CA21B0"/>
    <w:rsid w:val="00CA4BFA"/>
    <w:rsid w:val="00CA686F"/>
    <w:rsid w:val="00CA6CA1"/>
    <w:rsid w:val="00CB5662"/>
    <w:rsid w:val="00CB5DCD"/>
    <w:rsid w:val="00CB7284"/>
    <w:rsid w:val="00CC797B"/>
    <w:rsid w:val="00CD4C35"/>
    <w:rsid w:val="00CD6075"/>
    <w:rsid w:val="00CE04B4"/>
    <w:rsid w:val="00CE0DA5"/>
    <w:rsid w:val="00CE1305"/>
    <w:rsid w:val="00CE59C6"/>
    <w:rsid w:val="00CE6F58"/>
    <w:rsid w:val="00CF1B16"/>
    <w:rsid w:val="00CF28C8"/>
    <w:rsid w:val="00CF29CB"/>
    <w:rsid w:val="00CF2E9C"/>
    <w:rsid w:val="00CF2F69"/>
    <w:rsid w:val="00CF6210"/>
    <w:rsid w:val="00CF740A"/>
    <w:rsid w:val="00D00EAD"/>
    <w:rsid w:val="00D046CA"/>
    <w:rsid w:val="00D06EE5"/>
    <w:rsid w:val="00D1102A"/>
    <w:rsid w:val="00D13D37"/>
    <w:rsid w:val="00D14063"/>
    <w:rsid w:val="00D1638F"/>
    <w:rsid w:val="00D170C4"/>
    <w:rsid w:val="00D211A8"/>
    <w:rsid w:val="00D21A50"/>
    <w:rsid w:val="00D22E3A"/>
    <w:rsid w:val="00D2515A"/>
    <w:rsid w:val="00D25B2D"/>
    <w:rsid w:val="00D2779F"/>
    <w:rsid w:val="00D315CD"/>
    <w:rsid w:val="00D333EC"/>
    <w:rsid w:val="00D33B26"/>
    <w:rsid w:val="00D368C3"/>
    <w:rsid w:val="00D40946"/>
    <w:rsid w:val="00D41317"/>
    <w:rsid w:val="00D43819"/>
    <w:rsid w:val="00D448A8"/>
    <w:rsid w:val="00D466DE"/>
    <w:rsid w:val="00D47AA5"/>
    <w:rsid w:val="00D52208"/>
    <w:rsid w:val="00D52876"/>
    <w:rsid w:val="00D5339D"/>
    <w:rsid w:val="00D6226C"/>
    <w:rsid w:val="00D62782"/>
    <w:rsid w:val="00D63044"/>
    <w:rsid w:val="00D63102"/>
    <w:rsid w:val="00D64087"/>
    <w:rsid w:val="00D6422B"/>
    <w:rsid w:val="00D64E38"/>
    <w:rsid w:val="00D657C2"/>
    <w:rsid w:val="00D7299D"/>
    <w:rsid w:val="00D762B4"/>
    <w:rsid w:val="00D76690"/>
    <w:rsid w:val="00D7730A"/>
    <w:rsid w:val="00D8103E"/>
    <w:rsid w:val="00D821EC"/>
    <w:rsid w:val="00D85A1C"/>
    <w:rsid w:val="00D900AE"/>
    <w:rsid w:val="00D90AFE"/>
    <w:rsid w:val="00D92D3D"/>
    <w:rsid w:val="00D94774"/>
    <w:rsid w:val="00D95786"/>
    <w:rsid w:val="00DA12F2"/>
    <w:rsid w:val="00DA1E16"/>
    <w:rsid w:val="00DA20E7"/>
    <w:rsid w:val="00DA2A1D"/>
    <w:rsid w:val="00DA7ADD"/>
    <w:rsid w:val="00DB02BC"/>
    <w:rsid w:val="00DB15D3"/>
    <w:rsid w:val="00DB1F0C"/>
    <w:rsid w:val="00DB2B54"/>
    <w:rsid w:val="00DB3131"/>
    <w:rsid w:val="00DB3830"/>
    <w:rsid w:val="00DB7429"/>
    <w:rsid w:val="00DB747F"/>
    <w:rsid w:val="00DC15CF"/>
    <w:rsid w:val="00DC49FD"/>
    <w:rsid w:val="00DC7FF6"/>
    <w:rsid w:val="00DD005D"/>
    <w:rsid w:val="00DD5383"/>
    <w:rsid w:val="00DD606F"/>
    <w:rsid w:val="00DE00D0"/>
    <w:rsid w:val="00DE1749"/>
    <w:rsid w:val="00DE2596"/>
    <w:rsid w:val="00DE366E"/>
    <w:rsid w:val="00DE40A2"/>
    <w:rsid w:val="00DE5190"/>
    <w:rsid w:val="00DF0374"/>
    <w:rsid w:val="00DF2547"/>
    <w:rsid w:val="00DF3043"/>
    <w:rsid w:val="00DF78AE"/>
    <w:rsid w:val="00E024CE"/>
    <w:rsid w:val="00E033E5"/>
    <w:rsid w:val="00E12488"/>
    <w:rsid w:val="00E13004"/>
    <w:rsid w:val="00E16F8D"/>
    <w:rsid w:val="00E17948"/>
    <w:rsid w:val="00E2057F"/>
    <w:rsid w:val="00E21566"/>
    <w:rsid w:val="00E22639"/>
    <w:rsid w:val="00E2370B"/>
    <w:rsid w:val="00E25485"/>
    <w:rsid w:val="00E318C8"/>
    <w:rsid w:val="00E32646"/>
    <w:rsid w:val="00E32E02"/>
    <w:rsid w:val="00E34C21"/>
    <w:rsid w:val="00E35EA9"/>
    <w:rsid w:val="00E40776"/>
    <w:rsid w:val="00E419FB"/>
    <w:rsid w:val="00E44396"/>
    <w:rsid w:val="00E447C2"/>
    <w:rsid w:val="00E500A6"/>
    <w:rsid w:val="00E518DF"/>
    <w:rsid w:val="00E522D8"/>
    <w:rsid w:val="00E55B93"/>
    <w:rsid w:val="00E55E67"/>
    <w:rsid w:val="00E56C16"/>
    <w:rsid w:val="00E56D59"/>
    <w:rsid w:val="00E57116"/>
    <w:rsid w:val="00E61300"/>
    <w:rsid w:val="00E62FE1"/>
    <w:rsid w:val="00E65F8C"/>
    <w:rsid w:val="00E6685A"/>
    <w:rsid w:val="00E7532C"/>
    <w:rsid w:val="00E7663D"/>
    <w:rsid w:val="00E77992"/>
    <w:rsid w:val="00E77D89"/>
    <w:rsid w:val="00E8541B"/>
    <w:rsid w:val="00E85837"/>
    <w:rsid w:val="00E86A98"/>
    <w:rsid w:val="00E874D3"/>
    <w:rsid w:val="00E9265D"/>
    <w:rsid w:val="00E926D7"/>
    <w:rsid w:val="00E930E4"/>
    <w:rsid w:val="00E93886"/>
    <w:rsid w:val="00E93FC6"/>
    <w:rsid w:val="00E95BE0"/>
    <w:rsid w:val="00EA1643"/>
    <w:rsid w:val="00EB00D9"/>
    <w:rsid w:val="00EB0A2A"/>
    <w:rsid w:val="00EB3916"/>
    <w:rsid w:val="00EB682A"/>
    <w:rsid w:val="00EC44CA"/>
    <w:rsid w:val="00EC4800"/>
    <w:rsid w:val="00EC51AB"/>
    <w:rsid w:val="00EC51C4"/>
    <w:rsid w:val="00ED129D"/>
    <w:rsid w:val="00ED43BF"/>
    <w:rsid w:val="00ED62DB"/>
    <w:rsid w:val="00ED752A"/>
    <w:rsid w:val="00EE5ED0"/>
    <w:rsid w:val="00EE64A6"/>
    <w:rsid w:val="00EF05D7"/>
    <w:rsid w:val="00EF3A2E"/>
    <w:rsid w:val="00EF4500"/>
    <w:rsid w:val="00EF4B35"/>
    <w:rsid w:val="00EF5D4D"/>
    <w:rsid w:val="00EF7E97"/>
    <w:rsid w:val="00F000CD"/>
    <w:rsid w:val="00F01A55"/>
    <w:rsid w:val="00F04C09"/>
    <w:rsid w:val="00F05C4C"/>
    <w:rsid w:val="00F06BCA"/>
    <w:rsid w:val="00F10EA4"/>
    <w:rsid w:val="00F121F8"/>
    <w:rsid w:val="00F13E35"/>
    <w:rsid w:val="00F14AD2"/>
    <w:rsid w:val="00F14D12"/>
    <w:rsid w:val="00F1644D"/>
    <w:rsid w:val="00F16B28"/>
    <w:rsid w:val="00F16CF9"/>
    <w:rsid w:val="00F17701"/>
    <w:rsid w:val="00F179D3"/>
    <w:rsid w:val="00F20058"/>
    <w:rsid w:val="00F21666"/>
    <w:rsid w:val="00F2389B"/>
    <w:rsid w:val="00F25457"/>
    <w:rsid w:val="00F258EE"/>
    <w:rsid w:val="00F25C2A"/>
    <w:rsid w:val="00F26777"/>
    <w:rsid w:val="00F311DB"/>
    <w:rsid w:val="00F36112"/>
    <w:rsid w:val="00F36A87"/>
    <w:rsid w:val="00F37E4B"/>
    <w:rsid w:val="00F40361"/>
    <w:rsid w:val="00F426DF"/>
    <w:rsid w:val="00F42F2E"/>
    <w:rsid w:val="00F445CD"/>
    <w:rsid w:val="00F473DC"/>
    <w:rsid w:val="00F524ED"/>
    <w:rsid w:val="00F52A75"/>
    <w:rsid w:val="00F52F4E"/>
    <w:rsid w:val="00F532E6"/>
    <w:rsid w:val="00F552C3"/>
    <w:rsid w:val="00F55B16"/>
    <w:rsid w:val="00F573D4"/>
    <w:rsid w:val="00F57F9D"/>
    <w:rsid w:val="00F61DB1"/>
    <w:rsid w:val="00F621D5"/>
    <w:rsid w:val="00F64573"/>
    <w:rsid w:val="00F65C77"/>
    <w:rsid w:val="00F70C8F"/>
    <w:rsid w:val="00F73D0C"/>
    <w:rsid w:val="00F745F9"/>
    <w:rsid w:val="00F748FD"/>
    <w:rsid w:val="00F773AB"/>
    <w:rsid w:val="00F81A8A"/>
    <w:rsid w:val="00F83372"/>
    <w:rsid w:val="00F87283"/>
    <w:rsid w:val="00F875FA"/>
    <w:rsid w:val="00F877C5"/>
    <w:rsid w:val="00F9024A"/>
    <w:rsid w:val="00F9046D"/>
    <w:rsid w:val="00F9058D"/>
    <w:rsid w:val="00F912A5"/>
    <w:rsid w:val="00FB4159"/>
    <w:rsid w:val="00FB66EF"/>
    <w:rsid w:val="00FB7700"/>
    <w:rsid w:val="00FB78BB"/>
    <w:rsid w:val="00FC11DC"/>
    <w:rsid w:val="00FC1FC9"/>
    <w:rsid w:val="00FC3858"/>
    <w:rsid w:val="00FC3B0A"/>
    <w:rsid w:val="00FC49E7"/>
    <w:rsid w:val="00FC7C7E"/>
    <w:rsid w:val="00FD1093"/>
    <w:rsid w:val="00FD25FE"/>
    <w:rsid w:val="00FD7E46"/>
    <w:rsid w:val="00FE2105"/>
    <w:rsid w:val="00FE28BE"/>
    <w:rsid w:val="00FF1DA0"/>
    <w:rsid w:val="00FF23E9"/>
    <w:rsid w:val="00FF2591"/>
    <w:rsid w:val="00FF3250"/>
    <w:rsid w:val="00FF4FF3"/>
    <w:rsid w:val="00FF6201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19CD0E"/>
  <w15:docId w15:val="{F3F6418C-6121-4A66-A0B0-291CE45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31B0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084DC8"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rsid w:val="00084DC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084DC8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084DC8"/>
    <w:rPr>
      <w:b w:val="0"/>
      <w:i w:val="0"/>
    </w:rPr>
  </w:style>
  <w:style w:type="character" w:customStyle="1" w:styleId="WW8Num2z0">
    <w:name w:val="WW8Num2z0"/>
    <w:rsid w:val="00084DC8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084DC8"/>
    <w:rPr>
      <w:b w:val="0"/>
      <w:i w:val="0"/>
    </w:rPr>
  </w:style>
  <w:style w:type="character" w:customStyle="1" w:styleId="WW8Num6z0">
    <w:name w:val="WW8Num6z0"/>
    <w:rsid w:val="00084DC8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084DC8"/>
    <w:rPr>
      <w:b w:val="0"/>
      <w:i w:val="0"/>
    </w:rPr>
  </w:style>
  <w:style w:type="character" w:customStyle="1" w:styleId="WW8Num12z0">
    <w:name w:val="WW8Num12z0"/>
    <w:rsid w:val="00084DC8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084DC8"/>
    <w:rPr>
      <w:b w:val="0"/>
      <w:i w:val="0"/>
    </w:rPr>
  </w:style>
  <w:style w:type="character" w:customStyle="1" w:styleId="WW8Num13z0">
    <w:name w:val="WW8Num13z0"/>
    <w:rsid w:val="00084DC8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084DC8"/>
    <w:rPr>
      <w:b w:val="0"/>
      <w:i w:val="0"/>
    </w:rPr>
  </w:style>
  <w:style w:type="character" w:customStyle="1" w:styleId="WW8Num21z0">
    <w:name w:val="WW8Num21z0"/>
    <w:rsid w:val="00084DC8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084DC8"/>
    <w:rPr>
      <w:b w:val="0"/>
      <w:i w:val="0"/>
    </w:rPr>
  </w:style>
  <w:style w:type="character" w:customStyle="1" w:styleId="WW8Num22z0">
    <w:name w:val="WW8Num22z0"/>
    <w:rsid w:val="00084DC8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084DC8"/>
    <w:rPr>
      <w:b w:val="0"/>
      <w:i w:val="0"/>
    </w:rPr>
  </w:style>
  <w:style w:type="character" w:customStyle="1" w:styleId="WW8Num24z0">
    <w:name w:val="WW8Num24z0"/>
    <w:rsid w:val="00084DC8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084DC8"/>
    <w:rPr>
      <w:b w:val="0"/>
      <w:i w:val="0"/>
    </w:rPr>
  </w:style>
  <w:style w:type="character" w:customStyle="1" w:styleId="WW8Num28z0">
    <w:name w:val="WW8Num28z0"/>
    <w:rsid w:val="00084DC8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084DC8"/>
    <w:rPr>
      <w:b w:val="0"/>
      <w:i w:val="0"/>
    </w:rPr>
  </w:style>
  <w:style w:type="character" w:customStyle="1" w:styleId="WW8Num29z0">
    <w:name w:val="WW8Num29z0"/>
    <w:rsid w:val="00084DC8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084DC8"/>
    <w:rPr>
      <w:b w:val="0"/>
      <w:i w:val="0"/>
    </w:rPr>
  </w:style>
  <w:style w:type="character" w:customStyle="1" w:styleId="WW8Num30z0">
    <w:name w:val="WW8Num30z0"/>
    <w:rsid w:val="00084DC8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084DC8"/>
    <w:rPr>
      <w:b w:val="0"/>
      <w:i w:val="0"/>
    </w:rPr>
  </w:style>
  <w:style w:type="character" w:customStyle="1" w:styleId="WW8Num32z0">
    <w:name w:val="WW8Num32z0"/>
    <w:rsid w:val="00084DC8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084DC8"/>
    <w:rPr>
      <w:b w:val="0"/>
      <w:i w:val="0"/>
    </w:rPr>
  </w:style>
  <w:style w:type="character" w:styleId="Puslapionumeris">
    <w:name w:val="page number"/>
    <w:basedOn w:val="Numatytasispastraiposriftas"/>
    <w:rsid w:val="00084DC8"/>
  </w:style>
  <w:style w:type="character" w:styleId="Hipersaitas">
    <w:name w:val="Hyperlink"/>
    <w:rsid w:val="00084DC8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084D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84DC8"/>
    <w:pPr>
      <w:jc w:val="both"/>
    </w:pPr>
  </w:style>
  <w:style w:type="paragraph" w:styleId="Sraas">
    <w:name w:val="List"/>
    <w:basedOn w:val="Pagrindinistekstas"/>
    <w:rsid w:val="00084DC8"/>
    <w:rPr>
      <w:rFonts w:cs="Tahoma"/>
    </w:rPr>
  </w:style>
  <w:style w:type="paragraph" w:customStyle="1" w:styleId="Pavadinimas1">
    <w:name w:val="Pavadinimas1"/>
    <w:basedOn w:val="prastasis"/>
    <w:rsid w:val="00084DC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084DC8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0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sid w:val="00084DC8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084DC8"/>
    <w:pPr>
      <w:suppressLineNumbers/>
    </w:pPr>
  </w:style>
  <w:style w:type="paragraph" w:customStyle="1" w:styleId="Lentelsantrat">
    <w:name w:val="Lentelės antraštė"/>
    <w:basedOn w:val="Lentelsturinys"/>
    <w:rsid w:val="00084DC8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3E7D78"/>
    <w:rPr>
      <w:rFonts w:ascii="Arial" w:hAnsi="Arial"/>
      <w:sz w:val="22"/>
      <w:lang w:val="en-US" w:eastAsia="ar-SA"/>
    </w:rPr>
  </w:style>
  <w:style w:type="character" w:customStyle="1" w:styleId="spelle">
    <w:name w:val="spelle"/>
    <w:rsid w:val="0002703A"/>
  </w:style>
  <w:style w:type="paragraph" w:customStyle="1" w:styleId="Body1">
    <w:name w:val="Body1"/>
    <w:aliases w:val="Text1"/>
    <w:basedOn w:val="prastasis"/>
    <w:rsid w:val="005339FE"/>
    <w:pPr>
      <w:suppressAutoHyphens w:val="0"/>
      <w:jc w:val="both"/>
    </w:pPr>
    <w:rPr>
      <w:rFonts w:ascii="TimesLT" w:hAnsi="TimesLT"/>
      <w:szCs w:val="20"/>
      <w:lang w:eastAsia="en-US"/>
    </w:rPr>
  </w:style>
  <w:style w:type="paragraph" w:customStyle="1" w:styleId="tactin">
    <w:name w:val="tactin"/>
    <w:basedOn w:val="prastasis"/>
    <w:rsid w:val="00367844"/>
    <w:pPr>
      <w:suppressAutoHyphens w:val="0"/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F2389B"/>
    <w:rPr>
      <w:b/>
      <w:bCs/>
    </w:rPr>
  </w:style>
  <w:style w:type="paragraph" w:customStyle="1" w:styleId="Default">
    <w:name w:val="Default"/>
    <w:rsid w:val="00F238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B29DE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7B55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55B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B55B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55B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B55BA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607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080E-FA78-4054-AE76-2BAD7172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6071</Words>
  <Characters>3462</Characters>
  <Application>Microsoft Office Word</Application>
  <DocSecurity>0</DocSecurity>
  <Lines>28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2018-04-23T10:44:00Z</cp:lastPrinted>
  <dcterms:created xsi:type="dcterms:W3CDTF">2018-09-10T12:18:00Z</dcterms:created>
  <dcterms:modified xsi:type="dcterms:W3CDTF">2018-09-10T12:18:00Z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2018 m. vasario 20 d. sprendimo Nr. 5TS-1175 „Dėl 2018 metų Lazdijų rajono savivaldybės biudžeto patvirtinimo“ pakeitimo</vt:lpwstr>
  </property>
  <property fmtid="{D5CDD505-2E9C-101B-9397-08002B2CF9AE}" pid="3" name="DLX:RegistrationNo">
    <vt:lpwstr>34-1454</vt:lpwstr>
  </property>
  <property fmtid="{D5CDD505-2E9C-101B-9397-08002B2CF9AE}" pid="4" name="DLX:RengejoTitle">
    <vt:lpwstr>Šarūnė Dumbliauskienė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