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F0B2" w14:textId="77777777" w:rsidR="00950FC6" w:rsidRPr="004555C1" w:rsidRDefault="006004DB" w:rsidP="00950FC6">
      <w:pPr>
        <w:jc w:val="right"/>
        <w:rPr>
          <w:b/>
          <w:szCs w:val="24"/>
        </w:rPr>
      </w:pPr>
      <w:bookmarkStart w:id="0" w:name="Forma"/>
      <w:r>
        <w:rPr>
          <w:b/>
          <w:szCs w:val="24"/>
        </w:rPr>
        <w:t>P</w:t>
      </w:r>
      <w:r w:rsidR="00224009">
        <w:rPr>
          <w:b/>
          <w:szCs w:val="24"/>
        </w:rPr>
        <w:t>rojektas</w:t>
      </w:r>
      <w:bookmarkEnd w:id="0"/>
      <w:r w:rsidR="00950FC6" w:rsidRPr="004555C1">
        <w:rPr>
          <w:b/>
          <w:szCs w:val="24"/>
        </w:rPr>
        <w:t xml:space="preserve">     </w:t>
      </w:r>
    </w:p>
    <w:p w14:paraId="7F24F0B3" w14:textId="77777777" w:rsidR="00950FC6" w:rsidRPr="004555C1" w:rsidRDefault="00950FC6" w:rsidP="00950FC6">
      <w:pPr>
        <w:jc w:val="center"/>
        <w:rPr>
          <w:b/>
          <w:szCs w:val="24"/>
        </w:rPr>
      </w:pPr>
    </w:p>
    <w:p w14:paraId="7F24F0B4" w14:textId="77777777" w:rsidR="00950FC6" w:rsidRPr="004555C1" w:rsidRDefault="00950FC6" w:rsidP="00950FC6">
      <w:pPr>
        <w:jc w:val="center"/>
        <w:rPr>
          <w:b/>
          <w:szCs w:val="24"/>
        </w:rPr>
      </w:pPr>
      <w:r w:rsidRPr="004555C1">
        <w:rPr>
          <w:b/>
          <w:szCs w:val="24"/>
        </w:rPr>
        <w:t>LAZDIJŲ RAJONO SAVIVALDYBĖS TARYBA</w:t>
      </w:r>
    </w:p>
    <w:p w14:paraId="7F24F0B5" w14:textId="77777777" w:rsidR="00E63694" w:rsidRPr="00224009" w:rsidRDefault="00E63694">
      <w:pPr>
        <w:jc w:val="center"/>
        <w:rPr>
          <w:b/>
          <w:szCs w:val="24"/>
        </w:rPr>
      </w:pPr>
    </w:p>
    <w:p w14:paraId="7F24F0B6" w14:textId="77777777" w:rsidR="00E63694" w:rsidRPr="00224009" w:rsidRDefault="00E63694">
      <w:pPr>
        <w:jc w:val="center"/>
        <w:rPr>
          <w:b/>
          <w:szCs w:val="24"/>
        </w:rPr>
      </w:pPr>
      <w:r w:rsidRPr="00224009">
        <w:rPr>
          <w:b/>
          <w:szCs w:val="24"/>
        </w:rPr>
        <w:t>SPRENDIMAS</w:t>
      </w:r>
    </w:p>
    <w:p w14:paraId="7F24F0B7" w14:textId="77777777" w:rsidR="00726A1C" w:rsidRPr="00224009" w:rsidRDefault="00726A1C" w:rsidP="00224009">
      <w:pPr>
        <w:jc w:val="center"/>
        <w:rPr>
          <w:b/>
          <w:szCs w:val="24"/>
        </w:rPr>
      </w:pPr>
      <w:r w:rsidRPr="00224009">
        <w:rPr>
          <w:b/>
          <w:szCs w:val="24"/>
        </w:rPr>
        <w:t xml:space="preserve">DĖL </w:t>
      </w:r>
      <w:r w:rsidR="00A7590D">
        <w:rPr>
          <w:b/>
          <w:szCs w:val="24"/>
        </w:rPr>
        <w:t>PRITARIMO SUTARTIES PASIRAŠYMUI</w:t>
      </w:r>
    </w:p>
    <w:p w14:paraId="7F24F0B8" w14:textId="77777777" w:rsidR="00726A1C" w:rsidRPr="00224009" w:rsidRDefault="00726A1C">
      <w:pPr>
        <w:jc w:val="center"/>
        <w:rPr>
          <w:szCs w:val="24"/>
        </w:rPr>
      </w:pPr>
      <w:bookmarkStart w:id="1" w:name="Data"/>
    </w:p>
    <w:p w14:paraId="7F24F0B9" w14:textId="654CD534" w:rsidR="00224009" w:rsidRDefault="00E63694">
      <w:pPr>
        <w:jc w:val="center"/>
        <w:rPr>
          <w:szCs w:val="24"/>
        </w:rPr>
      </w:pPr>
      <w:r w:rsidRPr="00224009">
        <w:rPr>
          <w:szCs w:val="24"/>
        </w:rPr>
        <w:t>20</w:t>
      </w:r>
      <w:r w:rsidR="00A7590D">
        <w:rPr>
          <w:szCs w:val="24"/>
        </w:rPr>
        <w:t>18</w:t>
      </w:r>
      <w:r w:rsidRPr="00224009">
        <w:rPr>
          <w:szCs w:val="24"/>
        </w:rPr>
        <w:t xml:space="preserve"> m. </w:t>
      </w:r>
      <w:r w:rsidR="00F8799B">
        <w:rPr>
          <w:szCs w:val="24"/>
        </w:rPr>
        <w:t>rug</w:t>
      </w:r>
      <w:r w:rsidR="00276CD2">
        <w:rPr>
          <w:szCs w:val="24"/>
        </w:rPr>
        <w:t xml:space="preserve">sėjo 6 </w:t>
      </w:r>
      <w:r w:rsidRPr="00224009">
        <w:rPr>
          <w:szCs w:val="24"/>
        </w:rPr>
        <w:t>d.</w:t>
      </w:r>
      <w:bookmarkEnd w:id="1"/>
      <w:r w:rsidRPr="00224009">
        <w:rPr>
          <w:szCs w:val="24"/>
        </w:rPr>
        <w:t xml:space="preserve"> Nr.</w:t>
      </w:r>
      <w:r w:rsidR="003C67E5">
        <w:rPr>
          <w:szCs w:val="24"/>
        </w:rPr>
        <w:t xml:space="preserve"> </w:t>
      </w:r>
      <w:r w:rsidR="00494169">
        <w:rPr>
          <w:szCs w:val="24"/>
        </w:rPr>
        <w:t>34-</w:t>
      </w:r>
      <w:r w:rsidR="00276CD2">
        <w:rPr>
          <w:szCs w:val="24"/>
        </w:rPr>
        <w:t>1440</w:t>
      </w:r>
      <w:bookmarkStart w:id="2" w:name="_GoBack"/>
      <w:bookmarkEnd w:id="2"/>
      <w:r w:rsidR="00F8799B">
        <w:rPr>
          <w:szCs w:val="24"/>
        </w:rPr>
        <w:t xml:space="preserve">       </w:t>
      </w:r>
    </w:p>
    <w:p w14:paraId="7F24F0BA" w14:textId="77777777" w:rsidR="00E63694" w:rsidRDefault="006375E9">
      <w:pPr>
        <w:jc w:val="center"/>
        <w:rPr>
          <w:szCs w:val="24"/>
        </w:rPr>
      </w:pPr>
      <w:r w:rsidRPr="00224009">
        <w:rPr>
          <w:szCs w:val="24"/>
        </w:rPr>
        <w:t>Lazdijai</w:t>
      </w:r>
    </w:p>
    <w:p w14:paraId="7F24F0BB" w14:textId="77777777" w:rsidR="00224009" w:rsidRDefault="00224009">
      <w:pPr>
        <w:jc w:val="center"/>
        <w:rPr>
          <w:szCs w:val="24"/>
        </w:rPr>
      </w:pPr>
    </w:p>
    <w:p w14:paraId="7F24F0BC" w14:textId="77777777" w:rsidR="00A7590D" w:rsidRPr="00030E1C" w:rsidRDefault="00A7590D" w:rsidP="00A7590D">
      <w:pPr>
        <w:spacing w:line="360" w:lineRule="auto"/>
        <w:ind w:firstLine="709"/>
        <w:jc w:val="both"/>
      </w:pPr>
      <w:r w:rsidRPr="00030E1C">
        <w:t xml:space="preserve">Vadovaudamasi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bookmarkStart w:id="3" w:name="n_0"/>
      <w:r w:rsidRPr="00D32A1A">
        <w:t xml:space="preserve">Nr. 5TS-1439 </w:t>
      </w:r>
      <w:bookmarkEnd w:id="3"/>
      <w:r w:rsidRPr="00030E1C">
        <w:t xml:space="preserve">„Dėl Lazdijų rajono savivaldybės vardu sudaromų sutarčių pasirašymo tvarkos aprašo patvirtinimo“, 7 punktu, Lazdijų rajono savivaldybės taryba </w:t>
      </w:r>
      <w:r w:rsidRPr="00030E1C">
        <w:rPr>
          <w:spacing w:val="30"/>
        </w:rPr>
        <w:t>nusprendži</w:t>
      </w:r>
      <w:r w:rsidRPr="00030E1C">
        <w:t>a:</w:t>
      </w:r>
    </w:p>
    <w:p w14:paraId="7F24F0BD" w14:textId="76624A37" w:rsidR="00F8799B" w:rsidRDefault="00F8799B" w:rsidP="002720F8">
      <w:pPr>
        <w:spacing w:line="360" w:lineRule="auto"/>
        <w:ind w:firstLine="709"/>
        <w:jc w:val="both"/>
      </w:pPr>
      <w:r>
        <w:t xml:space="preserve">Pritarti, kad Lazdijų rajono savivaldybės administracijos direktorius pasirašytų </w:t>
      </w:r>
      <w:r w:rsidR="002720F8">
        <w:rPr>
          <w:bCs/>
          <w:color w:val="000000"/>
          <w:szCs w:val="24"/>
          <w:lang w:eastAsia="ar-SA"/>
        </w:rPr>
        <w:t>P</w:t>
      </w:r>
      <w:r w:rsidR="002720F8" w:rsidRPr="00F8799B">
        <w:rPr>
          <w:bCs/>
          <w:color w:val="000000"/>
          <w:szCs w:val="24"/>
          <w:lang w:eastAsia="ar-SA"/>
        </w:rPr>
        <w:t xml:space="preserve">astato, esančio </w:t>
      </w:r>
      <w:r w:rsidR="002720F8">
        <w:rPr>
          <w:bCs/>
          <w:color w:val="000000"/>
          <w:szCs w:val="24"/>
          <w:lang w:eastAsia="ar-SA"/>
        </w:rPr>
        <w:t>V</w:t>
      </w:r>
      <w:r w:rsidR="002720F8" w:rsidRPr="00F8799B">
        <w:rPr>
          <w:bCs/>
          <w:color w:val="000000"/>
          <w:szCs w:val="24"/>
          <w:lang w:eastAsia="ar-SA"/>
        </w:rPr>
        <w:t xml:space="preserve">ytauto g. 18, </w:t>
      </w:r>
      <w:r w:rsidR="002720F8">
        <w:rPr>
          <w:bCs/>
          <w:color w:val="000000"/>
          <w:szCs w:val="24"/>
          <w:lang w:eastAsia="ar-SA"/>
        </w:rPr>
        <w:t>L</w:t>
      </w:r>
      <w:r w:rsidR="002720F8" w:rsidRPr="00F8799B">
        <w:rPr>
          <w:bCs/>
          <w:color w:val="000000"/>
          <w:szCs w:val="24"/>
          <w:lang w:eastAsia="ar-SA"/>
        </w:rPr>
        <w:t>azdijuos</w:t>
      </w:r>
      <w:r w:rsidR="002720F8">
        <w:rPr>
          <w:bCs/>
          <w:color w:val="000000"/>
          <w:szCs w:val="24"/>
          <w:lang w:eastAsia="ar-SA"/>
        </w:rPr>
        <w:t xml:space="preserve">e, rekonstravimo darbų pirkimo </w:t>
      </w:r>
      <w:r w:rsidR="002720F8" w:rsidRPr="00F8799B">
        <w:rPr>
          <w:szCs w:val="24"/>
          <w:lang w:eastAsia="lt-LT"/>
        </w:rPr>
        <w:t>sutartį</w:t>
      </w:r>
      <w:r>
        <w:t xml:space="preserve"> su viešųjų pirkimų konkursą pagal Lietuvos Respublikos viešųjų pirkimų įstatymą laimėjusia įmone </w:t>
      </w:r>
      <w:r w:rsidR="002720F8">
        <w:t xml:space="preserve">UAB „Robeks statyba“ </w:t>
      </w:r>
      <w:r>
        <w:t xml:space="preserve">už </w:t>
      </w:r>
      <w:r w:rsidR="0055612B">
        <w:t>399920,06 (tris šimtus</w:t>
      </w:r>
      <w:r w:rsidR="002720F8">
        <w:t xml:space="preserve"> devyniasdešimt devyni</w:t>
      </w:r>
      <w:r w:rsidR="0055612B">
        <w:t>s tūkstančius</w:t>
      </w:r>
      <w:r w:rsidR="002720F8">
        <w:t xml:space="preserve"> devyni</w:t>
      </w:r>
      <w:r w:rsidR="0055612B">
        <w:t>s šimtus dvidešimt eurų</w:t>
      </w:r>
      <w:r w:rsidR="002720F8">
        <w:t xml:space="preserve"> </w:t>
      </w:r>
      <w:r w:rsidR="0055612B">
        <w:t>6 centus</w:t>
      </w:r>
      <w:r w:rsidR="002720F8">
        <w:t>) Eur su PVM.</w:t>
      </w:r>
    </w:p>
    <w:p w14:paraId="7F24F0BE" w14:textId="77777777" w:rsidR="007A285B" w:rsidRPr="00030E1C" w:rsidRDefault="007A285B" w:rsidP="00A7590D">
      <w:pPr>
        <w:shd w:val="clear" w:color="auto" w:fill="FFFFFF"/>
        <w:spacing w:line="360" w:lineRule="auto"/>
        <w:ind w:firstLine="720"/>
        <w:jc w:val="both"/>
      </w:pPr>
    </w:p>
    <w:p w14:paraId="7F24F0BF" w14:textId="77777777" w:rsidR="00C30CC2" w:rsidRPr="00224009" w:rsidRDefault="00C30CC2">
      <w:pPr>
        <w:ind w:firstLine="1247"/>
        <w:rPr>
          <w:szCs w:val="24"/>
        </w:rPr>
      </w:pPr>
    </w:p>
    <w:p w14:paraId="7F24F0C0" w14:textId="77777777" w:rsidR="00E63694" w:rsidRPr="00224009" w:rsidRDefault="007A14AD">
      <w:pPr>
        <w:pStyle w:val="Antrat2"/>
        <w:ind w:firstLine="0"/>
        <w:rPr>
          <w:b w:val="0"/>
          <w:szCs w:val="24"/>
        </w:rPr>
      </w:pPr>
      <w:r>
        <w:rPr>
          <w:b w:val="0"/>
          <w:szCs w:val="24"/>
        </w:rPr>
        <w:t>Savivaldybės me</w:t>
      </w:r>
      <w:r w:rsidR="00863BB2" w:rsidRPr="00224009">
        <w:rPr>
          <w:b w:val="0"/>
          <w:szCs w:val="24"/>
        </w:rPr>
        <w:t xml:space="preserve">ras </w:t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</w:p>
    <w:p w14:paraId="7F24F0C1" w14:textId="77777777" w:rsidR="00E63694" w:rsidRDefault="00E63694" w:rsidP="009B1CE1">
      <w:pPr>
        <w:jc w:val="center"/>
        <w:rPr>
          <w:szCs w:val="24"/>
        </w:rPr>
      </w:pPr>
    </w:p>
    <w:p w14:paraId="7F24F0C2" w14:textId="77777777" w:rsidR="00051C10" w:rsidRDefault="00051C10" w:rsidP="00051C10">
      <w:pPr>
        <w:rPr>
          <w:szCs w:val="24"/>
        </w:rPr>
      </w:pPr>
    </w:p>
    <w:p w14:paraId="7F24F0C3" w14:textId="77777777" w:rsidR="00051C10" w:rsidRDefault="00051C10" w:rsidP="00051C10">
      <w:pPr>
        <w:rPr>
          <w:szCs w:val="24"/>
        </w:rPr>
      </w:pPr>
    </w:p>
    <w:p w14:paraId="7F24F0C4" w14:textId="77777777" w:rsidR="00051C10" w:rsidRDefault="00051C10" w:rsidP="00051C10">
      <w:pPr>
        <w:rPr>
          <w:szCs w:val="24"/>
        </w:rPr>
      </w:pPr>
    </w:p>
    <w:p w14:paraId="7F24F0C5" w14:textId="77777777" w:rsidR="00051C10" w:rsidRDefault="00051C10" w:rsidP="00051C10">
      <w:pPr>
        <w:rPr>
          <w:szCs w:val="24"/>
        </w:rPr>
      </w:pPr>
    </w:p>
    <w:p w14:paraId="7F24F0C6" w14:textId="77777777" w:rsidR="00051C10" w:rsidRDefault="00051C10" w:rsidP="00051C10">
      <w:pPr>
        <w:rPr>
          <w:szCs w:val="24"/>
        </w:rPr>
      </w:pPr>
    </w:p>
    <w:p w14:paraId="7F24F0C7" w14:textId="77777777" w:rsidR="00051C10" w:rsidRDefault="00051C10" w:rsidP="00051C10">
      <w:pPr>
        <w:rPr>
          <w:szCs w:val="24"/>
        </w:rPr>
      </w:pPr>
    </w:p>
    <w:p w14:paraId="7F24F0C8" w14:textId="77777777" w:rsidR="00AD7D24" w:rsidRDefault="00AD7D24" w:rsidP="00051C10">
      <w:pPr>
        <w:rPr>
          <w:szCs w:val="24"/>
        </w:rPr>
      </w:pPr>
    </w:p>
    <w:p w14:paraId="7F24F0C9" w14:textId="77777777" w:rsidR="00AD7D24" w:rsidRDefault="00AD7D24" w:rsidP="00051C10">
      <w:pPr>
        <w:rPr>
          <w:szCs w:val="24"/>
        </w:rPr>
      </w:pPr>
    </w:p>
    <w:p w14:paraId="7F24F0CA" w14:textId="77777777" w:rsidR="00AD7D24" w:rsidRDefault="00AD7D24" w:rsidP="00051C10">
      <w:pPr>
        <w:rPr>
          <w:szCs w:val="24"/>
        </w:rPr>
      </w:pPr>
    </w:p>
    <w:p w14:paraId="7F24F0CB" w14:textId="77777777" w:rsidR="00AD7D24" w:rsidRDefault="00AD7D24" w:rsidP="00051C10">
      <w:pPr>
        <w:rPr>
          <w:szCs w:val="24"/>
        </w:rPr>
      </w:pPr>
    </w:p>
    <w:p w14:paraId="7F24F0CC" w14:textId="77777777" w:rsidR="00051C10" w:rsidRDefault="00051C10" w:rsidP="00051C10">
      <w:pPr>
        <w:rPr>
          <w:szCs w:val="24"/>
        </w:rPr>
      </w:pPr>
    </w:p>
    <w:p w14:paraId="7F24F0CD" w14:textId="77777777" w:rsidR="006004DB" w:rsidRDefault="006004DB" w:rsidP="00051C10">
      <w:pPr>
        <w:rPr>
          <w:szCs w:val="24"/>
        </w:rPr>
      </w:pPr>
    </w:p>
    <w:p w14:paraId="7F24F0CE" w14:textId="77777777" w:rsidR="006004DB" w:rsidRDefault="006004DB" w:rsidP="00051C10">
      <w:pPr>
        <w:rPr>
          <w:szCs w:val="24"/>
        </w:rPr>
      </w:pPr>
    </w:p>
    <w:p w14:paraId="7F24F0CF" w14:textId="77777777" w:rsidR="00D57539" w:rsidRDefault="00D57539" w:rsidP="00051C10">
      <w:pPr>
        <w:rPr>
          <w:szCs w:val="24"/>
        </w:rPr>
      </w:pPr>
    </w:p>
    <w:p w14:paraId="7F24F0D0" w14:textId="77777777" w:rsidR="00D57539" w:rsidRDefault="00D57539" w:rsidP="00051C10">
      <w:pPr>
        <w:rPr>
          <w:szCs w:val="24"/>
        </w:rPr>
      </w:pPr>
    </w:p>
    <w:p w14:paraId="7F24F0D1" w14:textId="77777777" w:rsidR="00D57539" w:rsidRDefault="00D57539" w:rsidP="00051C10">
      <w:pPr>
        <w:rPr>
          <w:szCs w:val="24"/>
        </w:rPr>
      </w:pPr>
    </w:p>
    <w:p w14:paraId="7F24F0D2" w14:textId="77777777" w:rsidR="00D57539" w:rsidRDefault="00D57539" w:rsidP="00051C10">
      <w:pPr>
        <w:rPr>
          <w:szCs w:val="24"/>
        </w:rPr>
      </w:pPr>
    </w:p>
    <w:p w14:paraId="7F24F0D3" w14:textId="77777777" w:rsidR="00D57539" w:rsidRDefault="00D57539" w:rsidP="00051C10">
      <w:pPr>
        <w:rPr>
          <w:szCs w:val="24"/>
        </w:rPr>
      </w:pPr>
    </w:p>
    <w:p w14:paraId="7F24F0D4" w14:textId="77777777" w:rsidR="00051C10" w:rsidRDefault="00051C10" w:rsidP="00051C10">
      <w:pPr>
        <w:rPr>
          <w:szCs w:val="24"/>
        </w:rPr>
      </w:pPr>
    </w:p>
    <w:p w14:paraId="7F24F0D5" w14:textId="77777777" w:rsidR="00051C10" w:rsidRPr="007E31A1" w:rsidRDefault="00051C10" w:rsidP="00051C10">
      <w:pPr>
        <w:spacing w:line="360" w:lineRule="auto"/>
        <w:rPr>
          <w:szCs w:val="24"/>
        </w:rPr>
      </w:pPr>
      <w:r w:rsidRPr="007E31A1">
        <w:rPr>
          <w:szCs w:val="24"/>
        </w:rPr>
        <w:t xml:space="preserve">Parengė </w:t>
      </w:r>
    </w:p>
    <w:p w14:paraId="7F24F0D6" w14:textId="77777777" w:rsidR="00051C10" w:rsidRPr="00AE1D07" w:rsidRDefault="007E31A1" w:rsidP="00051C10">
      <w:pPr>
        <w:rPr>
          <w:szCs w:val="24"/>
        </w:rPr>
      </w:pPr>
      <w:r w:rsidRPr="00AE1D07">
        <w:rPr>
          <w:szCs w:val="24"/>
        </w:rPr>
        <w:t>Vidmantas Margelis</w:t>
      </w:r>
    </w:p>
    <w:p w14:paraId="7F24F0D7" w14:textId="77777777" w:rsidR="006004DB" w:rsidRDefault="00D57539" w:rsidP="00D57539">
      <w:pPr>
        <w:rPr>
          <w:szCs w:val="24"/>
        </w:rPr>
      </w:pPr>
      <w:r w:rsidRPr="00AE1D07">
        <w:rPr>
          <w:szCs w:val="24"/>
        </w:rPr>
        <w:t>2018-</w:t>
      </w:r>
      <w:r w:rsidR="00F238D7" w:rsidRPr="00AE1D07">
        <w:rPr>
          <w:szCs w:val="24"/>
        </w:rPr>
        <w:t>0</w:t>
      </w:r>
      <w:r w:rsidR="00F8799B" w:rsidRPr="00AE1D07">
        <w:rPr>
          <w:szCs w:val="24"/>
        </w:rPr>
        <w:t>8</w:t>
      </w:r>
      <w:r w:rsidR="0069416E" w:rsidRPr="00AE1D07">
        <w:rPr>
          <w:szCs w:val="24"/>
        </w:rPr>
        <w:t>-30</w:t>
      </w:r>
    </w:p>
    <w:p w14:paraId="7F24F0D8" w14:textId="77777777" w:rsidR="007A285B" w:rsidRDefault="007A285B" w:rsidP="00D57539">
      <w:pPr>
        <w:rPr>
          <w:szCs w:val="24"/>
        </w:rPr>
      </w:pPr>
    </w:p>
    <w:p w14:paraId="7F24F0D9" w14:textId="77777777" w:rsidR="007A285B" w:rsidRDefault="007A285B" w:rsidP="00D57539">
      <w:pPr>
        <w:rPr>
          <w:szCs w:val="24"/>
        </w:rPr>
      </w:pPr>
    </w:p>
    <w:p w14:paraId="7F24F0DA" w14:textId="77777777" w:rsidR="006004DB" w:rsidRPr="004555C1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/>
        <w:jc w:val="center"/>
        <w:rPr>
          <w:b/>
          <w:szCs w:val="24"/>
        </w:rPr>
      </w:pPr>
      <w:r w:rsidRPr="004555C1">
        <w:rPr>
          <w:b/>
          <w:szCs w:val="24"/>
        </w:rPr>
        <w:t>LAZDIJŲ RAJONO SAVIVALDYBĖS TARYBOS SPRENDIMO</w:t>
      </w:r>
    </w:p>
    <w:p w14:paraId="7F24F0DB" w14:textId="77777777" w:rsidR="006004DB" w:rsidRPr="004555C1" w:rsidRDefault="006004DB" w:rsidP="006004DB">
      <w:pPr>
        <w:jc w:val="center"/>
        <w:rPr>
          <w:b/>
          <w:szCs w:val="24"/>
        </w:rPr>
      </w:pPr>
      <w:r w:rsidRPr="004555C1">
        <w:rPr>
          <w:b/>
          <w:szCs w:val="24"/>
        </w:rPr>
        <w:t>„</w:t>
      </w:r>
      <w:r w:rsidR="00D57539" w:rsidRPr="00224009">
        <w:rPr>
          <w:b/>
          <w:szCs w:val="24"/>
        </w:rPr>
        <w:t xml:space="preserve">DĖL </w:t>
      </w:r>
      <w:r w:rsidR="00D57539">
        <w:rPr>
          <w:b/>
          <w:szCs w:val="24"/>
        </w:rPr>
        <w:t>PRITARIMO SUTARTIES PASIRAŠYMUI</w:t>
      </w:r>
      <w:r w:rsidRPr="004555C1">
        <w:rPr>
          <w:b/>
          <w:szCs w:val="24"/>
        </w:rPr>
        <w:t>“</w:t>
      </w:r>
    </w:p>
    <w:p w14:paraId="7F24F0DC" w14:textId="77777777" w:rsidR="006004DB" w:rsidRPr="004555C1" w:rsidRDefault="006004DB" w:rsidP="006004DB">
      <w:pPr>
        <w:pStyle w:val="Porat"/>
        <w:rPr>
          <w:szCs w:val="24"/>
        </w:rPr>
      </w:pPr>
    </w:p>
    <w:p w14:paraId="7F24F0DD" w14:textId="77777777" w:rsidR="006004DB" w:rsidRPr="004555C1" w:rsidRDefault="006004DB" w:rsidP="006004DB">
      <w:pPr>
        <w:pStyle w:val="Porat"/>
        <w:jc w:val="center"/>
        <w:rPr>
          <w:szCs w:val="24"/>
        </w:rPr>
      </w:pPr>
      <w:r w:rsidRPr="004555C1">
        <w:rPr>
          <w:b/>
          <w:szCs w:val="24"/>
        </w:rPr>
        <w:t>AIŠKINAMASIS RAŠTAS</w:t>
      </w:r>
    </w:p>
    <w:p w14:paraId="7F24F0DE" w14:textId="77777777" w:rsidR="006004DB" w:rsidRDefault="00D57539" w:rsidP="006004DB">
      <w:pPr>
        <w:pStyle w:val="Porat"/>
        <w:jc w:val="center"/>
        <w:rPr>
          <w:szCs w:val="24"/>
        </w:rPr>
      </w:pPr>
      <w:r>
        <w:rPr>
          <w:szCs w:val="24"/>
        </w:rPr>
        <w:t>2018-0</w:t>
      </w:r>
      <w:r w:rsidR="00F8799B">
        <w:rPr>
          <w:szCs w:val="24"/>
        </w:rPr>
        <w:t>8</w:t>
      </w:r>
      <w:r w:rsidR="006004DB" w:rsidRPr="004555C1">
        <w:rPr>
          <w:szCs w:val="24"/>
        </w:rPr>
        <w:t>-</w:t>
      </w:r>
      <w:r w:rsidR="00AE1D07">
        <w:rPr>
          <w:szCs w:val="24"/>
        </w:rPr>
        <w:t>30</w:t>
      </w:r>
    </w:p>
    <w:p w14:paraId="7F24F0DF" w14:textId="77777777" w:rsidR="00640186" w:rsidRDefault="00640186" w:rsidP="00640186">
      <w:pPr>
        <w:spacing w:line="360" w:lineRule="auto"/>
        <w:jc w:val="both"/>
        <w:rPr>
          <w:szCs w:val="24"/>
        </w:rPr>
      </w:pPr>
    </w:p>
    <w:p w14:paraId="7F24F0E0" w14:textId="77777777" w:rsidR="00640186" w:rsidRDefault="006004DB" w:rsidP="00640186">
      <w:pPr>
        <w:spacing w:line="360" w:lineRule="auto"/>
        <w:ind w:firstLine="720"/>
        <w:jc w:val="both"/>
        <w:rPr>
          <w:szCs w:val="24"/>
        </w:rPr>
      </w:pPr>
      <w:r w:rsidRPr="004555C1">
        <w:rPr>
          <w:szCs w:val="24"/>
        </w:rPr>
        <w:t>Lazdijų rajono savivaldybės tarybos sprendimo „</w:t>
      </w:r>
      <w:r w:rsidR="00D57539">
        <w:rPr>
          <w:szCs w:val="24"/>
        </w:rPr>
        <w:t>D</w:t>
      </w:r>
      <w:r w:rsidR="00D57539" w:rsidRPr="00D57539">
        <w:rPr>
          <w:szCs w:val="24"/>
        </w:rPr>
        <w:t>ėl pritarimo sutarties pasirašymui</w:t>
      </w:r>
      <w:r w:rsidRPr="004555C1">
        <w:rPr>
          <w:szCs w:val="24"/>
        </w:rPr>
        <w:t xml:space="preserve">“ projektas parengtas vadovaujantis </w:t>
      </w:r>
      <w:r w:rsidR="00D57539" w:rsidRPr="00030E1C">
        <w:t xml:space="preserve">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r w:rsidR="00D57539" w:rsidRPr="00D32A1A">
        <w:t xml:space="preserve">Nr. 5TS-1439 </w:t>
      </w:r>
      <w:r w:rsidR="00D57539" w:rsidRPr="00030E1C">
        <w:t>„Dėl Lazdijų rajono savivaldybės vardu sudaromų sutarčių pasirašymo tvarkos aprašo patvirtinimo“, 7 punktu</w:t>
      </w:r>
      <w:r>
        <w:t>.</w:t>
      </w:r>
      <w:r w:rsidR="00F8799B">
        <w:rPr>
          <w:szCs w:val="24"/>
        </w:rPr>
        <w:t xml:space="preserve"> </w:t>
      </w:r>
    </w:p>
    <w:p w14:paraId="7F24F0E1" w14:textId="33C62654" w:rsidR="002720F8" w:rsidRDefault="00F8799B" w:rsidP="002720F8">
      <w:pPr>
        <w:spacing w:line="360" w:lineRule="auto"/>
        <w:ind w:firstLine="709"/>
        <w:jc w:val="both"/>
      </w:pPr>
      <w:r w:rsidRPr="007E31A1">
        <w:rPr>
          <w:szCs w:val="24"/>
          <w:lang w:eastAsia="lt-LT"/>
        </w:rPr>
        <w:t xml:space="preserve">Šio projekto tikslas – pritarti, </w:t>
      </w:r>
      <w:r w:rsidR="002720F8" w:rsidRPr="007E31A1">
        <w:t xml:space="preserve">kad Lazdijų rajono savivaldybės administracijos direktorius pasirašytų </w:t>
      </w:r>
      <w:r w:rsidR="0069416E" w:rsidRPr="007E31A1">
        <w:rPr>
          <w:bCs/>
          <w:color w:val="000000"/>
          <w:szCs w:val="24"/>
          <w:lang w:eastAsia="ar-SA"/>
        </w:rPr>
        <w:t>p</w:t>
      </w:r>
      <w:r w:rsidR="002720F8" w:rsidRPr="007E31A1">
        <w:rPr>
          <w:bCs/>
          <w:color w:val="000000"/>
          <w:szCs w:val="24"/>
          <w:lang w:eastAsia="ar-SA"/>
        </w:rPr>
        <w:t xml:space="preserve">astato, esančio Vytauto g. 18, Lazdijuose, rekonstravimo darbų pirkimo </w:t>
      </w:r>
      <w:r w:rsidR="002720F8" w:rsidRPr="007E31A1">
        <w:rPr>
          <w:szCs w:val="24"/>
          <w:lang w:eastAsia="lt-LT"/>
        </w:rPr>
        <w:t>sutartį</w:t>
      </w:r>
      <w:r w:rsidR="002720F8" w:rsidRPr="007E31A1">
        <w:t xml:space="preserve"> su viešųjų pirkimų konkursą pagal Lietuvos Respublikos viešųjų pirkimų įstatymą laimėjusia įmone UAB „Robeks statyba“ už 399 920,06 (</w:t>
      </w:r>
      <w:r w:rsidR="00B90F73" w:rsidRPr="00B90F73">
        <w:t>tris šimtus devyniasdešimt devynis tūkstančius devynis šimtus dvidešimt eurų 6 centus</w:t>
      </w:r>
      <w:r w:rsidR="002720F8" w:rsidRPr="007E31A1">
        <w:t>) Eur su PVM.</w:t>
      </w:r>
    </w:p>
    <w:p w14:paraId="7F24F0E2" w14:textId="77777777" w:rsidR="00F8799B" w:rsidRDefault="00F8799B" w:rsidP="002720F8">
      <w:pPr>
        <w:spacing w:before="100" w:beforeAutospacing="1" w:after="100" w:afterAutospacing="1" w:line="360" w:lineRule="auto"/>
        <w:ind w:firstLine="720"/>
        <w:jc w:val="both"/>
        <w:rPr>
          <w:szCs w:val="24"/>
          <w:lang w:eastAsia="lt-LT"/>
        </w:rPr>
      </w:pPr>
      <w:r w:rsidRPr="00F8799B">
        <w:rPr>
          <w:szCs w:val="24"/>
          <w:lang w:eastAsia="lt-LT"/>
        </w:rPr>
        <w:t>Lazdijų rajono savivaldybė vykdo projektą „</w:t>
      </w:r>
      <w:r>
        <w:rPr>
          <w:szCs w:val="24"/>
          <w:lang w:eastAsia="lt-LT"/>
        </w:rPr>
        <w:t>Pastato rekonstrukcija ir pritaikymas kultūrinėms, muziejinėms ir edukacinėms reikmėms</w:t>
      </w:r>
      <w:r w:rsidRPr="00F8799B">
        <w:rPr>
          <w:szCs w:val="24"/>
          <w:lang w:eastAsia="lt-LT"/>
        </w:rPr>
        <w:t xml:space="preserve">“. </w:t>
      </w:r>
      <w:r>
        <w:rPr>
          <w:szCs w:val="24"/>
          <w:lang w:eastAsia="lt-LT"/>
        </w:rPr>
        <w:t xml:space="preserve">Vienas iš šio projekto uždavinių – </w:t>
      </w:r>
      <w:r w:rsidR="002720F8">
        <w:rPr>
          <w:szCs w:val="24"/>
          <w:lang w:eastAsia="lt-LT"/>
        </w:rPr>
        <w:t>u</w:t>
      </w:r>
      <w:r>
        <w:rPr>
          <w:szCs w:val="24"/>
          <w:lang w:eastAsia="lt-LT"/>
        </w:rPr>
        <w:t>žtikrinti Laisvės kovų muziejaus būtiną infrastruktūr</w:t>
      </w:r>
      <w:r w:rsidR="002720F8">
        <w:rPr>
          <w:szCs w:val="24"/>
          <w:lang w:eastAsia="lt-LT"/>
        </w:rPr>
        <w:t>ą, siekiant p</w:t>
      </w:r>
      <w:r>
        <w:rPr>
          <w:szCs w:val="24"/>
          <w:lang w:eastAsia="lt-LT"/>
        </w:rPr>
        <w:t xml:space="preserve">agerinti teikiamų kultūros paslaugų kokybę. Uždaviniui įvykdyti numatyta veikla – nenaudojamo pastato, esančio Vytauto g. </w:t>
      </w:r>
      <w:r w:rsidR="002720F8">
        <w:rPr>
          <w:szCs w:val="24"/>
          <w:lang w:eastAsia="lt-LT"/>
        </w:rPr>
        <w:t xml:space="preserve">18, Lazdijuose, modernizavimas. </w:t>
      </w:r>
      <w:r>
        <w:rPr>
          <w:szCs w:val="24"/>
          <w:lang w:eastAsia="lt-LT"/>
        </w:rPr>
        <w:t xml:space="preserve">Pastato modernizavimo metu numatoma atlikti šiuos darbus – stogo konstrukcijų su danga rekonstravimas, lauko durų ir langų keitimas, </w:t>
      </w:r>
      <w:r w:rsidR="002720F8">
        <w:rPr>
          <w:szCs w:val="24"/>
          <w:lang w:eastAsia="lt-LT"/>
        </w:rPr>
        <w:t>pastato</w:t>
      </w:r>
      <w:r>
        <w:rPr>
          <w:szCs w:val="24"/>
          <w:lang w:eastAsia="lt-LT"/>
        </w:rPr>
        <w:t xml:space="preserve"> vidaus patalpų remontas, inžinerinių sistemų keitimas, šilumos ir kitų inžinerinių tinklų įrengimas, gaisrinės ir apsauginės signalizacijos sistemų įrengimas, kompiuterinių tinklų įrengimas</w:t>
      </w:r>
      <w:r w:rsidR="002720F8">
        <w:rPr>
          <w:szCs w:val="24"/>
          <w:lang w:eastAsia="lt-LT"/>
        </w:rPr>
        <w:t xml:space="preserve"> ir kt</w:t>
      </w:r>
      <w:r>
        <w:rPr>
          <w:szCs w:val="24"/>
          <w:lang w:eastAsia="lt-LT"/>
        </w:rPr>
        <w:t xml:space="preserve">. </w:t>
      </w:r>
    </w:p>
    <w:p w14:paraId="7F24F0E3" w14:textId="77777777" w:rsidR="002720F8" w:rsidRDefault="002720F8" w:rsidP="002720F8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bCs/>
          <w:color w:val="000000"/>
          <w:szCs w:val="24"/>
          <w:lang w:eastAsia="ar-SA"/>
        </w:rPr>
        <w:t>Pa</w:t>
      </w:r>
      <w:r w:rsidRPr="002720F8">
        <w:rPr>
          <w:bCs/>
          <w:color w:val="000000"/>
          <w:szCs w:val="24"/>
          <w:lang w:eastAsia="ar-SA"/>
        </w:rPr>
        <w:t xml:space="preserve">stato, esančio </w:t>
      </w:r>
      <w:r>
        <w:rPr>
          <w:bCs/>
          <w:color w:val="000000"/>
          <w:szCs w:val="24"/>
          <w:lang w:eastAsia="ar-SA"/>
        </w:rPr>
        <w:t>V</w:t>
      </w:r>
      <w:r w:rsidRPr="002720F8">
        <w:rPr>
          <w:bCs/>
          <w:color w:val="000000"/>
          <w:szCs w:val="24"/>
          <w:lang w:eastAsia="ar-SA"/>
        </w:rPr>
        <w:t xml:space="preserve">ytauto g. 18, </w:t>
      </w:r>
      <w:r>
        <w:rPr>
          <w:bCs/>
          <w:color w:val="000000"/>
          <w:szCs w:val="24"/>
          <w:lang w:eastAsia="ar-SA"/>
        </w:rPr>
        <w:t>L</w:t>
      </w:r>
      <w:r w:rsidRPr="002720F8">
        <w:rPr>
          <w:bCs/>
          <w:color w:val="000000"/>
          <w:szCs w:val="24"/>
          <w:lang w:eastAsia="ar-SA"/>
        </w:rPr>
        <w:t>azdijuose, rekonstravimo darbų pirkimo sutarties projektas</w:t>
      </w:r>
      <w:r>
        <w:rPr>
          <w:b/>
          <w:bCs/>
          <w:color w:val="000000"/>
          <w:szCs w:val="24"/>
          <w:lang w:eastAsia="ar-SA"/>
        </w:rPr>
        <w:t xml:space="preserve"> </w:t>
      </w:r>
      <w:r w:rsidR="00F8799B" w:rsidRPr="00F8799B">
        <w:rPr>
          <w:rFonts w:eastAsia="Calibri"/>
          <w:szCs w:val="24"/>
          <w:lang w:eastAsia="lt-LT"/>
        </w:rPr>
        <w:t xml:space="preserve">patvirtintas Lazdijų rajono savivaldybės administracijos direktoriaus </w:t>
      </w:r>
      <w:r>
        <w:rPr>
          <w:szCs w:val="24"/>
        </w:rPr>
        <w:t xml:space="preserve">2018 m. birželio 20 d. įsakymu Nr. 10V-514 </w:t>
      </w:r>
      <w:r w:rsidRPr="00F8799B">
        <w:rPr>
          <w:rFonts w:eastAsia="Calibri"/>
          <w:szCs w:val="24"/>
          <w:lang w:eastAsia="lt-LT"/>
        </w:rPr>
        <w:t xml:space="preserve"> </w:t>
      </w:r>
      <w:r w:rsidR="00F8799B" w:rsidRPr="00F8799B">
        <w:rPr>
          <w:rFonts w:eastAsia="Calibri"/>
          <w:szCs w:val="24"/>
          <w:lang w:eastAsia="lt-LT"/>
        </w:rPr>
        <w:t>„</w:t>
      </w:r>
      <w:bookmarkStart w:id="4" w:name="Pavadinimas"/>
      <w:r>
        <w:rPr>
          <w:szCs w:val="24"/>
        </w:rPr>
        <w:t>D</w:t>
      </w:r>
      <w:r w:rsidRPr="002720F8">
        <w:rPr>
          <w:szCs w:val="24"/>
        </w:rPr>
        <w:t>ėl</w:t>
      </w:r>
      <w:r w:rsidRPr="002720F8">
        <w:rPr>
          <w:bCs/>
          <w:szCs w:val="24"/>
        </w:rPr>
        <w:t xml:space="preserve"> supaprastinto pirkimo atviro konkurso būdu sąlygų patvirtinimo</w:t>
      </w:r>
      <w:bookmarkEnd w:id="4"/>
      <w:r w:rsidR="00F8799B" w:rsidRPr="00F8799B">
        <w:rPr>
          <w:rFonts w:eastAsia="Calibri"/>
          <w:szCs w:val="24"/>
          <w:lang w:eastAsia="lt-LT"/>
        </w:rPr>
        <w:t>“.</w:t>
      </w:r>
      <w:r w:rsidR="006004DB" w:rsidRPr="004555C1">
        <w:rPr>
          <w:color w:val="000000"/>
          <w:szCs w:val="24"/>
        </w:rPr>
        <w:t xml:space="preserve"> </w:t>
      </w:r>
    </w:p>
    <w:p w14:paraId="7F24F0E4" w14:textId="77777777" w:rsidR="006004DB" w:rsidRPr="002720F8" w:rsidRDefault="006004DB" w:rsidP="002720F8">
      <w:pPr>
        <w:spacing w:line="360" w:lineRule="auto"/>
        <w:ind w:firstLine="709"/>
        <w:rPr>
          <w:b/>
          <w:bCs/>
          <w:color w:val="000000"/>
          <w:szCs w:val="24"/>
          <w:lang w:eastAsia="ar-SA"/>
        </w:rPr>
      </w:pPr>
      <w:r w:rsidRPr="004555C1">
        <w:rPr>
          <w:szCs w:val="24"/>
        </w:rPr>
        <w:t>Neigiamos pasekmės – nenumatomos.</w:t>
      </w:r>
    </w:p>
    <w:p w14:paraId="7F24F0E5" w14:textId="77777777" w:rsidR="006004DB" w:rsidRPr="004555C1" w:rsidRDefault="006004DB" w:rsidP="002720F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</w:rPr>
      </w:pPr>
      <w:r w:rsidRPr="004555C1">
        <w:rPr>
          <w:szCs w:val="24"/>
        </w:rPr>
        <w:t>Parengtas sprendimo projektas neprieštarauja galiojantiems teisės aktams.</w:t>
      </w:r>
    </w:p>
    <w:p w14:paraId="7F24F0E6" w14:textId="77777777" w:rsidR="006004DB" w:rsidRDefault="006004DB" w:rsidP="002720F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</w:rPr>
      </w:pPr>
      <w:r w:rsidRPr="004555C1">
        <w:rPr>
          <w:szCs w:val="24"/>
        </w:rPr>
        <w:t>Dėl sprendimo projekto pastabų ir pasiūlymų negauta.</w:t>
      </w:r>
    </w:p>
    <w:p w14:paraId="7F24F0E7" w14:textId="41F9ECE7" w:rsidR="006004DB" w:rsidRPr="00AE1D07" w:rsidRDefault="006004DB" w:rsidP="002720F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</w:rPr>
      </w:pPr>
      <w:r w:rsidRPr="004555C1">
        <w:rPr>
          <w:szCs w:val="24"/>
        </w:rPr>
        <w:t xml:space="preserve">Sprendimo projektą parengė Lazdijų rajono savivaldybės administracijos </w:t>
      </w:r>
      <w:r w:rsidR="002720F8" w:rsidRPr="00AE1D07">
        <w:rPr>
          <w:szCs w:val="24"/>
        </w:rPr>
        <w:t xml:space="preserve">Vietinio ūkio </w:t>
      </w:r>
      <w:r w:rsidRPr="00AE1D07">
        <w:rPr>
          <w:szCs w:val="24"/>
        </w:rPr>
        <w:t xml:space="preserve">skyriaus </w:t>
      </w:r>
      <w:r w:rsidR="00AE1D07" w:rsidRPr="00AE1D07">
        <w:rPr>
          <w:szCs w:val="24"/>
        </w:rPr>
        <w:t>vedėjas Vidmantas Margelis</w:t>
      </w:r>
      <w:r w:rsidR="00173B4F">
        <w:rPr>
          <w:szCs w:val="24"/>
        </w:rPr>
        <w:t>.</w:t>
      </w:r>
    </w:p>
    <w:p w14:paraId="7F24F0E8" w14:textId="77777777" w:rsidR="006004DB" w:rsidRPr="00AE1D07" w:rsidRDefault="006004DB" w:rsidP="002720F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</w:p>
    <w:p w14:paraId="7F24F0E9" w14:textId="77777777" w:rsidR="006004DB" w:rsidRPr="004555C1" w:rsidRDefault="002720F8" w:rsidP="002720F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AE1D07">
        <w:rPr>
          <w:szCs w:val="24"/>
        </w:rPr>
        <w:t xml:space="preserve">Vietinio ūkio </w:t>
      </w:r>
      <w:r w:rsidR="006004DB" w:rsidRPr="00AE1D07">
        <w:rPr>
          <w:szCs w:val="24"/>
        </w:rPr>
        <w:t>skyriaus</w:t>
      </w:r>
      <w:r w:rsidRPr="00AE1D07">
        <w:rPr>
          <w:szCs w:val="24"/>
        </w:rPr>
        <w:t xml:space="preserve"> </w:t>
      </w:r>
      <w:r w:rsidR="00AE1D07" w:rsidRPr="00AE1D07">
        <w:rPr>
          <w:szCs w:val="24"/>
        </w:rPr>
        <w:t>vedėjas</w:t>
      </w:r>
      <w:r w:rsidR="006004DB" w:rsidRPr="00AE1D07">
        <w:rPr>
          <w:szCs w:val="24"/>
        </w:rPr>
        <w:t xml:space="preserve">  </w:t>
      </w:r>
      <w:r w:rsidR="006004DB" w:rsidRPr="00AE1D07">
        <w:rPr>
          <w:szCs w:val="24"/>
        </w:rPr>
        <w:tab/>
      </w:r>
      <w:r w:rsidR="006004DB" w:rsidRPr="00AE1D07">
        <w:rPr>
          <w:szCs w:val="24"/>
        </w:rPr>
        <w:tab/>
      </w:r>
      <w:r w:rsidR="006004DB" w:rsidRPr="00AE1D07">
        <w:rPr>
          <w:szCs w:val="24"/>
        </w:rPr>
        <w:tab/>
      </w:r>
      <w:r w:rsidR="006004DB" w:rsidRPr="00AE1D07">
        <w:rPr>
          <w:szCs w:val="24"/>
        </w:rPr>
        <w:tab/>
      </w:r>
      <w:r w:rsidR="00AE1D07" w:rsidRPr="00AE1D07">
        <w:rPr>
          <w:szCs w:val="24"/>
        </w:rPr>
        <w:t>Vidmantas Mar</w:t>
      </w:r>
      <w:r w:rsidR="00AE1D07">
        <w:rPr>
          <w:szCs w:val="24"/>
        </w:rPr>
        <w:t>gelis</w:t>
      </w:r>
    </w:p>
    <w:sectPr w:rsidR="006004DB" w:rsidRPr="004555C1" w:rsidSect="002720F8">
      <w:type w:val="continuous"/>
      <w:pgSz w:w="11906" w:h="16838" w:code="9"/>
      <w:pgMar w:top="1134" w:right="567" w:bottom="1134" w:left="1843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F0EC" w14:textId="77777777" w:rsidR="004B5EE1" w:rsidRDefault="004B5EE1">
      <w:r>
        <w:separator/>
      </w:r>
    </w:p>
  </w:endnote>
  <w:endnote w:type="continuationSeparator" w:id="0">
    <w:p w14:paraId="7F24F0ED" w14:textId="77777777" w:rsidR="004B5EE1" w:rsidRDefault="004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F0EA" w14:textId="77777777" w:rsidR="004B5EE1" w:rsidRDefault="004B5EE1">
      <w:r>
        <w:separator/>
      </w:r>
    </w:p>
  </w:footnote>
  <w:footnote w:type="continuationSeparator" w:id="0">
    <w:p w14:paraId="7F24F0EB" w14:textId="77777777" w:rsidR="004B5EE1" w:rsidRDefault="004B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98"/>
    <w:multiLevelType w:val="hybridMultilevel"/>
    <w:tmpl w:val="C584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3E13"/>
    <w:multiLevelType w:val="singleLevel"/>
    <w:tmpl w:val="C3D694B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DE"/>
    <w:rsid w:val="00000F24"/>
    <w:rsid w:val="00023BA1"/>
    <w:rsid w:val="00037A7D"/>
    <w:rsid w:val="00037B83"/>
    <w:rsid w:val="00051C10"/>
    <w:rsid w:val="00075D38"/>
    <w:rsid w:val="00081E00"/>
    <w:rsid w:val="0009371E"/>
    <w:rsid w:val="000A5F51"/>
    <w:rsid w:val="000B03D5"/>
    <w:rsid w:val="000B145C"/>
    <w:rsid w:val="000C3EF5"/>
    <w:rsid w:val="000F0AB4"/>
    <w:rsid w:val="00111A2D"/>
    <w:rsid w:val="0011304F"/>
    <w:rsid w:val="001255AA"/>
    <w:rsid w:val="00146CFD"/>
    <w:rsid w:val="00162D23"/>
    <w:rsid w:val="00173B4F"/>
    <w:rsid w:val="001768DA"/>
    <w:rsid w:val="001A53C5"/>
    <w:rsid w:val="001B0B6E"/>
    <w:rsid w:val="001E4BCA"/>
    <w:rsid w:val="001E5AF9"/>
    <w:rsid w:val="001F47A5"/>
    <w:rsid w:val="00207744"/>
    <w:rsid w:val="002078BD"/>
    <w:rsid w:val="0021646B"/>
    <w:rsid w:val="00224009"/>
    <w:rsid w:val="002552D0"/>
    <w:rsid w:val="002577DE"/>
    <w:rsid w:val="00257826"/>
    <w:rsid w:val="00260498"/>
    <w:rsid w:val="002720F8"/>
    <w:rsid w:val="00276CD2"/>
    <w:rsid w:val="002862A0"/>
    <w:rsid w:val="00297DE8"/>
    <w:rsid w:val="002A2089"/>
    <w:rsid w:val="002A6605"/>
    <w:rsid w:val="002B086F"/>
    <w:rsid w:val="002C5E38"/>
    <w:rsid w:val="002C62AA"/>
    <w:rsid w:val="002D3B03"/>
    <w:rsid w:val="002E1A0D"/>
    <w:rsid w:val="002E7245"/>
    <w:rsid w:val="002F155D"/>
    <w:rsid w:val="0030203C"/>
    <w:rsid w:val="00320540"/>
    <w:rsid w:val="003278A2"/>
    <w:rsid w:val="003471CC"/>
    <w:rsid w:val="0034797E"/>
    <w:rsid w:val="00347D90"/>
    <w:rsid w:val="00350C72"/>
    <w:rsid w:val="003628BA"/>
    <w:rsid w:val="00364486"/>
    <w:rsid w:val="00370E20"/>
    <w:rsid w:val="0037315D"/>
    <w:rsid w:val="00393BD3"/>
    <w:rsid w:val="003A2F20"/>
    <w:rsid w:val="003C67E5"/>
    <w:rsid w:val="003F1FCB"/>
    <w:rsid w:val="00417A72"/>
    <w:rsid w:val="00417D98"/>
    <w:rsid w:val="004275C4"/>
    <w:rsid w:val="004351FC"/>
    <w:rsid w:val="00450FBD"/>
    <w:rsid w:val="004520D0"/>
    <w:rsid w:val="00457601"/>
    <w:rsid w:val="0046429F"/>
    <w:rsid w:val="00472DB3"/>
    <w:rsid w:val="004812D1"/>
    <w:rsid w:val="00494169"/>
    <w:rsid w:val="004B34D8"/>
    <w:rsid w:val="004B5EE1"/>
    <w:rsid w:val="004B783C"/>
    <w:rsid w:val="004C2443"/>
    <w:rsid w:val="004D3AC8"/>
    <w:rsid w:val="004E1B64"/>
    <w:rsid w:val="004F225D"/>
    <w:rsid w:val="004F35FD"/>
    <w:rsid w:val="0053221A"/>
    <w:rsid w:val="00540D91"/>
    <w:rsid w:val="005426AA"/>
    <w:rsid w:val="0055612B"/>
    <w:rsid w:val="005611A4"/>
    <w:rsid w:val="00582781"/>
    <w:rsid w:val="005C13A3"/>
    <w:rsid w:val="005C71B6"/>
    <w:rsid w:val="005C7629"/>
    <w:rsid w:val="005C7D1E"/>
    <w:rsid w:val="005F1630"/>
    <w:rsid w:val="005F6BC8"/>
    <w:rsid w:val="006004DB"/>
    <w:rsid w:val="00614A8B"/>
    <w:rsid w:val="006250F3"/>
    <w:rsid w:val="006375E9"/>
    <w:rsid w:val="00640186"/>
    <w:rsid w:val="006478A4"/>
    <w:rsid w:val="00681A9E"/>
    <w:rsid w:val="0069416E"/>
    <w:rsid w:val="006A1C51"/>
    <w:rsid w:val="006E2278"/>
    <w:rsid w:val="006E4614"/>
    <w:rsid w:val="006F0309"/>
    <w:rsid w:val="006F2D9B"/>
    <w:rsid w:val="007101E2"/>
    <w:rsid w:val="007108CF"/>
    <w:rsid w:val="00716AD2"/>
    <w:rsid w:val="00726A1C"/>
    <w:rsid w:val="00727EB1"/>
    <w:rsid w:val="00745409"/>
    <w:rsid w:val="0074547B"/>
    <w:rsid w:val="00766D99"/>
    <w:rsid w:val="007679DC"/>
    <w:rsid w:val="00775718"/>
    <w:rsid w:val="00780F7F"/>
    <w:rsid w:val="007A14AD"/>
    <w:rsid w:val="007A285B"/>
    <w:rsid w:val="007A66FB"/>
    <w:rsid w:val="007A6F99"/>
    <w:rsid w:val="007B1244"/>
    <w:rsid w:val="007C33B7"/>
    <w:rsid w:val="007D5018"/>
    <w:rsid w:val="007E188D"/>
    <w:rsid w:val="007E31A1"/>
    <w:rsid w:val="007F3B97"/>
    <w:rsid w:val="00812BA6"/>
    <w:rsid w:val="00820F4D"/>
    <w:rsid w:val="00822120"/>
    <w:rsid w:val="0082741F"/>
    <w:rsid w:val="00837463"/>
    <w:rsid w:val="00840F52"/>
    <w:rsid w:val="00852CDF"/>
    <w:rsid w:val="00853A20"/>
    <w:rsid w:val="00863BB2"/>
    <w:rsid w:val="00874F6D"/>
    <w:rsid w:val="00895AD4"/>
    <w:rsid w:val="008C03D0"/>
    <w:rsid w:val="008C5248"/>
    <w:rsid w:val="008C7CC0"/>
    <w:rsid w:val="008E14BC"/>
    <w:rsid w:val="00914F4E"/>
    <w:rsid w:val="00932B1E"/>
    <w:rsid w:val="00950FC6"/>
    <w:rsid w:val="0096678C"/>
    <w:rsid w:val="00974195"/>
    <w:rsid w:val="0098020A"/>
    <w:rsid w:val="009A4986"/>
    <w:rsid w:val="009B1CE1"/>
    <w:rsid w:val="009C3D94"/>
    <w:rsid w:val="009F6CB3"/>
    <w:rsid w:val="00A21589"/>
    <w:rsid w:val="00A25F24"/>
    <w:rsid w:val="00A53506"/>
    <w:rsid w:val="00A611A4"/>
    <w:rsid w:val="00A7590D"/>
    <w:rsid w:val="00A84DF3"/>
    <w:rsid w:val="00A90A0F"/>
    <w:rsid w:val="00AB4718"/>
    <w:rsid w:val="00AC07F6"/>
    <w:rsid w:val="00AC75AE"/>
    <w:rsid w:val="00AC7E60"/>
    <w:rsid w:val="00AD14C4"/>
    <w:rsid w:val="00AD37FB"/>
    <w:rsid w:val="00AD7D24"/>
    <w:rsid w:val="00AE1D07"/>
    <w:rsid w:val="00AF0675"/>
    <w:rsid w:val="00B17F7C"/>
    <w:rsid w:val="00B32420"/>
    <w:rsid w:val="00B3660E"/>
    <w:rsid w:val="00B419B6"/>
    <w:rsid w:val="00B90F73"/>
    <w:rsid w:val="00B972CF"/>
    <w:rsid w:val="00BA7543"/>
    <w:rsid w:val="00BB40BA"/>
    <w:rsid w:val="00BB618D"/>
    <w:rsid w:val="00BB7B5C"/>
    <w:rsid w:val="00BD6BC6"/>
    <w:rsid w:val="00BF59FA"/>
    <w:rsid w:val="00C04E15"/>
    <w:rsid w:val="00C04E4A"/>
    <w:rsid w:val="00C05E73"/>
    <w:rsid w:val="00C30007"/>
    <w:rsid w:val="00C30CC2"/>
    <w:rsid w:val="00C420D2"/>
    <w:rsid w:val="00C43493"/>
    <w:rsid w:val="00C6004D"/>
    <w:rsid w:val="00C81359"/>
    <w:rsid w:val="00C861B8"/>
    <w:rsid w:val="00C974E4"/>
    <w:rsid w:val="00CB26FE"/>
    <w:rsid w:val="00CB3178"/>
    <w:rsid w:val="00CC749E"/>
    <w:rsid w:val="00CE20DF"/>
    <w:rsid w:val="00CE6D10"/>
    <w:rsid w:val="00CF63DA"/>
    <w:rsid w:val="00D00998"/>
    <w:rsid w:val="00D1138C"/>
    <w:rsid w:val="00D12469"/>
    <w:rsid w:val="00D3057F"/>
    <w:rsid w:val="00D551CE"/>
    <w:rsid w:val="00D57539"/>
    <w:rsid w:val="00D67B48"/>
    <w:rsid w:val="00D720E3"/>
    <w:rsid w:val="00DB108C"/>
    <w:rsid w:val="00DB14CB"/>
    <w:rsid w:val="00DD0827"/>
    <w:rsid w:val="00DD23A7"/>
    <w:rsid w:val="00DD41A8"/>
    <w:rsid w:val="00E01589"/>
    <w:rsid w:val="00E01D9E"/>
    <w:rsid w:val="00E422B8"/>
    <w:rsid w:val="00E531E4"/>
    <w:rsid w:val="00E5726D"/>
    <w:rsid w:val="00E635F1"/>
    <w:rsid w:val="00E63694"/>
    <w:rsid w:val="00E664A0"/>
    <w:rsid w:val="00E6730E"/>
    <w:rsid w:val="00E77C8E"/>
    <w:rsid w:val="00E871B8"/>
    <w:rsid w:val="00E90C04"/>
    <w:rsid w:val="00E91037"/>
    <w:rsid w:val="00EA13DF"/>
    <w:rsid w:val="00EC1057"/>
    <w:rsid w:val="00ED5B5B"/>
    <w:rsid w:val="00EE25E3"/>
    <w:rsid w:val="00F238D7"/>
    <w:rsid w:val="00F452AC"/>
    <w:rsid w:val="00F8799B"/>
    <w:rsid w:val="00FA0005"/>
    <w:rsid w:val="00FA5923"/>
    <w:rsid w:val="00FC3221"/>
    <w:rsid w:val="00FC737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4F0B2"/>
  <w15:chartTrackingRefBased/>
  <w15:docId w15:val="{E78D83E4-1C59-4520-86AA-28397F07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101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ind w:firstLine="1247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101E2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350C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Hipersaitas">
    <w:name w:val="Hyperlink"/>
    <w:rsid w:val="002577DE"/>
    <w:rPr>
      <w:color w:val="000000"/>
      <w:u w:val="single"/>
    </w:rPr>
  </w:style>
  <w:style w:type="paragraph" w:styleId="prastasiniatinklio">
    <w:name w:val="Normal (Web)"/>
    <w:basedOn w:val="prastasis"/>
    <w:rsid w:val="007679DC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semiHidden/>
    <w:rsid w:val="00C6004D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81359"/>
    <w:rPr>
      <w:sz w:val="16"/>
      <w:szCs w:val="16"/>
    </w:rPr>
  </w:style>
  <w:style w:type="paragraph" w:styleId="Komentarotekstas">
    <w:name w:val="annotation text"/>
    <w:basedOn w:val="prastasis"/>
    <w:semiHidden/>
    <w:rsid w:val="00C81359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C81359"/>
    <w:rPr>
      <w:b/>
      <w:bCs/>
    </w:rPr>
  </w:style>
  <w:style w:type="paragraph" w:styleId="Antrats">
    <w:name w:val="header"/>
    <w:basedOn w:val="prastasis"/>
    <w:link w:val="AntratsDiagrama"/>
    <w:rsid w:val="006375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375E9"/>
    <w:rPr>
      <w:sz w:val="24"/>
      <w:lang w:eastAsia="en-US"/>
    </w:rPr>
  </w:style>
  <w:style w:type="character" w:customStyle="1" w:styleId="Antrat5Diagrama">
    <w:name w:val="Antraštė 5 Diagrama"/>
    <w:link w:val="Antrat5"/>
    <w:semiHidden/>
    <w:rsid w:val="00350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350C72"/>
    <w:pPr>
      <w:suppressAutoHyphens/>
      <w:ind w:firstLine="720"/>
    </w:pPr>
    <w:rPr>
      <w:rFonts w:ascii="HelveticaLT" w:hAnsi="HelveticaLT"/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350C72"/>
    <w:rPr>
      <w:rFonts w:ascii="HelveticaLT" w:hAnsi="HelveticaLT"/>
      <w:sz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rsid w:val="00350C72"/>
    <w:pPr>
      <w:suppressAutoHyphens/>
      <w:ind w:firstLine="567"/>
    </w:pPr>
    <w:rPr>
      <w:sz w:val="26"/>
      <w:szCs w:val="26"/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350C72"/>
    <w:rPr>
      <w:sz w:val="26"/>
      <w:szCs w:val="26"/>
      <w:lang w:eastAsia="ar-SA"/>
    </w:rPr>
  </w:style>
  <w:style w:type="character" w:styleId="Puslapionumeris">
    <w:name w:val="page number"/>
    <w:basedOn w:val="Numatytasispastraiposriftas"/>
    <w:rsid w:val="00932B1E"/>
  </w:style>
  <w:style w:type="character" w:customStyle="1" w:styleId="PoratDiagrama">
    <w:name w:val="Poraštė Diagrama"/>
    <w:link w:val="Porat"/>
    <w:rsid w:val="00051C1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E871B8"/>
    <w:pPr>
      <w:ind w:left="720"/>
      <w:contextualSpacing/>
    </w:pPr>
  </w:style>
  <w:style w:type="paragraph" w:customStyle="1" w:styleId="tajtip">
    <w:name w:val="tajtip"/>
    <w:basedOn w:val="prastasis"/>
    <w:rsid w:val="008C7CC0"/>
    <w:pPr>
      <w:spacing w:after="150"/>
    </w:pPr>
    <w:rPr>
      <w:szCs w:val="24"/>
      <w:lang w:eastAsia="lt-LT"/>
    </w:rPr>
  </w:style>
  <w:style w:type="character" w:customStyle="1" w:styleId="Antrat1Diagrama">
    <w:name w:val="Antraštė 1 Diagrama"/>
    <w:link w:val="Antrat1"/>
    <w:rsid w:val="007101E2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Antrat3Diagrama">
    <w:name w:val="Antraštė 3 Diagrama"/>
    <w:link w:val="Antrat3"/>
    <w:semiHidden/>
    <w:rsid w:val="007101E2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7101E2"/>
    <w:pPr>
      <w:spacing w:after="120"/>
    </w:pPr>
  </w:style>
  <w:style w:type="character" w:customStyle="1" w:styleId="PagrindinistekstasDiagrama">
    <w:name w:val="Pagrindinis tekstas Diagrama"/>
    <w:link w:val="Pagrindinistekstas"/>
    <w:rsid w:val="007101E2"/>
    <w:rPr>
      <w:sz w:val="24"/>
      <w:lang w:eastAsia="en-US"/>
    </w:rPr>
  </w:style>
  <w:style w:type="paragraph" w:customStyle="1" w:styleId="Lentelsturinys">
    <w:name w:val="Lentelės turinys"/>
    <w:basedOn w:val="prastasis"/>
    <w:rsid w:val="007101E2"/>
    <w:pPr>
      <w:suppressLineNumbers/>
      <w:suppressAutoHyphens/>
    </w:pPr>
    <w:rPr>
      <w:szCs w:val="24"/>
      <w:lang w:val="en-GB" w:eastAsia="ar-SA"/>
    </w:rPr>
  </w:style>
  <w:style w:type="paragraph" w:customStyle="1" w:styleId="TableContents">
    <w:name w:val="Table Contents"/>
    <w:basedOn w:val="prastasis"/>
    <w:rsid w:val="007101E2"/>
    <w:pPr>
      <w:suppressLineNumbers/>
      <w:suppressAutoHyphens/>
    </w:pPr>
    <w:rPr>
      <w:szCs w:val="24"/>
      <w:lang w:val="en-GB" w:eastAsia="ar-SA"/>
    </w:rPr>
  </w:style>
  <w:style w:type="paragraph" w:customStyle="1" w:styleId="Pagrindiniotekstopirmatrauka1">
    <w:name w:val="Pagrindinio teksto pirma įtrauka1"/>
    <w:basedOn w:val="Pagrindinistekstas"/>
    <w:rsid w:val="007101E2"/>
    <w:pPr>
      <w:suppressAutoHyphens/>
      <w:spacing w:after="0"/>
      <w:ind w:firstLine="283"/>
    </w:pPr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C343-FEDD-4353-91C7-E95F90E3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LEIDIMŲ LAIDOTI IŠDAVIMO, LAIDOJIMO IR KAPINIŲ LANKYMO LAZDIJU RAJONO SAVIVALDYBĖS TERITORIJOJE TVARKOS APRAŠO PATVIRTINIMO</vt:lpstr>
      <vt:lpstr>Projektas Nr</vt:lpstr>
    </vt:vector>
  </TitlesOfParts>
  <Manager>2010-01-14</Manager>
  <Company>Administracija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LEIDIMŲ LAIDOTI IŠDAVIMO, LAIDOJIMO IR KAPINIŲ LANKYMO LAZDIJU RAJONO SAVIVALDYBĖS TERITORIJOJE TVARKOS APRAŠO PATVIRTINIMO</dc:title>
  <dc:subject>5TS-1061</dc:subject>
  <dc:creator>LAZDIJŲ RAJONO SAVIVALDYBĖS TARYBA</dc:creator>
  <cp:keywords/>
  <dc:description/>
  <cp:lastModifiedBy>Laima Jauniskiene</cp:lastModifiedBy>
  <cp:revision>2</cp:revision>
  <cp:lastPrinted>2017-12-13T07:20:00Z</cp:lastPrinted>
  <dcterms:created xsi:type="dcterms:W3CDTF">2018-09-06T10:52:00Z</dcterms:created>
  <dcterms:modified xsi:type="dcterms:W3CDTF">2018-09-06T10:52:00Z</dcterms:modified>
  <cp:category>Sprendimas</cp:category>
</cp:coreProperties>
</file>