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91438" w14:textId="77777777" w:rsidR="000E0DD0" w:rsidRPr="00EA4D58" w:rsidRDefault="000E0DD0" w:rsidP="00F6746B">
      <w:pPr>
        <w:ind w:left="5040" w:firstLine="720"/>
        <w:rPr>
          <w:rStyle w:val="Antrat1Diagrama"/>
          <w:rFonts w:ascii="Times New Roman" w:hAnsi="Times New Roman" w:cs="Times New Roman"/>
          <w:b w:val="0"/>
          <w:sz w:val="24"/>
          <w:szCs w:val="24"/>
        </w:rPr>
      </w:pPr>
      <w:bookmarkStart w:id="0" w:name="_GoBack"/>
      <w:bookmarkEnd w:id="0"/>
      <w:r w:rsidRPr="00EA4D58">
        <w:rPr>
          <w:rStyle w:val="Antrat1Diagrama"/>
          <w:rFonts w:ascii="Times New Roman" w:hAnsi="Times New Roman" w:cs="Times New Roman"/>
          <w:b w:val="0"/>
          <w:sz w:val="24"/>
          <w:szCs w:val="24"/>
        </w:rPr>
        <w:t>P</w:t>
      </w:r>
      <w:r w:rsidR="00E364A1" w:rsidRPr="00EA4D58">
        <w:rPr>
          <w:rStyle w:val="Antrat1Diagrama"/>
          <w:rFonts w:ascii="Times New Roman" w:hAnsi="Times New Roman" w:cs="Times New Roman"/>
          <w:b w:val="0"/>
          <w:sz w:val="24"/>
          <w:szCs w:val="24"/>
        </w:rPr>
        <w:t>RITARTA</w:t>
      </w:r>
    </w:p>
    <w:p w14:paraId="1EF91439" w14:textId="77777777" w:rsidR="000E0DD0" w:rsidRPr="00EA4D58" w:rsidRDefault="000E0DD0" w:rsidP="00F6746B">
      <w:pPr>
        <w:ind w:left="5040" w:firstLine="720"/>
        <w:rPr>
          <w:rStyle w:val="Antrat1Diagrama"/>
          <w:rFonts w:ascii="Times New Roman" w:hAnsi="Times New Roman" w:cs="Times New Roman"/>
          <w:b w:val="0"/>
          <w:sz w:val="24"/>
          <w:szCs w:val="24"/>
        </w:rPr>
      </w:pPr>
      <w:r w:rsidRPr="00EA4D58">
        <w:rPr>
          <w:rStyle w:val="Antrat1Diagrama"/>
          <w:rFonts w:ascii="Times New Roman" w:hAnsi="Times New Roman" w:cs="Times New Roman"/>
          <w:b w:val="0"/>
          <w:sz w:val="24"/>
          <w:szCs w:val="24"/>
        </w:rPr>
        <w:t>Lazdijų rajono savivaldybės</w:t>
      </w:r>
    </w:p>
    <w:p w14:paraId="1EF9143A" w14:textId="12178D2D" w:rsidR="000E0DD0" w:rsidRPr="00EA4D58" w:rsidRDefault="00F6746B" w:rsidP="00F6746B">
      <w:pPr>
        <w:ind w:left="5040" w:firstLine="720"/>
        <w:rPr>
          <w:rStyle w:val="Antrat1Diagrama"/>
          <w:rFonts w:ascii="Times New Roman" w:hAnsi="Times New Roman" w:cs="Times New Roman"/>
          <w:b w:val="0"/>
          <w:sz w:val="24"/>
          <w:szCs w:val="24"/>
        </w:rPr>
      </w:pPr>
      <w:r w:rsidRPr="00EA4D58">
        <w:rPr>
          <w:rStyle w:val="Antrat1Diagrama"/>
          <w:rFonts w:ascii="Times New Roman" w:hAnsi="Times New Roman" w:cs="Times New Roman"/>
          <w:b w:val="0"/>
          <w:sz w:val="24"/>
          <w:szCs w:val="24"/>
        </w:rPr>
        <w:t>t</w:t>
      </w:r>
      <w:r w:rsidR="008F1936" w:rsidRPr="00EA4D58">
        <w:rPr>
          <w:rStyle w:val="Antrat1Diagrama"/>
          <w:rFonts w:ascii="Times New Roman" w:hAnsi="Times New Roman" w:cs="Times New Roman"/>
          <w:b w:val="0"/>
          <w:sz w:val="24"/>
          <w:szCs w:val="24"/>
        </w:rPr>
        <w:t>arybos 2018</w:t>
      </w:r>
      <w:r w:rsidR="000E0DD0" w:rsidRPr="00EA4D58">
        <w:rPr>
          <w:rStyle w:val="Antrat1Diagrama"/>
          <w:rFonts w:ascii="Times New Roman" w:hAnsi="Times New Roman" w:cs="Times New Roman"/>
          <w:b w:val="0"/>
          <w:sz w:val="24"/>
          <w:szCs w:val="24"/>
        </w:rPr>
        <w:t xml:space="preserve"> m. </w:t>
      </w:r>
      <w:r w:rsidR="00E364A1" w:rsidRPr="00EA4D58">
        <w:rPr>
          <w:rStyle w:val="Antrat1Diagrama"/>
          <w:rFonts w:ascii="Times New Roman" w:hAnsi="Times New Roman" w:cs="Times New Roman"/>
          <w:b w:val="0"/>
          <w:sz w:val="24"/>
          <w:szCs w:val="24"/>
        </w:rPr>
        <w:t xml:space="preserve">                 </w:t>
      </w:r>
      <w:r w:rsidR="000E0DD0" w:rsidRPr="00EA4D58">
        <w:rPr>
          <w:rStyle w:val="Antrat1Diagrama"/>
          <w:rFonts w:ascii="Times New Roman" w:hAnsi="Times New Roman" w:cs="Times New Roman"/>
          <w:b w:val="0"/>
          <w:sz w:val="24"/>
          <w:szCs w:val="24"/>
        </w:rPr>
        <w:t>d.</w:t>
      </w:r>
    </w:p>
    <w:p w14:paraId="1EF9143B" w14:textId="77777777" w:rsidR="00F6746B" w:rsidRPr="00EA4D58" w:rsidRDefault="00F6746B" w:rsidP="00F6746B">
      <w:pPr>
        <w:ind w:left="5040" w:firstLine="720"/>
        <w:rPr>
          <w:rStyle w:val="Antrat1Diagrama"/>
          <w:rFonts w:ascii="Times New Roman" w:hAnsi="Times New Roman" w:cs="Times New Roman"/>
          <w:b w:val="0"/>
          <w:sz w:val="24"/>
          <w:szCs w:val="24"/>
        </w:rPr>
      </w:pPr>
      <w:r w:rsidRPr="00EA4D58">
        <w:rPr>
          <w:rStyle w:val="Antrat1Diagrama"/>
          <w:rFonts w:ascii="Times New Roman" w:hAnsi="Times New Roman" w:cs="Times New Roman"/>
          <w:b w:val="0"/>
          <w:sz w:val="24"/>
          <w:szCs w:val="24"/>
        </w:rPr>
        <w:t>sprendimu Nr.</w:t>
      </w:r>
      <w:r w:rsidR="00A54480" w:rsidRPr="00EA4D58">
        <w:rPr>
          <w:rStyle w:val="Antrat1Diagrama"/>
          <w:rFonts w:ascii="Times New Roman" w:hAnsi="Times New Roman" w:cs="Times New Roman"/>
          <w:b w:val="0"/>
          <w:sz w:val="24"/>
          <w:szCs w:val="24"/>
        </w:rPr>
        <w:t xml:space="preserve"> 5TS-</w:t>
      </w:r>
      <w:r w:rsidRPr="00EA4D58">
        <w:rPr>
          <w:rStyle w:val="Antrat1Diagrama"/>
          <w:rFonts w:ascii="Times New Roman" w:hAnsi="Times New Roman" w:cs="Times New Roman"/>
          <w:b w:val="0"/>
          <w:sz w:val="24"/>
          <w:szCs w:val="24"/>
        </w:rPr>
        <w:t xml:space="preserve"> </w:t>
      </w:r>
    </w:p>
    <w:p w14:paraId="1EF9143C" w14:textId="6457C225" w:rsidR="000E0DD0" w:rsidRPr="00EA4D58" w:rsidRDefault="000E0DD0" w:rsidP="00771CB5">
      <w:pPr>
        <w:jc w:val="center"/>
        <w:rPr>
          <w:rStyle w:val="Antrat1Diagrama"/>
          <w:rFonts w:ascii="Times New Roman" w:hAnsi="Times New Roman" w:cs="Times New Roman"/>
          <w:sz w:val="26"/>
          <w:szCs w:val="26"/>
        </w:rPr>
      </w:pPr>
    </w:p>
    <w:p w14:paraId="15BFEC65" w14:textId="7EDCA831" w:rsidR="00225343" w:rsidRPr="00EA4D58" w:rsidRDefault="00225343" w:rsidP="00771CB5">
      <w:pPr>
        <w:jc w:val="center"/>
        <w:rPr>
          <w:rStyle w:val="Antrat1Diagrama"/>
          <w:rFonts w:ascii="Times New Roman" w:hAnsi="Times New Roman" w:cs="Times New Roman"/>
          <w:sz w:val="26"/>
          <w:szCs w:val="26"/>
        </w:rPr>
      </w:pPr>
    </w:p>
    <w:p w14:paraId="722D6745" w14:textId="52DFAB7D" w:rsidR="00225343" w:rsidRPr="00EA4D58" w:rsidRDefault="00225343" w:rsidP="00771CB5">
      <w:pPr>
        <w:jc w:val="center"/>
        <w:rPr>
          <w:rStyle w:val="Antrat1Diagrama"/>
          <w:rFonts w:ascii="Times New Roman" w:hAnsi="Times New Roman" w:cs="Times New Roman"/>
          <w:sz w:val="26"/>
          <w:szCs w:val="26"/>
        </w:rPr>
      </w:pPr>
    </w:p>
    <w:p w14:paraId="69C2CA20" w14:textId="70D12728" w:rsidR="00225343" w:rsidRPr="00EA4D58" w:rsidRDefault="00225343" w:rsidP="00771CB5">
      <w:pPr>
        <w:jc w:val="center"/>
        <w:rPr>
          <w:rStyle w:val="Antrat1Diagrama"/>
          <w:rFonts w:ascii="Times New Roman" w:hAnsi="Times New Roman" w:cs="Times New Roman"/>
          <w:sz w:val="26"/>
          <w:szCs w:val="26"/>
        </w:rPr>
      </w:pPr>
    </w:p>
    <w:p w14:paraId="22D81B33" w14:textId="7A1B9E4B" w:rsidR="00225343" w:rsidRPr="00EA4D58" w:rsidRDefault="00225343" w:rsidP="00771CB5">
      <w:pPr>
        <w:jc w:val="center"/>
        <w:rPr>
          <w:rStyle w:val="Antrat1Diagrama"/>
          <w:rFonts w:ascii="Times New Roman" w:hAnsi="Times New Roman" w:cs="Times New Roman"/>
          <w:sz w:val="26"/>
          <w:szCs w:val="26"/>
        </w:rPr>
      </w:pPr>
    </w:p>
    <w:p w14:paraId="1094ADB7" w14:textId="32D912BC" w:rsidR="00225343" w:rsidRPr="00EA4D58" w:rsidRDefault="00225343" w:rsidP="00771CB5">
      <w:pPr>
        <w:jc w:val="center"/>
        <w:rPr>
          <w:rStyle w:val="Antrat1Diagrama"/>
          <w:rFonts w:ascii="Times New Roman" w:hAnsi="Times New Roman" w:cs="Times New Roman"/>
          <w:sz w:val="26"/>
          <w:szCs w:val="26"/>
        </w:rPr>
      </w:pPr>
    </w:p>
    <w:p w14:paraId="4CB07430" w14:textId="77777777" w:rsidR="00225343" w:rsidRPr="00EA4D58" w:rsidRDefault="00225343" w:rsidP="00771CB5">
      <w:pPr>
        <w:jc w:val="center"/>
        <w:rPr>
          <w:rStyle w:val="Antrat1Diagrama"/>
          <w:rFonts w:ascii="Times New Roman" w:hAnsi="Times New Roman" w:cs="Times New Roman"/>
          <w:sz w:val="26"/>
          <w:szCs w:val="26"/>
        </w:rPr>
      </w:pPr>
    </w:p>
    <w:p w14:paraId="0647BE92" w14:textId="09668ED4" w:rsidR="00225343" w:rsidRPr="00EA4D58" w:rsidRDefault="00225343" w:rsidP="00771CB5">
      <w:pPr>
        <w:jc w:val="center"/>
        <w:rPr>
          <w:rStyle w:val="Antrat1Diagrama"/>
          <w:rFonts w:ascii="Times New Roman" w:hAnsi="Times New Roman" w:cs="Times New Roman"/>
          <w:sz w:val="26"/>
          <w:szCs w:val="26"/>
        </w:rPr>
      </w:pPr>
    </w:p>
    <w:p w14:paraId="3E821FCD" w14:textId="210ACB93" w:rsidR="00225343" w:rsidRPr="00EA4D58" w:rsidRDefault="00225343" w:rsidP="00771CB5">
      <w:pPr>
        <w:jc w:val="center"/>
        <w:rPr>
          <w:rStyle w:val="Antrat1Diagrama"/>
          <w:rFonts w:ascii="Times New Roman" w:hAnsi="Times New Roman" w:cs="Times New Roman"/>
          <w:sz w:val="26"/>
          <w:szCs w:val="26"/>
        </w:rPr>
      </w:pPr>
    </w:p>
    <w:p w14:paraId="3630808C" w14:textId="7DC052E6" w:rsidR="00225343" w:rsidRPr="00EA4D58" w:rsidRDefault="00225343" w:rsidP="00771CB5">
      <w:pPr>
        <w:jc w:val="center"/>
        <w:rPr>
          <w:rStyle w:val="Antrat1Diagrama"/>
          <w:rFonts w:ascii="Times New Roman" w:hAnsi="Times New Roman" w:cs="Times New Roman"/>
          <w:sz w:val="26"/>
          <w:szCs w:val="26"/>
        </w:rPr>
      </w:pPr>
    </w:p>
    <w:p w14:paraId="56392BCD" w14:textId="77777777" w:rsidR="00225343" w:rsidRPr="00EA4D58" w:rsidRDefault="00225343" w:rsidP="00771CB5">
      <w:pPr>
        <w:jc w:val="center"/>
        <w:rPr>
          <w:rStyle w:val="Antrat1Diagrama"/>
          <w:rFonts w:ascii="Times New Roman" w:hAnsi="Times New Roman" w:cs="Times New Roman"/>
          <w:sz w:val="26"/>
          <w:szCs w:val="26"/>
        </w:rPr>
      </w:pPr>
    </w:p>
    <w:p w14:paraId="1EF9143D" w14:textId="77777777" w:rsidR="00F6746B" w:rsidRPr="00EA4D58" w:rsidRDefault="00F6746B" w:rsidP="00771CB5">
      <w:pPr>
        <w:jc w:val="center"/>
        <w:rPr>
          <w:rStyle w:val="Antrat1Diagrama"/>
          <w:rFonts w:ascii="Times New Roman" w:hAnsi="Times New Roman" w:cs="Times New Roman"/>
          <w:sz w:val="26"/>
          <w:szCs w:val="26"/>
        </w:rPr>
      </w:pPr>
    </w:p>
    <w:p w14:paraId="1EF9143E" w14:textId="2B542C1C" w:rsidR="00EA27F3" w:rsidRPr="00EA4D58" w:rsidRDefault="00771CB5" w:rsidP="00771CB5">
      <w:pPr>
        <w:jc w:val="center"/>
        <w:rPr>
          <w:sz w:val="26"/>
          <w:szCs w:val="26"/>
        </w:rPr>
      </w:pPr>
      <w:r w:rsidRPr="00EA4D58">
        <w:rPr>
          <w:rStyle w:val="Antrat1Diagrama"/>
          <w:rFonts w:ascii="Times New Roman" w:hAnsi="Times New Roman" w:cs="Times New Roman"/>
          <w:sz w:val="28"/>
          <w:szCs w:val="28"/>
        </w:rPr>
        <w:t xml:space="preserve">LAZDIJŲ RAJONO SAVIVALDYBĖS </w:t>
      </w:r>
      <w:r w:rsidR="00F21562" w:rsidRPr="00EA4D58">
        <w:rPr>
          <w:rStyle w:val="Antrat1Diagrama"/>
          <w:rFonts w:ascii="Times New Roman" w:hAnsi="Times New Roman" w:cs="Times New Roman"/>
          <w:sz w:val="28"/>
          <w:szCs w:val="28"/>
        </w:rPr>
        <w:t>ADMINISTRACIJOS</w:t>
      </w:r>
      <w:r w:rsidR="00F21562" w:rsidRPr="00EA4D58">
        <w:rPr>
          <w:rStyle w:val="Antrat1Diagrama"/>
          <w:rFonts w:ascii="Times New Roman" w:hAnsi="Times New Roman" w:cs="Times New Roman"/>
          <w:sz w:val="28"/>
          <w:szCs w:val="28"/>
        </w:rPr>
        <w:br/>
        <w:t>DIREKTORIAUS</w:t>
      </w:r>
      <w:r w:rsidR="0096206D" w:rsidRPr="00EA4D58">
        <w:rPr>
          <w:rStyle w:val="Antrat1Diagrama"/>
          <w:rFonts w:ascii="Times New Roman" w:hAnsi="Times New Roman" w:cs="Times New Roman"/>
          <w:sz w:val="28"/>
          <w:szCs w:val="28"/>
        </w:rPr>
        <w:t xml:space="preserve"> IR ADMINISTRACIJOS </w:t>
      </w:r>
      <w:r w:rsidR="00F21562" w:rsidRPr="00EA4D58">
        <w:rPr>
          <w:rStyle w:val="Antrat1Diagrama"/>
          <w:rFonts w:ascii="Times New Roman" w:hAnsi="Times New Roman" w:cs="Times New Roman"/>
          <w:sz w:val="28"/>
          <w:szCs w:val="28"/>
        </w:rPr>
        <w:t>201</w:t>
      </w:r>
      <w:r w:rsidR="008F1936" w:rsidRPr="00EA4D58">
        <w:rPr>
          <w:rStyle w:val="Antrat1Diagrama"/>
          <w:rFonts w:ascii="Times New Roman" w:hAnsi="Times New Roman" w:cs="Times New Roman"/>
          <w:sz w:val="28"/>
          <w:szCs w:val="28"/>
        </w:rPr>
        <w:t>7</w:t>
      </w:r>
      <w:r w:rsidR="00503B73" w:rsidRPr="00EA4D58">
        <w:rPr>
          <w:rStyle w:val="Antrat1Diagrama"/>
          <w:rFonts w:ascii="Times New Roman" w:hAnsi="Times New Roman" w:cs="Times New Roman"/>
          <w:sz w:val="28"/>
          <w:szCs w:val="28"/>
        </w:rPr>
        <w:t xml:space="preserve"> METŲ</w:t>
      </w:r>
      <w:r w:rsidRPr="00EA4D58">
        <w:rPr>
          <w:rStyle w:val="Antrat1Diagrama"/>
          <w:rFonts w:ascii="Times New Roman" w:hAnsi="Times New Roman" w:cs="Times New Roman"/>
          <w:sz w:val="28"/>
          <w:szCs w:val="28"/>
        </w:rPr>
        <w:t xml:space="preserve"> VEIKLOS ATASKAITA</w:t>
      </w:r>
      <w:r w:rsidRPr="00EA4D58">
        <w:rPr>
          <w:rStyle w:val="Antrat1Diagrama"/>
          <w:rFonts w:ascii="Times New Roman" w:hAnsi="Times New Roman" w:cs="Times New Roman"/>
          <w:sz w:val="26"/>
          <w:szCs w:val="26"/>
        </w:rPr>
        <w:br/>
      </w:r>
      <w:r w:rsidRPr="00EA4D58">
        <w:rPr>
          <w:sz w:val="26"/>
          <w:szCs w:val="26"/>
        </w:rPr>
        <w:t> </w:t>
      </w:r>
    </w:p>
    <w:p w14:paraId="1EF9143F" w14:textId="70AF3725" w:rsidR="00225343" w:rsidRPr="00EA4D58" w:rsidRDefault="00225343" w:rsidP="00771CB5">
      <w:pPr>
        <w:jc w:val="center"/>
        <w:rPr>
          <w:sz w:val="26"/>
          <w:szCs w:val="26"/>
        </w:rPr>
      </w:pPr>
      <w:r w:rsidRPr="00EA4D58">
        <w:rPr>
          <w:sz w:val="26"/>
          <w:szCs w:val="26"/>
        </w:rPr>
        <w:br w:type="page"/>
      </w:r>
    </w:p>
    <w:p w14:paraId="0CE381ED" w14:textId="77777777" w:rsidR="00CE72AC" w:rsidRPr="00EA4D58" w:rsidRDefault="00CE72AC" w:rsidP="00225343">
      <w:pPr>
        <w:spacing w:line="360" w:lineRule="auto"/>
        <w:jc w:val="center"/>
        <w:rPr>
          <w:sz w:val="26"/>
          <w:szCs w:val="26"/>
        </w:rPr>
      </w:pPr>
    </w:p>
    <w:p w14:paraId="1EF91440" w14:textId="77777777" w:rsidR="00EA27F3" w:rsidRPr="00EA4D58" w:rsidRDefault="00CE72AC" w:rsidP="00225343">
      <w:pPr>
        <w:spacing w:line="360" w:lineRule="auto"/>
        <w:jc w:val="center"/>
        <w:rPr>
          <w:b/>
        </w:rPr>
      </w:pPr>
      <w:r w:rsidRPr="00EA4D58">
        <w:rPr>
          <w:b/>
        </w:rPr>
        <w:t>TURINYS</w:t>
      </w:r>
    </w:p>
    <w:p w14:paraId="1EF91441" w14:textId="77777777" w:rsidR="00CE72AC" w:rsidRPr="00EA4D58" w:rsidRDefault="00CE72AC" w:rsidP="00225343">
      <w:pPr>
        <w:spacing w:line="360" w:lineRule="auto"/>
        <w:jc w:val="center"/>
        <w:rPr>
          <w:sz w:val="26"/>
          <w:szCs w:val="26"/>
        </w:rPr>
      </w:pPr>
    </w:p>
    <w:p w14:paraId="03CD8BB1" w14:textId="0136DE90" w:rsidR="001F3362" w:rsidRPr="00EA4D58" w:rsidRDefault="00026B14" w:rsidP="00225343">
      <w:pPr>
        <w:spacing w:line="360" w:lineRule="auto"/>
      </w:pPr>
      <w:r w:rsidRPr="00EA4D58">
        <w:t xml:space="preserve">I. </w:t>
      </w:r>
      <w:r w:rsidR="001F3362" w:rsidRPr="00EA4D58">
        <w:t>ĮŽANGA ..........................................................................................................................</w:t>
      </w:r>
      <w:r w:rsidR="00FA1B26">
        <w:t>.</w:t>
      </w:r>
      <w:r w:rsidR="001F3362" w:rsidRPr="00EA4D58">
        <w:t>....3</w:t>
      </w:r>
    </w:p>
    <w:p w14:paraId="1EF91442" w14:textId="044BE473" w:rsidR="00026B14" w:rsidRPr="00EA4D58" w:rsidRDefault="001F3362" w:rsidP="00225343">
      <w:pPr>
        <w:spacing w:line="360" w:lineRule="auto"/>
      </w:pPr>
      <w:r w:rsidRPr="00EA4D58">
        <w:t xml:space="preserve">II. </w:t>
      </w:r>
      <w:r w:rsidR="00026B14" w:rsidRPr="00EA4D58">
        <w:t>PERSONALO ADMINISTRAVIMAS ................................................</w:t>
      </w:r>
      <w:r w:rsidR="004B10DE">
        <w:t>.............................</w:t>
      </w:r>
      <w:r w:rsidR="00FA1B26">
        <w:t>.</w:t>
      </w:r>
      <w:r w:rsidR="004B10DE">
        <w:t>.3</w:t>
      </w:r>
    </w:p>
    <w:p w14:paraId="1EF91443" w14:textId="4B36A454" w:rsidR="00026B14" w:rsidRPr="00EA4D58" w:rsidRDefault="00026B14" w:rsidP="00225343">
      <w:pPr>
        <w:spacing w:line="360" w:lineRule="auto"/>
      </w:pPr>
      <w:r w:rsidRPr="00EA4D58">
        <w:t>II</w:t>
      </w:r>
      <w:r w:rsidR="00A733FF" w:rsidRPr="00EA4D58">
        <w:t>I</w:t>
      </w:r>
      <w:r w:rsidRPr="00EA4D58">
        <w:t>. TEISINĖ VEIKLA .............................................................................................</w:t>
      </w:r>
      <w:r w:rsidR="004B10DE">
        <w:t>.............</w:t>
      </w:r>
      <w:r w:rsidR="00FA1B26">
        <w:t>.</w:t>
      </w:r>
      <w:r w:rsidR="004B10DE">
        <w:t>.</w:t>
      </w:r>
      <w:r w:rsidR="000F2B10" w:rsidRPr="00EA4D58">
        <w:t>.4</w:t>
      </w:r>
    </w:p>
    <w:p w14:paraId="1EF91444" w14:textId="78E66878" w:rsidR="00026B14" w:rsidRPr="00EA4D58" w:rsidRDefault="00A733FF" w:rsidP="00225343">
      <w:pPr>
        <w:spacing w:line="360" w:lineRule="auto"/>
      </w:pPr>
      <w:r w:rsidRPr="00EA4D58">
        <w:t>IV</w:t>
      </w:r>
      <w:r w:rsidR="00026B14" w:rsidRPr="00EA4D58">
        <w:t>. VIEŠIEJI PIRKIMAI .........................................................................</w:t>
      </w:r>
      <w:r w:rsidR="004B10DE">
        <w:t>......................</w:t>
      </w:r>
      <w:r w:rsidR="00FA1B26">
        <w:t>.</w:t>
      </w:r>
      <w:r w:rsidR="004B10DE">
        <w:t>.........5</w:t>
      </w:r>
    </w:p>
    <w:p w14:paraId="1EF91445" w14:textId="42266C44" w:rsidR="00026B14" w:rsidRPr="00EA4D58" w:rsidRDefault="00026B14" w:rsidP="00225343">
      <w:pPr>
        <w:spacing w:line="360" w:lineRule="auto"/>
      </w:pPr>
      <w:r w:rsidRPr="00EA4D58">
        <w:t>V. VIDAUS KONTROLĖ ......................................................................</w:t>
      </w:r>
      <w:r w:rsidR="009557AD" w:rsidRPr="00EA4D58">
        <w:t>...................</w:t>
      </w:r>
      <w:r w:rsidR="00515970" w:rsidRPr="00EA4D58">
        <w:t>......</w:t>
      </w:r>
      <w:r w:rsidR="004B10DE">
        <w:t>..</w:t>
      </w:r>
      <w:r w:rsidR="00515970" w:rsidRPr="00EA4D58">
        <w:t>......6</w:t>
      </w:r>
    </w:p>
    <w:p w14:paraId="1EF91446" w14:textId="69F75EE2" w:rsidR="00026B14" w:rsidRPr="00EA4D58" w:rsidRDefault="00026B14" w:rsidP="00225343">
      <w:pPr>
        <w:spacing w:line="360" w:lineRule="auto"/>
      </w:pPr>
      <w:r w:rsidRPr="00EA4D58">
        <w:t>V</w:t>
      </w:r>
      <w:r w:rsidR="00A733FF" w:rsidRPr="00EA4D58">
        <w:t>I</w:t>
      </w:r>
      <w:r w:rsidRPr="00EA4D58">
        <w:t xml:space="preserve">. </w:t>
      </w:r>
      <w:r w:rsidR="009F1262" w:rsidRPr="00EA4D58">
        <w:t>ADMINISTRACINĖS NAŠTOS MAŽINIMAS</w:t>
      </w:r>
      <w:r w:rsidRPr="00EA4D58">
        <w:t>................................</w:t>
      </w:r>
      <w:r w:rsidR="004B10DE">
        <w:t>.............................</w:t>
      </w:r>
      <w:r w:rsidR="009557AD" w:rsidRPr="00EA4D58">
        <w:t>..</w:t>
      </w:r>
      <w:r w:rsidR="00A63FBE" w:rsidRPr="00EA4D58">
        <w:t>8</w:t>
      </w:r>
    </w:p>
    <w:p w14:paraId="1EF91447" w14:textId="4C6846E1" w:rsidR="00026B14" w:rsidRPr="00EA4D58" w:rsidRDefault="00026B14" w:rsidP="00225343">
      <w:pPr>
        <w:spacing w:line="360" w:lineRule="auto"/>
      </w:pPr>
      <w:r w:rsidRPr="00EA4D58">
        <w:t>VI</w:t>
      </w:r>
      <w:r w:rsidR="00A733FF" w:rsidRPr="00EA4D58">
        <w:t>I</w:t>
      </w:r>
      <w:r w:rsidRPr="00EA4D58">
        <w:t>. DOKUMENTAI IR INFORMACINĖS TECHNOLOGIJOS ..........</w:t>
      </w:r>
      <w:r w:rsidR="004B10DE">
        <w:t>..............................10</w:t>
      </w:r>
    </w:p>
    <w:p w14:paraId="1EF91448" w14:textId="5F7BA5FB" w:rsidR="00026B14" w:rsidRPr="00EA4D58" w:rsidRDefault="00026B14" w:rsidP="00225343">
      <w:pPr>
        <w:spacing w:line="360" w:lineRule="auto"/>
      </w:pPr>
      <w:r w:rsidRPr="00EA4D58">
        <w:t>VII</w:t>
      </w:r>
      <w:r w:rsidR="00A733FF" w:rsidRPr="00EA4D58">
        <w:t>I</w:t>
      </w:r>
      <w:r w:rsidRPr="00EA4D58">
        <w:t>. FINANSAI ....................................................................................</w:t>
      </w:r>
      <w:r w:rsidR="004B10DE">
        <w:t>................................</w:t>
      </w:r>
      <w:r w:rsidRPr="00EA4D58">
        <w:t>.1</w:t>
      </w:r>
      <w:r w:rsidR="004B10DE">
        <w:t>6</w:t>
      </w:r>
    </w:p>
    <w:p w14:paraId="1EF91449" w14:textId="417D21A6" w:rsidR="00026B14" w:rsidRPr="00EA4D58" w:rsidRDefault="00A733FF" w:rsidP="00225343">
      <w:pPr>
        <w:spacing w:line="360" w:lineRule="auto"/>
      </w:pPr>
      <w:r w:rsidRPr="00EA4D58">
        <w:t>IX</w:t>
      </w:r>
      <w:r w:rsidR="00026B14" w:rsidRPr="00EA4D58">
        <w:t>. INVESTICINIAI PROJEKTAI .....................................................</w:t>
      </w:r>
      <w:r w:rsidR="009557AD" w:rsidRPr="00EA4D58">
        <w:t>........................</w:t>
      </w:r>
      <w:r w:rsidR="004B10DE">
        <w:t>....</w:t>
      </w:r>
      <w:r w:rsidR="009557AD" w:rsidRPr="00EA4D58">
        <w:t>.......</w:t>
      </w:r>
      <w:r w:rsidR="004B10DE">
        <w:t>22</w:t>
      </w:r>
    </w:p>
    <w:p w14:paraId="1EF9144A" w14:textId="3CF5997E" w:rsidR="00026B14" w:rsidRPr="00EA4D58" w:rsidRDefault="00026B14" w:rsidP="00225343">
      <w:pPr>
        <w:spacing w:line="360" w:lineRule="auto"/>
      </w:pPr>
      <w:r w:rsidRPr="00EA4D58">
        <w:t>X. EKONOMIKA IR TURTAS ..........................................................................................</w:t>
      </w:r>
      <w:r w:rsidR="004B10DE">
        <w:t>..</w:t>
      </w:r>
      <w:r w:rsidRPr="00EA4D58">
        <w:t>.</w:t>
      </w:r>
      <w:r w:rsidR="009557AD" w:rsidRPr="00EA4D58">
        <w:t>2</w:t>
      </w:r>
      <w:r w:rsidR="004B10DE">
        <w:t>4</w:t>
      </w:r>
    </w:p>
    <w:p w14:paraId="1EF9144B" w14:textId="309DF55A" w:rsidR="00026B14" w:rsidRPr="00EA4D58" w:rsidRDefault="00026B14" w:rsidP="00225343">
      <w:pPr>
        <w:spacing w:line="360" w:lineRule="auto"/>
      </w:pPr>
      <w:r w:rsidRPr="00EA4D58">
        <w:t>X</w:t>
      </w:r>
      <w:r w:rsidR="00A733FF" w:rsidRPr="00EA4D58">
        <w:t>I</w:t>
      </w:r>
      <w:r w:rsidRPr="00EA4D58">
        <w:t xml:space="preserve">. TERITORIJŲ PLANAVIMAS,  </w:t>
      </w:r>
      <w:r w:rsidR="009557AD" w:rsidRPr="00EA4D58">
        <w:t xml:space="preserve">STATYBA, </w:t>
      </w:r>
      <w:r w:rsidRPr="00EA4D58">
        <w:t>KULTŪROS VERTYBIŲ IR APLINKOS    APSAUGA ..............................................................................................</w:t>
      </w:r>
      <w:r w:rsidR="000F2B10" w:rsidRPr="00EA4D58">
        <w:t>.....................</w:t>
      </w:r>
      <w:r w:rsidR="004B10DE">
        <w:t>.</w:t>
      </w:r>
      <w:r w:rsidR="000F2B10" w:rsidRPr="00EA4D58">
        <w:t>.........36</w:t>
      </w:r>
    </w:p>
    <w:p w14:paraId="1EF9144C" w14:textId="69469BFD" w:rsidR="00026B14" w:rsidRPr="00EA4D58" w:rsidRDefault="00026B14" w:rsidP="00225343">
      <w:pPr>
        <w:spacing w:line="360" w:lineRule="auto"/>
      </w:pPr>
      <w:r w:rsidRPr="00EA4D58">
        <w:t>X</w:t>
      </w:r>
      <w:r w:rsidR="00A733FF" w:rsidRPr="00EA4D58">
        <w:t>I</w:t>
      </w:r>
      <w:r w:rsidRPr="00EA4D58">
        <w:t>I. VIETINIS ŪKIS ..............................................................................</w:t>
      </w:r>
      <w:r w:rsidR="00FA1B26">
        <w:t>......................</w:t>
      </w:r>
      <w:r w:rsidRPr="00EA4D58">
        <w:t>........</w:t>
      </w:r>
      <w:r w:rsidR="009557AD" w:rsidRPr="00EA4D58">
        <w:t>.3</w:t>
      </w:r>
      <w:r w:rsidR="000F2B10" w:rsidRPr="00EA4D58">
        <w:t>9</w:t>
      </w:r>
    </w:p>
    <w:p w14:paraId="1EF9144D" w14:textId="0681E745" w:rsidR="006F6EF9" w:rsidRPr="00EA4D58" w:rsidRDefault="006F6EF9" w:rsidP="00225343">
      <w:pPr>
        <w:spacing w:line="360" w:lineRule="auto"/>
      </w:pPr>
      <w:r w:rsidRPr="00EA4D58">
        <w:t>XI</w:t>
      </w:r>
      <w:r w:rsidR="00A733FF" w:rsidRPr="00EA4D58">
        <w:t>I</w:t>
      </w:r>
      <w:r w:rsidRPr="00EA4D58">
        <w:t>I. ŪKIO TARNYBOS VEIKLA ........................................................</w:t>
      </w:r>
      <w:r w:rsidR="009557AD" w:rsidRPr="00EA4D58">
        <w:t>...............................4</w:t>
      </w:r>
      <w:r w:rsidR="004B10DE">
        <w:t>9</w:t>
      </w:r>
    </w:p>
    <w:p w14:paraId="1EF9144E" w14:textId="5387215E" w:rsidR="00026B14" w:rsidRPr="00EA4D58" w:rsidRDefault="00A733FF" w:rsidP="00225343">
      <w:pPr>
        <w:spacing w:line="360" w:lineRule="auto"/>
      </w:pPr>
      <w:r w:rsidRPr="00EA4D58">
        <w:t>XIV</w:t>
      </w:r>
      <w:r w:rsidR="006F6EF9" w:rsidRPr="00EA4D58">
        <w:t>. ŽEMĖS ŪKIS .....</w:t>
      </w:r>
      <w:r w:rsidR="00026B14" w:rsidRPr="00EA4D58">
        <w:t>...........................................................................</w:t>
      </w:r>
      <w:r w:rsidR="009557AD" w:rsidRPr="00EA4D58">
        <w:t>...............</w:t>
      </w:r>
      <w:r w:rsidR="004B10DE">
        <w:t>.................50</w:t>
      </w:r>
    </w:p>
    <w:p w14:paraId="1EF9144F" w14:textId="60F60392" w:rsidR="00026B14" w:rsidRPr="00EA4D58" w:rsidRDefault="00A733FF" w:rsidP="00225343">
      <w:pPr>
        <w:spacing w:line="360" w:lineRule="auto"/>
      </w:pPr>
      <w:r w:rsidRPr="00EA4D58">
        <w:t>X</w:t>
      </w:r>
      <w:r w:rsidR="006F6EF9" w:rsidRPr="00EA4D58">
        <w:t>V</w:t>
      </w:r>
      <w:r w:rsidR="00026B14" w:rsidRPr="00EA4D58">
        <w:t>. ŠVIETIMAS, KULTŪRA IR SPORTAS ......................................</w:t>
      </w:r>
      <w:r w:rsidR="004B10DE">
        <w:t>.................................55</w:t>
      </w:r>
    </w:p>
    <w:p w14:paraId="1EF91450" w14:textId="51B7AFBD" w:rsidR="00026B14" w:rsidRPr="00EA4D58" w:rsidRDefault="006F6EF9" w:rsidP="00225343">
      <w:pPr>
        <w:spacing w:line="360" w:lineRule="auto"/>
      </w:pPr>
      <w:r w:rsidRPr="00EA4D58">
        <w:t>X</w:t>
      </w:r>
      <w:r w:rsidR="00026B14" w:rsidRPr="00EA4D58">
        <w:t>V</w:t>
      </w:r>
      <w:r w:rsidR="00A733FF" w:rsidRPr="00EA4D58">
        <w:t>I</w:t>
      </w:r>
      <w:r w:rsidR="00026B14" w:rsidRPr="00EA4D58">
        <w:t>. SOCIALINIAI REIKALAI ..........................................................................................</w:t>
      </w:r>
      <w:r w:rsidR="004B10DE">
        <w:t>.67</w:t>
      </w:r>
    </w:p>
    <w:p w14:paraId="1EF91451" w14:textId="3A2DB78F" w:rsidR="00026B14" w:rsidRPr="00EA4D58" w:rsidRDefault="00026B14" w:rsidP="00225343">
      <w:pPr>
        <w:spacing w:line="360" w:lineRule="auto"/>
      </w:pPr>
      <w:r w:rsidRPr="00EA4D58">
        <w:t>XV</w:t>
      </w:r>
      <w:r w:rsidR="006F6EF9" w:rsidRPr="00EA4D58">
        <w:t>I</w:t>
      </w:r>
      <w:r w:rsidR="00A733FF" w:rsidRPr="00EA4D58">
        <w:t>I</w:t>
      </w:r>
      <w:r w:rsidRPr="00EA4D58">
        <w:t>. VAIKO TEISIŲ APSA</w:t>
      </w:r>
      <w:r w:rsidR="006F6EF9" w:rsidRPr="00EA4D58">
        <w:t>UGA IR DARBAS SU JAUNIMU ......</w:t>
      </w:r>
      <w:r w:rsidRPr="00EA4D58">
        <w:t>....</w:t>
      </w:r>
      <w:r w:rsidR="009557AD" w:rsidRPr="00EA4D58">
        <w:t>..............................</w:t>
      </w:r>
      <w:r w:rsidR="004B10DE">
        <w:t>7</w:t>
      </w:r>
      <w:r w:rsidR="00A000F6" w:rsidRPr="00EA4D58">
        <w:t>9</w:t>
      </w:r>
    </w:p>
    <w:p w14:paraId="1EF91452" w14:textId="0346123F" w:rsidR="00026B14" w:rsidRPr="00EA4D58" w:rsidRDefault="00026B14" w:rsidP="00225343">
      <w:pPr>
        <w:spacing w:line="360" w:lineRule="auto"/>
      </w:pPr>
      <w:r w:rsidRPr="00EA4D58">
        <w:t>XV</w:t>
      </w:r>
      <w:r w:rsidR="009557AD" w:rsidRPr="00EA4D58">
        <w:t>I</w:t>
      </w:r>
      <w:r w:rsidRPr="00EA4D58">
        <w:t>I</w:t>
      </w:r>
      <w:r w:rsidR="00A733FF" w:rsidRPr="00EA4D58">
        <w:t>I</w:t>
      </w:r>
      <w:r w:rsidRPr="00EA4D58">
        <w:t>. CIVILINĖ METRIKACIJA ............</w:t>
      </w:r>
      <w:r w:rsidR="009557AD" w:rsidRPr="00EA4D58">
        <w:t>...............................</w:t>
      </w:r>
      <w:r w:rsidRPr="00EA4D58">
        <w:t>............................................</w:t>
      </w:r>
      <w:r w:rsidR="004B10DE">
        <w:t>.88</w:t>
      </w:r>
    </w:p>
    <w:p w14:paraId="1EF91453" w14:textId="1AB9C2EC" w:rsidR="00026B14" w:rsidRPr="00EA4D58" w:rsidRDefault="00A733FF" w:rsidP="00225343">
      <w:pPr>
        <w:spacing w:line="360" w:lineRule="auto"/>
      </w:pPr>
      <w:r w:rsidRPr="00EA4D58">
        <w:t>X</w:t>
      </w:r>
      <w:r w:rsidR="00026B14" w:rsidRPr="00EA4D58">
        <w:t>I</w:t>
      </w:r>
      <w:r w:rsidRPr="00EA4D58">
        <w:t>X</w:t>
      </w:r>
      <w:r w:rsidR="00026B14" w:rsidRPr="00EA4D58">
        <w:t>. SVEIKATOS APSAUGA .............................</w:t>
      </w:r>
      <w:r w:rsidR="009557AD" w:rsidRPr="00EA4D58">
        <w:t>...............................</w:t>
      </w:r>
      <w:r w:rsidR="00026B14" w:rsidRPr="00EA4D58">
        <w:t>.........................</w:t>
      </w:r>
      <w:r w:rsidR="004B10DE">
        <w:t>.....</w:t>
      </w:r>
      <w:r w:rsidR="00FA1B26">
        <w:t>....</w:t>
      </w:r>
      <w:r w:rsidR="004B10DE">
        <w:t>9</w:t>
      </w:r>
      <w:r w:rsidR="00FA1B26">
        <w:t>0</w:t>
      </w:r>
    </w:p>
    <w:p w14:paraId="1EF91454" w14:textId="45AA3682" w:rsidR="00EA27F3" w:rsidRPr="00EA4D58" w:rsidRDefault="00A733FF" w:rsidP="00225343">
      <w:pPr>
        <w:spacing w:line="360" w:lineRule="auto"/>
      </w:pPr>
      <w:r w:rsidRPr="00EA4D58">
        <w:t>X</w:t>
      </w:r>
      <w:r w:rsidR="009557AD" w:rsidRPr="00EA4D58">
        <w:t>X</w:t>
      </w:r>
      <w:r w:rsidR="00026B14" w:rsidRPr="00EA4D58">
        <w:t xml:space="preserve">. </w:t>
      </w:r>
      <w:r w:rsidR="00F0252C" w:rsidRPr="00EA4D58">
        <w:t>APIBENDRINIMAS</w:t>
      </w:r>
      <w:r w:rsidR="00B81423" w:rsidRPr="00EA4D58">
        <w:t xml:space="preserve"> </w:t>
      </w:r>
      <w:r w:rsidR="00026B14" w:rsidRPr="00EA4D58">
        <w:t>..............................................................................</w:t>
      </w:r>
      <w:r w:rsidR="00F0252C" w:rsidRPr="00EA4D58">
        <w:t>.</w:t>
      </w:r>
      <w:r w:rsidR="00AD609D" w:rsidRPr="00EA4D58">
        <w:t>.</w:t>
      </w:r>
      <w:r w:rsidR="00F0252C" w:rsidRPr="00EA4D58">
        <w:t>............</w:t>
      </w:r>
      <w:r w:rsidR="00026B14" w:rsidRPr="00EA4D58">
        <w:t>...</w:t>
      </w:r>
      <w:r w:rsidR="004B10DE">
        <w:t>...</w:t>
      </w:r>
      <w:r w:rsidR="00026B14" w:rsidRPr="00EA4D58">
        <w:t>...</w:t>
      </w:r>
      <w:r w:rsidR="009557AD" w:rsidRPr="00EA4D58">
        <w:t>..</w:t>
      </w:r>
      <w:r w:rsidR="004B10DE">
        <w:t>96</w:t>
      </w:r>
      <w:r w:rsidR="00771CB5" w:rsidRPr="00EA4D58">
        <w:br/>
        <w:t> </w:t>
      </w:r>
      <w:r w:rsidR="00EA27F3" w:rsidRPr="00EA4D58">
        <w:br w:type="page"/>
      </w:r>
    </w:p>
    <w:p w14:paraId="1EF91455" w14:textId="4D850E41" w:rsidR="00D43BC3" w:rsidRPr="00EA4D58" w:rsidRDefault="00D43BC3" w:rsidP="00771CB5">
      <w:pPr>
        <w:jc w:val="center"/>
        <w:rPr>
          <w:rStyle w:val="Antrat2Diagrama"/>
          <w:rFonts w:ascii="Times New Roman" w:hAnsi="Times New Roman" w:cs="Times New Roman"/>
          <w:i w:val="0"/>
          <w:sz w:val="24"/>
          <w:szCs w:val="24"/>
        </w:rPr>
      </w:pPr>
      <w:r w:rsidRPr="00EA4D58">
        <w:rPr>
          <w:rStyle w:val="Antrat2Diagrama"/>
          <w:rFonts w:ascii="Times New Roman" w:hAnsi="Times New Roman" w:cs="Times New Roman"/>
          <w:i w:val="0"/>
          <w:sz w:val="24"/>
          <w:szCs w:val="24"/>
        </w:rPr>
        <w:lastRenderedPageBreak/>
        <w:t>I SKYRIUS</w:t>
      </w:r>
    </w:p>
    <w:p w14:paraId="0480AAE9" w14:textId="307682A1" w:rsidR="00525624" w:rsidRPr="00EA4D58" w:rsidRDefault="00525624" w:rsidP="00771CB5">
      <w:pPr>
        <w:jc w:val="center"/>
        <w:rPr>
          <w:rStyle w:val="Antrat2Diagrama"/>
          <w:rFonts w:ascii="Times New Roman" w:hAnsi="Times New Roman" w:cs="Times New Roman"/>
          <w:i w:val="0"/>
          <w:sz w:val="24"/>
          <w:szCs w:val="24"/>
        </w:rPr>
      </w:pPr>
      <w:r w:rsidRPr="00EA4D58">
        <w:rPr>
          <w:rStyle w:val="Antrat2Diagrama"/>
          <w:rFonts w:ascii="Times New Roman" w:hAnsi="Times New Roman" w:cs="Times New Roman"/>
          <w:i w:val="0"/>
          <w:sz w:val="24"/>
          <w:szCs w:val="24"/>
        </w:rPr>
        <w:t>ĮŽANGA</w:t>
      </w:r>
    </w:p>
    <w:p w14:paraId="3125CF91" w14:textId="52F9BA1C" w:rsidR="00525624" w:rsidRPr="00EA4D58" w:rsidRDefault="00525624" w:rsidP="00771CB5">
      <w:pPr>
        <w:jc w:val="center"/>
        <w:rPr>
          <w:rStyle w:val="Antrat2Diagrama"/>
          <w:rFonts w:ascii="Times New Roman" w:hAnsi="Times New Roman" w:cs="Times New Roman"/>
          <w:i w:val="0"/>
          <w:sz w:val="24"/>
          <w:szCs w:val="24"/>
        </w:rPr>
      </w:pPr>
    </w:p>
    <w:p w14:paraId="36C0CF3B" w14:textId="051C02EB" w:rsidR="00D3717D" w:rsidRPr="00EA4D58" w:rsidRDefault="00D3717D" w:rsidP="00F600F1">
      <w:pPr>
        <w:spacing w:line="360" w:lineRule="auto"/>
        <w:ind w:firstLine="851"/>
        <w:contextualSpacing/>
        <w:jc w:val="both"/>
      </w:pPr>
      <w:r w:rsidRPr="00EA4D58">
        <w:t xml:space="preserve">Lazdijų rajono savivaldybės administraciją </w:t>
      </w:r>
      <w:r w:rsidR="00422E6B">
        <w:t xml:space="preserve">2017 metais </w:t>
      </w:r>
      <w:r w:rsidR="00422E6B" w:rsidRPr="00A43C40">
        <w:t xml:space="preserve">pagal savivaldybės tarybos patvirtintą struktūrą </w:t>
      </w:r>
      <w:r w:rsidRPr="00A43C40">
        <w:t>sudar</w:t>
      </w:r>
      <w:r w:rsidR="00422E6B" w:rsidRPr="00A43C40">
        <w:t>ė</w:t>
      </w:r>
      <w:r w:rsidRPr="00A43C40">
        <w:t xml:space="preserve"> 16 struktūrinių padalinių (1</w:t>
      </w:r>
      <w:r w:rsidR="00A43C40">
        <w:t>5</w:t>
      </w:r>
      <w:r w:rsidRPr="00A43C40">
        <w:t xml:space="preserve"> skyrių ir 1 tarnyba), vienas į struktūrinius padalinius neįeinantis </w:t>
      </w:r>
      <w:r w:rsidR="00A43C40">
        <w:t>valstybės tarnautojas</w:t>
      </w:r>
      <w:r w:rsidRPr="00A43C40">
        <w:t xml:space="preserve"> bei 1</w:t>
      </w:r>
      <w:r w:rsidR="00A43C40">
        <w:t>2</w:t>
      </w:r>
      <w:r w:rsidRPr="00A43C40">
        <w:t xml:space="preserve"> teritorinių padalinių</w:t>
      </w:r>
      <w:r w:rsidRPr="00EA4D58">
        <w:t xml:space="preserve"> (seniūnijų).</w:t>
      </w:r>
      <w:r w:rsidR="00F600F1" w:rsidRPr="00F600F1">
        <w:rPr>
          <w:rFonts w:eastAsia="Calibri"/>
          <w:lang w:eastAsia="en-US"/>
        </w:rPr>
        <w:t xml:space="preserve"> </w:t>
      </w:r>
      <w:r w:rsidR="00F600F1" w:rsidRPr="00EA4D58">
        <w:rPr>
          <w:rFonts w:eastAsia="Calibri"/>
          <w:lang w:eastAsia="en-US"/>
        </w:rPr>
        <w:t xml:space="preserve">2017 metais Lazdijų rajono savivaldybės administracijoje dirbo 188 darbuotojai (71 valstybės tarnautojas ir 117 darbuotojų, dirbančių pagal darbo sutartis). </w:t>
      </w:r>
    </w:p>
    <w:p w14:paraId="45CE095A" w14:textId="7FD52450" w:rsidR="00D3717D" w:rsidRPr="00EA4D58" w:rsidRDefault="00525624" w:rsidP="00525624">
      <w:pPr>
        <w:tabs>
          <w:tab w:val="left" w:pos="0"/>
          <w:tab w:val="left" w:pos="567"/>
          <w:tab w:val="left" w:pos="993"/>
          <w:tab w:val="right" w:pos="9638"/>
        </w:tabs>
        <w:spacing w:line="360" w:lineRule="auto"/>
        <w:ind w:firstLine="851"/>
        <w:jc w:val="both"/>
      </w:pPr>
      <w:r w:rsidRPr="00EA4D58">
        <w:t>2017 metais Lazdijų rajono savivaldybės administracija steng</w:t>
      </w:r>
      <w:r w:rsidR="001A110D">
        <w:t>ė</w:t>
      </w:r>
      <w:r w:rsidRPr="00EA4D58">
        <w:t>si įgyvendinti užsibrėžtus tikslus ir uždavinius, numatytus Lazdijų rajono savivaldybės 2011–2020 metų strateginiame plėtros plane, Lazdijų rajono savivaldybės 2017–2019 metų strateginiame veiklos plane ir Lazdijų rajono savivaldybės administracijos 2017 metų veiklos plane, kurie buvo skirti gyventojų ekonominių, socialinių, kultūrinių poreikių tenkinimui, jų aptarnavimo ir gyvenimo kokybei gerinti.</w:t>
      </w:r>
    </w:p>
    <w:p w14:paraId="15AD787F" w14:textId="25D78742" w:rsidR="00525624" w:rsidRPr="00EA4D58" w:rsidRDefault="00D3717D" w:rsidP="00525624">
      <w:pPr>
        <w:tabs>
          <w:tab w:val="left" w:pos="0"/>
          <w:tab w:val="left" w:pos="567"/>
          <w:tab w:val="left" w:pos="993"/>
          <w:tab w:val="right" w:pos="9638"/>
        </w:tabs>
        <w:spacing w:line="360" w:lineRule="auto"/>
        <w:ind w:firstLine="851"/>
        <w:jc w:val="both"/>
        <w:rPr>
          <w:color w:val="FF0000"/>
        </w:rPr>
      </w:pPr>
      <w:r w:rsidRPr="00EA4D58">
        <w:t>Siekiant užtikrinti ko</w:t>
      </w:r>
      <w:r w:rsidR="001A110D">
        <w:t>k</w:t>
      </w:r>
      <w:r w:rsidRPr="00EA4D58">
        <w:t xml:space="preserve">ybišką komandinį įstaigos darbą, reguliariai buvo organizuojami </w:t>
      </w:r>
      <w:r w:rsidR="007D15D7" w:rsidRPr="00EA4D58">
        <w:t>struktūrinių</w:t>
      </w:r>
      <w:r w:rsidRPr="00EA4D58">
        <w:t xml:space="preserve"> padalinių vadovų ir į struktūrinius padalinius neįeinančių administracijos darbuotojų pasitarimai, taip pat ir teritorinių padalinių – seniūnijų seniūnų pasitarimai.  </w:t>
      </w:r>
      <w:r w:rsidR="00525624" w:rsidRPr="00EA4D58">
        <w:t xml:space="preserve"> </w:t>
      </w:r>
    </w:p>
    <w:p w14:paraId="51659971" w14:textId="77777777" w:rsidR="00525624" w:rsidRPr="00EA4D58" w:rsidRDefault="00525624" w:rsidP="00771CB5">
      <w:pPr>
        <w:jc w:val="center"/>
        <w:rPr>
          <w:rStyle w:val="Antrat2Diagrama"/>
          <w:rFonts w:ascii="Times New Roman" w:hAnsi="Times New Roman" w:cs="Times New Roman"/>
          <w:i w:val="0"/>
          <w:sz w:val="24"/>
          <w:szCs w:val="24"/>
        </w:rPr>
      </w:pPr>
    </w:p>
    <w:p w14:paraId="50BCD26E" w14:textId="3AEC9814" w:rsidR="00525624" w:rsidRPr="00EA4D58" w:rsidRDefault="00525624" w:rsidP="00771CB5">
      <w:pPr>
        <w:jc w:val="center"/>
        <w:rPr>
          <w:rStyle w:val="Antrat2Diagrama"/>
          <w:rFonts w:ascii="Times New Roman" w:hAnsi="Times New Roman" w:cs="Times New Roman"/>
          <w:i w:val="0"/>
          <w:sz w:val="24"/>
          <w:szCs w:val="24"/>
        </w:rPr>
      </w:pPr>
      <w:r w:rsidRPr="00EA4D58">
        <w:rPr>
          <w:rStyle w:val="Antrat2Diagrama"/>
          <w:rFonts w:ascii="Times New Roman" w:hAnsi="Times New Roman" w:cs="Times New Roman"/>
          <w:i w:val="0"/>
          <w:sz w:val="24"/>
          <w:szCs w:val="24"/>
        </w:rPr>
        <w:t>II SKYRIUS</w:t>
      </w:r>
    </w:p>
    <w:p w14:paraId="1EF91456" w14:textId="77777777" w:rsidR="00175FCD" w:rsidRPr="00EA4D58" w:rsidRDefault="00771CB5" w:rsidP="00771CB5">
      <w:pPr>
        <w:jc w:val="center"/>
        <w:rPr>
          <w:rStyle w:val="Antrat2Diagrama"/>
          <w:rFonts w:ascii="Times New Roman" w:hAnsi="Times New Roman" w:cs="Times New Roman"/>
          <w:i w:val="0"/>
          <w:sz w:val="24"/>
          <w:szCs w:val="24"/>
        </w:rPr>
      </w:pPr>
      <w:r w:rsidRPr="00EA4D58">
        <w:rPr>
          <w:rStyle w:val="Antrat2Diagrama"/>
          <w:rFonts w:ascii="Times New Roman" w:hAnsi="Times New Roman" w:cs="Times New Roman"/>
          <w:i w:val="0"/>
          <w:sz w:val="24"/>
          <w:szCs w:val="24"/>
        </w:rPr>
        <w:t>PERSONALO ADMINISTRAVIMAS</w:t>
      </w:r>
    </w:p>
    <w:p w14:paraId="1EF91457" w14:textId="77777777" w:rsidR="00F21562" w:rsidRPr="00EA4D58" w:rsidRDefault="00F21562" w:rsidP="00F21562">
      <w:pPr>
        <w:ind w:firstLine="720"/>
        <w:rPr>
          <w:rStyle w:val="Antrat2Diagrama"/>
          <w:rFonts w:ascii="Times New Roman" w:hAnsi="Times New Roman" w:cs="Times New Roman"/>
          <w:b w:val="0"/>
          <w:i w:val="0"/>
          <w:sz w:val="26"/>
          <w:szCs w:val="26"/>
        </w:rPr>
      </w:pPr>
    </w:p>
    <w:p w14:paraId="2DF66F90" w14:textId="77777777"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Buvo paskelbti 5 konkursai į laisvas Lazdijų rajono savivaldybės administracijos karjeros valstybės tarnautojų pareigas, iš kurių 4 įvyko, 1 valstybės tarnautojas priimtas be konkurso (iš valstybės tarnautojų rezervo):</w:t>
      </w:r>
    </w:p>
    <w:p w14:paraId="6222A37A" w14:textId="77777777"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1. Konkursas į Vaiko teisių apsaugos skyriaus vyriausiojo specialisto pareigas;</w:t>
      </w:r>
    </w:p>
    <w:p w14:paraId="65E67A0D" w14:textId="77777777"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 xml:space="preserve">2. Konkursas į Architektūros skyriaus vedėjo pavaduotojo-vyr. architekto pareigas; </w:t>
      </w:r>
    </w:p>
    <w:p w14:paraId="55E532CB" w14:textId="77777777"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3. Konkursas į Juridinio skyriaus vyriausiojo specialisto pareigas;</w:t>
      </w:r>
    </w:p>
    <w:p w14:paraId="54DA6911" w14:textId="77777777"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4. Konkursas į Švietimo, kultūros ir sporto skyriaus tarpinstitucinio bendradarbiavimo koordinatoriaus pareigas.</w:t>
      </w:r>
    </w:p>
    <w:p w14:paraId="59FD8A6A" w14:textId="77777777"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5. Be konkurso priimtas valstybės tarnautojas į Švietimo, kultūros ir sporto skyriaus vedėjo pareigas.</w:t>
      </w:r>
    </w:p>
    <w:p w14:paraId="6EB3EB28" w14:textId="23AEEAA5" w:rsidR="00B23C3F" w:rsidRDefault="00B23C3F" w:rsidP="00B23C3F">
      <w:pPr>
        <w:spacing w:line="360" w:lineRule="auto"/>
        <w:ind w:firstLine="851"/>
        <w:contextualSpacing/>
        <w:jc w:val="both"/>
        <w:rPr>
          <w:rFonts w:eastAsia="Calibri"/>
          <w:lang w:eastAsia="en-US"/>
        </w:rPr>
      </w:pPr>
      <w:r w:rsidRPr="00EA4D58">
        <w:rPr>
          <w:rFonts w:eastAsia="Calibri"/>
          <w:lang w:eastAsia="en-US"/>
        </w:rPr>
        <w:t>Taip pat vykdytos atrankos Ūkio tarnybos vadovo pareigoms užimti, Lazdijų. r. Šeštokų mokyklos direktoriaus pareigoms užimti, Lazdijų rajono savivaldybės socialinės globos centro „Židinys“ direktoriaus pareigoms užimti bei viešosios įstaigos „Lazdijų pirminis sveikatos priežiūros centras“ direktoriaus pareigoms užimti.</w:t>
      </w:r>
    </w:p>
    <w:p w14:paraId="086C8201" w14:textId="553B3622" w:rsidR="00F600F1" w:rsidRPr="00F600F1" w:rsidRDefault="00F600F1" w:rsidP="00F600F1">
      <w:pPr>
        <w:spacing w:line="360" w:lineRule="auto"/>
        <w:ind w:firstLine="851"/>
        <w:contextualSpacing/>
        <w:jc w:val="both"/>
        <w:rPr>
          <w:rFonts w:eastAsia="Calibri"/>
          <w:lang w:eastAsia="en-US"/>
        </w:rPr>
      </w:pPr>
      <w:r w:rsidRPr="00F600F1">
        <w:rPr>
          <w:rFonts w:eastAsia="Calibri"/>
          <w:lang w:eastAsia="en-US"/>
        </w:rPr>
        <w:t>Pagal užimtumo didinimo programą buvo įdarbinta 183 asmenys.</w:t>
      </w:r>
    </w:p>
    <w:p w14:paraId="17D0397E" w14:textId="77777777"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 xml:space="preserve">Parengti ir užregistruoti Lazdijų rajono savivaldybės administracijos direktoriaus įsakymai: atostogų klausimais – 307, komandiruočių klausimais – 86, personalo klausimais – 382. </w:t>
      </w:r>
    </w:p>
    <w:p w14:paraId="278FF50E" w14:textId="2A3A600E" w:rsidR="00EC77C7" w:rsidRPr="00EA4D58" w:rsidRDefault="00B23C3F" w:rsidP="00B23C3F">
      <w:pPr>
        <w:spacing w:line="360" w:lineRule="auto"/>
        <w:ind w:firstLine="851"/>
        <w:contextualSpacing/>
        <w:jc w:val="both"/>
        <w:rPr>
          <w:rFonts w:eastAsia="Calibri"/>
          <w:lang w:eastAsia="en-US"/>
        </w:rPr>
      </w:pPr>
      <w:r w:rsidRPr="00EA4D58">
        <w:rPr>
          <w:rFonts w:eastAsia="Calibri"/>
          <w:lang w:eastAsia="en-US"/>
        </w:rPr>
        <w:lastRenderedPageBreak/>
        <w:t>Parengti ir užregistruoti Lazdijų rajono savivaldybės mero potvarkiai: komandiruočių klausimais – 433, atostogų klausimais – 110, personalo – 119</w:t>
      </w:r>
      <w:r w:rsidR="00EC77C7" w:rsidRPr="00EA4D58">
        <w:rPr>
          <w:rFonts w:eastAsia="Calibri"/>
          <w:lang w:eastAsia="en-US"/>
        </w:rPr>
        <w:t>.</w:t>
      </w:r>
    </w:p>
    <w:p w14:paraId="58B8D654" w14:textId="758AFEFB" w:rsidR="00EC77C7" w:rsidRPr="00EA4D58" w:rsidRDefault="000A3F8B" w:rsidP="000A3F8B">
      <w:pPr>
        <w:spacing w:line="360" w:lineRule="auto"/>
        <w:ind w:firstLine="851"/>
        <w:contextualSpacing/>
        <w:jc w:val="both"/>
        <w:rPr>
          <w:rFonts w:eastAsia="Calibri"/>
          <w:lang w:eastAsia="en-US"/>
        </w:rPr>
      </w:pPr>
      <w:r w:rsidRPr="00EA4D58">
        <w:rPr>
          <w:rFonts w:eastAsia="Calibri"/>
          <w:lang w:eastAsia="en-US"/>
        </w:rPr>
        <w:t>Įvykdyti kiti darbai:</w:t>
      </w:r>
    </w:p>
    <w:p w14:paraId="7EB1B95B" w14:textId="77777777"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1. Parengta 2016 metų darbuotojų kvalifikacijos tobulinimo ataskaita ir 2017 metų darbuotojų mokymo planas. Ataskaita ir mokymo planas pateikti Valstybės tarnybos departamentui.</w:t>
      </w:r>
    </w:p>
    <w:p w14:paraId="0320D292" w14:textId="17A2E689"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2. Buvo rengiami ir teikiami pranešimai Valstybinio socialinio draudimo fondo valdybos Lazdijų skyriui apie valstybės tarnautojų ir kitų darbuotojų priėmimą į darbą bei atleidimą iš jo, nemokamų atostogų, vaiko priežiūros atostogų suteikimą.</w:t>
      </w:r>
    </w:p>
    <w:p w14:paraId="1D3ADDEB" w14:textId="7EF0FCDA"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 xml:space="preserve">3. Tvarkyta valstybės tarnautojų ir darbuotojų, dirbančių pagal darbo sutartis, duomenys Valstybės tarnautojų registre ir </w:t>
      </w:r>
      <w:r w:rsidR="00093F55" w:rsidRPr="00EA4D58">
        <w:rPr>
          <w:rFonts w:eastAsia="Calibri"/>
          <w:lang w:eastAsia="en-US"/>
        </w:rPr>
        <w:t>buhalterinės apskaitos programoje</w:t>
      </w:r>
      <w:r w:rsidRPr="00EA4D58">
        <w:rPr>
          <w:rFonts w:eastAsia="Calibri"/>
          <w:lang w:eastAsia="en-US"/>
        </w:rPr>
        <w:t>.</w:t>
      </w:r>
    </w:p>
    <w:p w14:paraId="766040A9" w14:textId="01BECBF3"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4. Formuota ir tvarkyta valstybės tarnautojų ir darbuotojų, dirbančių pagal darbo sutartis, biudžetinių ir viešųjų įstaigų vadovų asmens bylos.</w:t>
      </w:r>
    </w:p>
    <w:p w14:paraId="3FD7F56D" w14:textId="77777777" w:rsidR="00B23C3F"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5. Pagal patvirtintą bylų nomenklatūrą suformuota archyvinės bylos ir perduota saugoti Lazdijų rajono savivaldybės administracijos archyvui.</w:t>
      </w:r>
    </w:p>
    <w:p w14:paraId="782AAAFB" w14:textId="05B65B44" w:rsidR="00FC48C8" w:rsidRPr="00EA4D58" w:rsidRDefault="00B23C3F" w:rsidP="00B23C3F">
      <w:pPr>
        <w:spacing w:line="360" w:lineRule="auto"/>
        <w:ind w:firstLine="851"/>
        <w:contextualSpacing/>
        <w:jc w:val="both"/>
        <w:rPr>
          <w:rFonts w:eastAsia="Calibri"/>
          <w:lang w:eastAsia="en-US"/>
        </w:rPr>
      </w:pPr>
      <w:r w:rsidRPr="00EA4D58">
        <w:rPr>
          <w:rFonts w:eastAsia="Calibri"/>
          <w:lang w:eastAsia="en-US"/>
        </w:rPr>
        <w:t>6. Rengta įvairios pažymos, statistinės ataskaitos.</w:t>
      </w:r>
    </w:p>
    <w:p w14:paraId="327AB449" w14:textId="77777777" w:rsidR="00B23C3F" w:rsidRPr="00EA4D58" w:rsidRDefault="00B23C3F" w:rsidP="00B23C3F">
      <w:pPr>
        <w:autoSpaceDE w:val="0"/>
        <w:rPr>
          <w:rFonts w:eastAsia="TimesNewRomanPSMT"/>
          <w:sz w:val="26"/>
          <w:szCs w:val="26"/>
          <w:lang w:eastAsia="en-US"/>
        </w:rPr>
      </w:pPr>
    </w:p>
    <w:p w14:paraId="1EF91468" w14:textId="55CE01A3" w:rsidR="00D43BC3" w:rsidRPr="00EA4D58" w:rsidRDefault="00D43BC3" w:rsidP="00600C6A">
      <w:pPr>
        <w:jc w:val="center"/>
        <w:rPr>
          <w:b/>
          <w:lang w:eastAsia="en-US"/>
        </w:rPr>
      </w:pPr>
      <w:r w:rsidRPr="00EA4D58">
        <w:rPr>
          <w:b/>
          <w:lang w:eastAsia="en-US"/>
        </w:rPr>
        <w:t>II</w:t>
      </w:r>
      <w:r w:rsidR="00525624" w:rsidRPr="00EA4D58">
        <w:rPr>
          <w:b/>
          <w:lang w:eastAsia="en-US"/>
        </w:rPr>
        <w:t>I</w:t>
      </w:r>
      <w:r w:rsidRPr="00EA4D58">
        <w:rPr>
          <w:b/>
          <w:lang w:eastAsia="en-US"/>
        </w:rPr>
        <w:t xml:space="preserve"> SKYRIUS</w:t>
      </w:r>
    </w:p>
    <w:p w14:paraId="1EF91469" w14:textId="77777777" w:rsidR="00D43BC3" w:rsidRPr="00EA4D58" w:rsidRDefault="00D43BC3" w:rsidP="00600C6A">
      <w:pPr>
        <w:jc w:val="center"/>
        <w:rPr>
          <w:b/>
          <w:lang w:eastAsia="en-US"/>
        </w:rPr>
      </w:pPr>
      <w:r w:rsidRPr="00EA4D58">
        <w:rPr>
          <w:b/>
          <w:lang w:eastAsia="en-US"/>
        </w:rPr>
        <w:t>TEISINĖ VEIKLA</w:t>
      </w:r>
    </w:p>
    <w:p w14:paraId="1EF9146A" w14:textId="77777777" w:rsidR="00D43BC3" w:rsidRPr="00EA4D58" w:rsidRDefault="00D43BC3" w:rsidP="00FC48C8">
      <w:pPr>
        <w:spacing w:line="360" w:lineRule="auto"/>
        <w:rPr>
          <w:lang w:eastAsia="en-US"/>
        </w:rPr>
      </w:pPr>
    </w:p>
    <w:p w14:paraId="6D16D876" w14:textId="09481D54" w:rsidR="00EC77C7" w:rsidRPr="00EA4D58" w:rsidRDefault="00553E9C" w:rsidP="000A3F8B">
      <w:pPr>
        <w:pStyle w:val="Sraopastraipa"/>
        <w:spacing w:line="360" w:lineRule="auto"/>
        <w:ind w:left="0" w:right="-143" w:firstLine="851"/>
        <w:jc w:val="both"/>
        <w:rPr>
          <w:rFonts w:ascii="Times New Roman" w:eastAsia="Calibri" w:hAnsi="Times New Roman"/>
          <w:sz w:val="24"/>
          <w:szCs w:val="24"/>
        </w:rPr>
      </w:pPr>
      <w:r>
        <w:rPr>
          <w:rFonts w:ascii="Times New Roman" w:eastAsia="Calibri" w:hAnsi="Times New Roman"/>
          <w:sz w:val="24"/>
          <w:szCs w:val="24"/>
        </w:rPr>
        <w:t>2017</w:t>
      </w:r>
      <w:r w:rsidR="00EC77C7" w:rsidRPr="00EA4D58">
        <w:rPr>
          <w:rFonts w:ascii="Times New Roman" w:eastAsia="Calibri" w:hAnsi="Times New Roman"/>
          <w:sz w:val="24"/>
          <w:szCs w:val="24"/>
        </w:rPr>
        <w:t xml:space="preserve"> metais savivaldybės administracijos Juridinio </w:t>
      </w:r>
      <w:r w:rsidR="00B23C3F" w:rsidRPr="00EA4D58">
        <w:rPr>
          <w:rFonts w:ascii="Times New Roman" w:eastAsia="Calibri" w:hAnsi="Times New Roman"/>
          <w:sz w:val="24"/>
          <w:szCs w:val="24"/>
        </w:rPr>
        <w:t>skyriaus teisininkai dalyvavo 29</w:t>
      </w:r>
      <w:r w:rsidR="00EC77C7" w:rsidRPr="00EA4D58">
        <w:rPr>
          <w:rFonts w:ascii="Times New Roman" w:eastAsia="Calibri" w:hAnsi="Times New Roman"/>
          <w:sz w:val="24"/>
          <w:szCs w:val="24"/>
        </w:rPr>
        <w:t xml:space="preserve"> teismo posėdžių procesuose, kuriuose ieškovas, atsakovas arba suinteresuotas asmuo buvo Lazdijų rajono savivaldybė arba Lazdijų rajono savivaldybės administracija. </w:t>
      </w:r>
    </w:p>
    <w:p w14:paraId="0B31B7CC" w14:textId="77777777" w:rsidR="00B23C3F" w:rsidRPr="00EA4D58" w:rsidRDefault="00B23C3F" w:rsidP="00B23C3F">
      <w:pPr>
        <w:spacing w:line="360" w:lineRule="auto"/>
        <w:ind w:firstLine="851"/>
        <w:jc w:val="both"/>
      </w:pPr>
      <w:r w:rsidRPr="00EA4D58">
        <w:t>Nuo 2017 m. sausio 1 d. iki 2017 m. gruodžio 31 d. Lazdijų rajono savivaldybėje pirminė teisinė pagalba buvo suteikta 225 asmenims, iš jų, pagal sritis:</w:t>
      </w:r>
    </w:p>
    <w:p w14:paraId="0D64B5B9" w14:textId="77777777" w:rsidR="00B23C3F" w:rsidRPr="00EA4D58" w:rsidRDefault="00B23C3F" w:rsidP="00B23C3F">
      <w:pPr>
        <w:spacing w:line="360" w:lineRule="auto"/>
        <w:ind w:firstLine="851"/>
        <w:jc w:val="both"/>
      </w:pPr>
      <w:r w:rsidRPr="00EA4D58">
        <w:t>1. Šeimos teisė – 66;</w:t>
      </w:r>
    </w:p>
    <w:p w14:paraId="6B9C3EEA" w14:textId="77777777" w:rsidR="00B23C3F" w:rsidRPr="00EA4D58" w:rsidRDefault="00B23C3F" w:rsidP="00B23C3F">
      <w:pPr>
        <w:spacing w:line="360" w:lineRule="auto"/>
        <w:ind w:firstLine="851"/>
        <w:jc w:val="both"/>
      </w:pPr>
      <w:r w:rsidRPr="00EA4D58">
        <w:t>2. Darbo teisė – 3;</w:t>
      </w:r>
    </w:p>
    <w:p w14:paraId="64268680" w14:textId="77777777" w:rsidR="00B23C3F" w:rsidRPr="00EA4D58" w:rsidRDefault="00B23C3F" w:rsidP="00B23C3F">
      <w:pPr>
        <w:spacing w:line="360" w:lineRule="auto"/>
        <w:ind w:firstLine="851"/>
        <w:jc w:val="both"/>
      </w:pPr>
      <w:r w:rsidRPr="00EA4D58">
        <w:t>3. Socialinės apsaugos teisė – 15;</w:t>
      </w:r>
    </w:p>
    <w:p w14:paraId="3502C121" w14:textId="77777777" w:rsidR="00B23C3F" w:rsidRPr="00EA4D58" w:rsidRDefault="00B23C3F" w:rsidP="00B23C3F">
      <w:pPr>
        <w:spacing w:line="360" w:lineRule="auto"/>
        <w:ind w:firstLine="851"/>
        <w:jc w:val="both"/>
      </w:pPr>
      <w:r w:rsidRPr="00EA4D58">
        <w:t>4. Žemės teisė – 8;</w:t>
      </w:r>
    </w:p>
    <w:p w14:paraId="45B7E6A8" w14:textId="77777777" w:rsidR="00B23C3F" w:rsidRPr="00EA4D58" w:rsidRDefault="00B23C3F" w:rsidP="00B23C3F">
      <w:pPr>
        <w:spacing w:line="360" w:lineRule="auto"/>
        <w:ind w:firstLine="851"/>
        <w:jc w:val="both"/>
      </w:pPr>
      <w:r w:rsidRPr="00EA4D58">
        <w:t>5. Nuosavybės teisių atkūrimas – 5;</w:t>
      </w:r>
    </w:p>
    <w:p w14:paraId="3B188270" w14:textId="77777777" w:rsidR="00B23C3F" w:rsidRPr="00EA4D58" w:rsidRDefault="00B23C3F" w:rsidP="00B23C3F">
      <w:pPr>
        <w:spacing w:line="360" w:lineRule="auto"/>
        <w:ind w:firstLine="851"/>
        <w:jc w:val="both"/>
      </w:pPr>
      <w:r w:rsidRPr="00EA4D58">
        <w:t>6. Administracinė teisė ir administracinis procesas – 6;</w:t>
      </w:r>
    </w:p>
    <w:p w14:paraId="3650E080" w14:textId="77777777" w:rsidR="00B23C3F" w:rsidRPr="00EA4D58" w:rsidRDefault="00B23C3F" w:rsidP="00B23C3F">
      <w:pPr>
        <w:spacing w:line="360" w:lineRule="auto"/>
        <w:ind w:firstLine="851"/>
        <w:jc w:val="both"/>
      </w:pPr>
      <w:r w:rsidRPr="00EA4D58">
        <w:t xml:space="preserve">7. Civilinė teisė ir civilinis procesas – 102; </w:t>
      </w:r>
    </w:p>
    <w:p w14:paraId="57C151DC" w14:textId="77777777" w:rsidR="00B23C3F" w:rsidRPr="00EA4D58" w:rsidRDefault="00B23C3F" w:rsidP="00B23C3F">
      <w:pPr>
        <w:spacing w:line="360" w:lineRule="auto"/>
        <w:ind w:firstLine="851"/>
        <w:jc w:val="both"/>
      </w:pPr>
      <w:r w:rsidRPr="00EA4D58">
        <w:t>8. Baudžiamoji teisė – 12;</w:t>
      </w:r>
    </w:p>
    <w:p w14:paraId="2E6E4A14" w14:textId="77777777" w:rsidR="00B23C3F" w:rsidRPr="00EA4D58" w:rsidRDefault="00B23C3F" w:rsidP="00B23C3F">
      <w:pPr>
        <w:spacing w:line="360" w:lineRule="auto"/>
        <w:ind w:firstLine="851"/>
        <w:jc w:val="both"/>
      </w:pPr>
      <w:r w:rsidRPr="00EA4D58">
        <w:t>9. Baudžiamasis procesas – 6;</w:t>
      </w:r>
    </w:p>
    <w:p w14:paraId="581C9CFB" w14:textId="77777777" w:rsidR="00B23C3F" w:rsidRPr="00EA4D58" w:rsidRDefault="00B23C3F" w:rsidP="00B23C3F">
      <w:pPr>
        <w:spacing w:line="360" w:lineRule="auto"/>
        <w:ind w:firstLine="851"/>
        <w:jc w:val="both"/>
      </w:pPr>
      <w:r w:rsidRPr="00EA4D58">
        <w:t>10. Kiti klausimai - 2.</w:t>
      </w:r>
    </w:p>
    <w:p w14:paraId="52C50B65" w14:textId="77777777" w:rsidR="00EC77C7" w:rsidRPr="00EA4D58" w:rsidRDefault="00EC77C7" w:rsidP="000A3F8B">
      <w:pPr>
        <w:spacing w:line="360" w:lineRule="auto"/>
        <w:ind w:firstLine="851"/>
        <w:jc w:val="both"/>
      </w:pPr>
      <w:r w:rsidRPr="00EA4D58">
        <w:t>Pirminės teisinės pagalbos teikimo trukmė nebuvo pratęsta nė vienam asmeniui.</w:t>
      </w:r>
    </w:p>
    <w:p w14:paraId="6C52F216" w14:textId="77777777" w:rsidR="00EC77C7" w:rsidRPr="00EA4D58" w:rsidRDefault="00EC77C7" w:rsidP="000A3F8B">
      <w:pPr>
        <w:spacing w:line="360" w:lineRule="auto"/>
        <w:ind w:firstLine="851"/>
        <w:jc w:val="both"/>
      </w:pPr>
      <w:r w:rsidRPr="00EA4D58">
        <w:t>Asmenų, kuriems būtų atsisakyta teikti pirminę teisinę pagalbą, nebuvo.</w:t>
      </w:r>
    </w:p>
    <w:p w14:paraId="451E3260" w14:textId="77777777" w:rsidR="00EC77C7" w:rsidRPr="00EA4D58" w:rsidRDefault="00EC77C7" w:rsidP="000A3F8B">
      <w:pPr>
        <w:spacing w:line="360" w:lineRule="auto"/>
        <w:ind w:firstLine="851"/>
        <w:jc w:val="both"/>
      </w:pPr>
      <w:r w:rsidRPr="00EA4D58">
        <w:lastRenderedPageBreak/>
        <w:t>Taikos sutarčių parengta nebuvo.</w:t>
      </w:r>
    </w:p>
    <w:p w14:paraId="327F546F" w14:textId="6478364D" w:rsidR="00EC77C7" w:rsidRPr="00EA4D58" w:rsidRDefault="000A3F8B" w:rsidP="000A3F8B">
      <w:pPr>
        <w:spacing w:line="360" w:lineRule="auto"/>
        <w:ind w:firstLine="851"/>
        <w:jc w:val="both"/>
      </w:pPr>
      <w:r w:rsidRPr="00EA4D58">
        <w:t>Buvo p</w:t>
      </w:r>
      <w:r w:rsidR="00B23C3F" w:rsidRPr="00EA4D58">
        <w:t>aruošta 12</w:t>
      </w:r>
      <w:r w:rsidR="00EC77C7" w:rsidRPr="00EA4D58">
        <w:t xml:space="preserve"> prašymų valstybės ir </w:t>
      </w:r>
      <w:r w:rsidR="00B23C3F" w:rsidRPr="00EA4D58">
        <w:t>savivaldybių institucijoms ir 89</w:t>
      </w:r>
      <w:r w:rsidR="00EC77C7" w:rsidRPr="00EA4D58">
        <w:t xml:space="preserve"> prašymai suteikti antrinę teisinę pagalbą.</w:t>
      </w:r>
    </w:p>
    <w:p w14:paraId="2C77958D" w14:textId="1006D893" w:rsidR="00FC48C8" w:rsidRPr="00EA4D58" w:rsidRDefault="00EC77C7" w:rsidP="000A3F8B">
      <w:pPr>
        <w:spacing w:line="360" w:lineRule="auto"/>
        <w:ind w:firstLine="851"/>
        <w:jc w:val="both"/>
      </w:pPr>
      <w:r w:rsidRPr="00EA4D58">
        <w:t>Jokių skundų dėl pirminės teisinės pagalbos teikimo iš pareiškėjų nebuvo gauta.</w:t>
      </w:r>
    </w:p>
    <w:p w14:paraId="71AF301A" w14:textId="3EF7F2E8" w:rsidR="00EC77C7" w:rsidRPr="00EA4D58" w:rsidRDefault="00B23C3F" w:rsidP="000A3F8B">
      <w:pPr>
        <w:spacing w:line="360" w:lineRule="auto"/>
        <w:ind w:firstLine="851"/>
        <w:jc w:val="both"/>
        <w:rPr>
          <w:lang w:eastAsia="en-US"/>
        </w:rPr>
      </w:pPr>
      <w:r w:rsidRPr="00EA4D58">
        <w:rPr>
          <w:lang w:eastAsia="en-US"/>
        </w:rPr>
        <w:t>Per 2017</w:t>
      </w:r>
      <w:r w:rsidR="00EC77C7" w:rsidRPr="00EA4D58">
        <w:rPr>
          <w:lang w:eastAsia="en-US"/>
        </w:rPr>
        <w:t xml:space="preserve"> metus Lietuvos gyventojų genocido ir rezistencijos tyrimo (LGGRT) centro Pasipriešinimo dalyvių (rezistentų) teisių komisijai paruošt</w:t>
      </w:r>
      <w:r w:rsidR="00256098" w:rsidRPr="00EA4D58">
        <w:rPr>
          <w:lang w:eastAsia="en-US"/>
        </w:rPr>
        <w:t>os</w:t>
      </w:r>
      <w:r w:rsidR="00EC77C7" w:rsidRPr="00EA4D58">
        <w:rPr>
          <w:lang w:eastAsia="en-US"/>
        </w:rPr>
        <w:t xml:space="preserve"> ir perduot</w:t>
      </w:r>
      <w:r w:rsidR="00256098" w:rsidRPr="00EA4D58">
        <w:rPr>
          <w:lang w:eastAsia="en-US"/>
        </w:rPr>
        <w:t>os</w:t>
      </w:r>
      <w:r w:rsidRPr="00EA4D58">
        <w:rPr>
          <w:lang w:eastAsia="en-US"/>
        </w:rPr>
        <w:t xml:space="preserve"> 5</w:t>
      </w:r>
      <w:r w:rsidR="00EC77C7" w:rsidRPr="00EA4D58">
        <w:rPr>
          <w:lang w:eastAsia="en-US"/>
        </w:rPr>
        <w:t xml:space="preserve"> bylos nukentėjusiojo (politinio kalinio) statusui gauti</w:t>
      </w:r>
      <w:r w:rsidR="000A3F8B" w:rsidRPr="00EA4D58">
        <w:rPr>
          <w:lang w:eastAsia="en-US"/>
        </w:rPr>
        <w:t>.</w:t>
      </w:r>
    </w:p>
    <w:p w14:paraId="2DF1CD46" w14:textId="77777777" w:rsidR="00515970" w:rsidRPr="00EA4D58" w:rsidRDefault="00515970" w:rsidP="00FC48C8">
      <w:pPr>
        <w:spacing w:line="360" w:lineRule="auto"/>
        <w:ind w:firstLine="720"/>
        <w:jc w:val="both"/>
        <w:rPr>
          <w:lang w:eastAsia="en-US"/>
        </w:rPr>
      </w:pPr>
    </w:p>
    <w:p w14:paraId="1EF91481" w14:textId="75164724" w:rsidR="00D43BC3" w:rsidRPr="00EA4D58" w:rsidRDefault="00525624" w:rsidP="00600C6A">
      <w:pPr>
        <w:jc w:val="center"/>
        <w:rPr>
          <w:b/>
          <w:lang w:eastAsia="en-US"/>
        </w:rPr>
      </w:pPr>
      <w:r w:rsidRPr="00EA4D58">
        <w:rPr>
          <w:b/>
          <w:lang w:eastAsia="en-US"/>
        </w:rPr>
        <w:t>IV</w:t>
      </w:r>
      <w:r w:rsidR="00D43BC3" w:rsidRPr="00EA4D58">
        <w:rPr>
          <w:b/>
          <w:lang w:eastAsia="en-US"/>
        </w:rPr>
        <w:t xml:space="preserve"> SKYRIUS</w:t>
      </w:r>
    </w:p>
    <w:p w14:paraId="1EF91483" w14:textId="0695135E" w:rsidR="00D43BC3" w:rsidRPr="00EA4D58" w:rsidRDefault="00D43BC3" w:rsidP="00600C6A">
      <w:pPr>
        <w:jc w:val="center"/>
        <w:rPr>
          <w:b/>
          <w:lang w:eastAsia="en-US"/>
        </w:rPr>
      </w:pPr>
      <w:r w:rsidRPr="00EA4D58">
        <w:rPr>
          <w:b/>
          <w:lang w:eastAsia="en-US"/>
        </w:rPr>
        <w:t>VIEŠIEJI PIRKIMAI</w:t>
      </w:r>
    </w:p>
    <w:p w14:paraId="53DFF2BE" w14:textId="77777777" w:rsidR="00FC5C0B" w:rsidRPr="00EA4D58" w:rsidRDefault="00D43BC3" w:rsidP="00FC5C0B">
      <w:pPr>
        <w:spacing w:line="360" w:lineRule="auto"/>
        <w:rPr>
          <w:b/>
          <w:lang w:eastAsia="en-US"/>
        </w:rPr>
      </w:pPr>
      <w:r w:rsidRPr="00EA4D58">
        <w:rPr>
          <w:b/>
          <w:lang w:eastAsia="en-US"/>
        </w:rPr>
        <w:tab/>
      </w:r>
    </w:p>
    <w:p w14:paraId="4C673A27" w14:textId="1E964720" w:rsidR="00515970" w:rsidRPr="00EA4D58" w:rsidRDefault="00FC5C0B" w:rsidP="00FC5C0B">
      <w:pPr>
        <w:spacing w:line="360" w:lineRule="auto"/>
        <w:ind w:firstLine="851"/>
        <w:rPr>
          <w:lang w:eastAsia="en-US"/>
        </w:rPr>
      </w:pPr>
      <w:r w:rsidRPr="00EA4D58">
        <w:rPr>
          <w:lang w:eastAsia="en-US"/>
        </w:rPr>
        <w:t>201</w:t>
      </w:r>
      <w:r w:rsidR="00553E9C">
        <w:rPr>
          <w:lang w:eastAsia="en-US"/>
        </w:rPr>
        <w:t>7</w:t>
      </w:r>
      <w:r w:rsidRPr="00EA4D58">
        <w:rPr>
          <w:lang w:eastAsia="en-US"/>
        </w:rPr>
        <w:t xml:space="preserve"> metais iš viso įvykdyti 1</w:t>
      </w:r>
      <w:r w:rsidR="00B23C3F" w:rsidRPr="00EA4D58">
        <w:rPr>
          <w:lang w:eastAsia="en-US"/>
        </w:rPr>
        <w:t xml:space="preserve"> 437 </w:t>
      </w:r>
      <w:r w:rsidRPr="00EA4D58">
        <w:rPr>
          <w:lang w:eastAsia="en-US"/>
        </w:rPr>
        <w:t>pirkimai (1 lentelė), iš ku</w:t>
      </w:r>
      <w:r w:rsidR="006B526C" w:rsidRPr="00EA4D58">
        <w:rPr>
          <w:lang w:eastAsia="en-US"/>
        </w:rPr>
        <w:t>rių mažos vertės pirkimai – 1</w:t>
      </w:r>
      <w:r w:rsidR="00860918" w:rsidRPr="00EA4D58">
        <w:rPr>
          <w:lang w:eastAsia="en-US"/>
        </w:rPr>
        <w:t xml:space="preserve"> </w:t>
      </w:r>
      <w:r w:rsidR="00B23C3F" w:rsidRPr="00EA4D58">
        <w:rPr>
          <w:lang w:eastAsia="en-US"/>
        </w:rPr>
        <w:t>40</w:t>
      </w:r>
      <w:r w:rsidR="006B526C" w:rsidRPr="00EA4D58">
        <w:rPr>
          <w:lang w:eastAsia="en-US"/>
        </w:rPr>
        <w:t>1</w:t>
      </w:r>
      <w:r w:rsidRPr="00EA4D58">
        <w:rPr>
          <w:lang w:eastAsia="en-US"/>
        </w:rPr>
        <w:t xml:space="preserve"> </w:t>
      </w:r>
      <w:r w:rsidR="00B23C3F" w:rsidRPr="00EA4D58">
        <w:rPr>
          <w:lang w:eastAsia="en-US"/>
        </w:rPr>
        <w:t>(2 lentelė). Buvo organizuota 11</w:t>
      </w:r>
      <w:r w:rsidRPr="00EA4D58">
        <w:rPr>
          <w:lang w:eastAsia="en-US"/>
        </w:rPr>
        <w:t xml:space="preserve"> supaprastintų</w:t>
      </w:r>
      <w:r w:rsidR="00B23C3F" w:rsidRPr="00EA4D58">
        <w:rPr>
          <w:lang w:eastAsia="en-US"/>
        </w:rPr>
        <w:t xml:space="preserve"> atvirų konkursų (3 lentelė), 24 atviri konkursai</w:t>
      </w:r>
      <w:r w:rsidRPr="00EA4D58">
        <w:rPr>
          <w:lang w:eastAsia="en-US"/>
        </w:rPr>
        <w:t xml:space="preserve"> (4 lentelė).</w:t>
      </w:r>
    </w:p>
    <w:p w14:paraId="449A3A78" w14:textId="77777777" w:rsidR="00FC5C0B" w:rsidRPr="00EA4D58" w:rsidRDefault="00FC5C0B" w:rsidP="00FC5C0B">
      <w:pPr>
        <w:spacing w:line="360" w:lineRule="auto"/>
        <w:ind w:firstLine="851"/>
        <w:rPr>
          <w:b/>
          <w:lang w:eastAsia="en-US"/>
        </w:rPr>
      </w:pPr>
    </w:p>
    <w:p w14:paraId="3BE77090" w14:textId="336EECC5" w:rsidR="00EC77C7" w:rsidRPr="00EA4D58" w:rsidRDefault="00FC5C0B" w:rsidP="00EC77C7">
      <w:pPr>
        <w:rPr>
          <w:rFonts w:eastAsia="TimesNewRomanPSMT"/>
        </w:rPr>
      </w:pPr>
      <w:r w:rsidRPr="00EA4D58">
        <w:rPr>
          <w:b/>
          <w:bCs/>
        </w:rPr>
        <w:t>1 lentelė. Įvykdyti pirkimai</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3248"/>
        <w:gridCol w:w="3237"/>
        <w:gridCol w:w="2411"/>
      </w:tblGrid>
      <w:tr w:rsidR="00EC77C7" w:rsidRPr="00EA4D58" w14:paraId="01BF895A" w14:textId="77777777" w:rsidTr="00B23C3F">
        <w:trPr>
          <w:jc w:val="right"/>
        </w:trPr>
        <w:tc>
          <w:tcPr>
            <w:tcW w:w="380" w:type="pct"/>
            <w:tcBorders>
              <w:top w:val="single" w:sz="4" w:space="0" w:color="auto"/>
              <w:left w:val="single" w:sz="4" w:space="0" w:color="auto"/>
              <w:bottom w:val="single" w:sz="4" w:space="0" w:color="auto"/>
              <w:right w:val="single" w:sz="4" w:space="0" w:color="auto"/>
            </w:tcBorders>
            <w:hideMark/>
          </w:tcPr>
          <w:p w14:paraId="38D6208D" w14:textId="77777777" w:rsidR="00EC77C7" w:rsidRPr="00EA4D58" w:rsidRDefault="00EC77C7" w:rsidP="00EC77C7">
            <w:pPr>
              <w:rPr>
                <w:rFonts w:eastAsia="TimesNewRomanPSMT"/>
                <w:b/>
              </w:rPr>
            </w:pPr>
            <w:r w:rsidRPr="00EA4D58">
              <w:rPr>
                <w:rFonts w:eastAsia="TimesNewRomanPSMT"/>
                <w:b/>
              </w:rPr>
              <w:t>Eil. Nr.</w:t>
            </w:r>
          </w:p>
        </w:tc>
        <w:tc>
          <w:tcPr>
            <w:tcW w:w="1687" w:type="pct"/>
            <w:tcBorders>
              <w:top w:val="single" w:sz="4" w:space="0" w:color="auto"/>
              <w:left w:val="single" w:sz="4" w:space="0" w:color="auto"/>
              <w:bottom w:val="single" w:sz="4" w:space="0" w:color="auto"/>
              <w:right w:val="single" w:sz="4" w:space="0" w:color="auto"/>
            </w:tcBorders>
            <w:hideMark/>
          </w:tcPr>
          <w:p w14:paraId="09AB8BB4" w14:textId="77777777" w:rsidR="00EC77C7" w:rsidRPr="00EA4D58" w:rsidRDefault="00EC77C7" w:rsidP="00EC77C7">
            <w:pPr>
              <w:rPr>
                <w:rFonts w:eastAsia="TimesNewRomanPSMT"/>
                <w:b/>
              </w:rPr>
            </w:pPr>
            <w:r w:rsidRPr="00EA4D58">
              <w:rPr>
                <w:rFonts w:eastAsia="TimesNewRomanPSMT"/>
                <w:b/>
              </w:rPr>
              <w:t>Pirkimo objekto rūšis</w:t>
            </w:r>
          </w:p>
        </w:tc>
        <w:tc>
          <w:tcPr>
            <w:tcW w:w="1681" w:type="pct"/>
            <w:tcBorders>
              <w:top w:val="single" w:sz="4" w:space="0" w:color="auto"/>
              <w:left w:val="single" w:sz="4" w:space="0" w:color="auto"/>
              <w:bottom w:val="single" w:sz="4" w:space="0" w:color="auto"/>
              <w:right w:val="single" w:sz="4" w:space="0" w:color="auto"/>
            </w:tcBorders>
            <w:hideMark/>
          </w:tcPr>
          <w:p w14:paraId="151B4100" w14:textId="77777777" w:rsidR="00EC77C7" w:rsidRPr="00EA4D58" w:rsidRDefault="00EC77C7" w:rsidP="00EC77C7">
            <w:pPr>
              <w:rPr>
                <w:rFonts w:eastAsia="TimesNewRomanPSMT"/>
                <w:b/>
              </w:rPr>
            </w:pPr>
            <w:r w:rsidRPr="00EA4D58">
              <w:rPr>
                <w:rFonts w:eastAsia="TimesNewRomanPSMT"/>
                <w:b/>
              </w:rPr>
              <w:t>Bendra sudarytų sutarčių suma (Eur su PVM)</w:t>
            </w:r>
          </w:p>
        </w:tc>
        <w:tc>
          <w:tcPr>
            <w:tcW w:w="1252" w:type="pct"/>
            <w:tcBorders>
              <w:top w:val="single" w:sz="4" w:space="0" w:color="auto"/>
              <w:left w:val="single" w:sz="4" w:space="0" w:color="auto"/>
              <w:bottom w:val="single" w:sz="4" w:space="0" w:color="auto"/>
              <w:right w:val="single" w:sz="4" w:space="0" w:color="auto"/>
            </w:tcBorders>
            <w:hideMark/>
          </w:tcPr>
          <w:p w14:paraId="519950DA" w14:textId="77777777" w:rsidR="00EC77C7" w:rsidRPr="00EA4D58" w:rsidRDefault="00EC77C7" w:rsidP="00EC77C7">
            <w:pPr>
              <w:rPr>
                <w:rFonts w:eastAsia="TimesNewRomanPSMT"/>
                <w:b/>
              </w:rPr>
            </w:pPr>
            <w:r w:rsidRPr="00EA4D58">
              <w:rPr>
                <w:rFonts w:eastAsia="TimesNewRomanPSMT"/>
                <w:b/>
              </w:rPr>
              <w:t>Įvykdytų pirkimų kiekis (vnt.)</w:t>
            </w:r>
          </w:p>
        </w:tc>
      </w:tr>
      <w:tr w:rsidR="00B23C3F" w:rsidRPr="00EA4D58" w14:paraId="6269C15D" w14:textId="77777777" w:rsidTr="00B23C3F">
        <w:trPr>
          <w:jc w:val="right"/>
        </w:trPr>
        <w:tc>
          <w:tcPr>
            <w:tcW w:w="380" w:type="pct"/>
            <w:tcBorders>
              <w:top w:val="single" w:sz="4" w:space="0" w:color="auto"/>
              <w:left w:val="single" w:sz="4" w:space="0" w:color="auto"/>
              <w:bottom w:val="single" w:sz="4" w:space="0" w:color="auto"/>
              <w:right w:val="single" w:sz="4" w:space="0" w:color="auto"/>
            </w:tcBorders>
            <w:hideMark/>
          </w:tcPr>
          <w:p w14:paraId="2C04E01E" w14:textId="77777777" w:rsidR="00B23C3F" w:rsidRPr="00EA4D58" w:rsidRDefault="00B23C3F" w:rsidP="00B23C3F">
            <w:pPr>
              <w:rPr>
                <w:rFonts w:eastAsia="TimesNewRomanPSMT"/>
              </w:rPr>
            </w:pPr>
            <w:r w:rsidRPr="00EA4D58">
              <w:rPr>
                <w:rFonts w:eastAsia="TimesNewRomanPSMT"/>
              </w:rPr>
              <w:t>1.</w:t>
            </w:r>
          </w:p>
        </w:tc>
        <w:tc>
          <w:tcPr>
            <w:tcW w:w="1687" w:type="pct"/>
            <w:tcBorders>
              <w:top w:val="single" w:sz="4" w:space="0" w:color="auto"/>
              <w:left w:val="single" w:sz="4" w:space="0" w:color="auto"/>
              <w:bottom w:val="single" w:sz="4" w:space="0" w:color="auto"/>
              <w:right w:val="single" w:sz="4" w:space="0" w:color="auto"/>
            </w:tcBorders>
            <w:hideMark/>
          </w:tcPr>
          <w:p w14:paraId="5216AF00" w14:textId="0FDD28EE" w:rsidR="00B23C3F" w:rsidRPr="00EA4D58" w:rsidRDefault="00B23C3F" w:rsidP="00B23C3F">
            <w:pPr>
              <w:rPr>
                <w:rFonts w:eastAsia="TimesNewRomanPSMT"/>
              </w:rPr>
            </w:pPr>
            <w:r w:rsidRPr="00EA4D58">
              <w:rPr>
                <w:rFonts w:eastAsia="TimesNewRomanPSMT"/>
              </w:rPr>
              <w:t>Prekės</w:t>
            </w:r>
          </w:p>
        </w:tc>
        <w:tc>
          <w:tcPr>
            <w:tcW w:w="1681" w:type="pct"/>
            <w:tcBorders>
              <w:top w:val="single" w:sz="4" w:space="0" w:color="auto"/>
              <w:left w:val="single" w:sz="4" w:space="0" w:color="auto"/>
              <w:bottom w:val="single" w:sz="4" w:space="0" w:color="auto"/>
              <w:right w:val="single" w:sz="4" w:space="0" w:color="auto"/>
            </w:tcBorders>
            <w:vAlign w:val="bottom"/>
            <w:hideMark/>
          </w:tcPr>
          <w:p w14:paraId="4B446426" w14:textId="42CBC178" w:rsidR="00B23C3F" w:rsidRPr="00EA4D58" w:rsidRDefault="00B23C3F" w:rsidP="00B23C3F">
            <w:pPr>
              <w:jc w:val="right"/>
              <w:rPr>
                <w:color w:val="000000"/>
              </w:rPr>
            </w:pPr>
            <w:r w:rsidRPr="00EA4D58">
              <w:t>622 327,91</w:t>
            </w:r>
          </w:p>
        </w:tc>
        <w:tc>
          <w:tcPr>
            <w:tcW w:w="1252" w:type="pct"/>
            <w:tcBorders>
              <w:top w:val="single" w:sz="4" w:space="0" w:color="auto"/>
              <w:left w:val="single" w:sz="4" w:space="0" w:color="auto"/>
              <w:bottom w:val="single" w:sz="4" w:space="0" w:color="auto"/>
              <w:right w:val="single" w:sz="4" w:space="0" w:color="auto"/>
            </w:tcBorders>
            <w:vAlign w:val="bottom"/>
            <w:hideMark/>
          </w:tcPr>
          <w:p w14:paraId="19C2D4C8" w14:textId="61BC4243" w:rsidR="00B23C3F" w:rsidRPr="00EA4D58" w:rsidRDefault="00B23C3F" w:rsidP="00B23C3F">
            <w:pPr>
              <w:jc w:val="right"/>
              <w:rPr>
                <w:color w:val="000000"/>
              </w:rPr>
            </w:pPr>
            <w:r w:rsidRPr="00EA4D58">
              <w:t>808</w:t>
            </w:r>
          </w:p>
        </w:tc>
      </w:tr>
      <w:tr w:rsidR="00B23C3F" w:rsidRPr="00EA4D58" w14:paraId="7B8918F6" w14:textId="77777777" w:rsidTr="00B23C3F">
        <w:trPr>
          <w:jc w:val="right"/>
        </w:trPr>
        <w:tc>
          <w:tcPr>
            <w:tcW w:w="380" w:type="pct"/>
            <w:tcBorders>
              <w:top w:val="single" w:sz="4" w:space="0" w:color="auto"/>
              <w:left w:val="single" w:sz="4" w:space="0" w:color="auto"/>
              <w:bottom w:val="single" w:sz="4" w:space="0" w:color="auto"/>
              <w:right w:val="single" w:sz="4" w:space="0" w:color="auto"/>
            </w:tcBorders>
            <w:hideMark/>
          </w:tcPr>
          <w:p w14:paraId="0E2BFC48" w14:textId="77777777" w:rsidR="00B23C3F" w:rsidRPr="00EA4D58" w:rsidRDefault="00B23C3F" w:rsidP="00B23C3F">
            <w:pPr>
              <w:rPr>
                <w:rFonts w:eastAsia="TimesNewRomanPSMT"/>
              </w:rPr>
            </w:pPr>
            <w:r w:rsidRPr="00EA4D58">
              <w:rPr>
                <w:rFonts w:eastAsia="TimesNewRomanPSMT"/>
              </w:rPr>
              <w:t>2.</w:t>
            </w:r>
          </w:p>
        </w:tc>
        <w:tc>
          <w:tcPr>
            <w:tcW w:w="1687" w:type="pct"/>
            <w:tcBorders>
              <w:top w:val="single" w:sz="4" w:space="0" w:color="auto"/>
              <w:left w:val="single" w:sz="4" w:space="0" w:color="auto"/>
              <w:bottom w:val="single" w:sz="4" w:space="0" w:color="auto"/>
              <w:right w:val="single" w:sz="4" w:space="0" w:color="auto"/>
            </w:tcBorders>
            <w:hideMark/>
          </w:tcPr>
          <w:p w14:paraId="487A146C" w14:textId="549784E7" w:rsidR="00B23C3F" w:rsidRPr="00EA4D58" w:rsidRDefault="00B23C3F" w:rsidP="00B23C3F">
            <w:pPr>
              <w:rPr>
                <w:rFonts w:eastAsia="TimesNewRomanPSMT"/>
              </w:rPr>
            </w:pPr>
            <w:r w:rsidRPr="00EA4D58">
              <w:rPr>
                <w:rFonts w:eastAsia="TimesNewRomanPSMT"/>
              </w:rPr>
              <w:t>Paslaugos</w:t>
            </w:r>
          </w:p>
        </w:tc>
        <w:tc>
          <w:tcPr>
            <w:tcW w:w="1681" w:type="pct"/>
            <w:tcBorders>
              <w:top w:val="single" w:sz="4" w:space="0" w:color="auto"/>
              <w:left w:val="single" w:sz="4" w:space="0" w:color="auto"/>
              <w:bottom w:val="single" w:sz="4" w:space="0" w:color="auto"/>
              <w:right w:val="single" w:sz="4" w:space="0" w:color="auto"/>
            </w:tcBorders>
            <w:vAlign w:val="bottom"/>
            <w:hideMark/>
          </w:tcPr>
          <w:p w14:paraId="0E6E4AE7" w14:textId="7E465ABA" w:rsidR="00B23C3F" w:rsidRPr="00EA4D58" w:rsidRDefault="00B23C3F" w:rsidP="00B23C3F">
            <w:pPr>
              <w:jc w:val="right"/>
              <w:rPr>
                <w:color w:val="000000"/>
              </w:rPr>
            </w:pPr>
            <w:r w:rsidRPr="00EA4D58">
              <w:t>2 075 537,51</w:t>
            </w:r>
          </w:p>
        </w:tc>
        <w:tc>
          <w:tcPr>
            <w:tcW w:w="1252" w:type="pct"/>
            <w:tcBorders>
              <w:top w:val="single" w:sz="4" w:space="0" w:color="auto"/>
              <w:left w:val="single" w:sz="4" w:space="0" w:color="auto"/>
              <w:bottom w:val="single" w:sz="4" w:space="0" w:color="auto"/>
              <w:right w:val="single" w:sz="4" w:space="0" w:color="auto"/>
            </w:tcBorders>
            <w:vAlign w:val="bottom"/>
            <w:hideMark/>
          </w:tcPr>
          <w:p w14:paraId="383C4753" w14:textId="24C38C75" w:rsidR="00B23C3F" w:rsidRPr="00EA4D58" w:rsidRDefault="00B23C3F" w:rsidP="00B23C3F">
            <w:pPr>
              <w:jc w:val="right"/>
              <w:rPr>
                <w:color w:val="000000"/>
              </w:rPr>
            </w:pPr>
            <w:r w:rsidRPr="00EA4D58">
              <w:t>526</w:t>
            </w:r>
          </w:p>
        </w:tc>
      </w:tr>
      <w:tr w:rsidR="00B23C3F" w:rsidRPr="00EA4D58" w14:paraId="29D0D624" w14:textId="77777777" w:rsidTr="00B23C3F">
        <w:trPr>
          <w:jc w:val="right"/>
        </w:trPr>
        <w:tc>
          <w:tcPr>
            <w:tcW w:w="380" w:type="pct"/>
            <w:tcBorders>
              <w:top w:val="single" w:sz="4" w:space="0" w:color="auto"/>
              <w:left w:val="single" w:sz="4" w:space="0" w:color="auto"/>
              <w:bottom w:val="single" w:sz="4" w:space="0" w:color="auto"/>
              <w:right w:val="single" w:sz="4" w:space="0" w:color="auto"/>
            </w:tcBorders>
            <w:hideMark/>
          </w:tcPr>
          <w:p w14:paraId="558F7F17" w14:textId="77777777" w:rsidR="00B23C3F" w:rsidRPr="00EA4D58" w:rsidRDefault="00B23C3F" w:rsidP="00B23C3F">
            <w:pPr>
              <w:rPr>
                <w:rFonts w:eastAsia="TimesNewRomanPSMT"/>
              </w:rPr>
            </w:pPr>
            <w:r w:rsidRPr="00EA4D58">
              <w:rPr>
                <w:rFonts w:eastAsia="TimesNewRomanPSMT"/>
              </w:rPr>
              <w:t>3.</w:t>
            </w:r>
          </w:p>
        </w:tc>
        <w:tc>
          <w:tcPr>
            <w:tcW w:w="1687" w:type="pct"/>
            <w:tcBorders>
              <w:top w:val="single" w:sz="4" w:space="0" w:color="auto"/>
              <w:left w:val="single" w:sz="4" w:space="0" w:color="auto"/>
              <w:bottom w:val="single" w:sz="4" w:space="0" w:color="auto"/>
              <w:right w:val="single" w:sz="4" w:space="0" w:color="auto"/>
            </w:tcBorders>
            <w:hideMark/>
          </w:tcPr>
          <w:p w14:paraId="7D0B7A95" w14:textId="22956131" w:rsidR="00B23C3F" w:rsidRPr="00EA4D58" w:rsidRDefault="00B23C3F" w:rsidP="00B23C3F">
            <w:pPr>
              <w:rPr>
                <w:rFonts w:eastAsia="TimesNewRomanPSMT"/>
              </w:rPr>
            </w:pPr>
            <w:r w:rsidRPr="00EA4D58">
              <w:rPr>
                <w:rFonts w:eastAsia="TimesNewRomanPSMT"/>
              </w:rPr>
              <w:t>Darbai</w:t>
            </w:r>
          </w:p>
        </w:tc>
        <w:tc>
          <w:tcPr>
            <w:tcW w:w="1681" w:type="pct"/>
            <w:tcBorders>
              <w:top w:val="single" w:sz="4" w:space="0" w:color="auto"/>
              <w:left w:val="single" w:sz="4" w:space="0" w:color="auto"/>
              <w:bottom w:val="single" w:sz="4" w:space="0" w:color="auto"/>
              <w:right w:val="single" w:sz="4" w:space="0" w:color="auto"/>
            </w:tcBorders>
            <w:vAlign w:val="bottom"/>
            <w:hideMark/>
          </w:tcPr>
          <w:p w14:paraId="3C6A8F2E" w14:textId="65575A53" w:rsidR="00B23C3F" w:rsidRPr="00EA4D58" w:rsidRDefault="00B23C3F" w:rsidP="00B23C3F">
            <w:pPr>
              <w:jc w:val="right"/>
              <w:rPr>
                <w:color w:val="000000"/>
              </w:rPr>
            </w:pPr>
            <w:r w:rsidRPr="00EA4D58">
              <w:t>1 761 751,77</w:t>
            </w:r>
          </w:p>
        </w:tc>
        <w:tc>
          <w:tcPr>
            <w:tcW w:w="1252" w:type="pct"/>
            <w:tcBorders>
              <w:top w:val="single" w:sz="4" w:space="0" w:color="auto"/>
              <w:left w:val="single" w:sz="4" w:space="0" w:color="auto"/>
              <w:bottom w:val="single" w:sz="4" w:space="0" w:color="auto"/>
              <w:right w:val="single" w:sz="4" w:space="0" w:color="auto"/>
            </w:tcBorders>
            <w:vAlign w:val="bottom"/>
            <w:hideMark/>
          </w:tcPr>
          <w:p w14:paraId="5F03A4A9" w14:textId="56E84F4F" w:rsidR="00B23C3F" w:rsidRPr="00EA4D58" w:rsidRDefault="00B23C3F" w:rsidP="00B23C3F">
            <w:pPr>
              <w:jc w:val="right"/>
              <w:rPr>
                <w:color w:val="000000"/>
              </w:rPr>
            </w:pPr>
            <w:r w:rsidRPr="00EA4D58">
              <w:t>103</w:t>
            </w:r>
          </w:p>
        </w:tc>
      </w:tr>
      <w:tr w:rsidR="00B23C3F" w:rsidRPr="00EA4D58" w14:paraId="604BECA1" w14:textId="77777777" w:rsidTr="00B23C3F">
        <w:trPr>
          <w:jc w:val="right"/>
        </w:trPr>
        <w:tc>
          <w:tcPr>
            <w:tcW w:w="2067" w:type="pct"/>
            <w:gridSpan w:val="2"/>
            <w:tcBorders>
              <w:top w:val="single" w:sz="4" w:space="0" w:color="auto"/>
              <w:left w:val="single" w:sz="4" w:space="0" w:color="auto"/>
              <w:bottom w:val="single" w:sz="4" w:space="0" w:color="auto"/>
              <w:right w:val="single" w:sz="4" w:space="0" w:color="auto"/>
            </w:tcBorders>
            <w:hideMark/>
          </w:tcPr>
          <w:p w14:paraId="4BB3E863" w14:textId="14F1784D" w:rsidR="00B23C3F" w:rsidRPr="00EA4D58" w:rsidRDefault="00B23C3F" w:rsidP="00B23C3F">
            <w:pPr>
              <w:jc w:val="right"/>
              <w:rPr>
                <w:rFonts w:eastAsia="TimesNewRomanPSMT"/>
                <w:b/>
              </w:rPr>
            </w:pPr>
            <w:r w:rsidRPr="00EA4D58">
              <w:rPr>
                <w:rFonts w:eastAsia="TimesNewRomanPSMT"/>
                <w:b/>
              </w:rPr>
              <w:t>IŠ VISO :</w:t>
            </w:r>
          </w:p>
        </w:tc>
        <w:tc>
          <w:tcPr>
            <w:tcW w:w="1681" w:type="pct"/>
            <w:tcBorders>
              <w:top w:val="single" w:sz="4" w:space="0" w:color="auto"/>
              <w:left w:val="single" w:sz="4" w:space="0" w:color="auto"/>
              <w:bottom w:val="single" w:sz="4" w:space="0" w:color="auto"/>
              <w:right w:val="single" w:sz="4" w:space="0" w:color="auto"/>
            </w:tcBorders>
            <w:hideMark/>
          </w:tcPr>
          <w:p w14:paraId="4FE6F87A" w14:textId="4745B8C1" w:rsidR="00B23C3F" w:rsidRPr="00EA4D58" w:rsidRDefault="00BC5DBC" w:rsidP="00BC5DBC">
            <w:pPr>
              <w:jc w:val="right"/>
              <w:rPr>
                <w:color w:val="000000"/>
              </w:rPr>
            </w:pPr>
            <w:r w:rsidRPr="00EA4D58">
              <w:t>4 459 617,19</w:t>
            </w:r>
          </w:p>
        </w:tc>
        <w:tc>
          <w:tcPr>
            <w:tcW w:w="1252" w:type="pct"/>
            <w:tcBorders>
              <w:top w:val="single" w:sz="4" w:space="0" w:color="auto"/>
              <w:left w:val="single" w:sz="4" w:space="0" w:color="auto"/>
              <w:bottom w:val="single" w:sz="4" w:space="0" w:color="auto"/>
              <w:right w:val="single" w:sz="4" w:space="0" w:color="auto"/>
            </w:tcBorders>
            <w:hideMark/>
          </w:tcPr>
          <w:p w14:paraId="6AD74A57" w14:textId="1FB4FD53" w:rsidR="00B23C3F" w:rsidRPr="00EA4D58" w:rsidRDefault="00BC5DBC" w:rsidP="00B23C3F">
            <w:pPr>
              <w:jc w:val="right"/>
              <w:rPr>
                <w:color w:val="000000"/>
              </w:rPr>
            </w:pPr>
            <w:r w:rsidRPr="00EA4D58">
              <w:rPr>
                <w:color w:val="000000"/>
              </w:rPr>
              <w:t>1437</w:t>
            </w:r>
          </w:p>
        </w:tc>
      </w:tr>
    </w:tbl>
    <w:p w14:paraId="4BE1B724" w14:textId="77777777" w:rsidR="00296C72" w:rsidRPr="00EA4D58" w:rsidRDefault="00296C72" w:rsidP="00EC77C7">
      <w:pPr>
        <w:rPr>
          <w:rFonts w:eastAsia="TimesNewRomanPSMT"/>
        </w:rPr>
      </w:pPr>
    </w:p>
    <w:p w14:paraId="3605D1F1" w14:textId="738B8E5F" w:rsidR="00EC77C7" w:rsidRPr="00EA4D58" w:rsidRDefault="00FC5C0B" w:rsidP="00EC77C7">
      <w:pPr>
        <w:rPr>
          <w:rFonts w:eastAsia="TimesNewRomanPSMT"/>
          <w:b/>
        </w:rPr>
      </w:pPr>
      <w:r w:rsidRPr="00EA4D58">
        <w:rPr>
          <w:rFonts w:eastAsia="TimesNewRomanPSMT"/>
          <w:b/>
        </w:rPr>
        <w:t>2</w:t>
      </w:r>
      <w:r w:rsidR="00EC77C7" w:rsidRPr="00EA4D58">
        <w:rPr>
          <w:rFonts w:eastAsia="TimesNewRomanPSMT"/>
          <w:b/>
        </w:rPr>
        <w:t>. lentelė. Mažos vertės pirkimai</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179"/>
        <w:gridCol w:w="1607"/>
        <w:gridCol w:w="707"/>
        <w:gridCol w:w="1561"/>
        <w:gridCol w:w="1277"/>
        <w:gridCol w:w="1844"/>
        <w:gridCol w:w="846"/>
      </w:tblGrid>
      <w:tr w:rsidR="00F600F1" w:rsidRPr="00EA4D58" w14:paraId="0A1145C6" w14:textId="77777777" w:rsidTr="00F600F1">
        <w:trPr>
          <w:cantSplit/>
          <w:trHeight w:val="3146"/>
        </w:trPr>
        <w:tc>
          <w:tcPr>
            <w:tcW w:w="318" w:type="pct"/>
            <w:tcBorders>
              <w:top w:val="single" w:sz="4" w:space="0" w:color="auto"/>
              <w:left w:val="single" w:sz="4" w:space="0" w:color="auto"/>
              <w:bottom w:val="single" w:sz="4" w:space="0" w:color="auto"/>
              <w:right w:val="single" w:sz="4" w:space="0" w:color="auto"/>
            </w:tcBorders>
            <w:textDirection w:val="btLr"/>
            <w:hideMark/>
          </w:tcPr>
          <w:p w14:paraId="1853D4A8" w14:textId="77777777" w:rsidR="00EC77C7" w:rsidRPr="00EA4D58" w:rsidRDefault="00EC77C7" w:rsidP="00EC77C7">
            <w:pPr>
              <w:ind w:left="113" w:right="113"/>
              <w:rPr>
                <w:rFonts w:eastAsia="TimesNewRomanPSMT"/>
                <w:b/>
              </w:rPr>
            </w:pPr>
            <w:r w:rsidRPr="00EA4D58">
              <w:rPr>
                <w:rFonts w:eastAsia="TimesNewRomanPSMT"/>
                <w:b/>
              </w:rPr>
              <w:t xml:space="preserve">Eil. Nr. </w:t>
            </w:r>
          </w:p>
        </w:tc>
        <w:tc>
          <w:tcPr>
            <w:tcW w:w="612" w:type="pct"/>
            <w:tcBorders>
              <w:top w:val="single" w:sz="4" w:space="0" w:color="auto"/>
              <w:left w:val="single" w:sz="4" w:space="0" w:color="auto"/>
              <w:bottom w:val="single" w:sz="4" w:space="0" w:color="auto"/>
              <w:right w:val="single" w:sz="4" w:space="0" w:color="auto"/>
            </w:tcBorders>
            <w:textDirection w:val="btLr"/>
            <w:hideMark/>
          </w:tcPr>
          <w:p w14:paraId="6311FD28" w14:textId="77777777" w:rsidR="00EC77C7" w:rsidRPr="00EA4D58" w:rsidRDefault="00EC77C7" w:rsidP="00EC77C7">
            <w:pPr>
              <w:ind w:left="113" w:right="113"/>
              <w:rPr>
                <w:rFonts w:eastAsia="TimesNewRomanPSMT"/>
                <w:b/>
              </w:rPr>
            </w:pPr>
            <w:r w:rsidRPr="00EA4D58">
              <w:rPr>
                <w:rFonts w:eastAsia="TimesNewRomanPSMT"/>
                <w:b/>
              </w:rPr>
              <w:t>Pirkimo objekto rūšis</w:t>
            </w:r>
          </w:p>
        </w:tc>
        <w:tc>
          <w:tcPr>
            <w:tcW w:w="834" w:type="pct"/>
            <w:tcBorders>
              <w:top w:val="single" w:sz="4" w:space="0" w:color="auto"/>
              <w:left w:val="single" w:sz="4" w:space="0" w:color="auto"/>
              <w:bottom w:val="single" w:sz="4" w:space="0" w:color="auto"/>
              <w:right w:val="single" w:sz="4" w:space="0" w:color="auto"/>
            </w:tcBorders>
            <w:textDirection w:val="btLr"/>
            <w:hideMark/>
          </w:tcPr>
          <w:p w14:paraId="4429D65A" w14:textId="77777777" w:rsidR="00EC77C7" w:rsidRPr="00EA4D58" w:rsidRDefault="00EC77C7" w:rsidP="00EC77C7">
            <w:pPr>
              <w:ind w:left="113" w:right="113"/>
              <w:rPr>
                <w:rFonts w:eastAsia="TimesNewRomanPSMT"/>
                <w:b/>
              </w:rPr>
            </w:pPr>
            <w:r w:rsidRPr="00EA4D58">
              <w:rPr>
                <w:rFonts w:eastAsia="TimesNewRomanPSMT"/>
                <w:b/>
              </w:rPr>
              <w:t>Bendra sudarytų sutarčių suma (Eur su PVM)</w:t>
            </w:r>
          </w:p>
        </w:tc>
        <w:tc>
          <w:tcPr>
            <w:tcW w:w="367" w:type="pct"/>
            <w:tcBorders>
              <w:top w:val="single" w:sz="4" w:space="0" w:color="auto"/>
              <w:left w:val="single" w:sz="4" w:space="0" w:color="auto"/>
              <w:bottom w:val="single" w:sz="4" w:space="0" w:color="auto"/>
              <w:right w:val="single" w:sz="4" w:space="0" w:color="auto"/>
            </w:tcBorders>
            <w:textDirection w:val="btLr"/>
            <w:hideMark/>
          </w:tcPr>
          <w:p w14:paraId="141106FA" w14:textId="77777777" w:rsidR="00EC77C7" w:rsidRPr="00EA4D58" w:rsidRDefault="00EC77C7" w:rsidP="00EC77C7">
            <w:pPr>
              <w:ind w:left="113" w:right="113"/>
              <w:rPr>
                <w:rFonts w:eastAsia="TimesNewRomanPSMT"/>
                <w:b/>
              </w:rPr>
            </w:pPr>
            <w:r w:rsidRPr="00EA4D58">
              <w:rPr>
                <w:rFonts w:eastAsia="TimesNewRomanPSMT"/>
                <w:b/>
              </w:rPr>
              <w:t>Įvykdytų pirkimų kiekis (vnt.)</w:t>
            </w:r>
          </w:p>
        </w:tc>
        <w:tc>
          <w:tcPr>
            <w:tcW w:w="810" w:type="pct"/>
            <w:tcBorders>
              <w:top w:val="single" w:sz="4" w:space="0" w:color="auto"/>
              <w:left w:val="single" w:sz="4" w:space="0" w:color="auto"/>
              <w:bottom w:val="single" w:sz="4" w:space="0" w:color="auto"/>
              <w:right w:val="single" w:sz="4" w:space="0" w:color="auto"/>
            </w:tcBorders>
            <w:textDirection w:val="btLr"/>
            <w:hideMark/>
          </w:tcPr>
          <w:p w14:paraId="6C4554D9" w14:textId="77777777" w:rsidR="00EC77C7" w:rsidRPr="00EA4D58" w:rsidRDefault="00EC77C7" w:rsidP="00EC77C7">
            <w:pPr>
              <w:ind w:left="113" w:right="113"/>
              <w:rPr>
                <w:rFonts w:eastAsia="TimesNewRomanPSMT"/>
                <w:b/>
              </w:rPr>
            </w:pPr>
            <w:r w:rsidRPr="00EA4D58">
              <w:rPr>
                <w:rFonts w:eastAsia="TimesNewRomanPSMT"/>
                <w:b/>
              </w:rPr>
              <w:t>Pirkimai, susiję su projektu ir/arba programa, finansuojama Europos Sąjungos lėšomis – suma (Eur su PVM)</w:t>
            </w:r>
          </w:p>
        </w:tc>
        <w:tc>
          <w:tcPr>
            <w:tcW w:w="663" w:type="pct"/>
            <w:tcBorders>
              <w:top w:val="single" w:sz="4" w:space="0" w:color="auto"/>
              <w:left w:val="single" w:sz="4" w:space="0" w:color="auto"/>
              <w:bottom w:val="single" w:sz="4" w:space="0" w:color="auto"/>
              <w:right w:val="single" w:sz="4" w:space="0" w:color="auto"/>
            </w:tcBorders>
            <w:textDirection w:val="btLr"/>
            <w:hideMark/>
          </w:tcPr>
          <w:p w14:paraId="3AD4F33B" w14:textId="77777777" w:rsidR="00EC77C7" w:rsidRPr="00EA4D58" w:rsidRDefault="00EC77C7" w:rsidP="00EC77C7">
            <w:pPr>
              <w:ind w:left="113" w:right="113"/>
              <w:rPr>
                <w:rFonts w:eastAsia="TimesNewRomanPSMT"/>
                <w:b/>
              </w:rPr>
            </w:pPr>
            <w:r w:rsidRPr="00EA4D58">
              <w:rPr>
                <w:rFonts w:eastAsia="TimesNewRomanPSMT"/>
                <w:b/>
              </w:rPr>
              <w:t>Pirkimai, susiję su projektu ir/arba programa, finansuojama Europos Sąjungos lėšomis – skaičius</w:t>
            </w:r>
          </w:p>
        </w:tc>
        <w:tc>
          <w:tcPr>
            <w:tcW w:w="957" w:type="pct"/>
            <w:tcBorders>
              <w:top w:val="single" w:sz="4" w:space="0" w:color="auto"/>
              <w:left w:val="single" w:sz="4" w:space="0" w:color="auto"/>
              <w:bottom w:val="single" w:sz="4" w:space="0" w:color="auto"/>
              <w:right w:val="single" w:sz="4" w:space="0" w:color="auto"/>
            </w:tcBorders>
            <w:textDirection w:val="btLr"/>
            <w:hideMark/>
          </w:tcPr>
          <w:p w14:paraId="1683F594" w14:textId="77777777" w:rsidR="00EC77C7" w:rsidRPr="00EA4D58" w:rsidRDefault="00EC77C7" w:rsidP="00EC77C7">
            <w:pPr>
              <w:ind w:left="113" w:right="113"/>
              <w:rPr>
                <w:rFonts w:eastAsia="TimesNewRomanPSMT"/>
                <w:b/>
              </w:rPr>
            </w:pPr>
            <w:r w:rsidRPr="00EA4D58">
              <w:rPr>
                <w:rFonts w:eastAsia="TimesNewRomanPSMT"/>
                <w:b/>
              </w:rPr>
              <w:t>Pirkimų, atliktų Centrinės viešųjų pirkimų informacinės sistemos priemonėmis, suma  (Eur su PVM) (elektroniniai pirkimai)</w:t>
            </w:r>
          </w:p>
        </w:tc>
        <w:tc>
          <w:tcPr>
            <w:tcW w:w="440" w:type="pct"/>
            <w:tcBorders>
              <w:top w:val="single" w:sz="4" w:space="0" w:color="auto"/>
              <w:left w:val="single" w:sz="4" w:space="0" w:color="auto"/>
              <w:bottom w:val="single" w:sz="4" w:space="0" w:color="auto"/>
              <w:right w:val="single" w:sz="4" w:space="0" w:color="auto"/>
            </w:tcBorders>
            <w:textDirection w:val="btLr"/>
            <w:hideMark/>
          </w:tcPr>
          <w:p w14:paraId="5F70EBC1" w14:textId="77777777" w:rsidR="00EC77C7" w:rsidRPr="00EA4D58" w:rsidRDefault="00EC77C7" w:rsidP="00EC77C7">
            <w:pPr>
              <w:ind w:left="113" w:right="113"/>
              <w:rPr>
                <w:rFonts w:eastAsia="TimesNewRomanPSMT"/>
                <w:b/>
              </w:rPr>
            </w:pPr>
            <w:r w:rsidRPr="00EA4D58">
              <w:rPr>
                <w:rFonts w:eastAsia="TimesNewRomanPSMT"/>
                <w:b/>
              </w:rPr>
              <w:t>Pirkimų, atliktų Centrinės viešųjų pirkimų informacinės sistemos priemonėmis, skaičius (elektroniniai pirkimai)</w:t>
            </w:r>
          </w:p>
        </w:tc>
      </w:tr>
      <w:tr w:rsidR="00F600F1" w:rsidRPr="00EA4D58" w14:paraId="489AEF6A" w14:textId="77777777" w:rsidTr="00F600F1">
        <w:tc>
          <w:tcPr>
            <w:tcW w:w="318" w:type="pct"/>
            <w:tcBorders>
              <w:top w:val="single" w:sz="4" w:space="0" w:color="auto"/>
              <w:left w:val="single" w:sz="4" w:space="0" w:color="auto"/>
              <w:bottom w:val="single" w:sz="4" w:space="0" w:color="auto"/>
              <w:right w:val="single" w:sz="4" w:space="0" w:color="auto"/>
            </w:tcBorders>
            <w:hideMark/>
          </w:tcPr>
          <w:p w14:paraId="53AE7DAB" w14:textId="77777777" w:rsidR="00BC5DBC" w:rsidRPr="00EA4D58" w:rsidRDefault="00BC5DBC" w:rsidP="00BC5DBC">
            <w:pPr>
              <w:rPr>
                <w:rFonts w:eastAsia="TimesNewRomanPSMT"/>
              </w:rPr>
            </w:pPr>
            <w:r w:rsidRPr="00EA4D58">
              <w:rPr>
                <w:rFonts w:eastAsia="TimesNewRomanPSMT"/>
              </w:rPr>
              <w:t>1.</w:t>
            </w:r>
          </w:p>
        </w:tc>
        <w:tc>
          <w:tcPr>
            <w:tcW w:w="612" w:type="pct"/>
            <w:tcBorders>
              <w:top w:val="single" w:sz="4" w:space="0" w:color="auto"/>
              <w:left w:val="single" w:sz="4" w:space="0" w:color="auto"/>
              <w:bottom w:val="single" w:sz="4" w:space="0" w:color="auto"/>
              <w:right w:val="single" w:sz="4" w:space="0" w:color="auto"/>
            </w:tcBorders>
            <w:hideMark/>
          </w:tcPr>
          <w:p w14:paraId="6817E08F" w14:textId="77777777" w:rsidR="00BC5DBC" w:rsidRPr="00EA4D58" w:rsidRDefault="00BC5DBC" w:rsidP="00BC5DBC">
            <w:pPr>
              <w:rPr>
                <w:rFonts w:eastAsia="TimesNewRomanPSMT"/>
              </w:rPr>
            </w:pPr>
            <w:r w:rsidRPr="00EA4D58">
              <w:rPr>
                <w:rFonts w:eastAsia="TimesNewRomanPSMT"/>
              </w:rPr>
              <w:t>Prekės</w:t>
            </w:r>
          </w:p>
        </w:tc>
        <w:tc>
          <w:tcPr>
            <w:tcW w:w="834" w:type="pct"/>
            <w:tcBorders>
              <w:top w:val="single" w:sz="4" w:space="0" w:color="auto"/>
              <w:left w:val="single" w:sz="4" w:space="0" w:color="auto"/>
              <w:bottom w:val="single" w:sz="4" w:space="0" w:color="auto"/>
              <w:right w:val="single" w:sz="4" w:space="0" w:color="auto"/>
            </w:tcBorders>
            <w:hideMark/>
          </w:tcPr>
          <w:p w14:paraId="770ECD2D" w14:textId="4C9B41C9" w:rsidR="00BC5DBC" w:rsidRPr="00EA4D58" w:rsidRDefault="00BC5DBC" w:rsidP="00BC5DBC">
            <w:pPr>
              <w:rPr>
                <w:rFonts w:eastAsia="TimesNewRomanPSMT"/>
              </w:rPr>
            </w:pPr>
            <w:r w:rsidRPr="00EA4D58">
              <w:rPr>
                <w:rFonts w:eastAsia="TimesNewRomanPSMT"/>
              </w:rPr>
              <w:t>403 193,97</w:t>
            </w:r>
          </w:p>
        </w:tc>
        <w:tc>
          <w:tcPr>
            <w:tcW w:w="367" w:type="pct"/>
            <w:tcBorders>
              <w:top w:val="single" w:sz="4" w:space="0" w:color="auto"/>
              <w:left w:val="single" w:sz="4" w:space="0" w:color="auto"/>
              <w:bottom w:val="single" w:sz="4" w:space="0" w:color="auto"/>
              <w:right w:val="single" w:sz="4" w:space="0" w:color="auto"/>
            </w:tcBorders>
            <w:hideMark/>
          </w:tcPr>
          <w:p w14:paraId="0DE22186" w14:textId="51087E38" w:rsidR="00BC5DBC" w:rsidRPr="00EA4D58" w:rsidRDefault="00BC5DBC" w:rsidP="00BC5DBC">
            <w:pPr>
              <w:rPr>
                <w:rFonts w:eastAsia="TimesNewRomanPSMT"/>
              </w:rPr>
            </w:pPr>
            <w:r w:rsidRPr="00EA4D58">
              <w:rPr>
                <w:rFonts w:eastAsia="TimesNewRomanPSMT"/>
              </w:rPr>
              <w:t>793</w:t>
            </w:r>
          </w:p>
        </w:tc>
        <w:tc>
          <w:tcPr>
            <w:tcW w:w="810" w:type="pct"/>
            <w:tcBorders>
              <w:top w:val="single" w:sz="4" w:space="0" w:color="auto"/>
              <w:left w:val="single" w:sz="4" w:space="0" w:color="auto"/>
              <w:bottom w:val="single" w:sz="4" w:space="0" w:color="auto"/>
              <w:right w:val="single" w:sz="4" w:space="0" w:color="auto"/>
            </w:tcBorders>
            <w:hideMark/>
          </w:tcPr>
          <w:p w14:paraId="372CD3FE" w14:textId="035C4676" w:rsidR="00BC5DBC" w:rsidRPr="00EA4D58" w:rsidRDefault="00BC5DBC" w:rsidP="00BC5DBC">
            <w:pPr>
              <w:rPr>
                <w:color w:val="000000"/>
              </w:rPr>
            </w:pPr>
            <w:r w:rsidRPr="00EA4D58">
              <w:t>0</w:t>
            </w:r>
          </w:p>
        </w:tc>
        <w:tc>
          <w:tcPr>
            <w:tcW w:w="663" w:type="pct"/>
            <w:tcBorders>
              <w:top w:val="single" w:sz="4" w:space="0" w:color="auto"/>
              <w:left w:val="single" w:sz="4" w:space="0" w:color="auto"/>
              <w:bottom w:val="single" w:sz="4" w:space="0" w:color="auto"/>
              <w:right w:val="single" w:sz="4" w:space="0" w:color="auto"/>
            </w:tcBorders>
            <w:hideMark/>
          </w:tcPr>
          <w:p w14:paraId="4DCD8799" w14:textId="74047AD2" w:rsidR="00BC5DBC" w:rsidRPr="00EA4D58" w:rsidRDefault="00BC5DBC" w:rsidP="00BC5DBC">
            <w:pPr>
              <w:rPr>
                <w:rFonts w:eastAsia="TimesNewRomanPSMT"/>
              </w:rPr>
            </w:pPr>
            <w:r w:rsidRPr="00EA4D58">
              <w:rPr>
                <w:rFonts w:eastAsia="TimesNewRomanPSMT"/>
              </w:rPr>
              <w:t>0</w:t>
            </w:r>
          </w:p>
        </w:tc>
        <w:tc>
          <w:tcPr>
            <w:tcW w:w="957" w:type="pct"/>
            <w:tcBorders>
              <w:top w:val="single" w:sz="4" w:space="0" w:color="auto"/>
              <w:left w:val="single" w:sz="4" w:space="0" w:color="auto"/>
              <w:bottom w:val="single" w:sz="4" w:space="0" w:color="auto"/>
              <w:right w:val="single" w:sz="4" w:space="0" w:color="auto"/>
            </w:tcBorders>
            <w:hideMark/>
          </w:tcPr>
          <w:p w14:paraId="60D7C7A1" w14:textId="01A83ACE" w:rsidR="00BC5DBC" w:rsidRPr="00EA4D58" w:rsidRDefault="00BC5DBC" w:rsidP="00BC5DBC">
            <w:pPr>
              <w:rPr>
                <w:color w:val="000000"/>
              </w:rPr>
            </w:pPr>
            <w:r w:rsidRPr="00EA4D58">
              <w:t>35 191,38</w:t>
            </w:r>
          </w:p>
        </w:tc>
        <w:tc>
          <w:tcPr>
            <w:tcW w:w="440" w:type="pct"/>
            <w:tcBorders>
              <w:top w:val="single" w:sz="4" w:space="0" w:color="auto"/>
              <w:left w:val="single" w:sz="4" w:space="0" w:color="auto"/>
              <w:bottom w:val="single" w:sz="4" w:space="0" w:color="auto"/>
              <w:right w:val="single" w:sz="4" w:space="0" w:color="auto"/>
            </w:tcBorders>
            <w:hideMark/>
          </w:tcPr>
          <w:p w14:paraId="51125D87" w14:textId="6B9B9BD7" w:rsidR="00BC5DBC" w:rsidRPr="00EA4D58" w:rsidRDefault="00BC5DBC" w:rsidP="00BC5DBC">
            <w:pPr>
              <w:rPr>
                <w:rFonts w:eastAsia="TimesNewRomanPSMT"/>
              </w:rPr>
            </w:pPr>
            <w:r w:rsidRPr="00EA4D58">
              <w:rPr>
                <w:rFonts w:eastAsia="TimesNewRomanPSMT"/>
              </w:rPr>
              <w:t>3</w:t>
            </w:r>
          </w:p>
        </w:tc>
      </w:tr>
      <w:tr w:rsidR="00F600F1" w:rsidRPr="00EA4D58" w14:paraId="6414C655" w14:textId="77777777" w:rsidTr="00F600F1">
        <w:tc>
          <w:tcPr>
            <w:tcW w:w="318" w:type="pct"/>
            <w:tcBorders>
              <w:top w:val="single" w:sz="4" w:space="0" w:color="auto"/>
              <w:left w:val="single" w:sz="4" w:space="0" w:color="auto"/>
              <w:bottom w:val="single" w:sz="4" w:space="0" w:color="auto"/>
              <w:right w:val="single" w:sz="4" w:space="0" w:color="auto"/>
            </w:tcBorders>
            <w:hideMark/>
          </w:tcPr>
          <w:p w14:paraId="7ADF9A82" w14:textId="77777777" w:rsidR="00BC5DBC" w:rsidRPr="00EA4D58" w:rsidRDefault="00BC5DBC" w:rsidP="00BC5DBC">
            <w:pPr>
              <w:rPr>
                <w:rFonts w:eastAsia="TimesNewRomanPSMT"/>
              </w:rPr>
            </w:pPr>
            <w:r w:rsidRPr="00EA4D58">
              <w:rPr>
                <w:rFonts w:eastAsia="TimesNewRomanPSMT"/>
              </w:rPr>
              <w:t>2.</w:t>
            </w:r>
          </w:p>
        </w:tc>
        <w:tc>
          <w:tcPr>
            <w:tcW w:w="612" w:type="pct"/>
            <w:tcBorders>
              <w:top w:val="single" w:sz="4" w:space="0" w:color="auto"/>
              <w:left w:val="single" w:sz="4" w:space="0" w:color="auto"/>
              <w:bottom w:val="single" w:sz="4" w:space="0" w:color="auto"/>
              <w:right w:val="single" w:sz="4" w:space="0" w:color="auto"/>
            </w:tcBorders>
            <w:hideMark/>
          </w:tcPr>
          <w:p w14:paraId="6F3767BB" w14:textId="77777777" w:rsidR="00BC5DBC" w:rsidRPr="00EA4D58" w:rsidRDefault="00BC5DBC" w:rsidP="00BC5DBC">
            <w:pPr>
              <w:rPr>
                <w:rFonts w:eastAsia="TimesNewRomanPSMT"/>
              </w:rPr>
            </w:pPr>
            <w:r w:rsidRPr="00EA4D58">
              <w:rPr>
                <w:rFonts w:eastAsia="TimesNewRomanPSMT"/>
              </w:rPr>
              <w:t>Paslaugos</w:t>
            </w:r>
          </w:p>
        </w:tc>
        <w:tc>
          <w:tcPr>
            <w:tcW w:w="834" w:type="pct"/>
            <w:tcBorders>
              <w:top w:val="single" w:sz="4" w:space="0" w:color="auto"/>
              <w:left w:val="single" w:sz="4" w:space="0" w:color="auto"/>
              <w:bottom w:val="single" w:sz="4" w:space="0" w:color="auto"/>
              <w:right w:val="single" w:sz="4" w:space="0" w:color="auto"/>
            </w:tcBorders>
            <w:hideMark/>
          </w:tcPr>
          <w:p w14:paraId="3B937089" w14:textId="09502654" w:rsidR="00BC5DBC" w:rsidRPr="00EA4D58" w:rsidRDefault="00BC5DBC" w:rsidP="00BC5DBC">
            <w:pPr>
              <w:rPr>
                <w:color w:val="000000"/>
              </w:rPr>
            </w:pPr>
            <w:r w:rsidRPr="00EA4D58">
              <w:t>413 317,19</w:t>
            </w:r>
          </w:p>
        </w:tc>
        <w:tc>
          <w:tcPr>
            <w:tcW w:w="367" w:type="pct"/>
            <w:tcBorders>
              <w:top w:val="single" w:sz="4" w:space="0" w:color="auto"/>
              <w:left w:val="single" w:sz="4" w:space="0" w:color="auto"/>
              <w:bottom w:val="single" w:sz="4" w:space="0" w:color="auto"/>
              <w:right w:val="single" w:sz="4" w:space="0" w:color="auto"/>
            </w:tcBorders>
            <w:hideMark/>
          </w:tcPr>
          <w:p w14:paraId="22511E80" w14:textId="41330842" w:rsidR="00BC5DBC" w:rsidRPr="00EA4D58" w:rsidRDefault="00BC5DBC" w:rsidP="00BC5DBC">
            <w:pPr>
              <w:rPr>
                <w:rFonts w:eastAsia="TimesNewRomanPSMT"/>
              </w:rPr>
            </w:pPr>
            <w:r w:rsidRPr="00EA4D58">
              <w:rPr>
                <w:rFonts w:eastAsia="TimesNewRomanPSMT"/>
              </w:rPr>
              <w:t>508</w:t>
            </w:r>
          </w:p>
        </w:tc>
        <w:tc>
          <w:tcPr>
            <w:tcW w:w="810" w:type="pct"/>
            <w:tcBorders>
              <w:top w:val="single" w:sz="4" w:space="0" w:color="auto"/>
              <w:left w:val="single" w:sz="4" w:space="0" w:color="auto"/>
              <w:bottom w:val="single" w:sz="4" w:space="0" w:color="auto"/>
              <w:right w:val="single" w:sz="4" w:space="0" w:color="auto"/>
            </w:tcBorders>
            <w:hideMark/>
          </w:tcPr>
          <w:p w14:paraId="1D0BC91A" w14:textId="0CEDAA8A" w:rsidR="00BC5DBC" w:rsidRPr="00EA4D58" w:rsidRDefault="00BC5DBC" w:rsidP="00BC5DBC">
            <w:pPr>
              <w:rPr>
                <w:color w:val="000000"/>
              </w:rPr>
            </w:pPr>
            <w:r w:rsidRPr="00EA4D58">
              <w:t>37 825,99</w:t>
            </w:r>
          </w:p>
        </w:tc>
        <w:tc>
          <w:tcPr>
            <w:tcW w:w="663" w:type="pct"/>
            <w:tcBorders>
              <w:top w:val="single" w:sz="4" w:space="0" w:color="auto"/>
              <w:left w:val="single" w:sz="4" w:space="0" w:color="auto"/>
              <w:bottom w:val="single" w:sz="4" w:space="0" w:color="auto"/>
              <w:right w:val="single" w:sz="4" w:space="0" w:color="auto"/>
            </w:tcBorders>
            <w:hideMark/>
          </w:tcPr>
          <w:p w14:paraId="682EB18D" w14:textId="3763A2A8" w:rsidR="00BC5DBC" w:rsidRPr="00EA4D58" w:rsidRDefault="00BC5DBC" w:rsidP="00BC5DBC">
            <w:pPr>
              <w:rPr>
                <w:rFonts w:eastAsia="TimesNewRomanPSMT"/>
              </w:rPr>
            </w:pPr>
            <w:r w:rsidRPr="00EA4D58">
              <w:rPr>
                <w:rFonts w:eastAsia="TimesNewRomanPSMT"/>
              </w:rPr>
              <w:t>16</w:t>
            </w:r>
          </w:p>
        </w:tc>
        <w:tc>
          <w:tcPr>
            <w:tcW w:w="957" w:type="pct"/>
            <w:tcBorders>
              <w:top w:val="single" w:sz="4" w:space="0" w:color="auto"/>
              <w:left w:val="single" w:sz="4" w:space="0" w:color="auto"/>
              <w:bottom w:val="single" w:sz="4" w:space="0" w:color="auto"/>
              <w:right w:val="single" w:sz="4" w:space="0" w:color="auto"/>
            </w:tcBorders>
            <w:hideMark/>
          </w:tcPr>
          <w:p w14:paraId="625E5685" w14:textId="6AEFB7D1" w:rsidR="00BC5DBC" w:rsidRPr="00EA4D58" w:rsidRDefault="00BC5DBC" w:rsidP="00BC5DBC">
            <w:pPr>
              <w:rPr>
                <w:color w:val="000000"/>
              </w:rPr>
            </w:pPr>
            <w:r w:rsidRPr="00EA4D58">
              <w:t>105 506,69</w:t>
            </w:r>
          </w:p>
        </w:tc>
        <w:tc>
          <w:tcPr>
            <w:tcW w:w="440" w:type="pct"/>
            <w:tcBorders>
              <w:top w:val="single" w:sz="4" w:space="0" w:color="auto"/>
              <w:left w:val="single" w:sz="4" w:space="0" w:color="auto"/>
              <w:bottom w:val="single" w:sz="4" w:space="0" w:color="auto"/>
              <w:right w:val="single" w:sz="4" w:space="0" w:color="auto"/>
            </w:tcBorders>
            <w:hideMark/>
          </w:tcPr>
          <w:p w14:paraId="582A2686" w14:textId="41D2F102" w:rsidR="00BC5DBC" w:rsidRPr="00EA4D58" w:rsidRDefault="00BC5DBC" w:rsidP="00BC5DBC">
            <w:pPr>
              <w:rPr>
                <w:rFonts w:eastAsia="TimesNewRomanPSMT"/>
              </w:rPr>
            </w:pPr>
            <w:r w:rsidRPr="00EA4D58">
              <w:rPr>
                <w:rFonts w:eastAsia="TimesNewRomanPSMT"/>
              </w:rPr>
              <w:t>10</w:t>
            </w:r>
          </w:p>
        </w:tc>
      </w:tr>
      <w:tr w:rsidR="00F600F1" w:rsidRPr="00EA4D58" w14:paraId="501DFC0C" w14:textId="77777777" w:rsidTr="00F600F1">
        <w:tc>
          <w:tcPr>
            <w:tcW w:w="318" w:type="pct"/>
            <w:tcBorders>
              <w:top w:val="single" w:sz="4" w:space="0" w:color="auto"/>
              <w:left w:val="single" w:sz="4" w:space="0" w:color="auto"/>
              <w:bottom w:val="single" w:sz="4" w:space="0" w:color="auto"/>
              <w:right w:val="single" w:sz="4" w:space="0" w:color="auto"/>
            </w:tcBorders>
            <w:hideMark/>
          </w:tcPr>
          <w:p w14:paraId="0C099B0D" w14:textId="77777777" w:rsidR="00BC5DBC" w:rsidRPr="00EA4D58" w:rsidRDefault="00BC5DBC" w:rsidP="00BC5DBC">
            <w:pPr>
              <w:rPr>
                <w:rFonts w:eastAsia="TimesNewRomanPSMT"/>
              </w:rPr>
            </w:pPr>
            <w:r w:rsidRPr="00EA4D58">
              <w:rPr>
                <w:rFonts w:eastAsia="TimesNewRomanPSMT"/>
              </w:rPr>
              <w:t>3.</w:t>
            </w:r>
          </w:p>
        </w:tc>
        <w:tc>
          <w:tcPr>
            <w:tcW w:w="612" w:type="pct"/>
            <w:tcBorders>
              <w:top w:val="single" w:sz="4" w:space="0" w:color="auto"/>
              <w:left w:val="single" w:sz="4" w:space="0" w:color="auto"/>
              <w:bottom w:val="single" w:sz="4" w:space="0" w:color="auto"/>
              <w:right w:val="single" w:sz="4" w:space="0" w:color="auto"/>
            </w:tcBorders>
            <w:hideMark/>
          </w:tcPr>
          <w:p w14:paraId="678DF1F9" w14:textId="77777777" w:rsidR="00BC5DBC" w:rsidRPr="00EA4D58" w:rsidRDefault="00BC5DBC" w:rsidP="00BC5DBC">
            <w:pPr>
              <w:rPr>
                <w:rFonts w:eastAsia="TimesNewRomanPSMT"/>
              </w:rPr>
            </w:pPr>
            <w:r w:rsidRPr="00EA4D58">
              <w:rPr>
                <w:rFonts w:eastAsia="TimesNewRomanPSMT"/>
              </w:rPr>
              <w:t>Darbai</w:t>
            </w:r>
          </w:p>
        </w:tc>
        <w:tc>
          <w:tcPr>
            <w:tcW w:w="834" w:type="pct"/>
            <w:tcBorders>
              <w:top w:val="single" w:sz="4" w:space="0" w:color="auto"/>
              <w:left w:val="single" w:sz="4" w:space="0" w:color="auto"/>
              <w:bottom w:val="single" w:sz="4" w:space="0" w:color="auto"/>
              <w:right w:val="single" w:sz="4" w:space="0" w:color="auto"/>
            </w:tcBorders>
            <w:hideMark/>
          </w:tcPr>
          <w:p w14:paraId="4B88DCC3" w14:textId="2ADE279C" w:rsidR="00BC5DBC" w:rsidRPr="00EA4D58" w:rsidRDefault="00BC5DBC" w:rsidP="00BC5DBC">
            <w:pPr>
              <w:rPr>
                <w:color w:val="000000"/>
              </w:rPr>
            </w:pPr>
            <w:r w:rsidRPr="00EA4D58">
              <w:t>1 265 729,81</w:t>
            </w:r>
          </w:p>
        </w:tc>
        <w:tc>
          <w:tcPr>
            <w:tcW w:w="367" w:type="pct"/>
            <w:tcBorders>
              <w:top w:val="single" w:sz="4" w:space="0" w:color="auto"/>
              <w:left w:val="single" w:sz="4" w:space="0" w:color="auto"/>
              <w:bottom w:val="single" w:sz="4" w:space="0" w:color="auto"/>
              <w:right w:val="single" w:sz="4" w:space="0" w:color="auto"/>
            </w:tcBorders>
            <w:hideMark/>
          </w:tcPr>
          <w:p w14:paraId="5C89EF9E" w14:textId="396E628A" w:rsidR="00BC5DBC" w:rsidRPr="00EA4D58" w:rsidRDefault="00BC5DBC" w:rsidP="00BC5DBC">
            <w:pPr>
              <w:rPr>
                <w:rFonts w:eastAsia="TimesNewRomanPSMT"/>
              </w:rPr>
            </w:pPr>
            <w:r w:rsidRPr="00EA4D58">
              <w:rPr>
                <w:rFonts w:eastAsia="TimesNewRomanPSMT"/>
              </w:rPr>
              <w:t>100</w:t>
            </w:r>
          </w:p>
        </w:tc>
        <w:tc>
          <w:tcPr>
            <w:tcW w:w="810" w:type="pct"/>
            <w:tcBorders>
              <w:top w:val="single" w:sz="4" w:space="0" w:color="auto"/>
              <w:left w:val="single" w:sz="4" w:space="0" w:color="auto"/>
              <w:bottom w:val="single" w:sz="4" w:space="0" w:color="auto"/>
              <w:right w:val="single" w:sz="4" w:space="0" w:color="auto"/>
            </w:tcBorders>
            <w:hideMark/>
          </w:tcPr>
          <w:p w14:paraId="32BA64E1" w14:textId="6E63EF50" w:rsidR="00BC5DBC" w:rsidRPr="00EA4D58" w:rsidRDefault="00BC5DBC" w:rsidP="00BC5DBC">
            <w:pPr>
              <w:rPr>
                <w:color w:val="000000"/>
              </w:rPr>
            </w:pPr>
            <w:r w:rsidRPr="00EA4D58">
              <w:t>235 969,18</w:t>
            </w:r>
          </w:p>
        </w:tc>
        <w:tc>
          <w:tcPr>
            <w:tcW w:w="663" w:type="pct"/>
            <w:tcBorders>
              <w:top w:val="single" w:sz="4" w:space="0" w:color="auto"/>
              <w:left w:val="single" w:sz="4" w:space="0" w:color="auto"/>
              <w:bottom w:val="single" w:sz="4" w:space="0" w:color="auto"/>
              <w:right w:val="single" w:sz="4" w:space="0" w:color="auto"/>
            </w:tcBorders>
            <w:hideMark/>
          </w:tcPr>
          <w:p w14:paraId="33BCD578" w14:textId="375A6BCE" w:rsidR="00BC5DBC" w:rsidRPr="00EA4D58" w:rsidRDefault="00BC5DBC" w:rsidP="00BC5DBC">
            <w:pPr>
              <w:rPr>
                <w:rFonts w:eastAsia="TimesNewRomanPSMT"/>
              </w:rPr>
            </w:pPr>
            <w:r w:rsidRPr="00EA4D58">
              <w:rPr>
                <w:rFonts w:eastAsia="TimesNewRomanPSMT"/>
              </w:rPr>
              <w:t>3</w:t>
            </w:r>
          </w:p>
        </w:tc>
        <w:tc>
          <w:tcPr>
            <w:tcW w:w="957" w:type="pct"/>
            <w:tcBorders>
              <w:top w:val="single" w:sz="4" w:space="0" w:color="auto"/>
              <w:left w:val="single" w:sz="4" w:space="0" w:color="auto"/>
              <w:bottom w:val="single" w:sz="4" w:space="0" w:color="auto"/>
              <w:right w:val="single" w:sz="4" w:space="0" w:color="auto"/>
            </w:tcBorders>
            <w:hideMark/>
          </w:tcPr>
          <w:p w14:paraId="6E562C3D" w14:textId="217DA617" w:rsidR="00BC5DBC" w:rsidRPr="00EA4D58" w:rsidRDefault="00BC5DBC" w:rsidP="00BC5DBC">
            <w:pPr>
              <w:rPr>
                <w:rFonts w:eastAsia="TimesNewRomanPSMT"/>
              </w:rPr>
            </w:pPr>
            <w:r w:rsidRPr="00EA4D58">
              <w:rPr>
                <w:rFonts w:eastAsia="TimesNewRomanPSMT"/>
              </w:rPr>
              <w:t>1 199 527,19</w:t>
            </w:r>
          </w:p>
        </w:tc>
        <w:tc>
          <w:tcPr>
            <w:tcW w:w="440" w:type="pct"/>
            <w:tcBorders>
              <w:top w:val="single" w:sz="4" w:space="0" w:color="auto"/>
              <w:left w:val="single" w:sz="4" w:space="0" w:color="auto"/>
              <w:bottom w:val="single" w:sz="4" w:space="0" w:color="auto"/>
              <w:right w:val="single" w:sz="4" w:space="0" w:color="auto"/>
            </w:tcBorders>
            <w:hideMark/>
          </w:tcPr>
          <w:p w14:paraId="7AEC2395" w14:textId="7117AC99" w:rsidR="00BC5DBC" w:rsidRPr="00EA4D58" w:rsidRDefault="00BC5DBC" w:rsidP="00BC5DBC">
            <w:pPr>
              <w:rPr>
                <w:rFonts w:eastAsia="TimesNewRomanPSMT"/>
              </w:rPr>
            </w:pPr>
            <w:r w:rsidRPr="00EA4D58">
              <w:rPr>
                <w:rFonts w:eastAsia="TimesNewRomanPSMT"/>
              </w:rPr>
              <w:t>65</w:t>
            </w:r>
          </w:p>
        </w:tc>
      </w:tr>
      <w:tr w:rsidR="00F600F1" w:rsidRPr="00EA4D58" w14:paraId="7BE4960D" w14:textId="77777777" w:rsidTr="00F600F1">
        <w:tc>
          <w:tcPr>
            <w:tcW w:w="930" w:type="pct"/>
            <w:gridSpan w:val="2"/>
            <w:tcBorders>
              <w:top w:val="single" w:sz="4" w:space="0" w:color="auto"/>
              <w:left w:val="single" w:sz="4" w:space="0" w:color="auto"/>
              <w:bottom w:val="single" w:sz="4" w:space="0" w:color="auto"/>
              <w:right w:val="single" w:sz="4" w:space="0" w:color="auto"/>
            </w:tcBorders>
            <w:hideMark/>
          </w:tcPr>
          <w:p w14:paraId="295B2803" w14:textId="0EA0DC32" w:rsidR="00BC5DBC" w:rsidRPr="00EA4D58" w:rsidRDefault="00BC5DBC" w:rsidP="00BC5DBC">
            <w:pPr>
              <w:jc w:val="center"/>
              <w:rPr>
                <w:rFonts w:eastAsia="TimesNewRomanPSMT"/>
                <w:b/>
              </w:rPr>
            </w:pPr>
            <w:r w:rsidRPr="00EA4D58">
              <w:rPr>
                <w:rFonts w:eastAsia="TimesNewRomanPSMT"/>
                <w:b/>
              </w:rPr>
              <w:t>IŠ VISO:</w:t>
            </w:r>
          </w:p>
        </w:tc>
        <w:tc>
          <w:tcPr>
            <w:tcW w:w="834" w:type="pct"/>
            <w:tcBorders>
              <w:top w:val="single" w:sz="4" w:space="0" w:color="auto"/>
              <w:left w:val="single" w:sz="4" w:space="0" w:color="auto"/>
              <w:bottom w:val="single" w:sz="4" w:space="0" w:color="auto"/>
              <w:right w:val="single" w:sz="4" w:space="0" w:color="auto"/>
            </w:tcBorders>
            <w:hideMark/>
          </w:tcPr>
          <w:p w14:paraId="291AB1CA" w14:textId="6EBF52F1" w:rsidR="00BC5DBC" w:rsidRPr="00EA4D58" w:rsidRDefault="00BC5DBC" w:rsidP="00BC5DBC">
            <w:pPr>
              <w:rPr>
                <w:color w:val="000000"/>
              </w:rPr>
            </w:pPr>
            <w:r w:rsidRPr="00EA4D58">
              <w:t>2 082 240,97</w:t>
            </w:r>
          </w:p>
        </w:tc>
        <w:tc>
          <w:tcPr>
            <w:tcW w:w="367" w:type="pct"/>
            <w:tcBorders>
              <w:top w:val="single" w:sz="4" w:space="0" w:color="auto"/>
              <w:left w:val="single" w:sz="4" w:space="0" w:color="auto"/>
              <w:bottom w:val="single" w:sz="4" w:space="0" w:color="auto"/>
              <w:right w:val="single" w:sz="4" w:space="0" w:color="auto"/>
            </w:tcBorders>
            <w:hideMark/>
          </w:tcPr>
          <w:p w14:paraId="00235CCA" w14:textId="5D3A1812" w:rsidR="00BC5DBC" w:rsidRPr="00EA4D58" w:rsidRDefault="00BC5DBC" w:rsidP="00BC5DBC">
            <w:pPr>
              <w:rPr>
                <w:rFonts w:eastAsia="TimesNewRomanPSMT"/>
              </w:rPr>
            </w:pPr>
            <w:r w:rsidRPr="00EA4D58">
              <w:rPr>
                <w:rFonts w:eastAsia="TimesNewRomanPSMT"/>
              </w:rPr>
              <w:t>1401</w:t>
            </w:r>
          </w:p>
        </w:tc>
        <w:tc>
          <w:tcPr>
            <w:tcW w:w="810" w:type="pct"/>
            <w:tcBorders>
              <w:top w:val="single" w:sz="4" w:space="0" w:color="auto"/>
              <w:left w:val="single" w:sz="4" w:space="0" w:color="auto"/>
              <w:bottom w:val="single" w:sz="4" w:space="0" w:color="auto"/>
              <w:right w:val="single" w:sz="4" w:space="0" w:color="auto"/>
            </w:tcBorders>
            <w:hideMark/>
          </w:tcPr>
          <w:p w14:paraId="67AB7305" w14:textId="0C0BE8BC" w:rsidR="00BC5DBC" w:rsidRPr="00EA4D58" w:rsidRDefault="00BC5DBC" w:rsidP="00BC5DBC">
            <w:pPr>
              <w:rPr>
                <w:color w:val="000000"/>
              </w:rPr>
            </w:pPr>
            <w:r w:rsidRPr="00EA4D58">
              <w:t>273 795,17</w:t>
            </w:r>
          </w:p>
        </w:tc>
        <w:tc>
          <w:tcPr>
            <w:tcW w:w="663" w:type="pct"/>
            <w:tcBorders>
              <w:top w:val="single" w:sz="4" w:space="0" w:color="auto"/>
              <w:left w:val="single" w:sz="4" w:space="0" w:color="auto"/>
              <w:bottom w:val="single" w:sz="4" w:space="0" w:color="auto"/>
              <w:right w:val="single" w:sz="4" w:space="0" w:color="auto"/>
            </w:tcBorders>
            <w:hideMark/>
          </w:tcPr>
          <w:p w14:paraId="37686527" w14:textId="750993E3" w:rsidR="00BC5DBC" w:rsidRPr="00EA4D58" w:rsidRDefault="00BC5DBC" w:rsidP="00BC5DBC">
            <w:pPr>
              <w:rPr>
                <w:rFonts w:eastAsia="TimesNewRomanPSMT"/>
              </w:rPr>
            </w:pPr>
            <w:r w:rsidRPr="00EA4D58">
              <w:rPr>
                <w:rFonts w:eastAsia="TimesNewRomanPSMT"/>
              </w:rPr>
              <w:t>19</w:t>
            </w:r>
          </w:p>
        </w:tc>
        <w:tc>
          <w:tcPr>
            <w:tcW w:w="957" w:type="pct"/>
            <w:tcBorders>
              <w:top w:val="single" w:sz="4" w:space="0" w:color="auto"/>
              <w:left w:val="single" w:sz="4" w:space="0" w:color="auto"/>
              <w:bottom w:val="single" w:sz="4" w:space="0" w:color="auto"/>
              <w:right w:val="single" w:sz="4" w:space="0" w:color="auto"/>
            </w:tcBorders>
            <w:hideMark/>
          </w:tcPr>
          <w:p w14:paraId="3AFD6555" w14:textId="72CF0AFC" w:rsidR="00BC5DBC" w:rsidRPr="00EA4D58" w:rsidRDefault="00BC5DBC" w:rsidP="00BC5DBC">
            <w:pPr>
              <w:rPr>
                <w:color w:val="000000"/>
              </w:rPr>
            </w:pPr>
            <w:r w:rsidRPr="00EA4D58">
              <w:t>1 340 225,26</w:t>
            </w:r>
          </w:p>
        </w:tc>
        <w:tc>
          <w:tcPr>
            <w:tcW w:w="440" w:type="pct"/>
            <w:tcBorders>
              <w:top w:val="single" w:sz="4" w:space="0" w:color="auto"/>
              <w:left w:val="single" w:sz="4" w:space="0" w:color="auto"/>
              <w:bottom w:val="single" w:sz="4" w:space="0" w:color="auto"/>
              <w:right w:val="single" w:sz="4" w:space="0" w:color="auto"/>
            </w:tcBorders>
            <w:hideMark/>
          </w:tcPr>
          <w:p w14:paraId="26253164" w14:textId="75BAAC1B" w:rsidR="00BC5DBC" w:rsidRPr="00EA4D58" w:rsidRDefault="00BC5DBC" w:rsidP="00BC5DBC">
            <w:pPr>
              <w:rPr>
                <w:rFonts w:eastAsia="TimesNewRomanPSMT"/>
              </w:rPr>
            </w:pPr>
            <w:r w:rsidRPr="00EA4D58">
              <w:rPr>
                <w:rFonts w:eastAsia="TimesNewRomanPSMT"/>
              </w:rPr>
              <w:t>78</w:t>
            </w:r>
          </w:p>
        </w:tc>
      </w:tr>
    </w:tbl>
    <w:p w14:paraId="204F8FDC" w14:textId="77777777" w:rsidR="000A3F8B" w:rsidRPr="00EA4D58" w:rsidRDefault="000A3F8B" w:rsidP="000A3F8B">
      <w:pPr>
        <w:spacing w:line="360" w:lineRule="auto"/>
        <w:ind w:firstLine="851"/>
        <w:jc w:val="both"/>
        <w:rPr>
          <w:rFonts w:eastAsia="TimesNewRomanPSMT"/>
        </w:rPr>
      </w:pPr>
    </w:p>
    <w:p w14:paraId="6FB61E18" w14:textId="77777777" w:rsidR="00BC5DBC" w:rsidRPr="00EA4D58" w:rsidRDefault="00BC5DBC" w:rsidP="00BC5DBC">
      <w:pPr>
        <w:spacing w:line="360" w:lineRule="auto"/>
        <w:ind w:firstLine="851"/>
        <w:jc w:val="both"/>
        <w:rPr>
          <w:rFonts w:eastAsia="TimesNewRomanPSMT"/>
          <w:lang w:eastAsia="en-US"/>
        </w:rPr>
      </w:pPr>
      <w:r w:rsidRPr="00EA4D58">
        <w:rPr>
          <w:rFonts w:eastAsia="TimesNewRomanPSMT"/>
          <w:lang w:eastAsia="en-US"/>
        </w:rPr>
        <w:t>2017 metais užregistruotos Lazdijų rajono savivaldybės administracijos pirkimų organizatorių parengtos ir rajono savivaldybės administracijos direktoriaus ar direktoriaus pavaduotojos patvirtintos 1023 tiekėjo apklausos pažymos, iš kurių:</w:t>
      </w:r>
    </w:p>
    <w:p w14:paraId="38AD7DDF" w14:textId="5DC83E31" w:rsidR="00BC5DBC" w:rsidRPr="00EA4D58" w:rsidRDefault="00BC5DBC" w:rsidP="00BC5DBC">
      <w:pPr>
        <w:spacing w:line="360" w:lineRule="auto"/>
        <w:ind w:firstLine="851"/>
        <w:jc w:val="both"/>
        <w:rPr>
          <w:color w:val="000000"/>
          <w:lang w:eastAsia="en-US"/>
        </w:rPr>
      </w:pPr>
      <w:r w:rsidRPr="00EA4D58">
        <w:rPr>
          <w:rFonts w:eastAsia="TimesNewRomanPSMT"/>
          <w:lang w:eastAsia="en-US"/>
        </w:rPr>
        <w:lastRenderedPageBreak/>
        <w:t xml:space="preserve">1. 410 paslaugų pirkimo apklausos, kurių bendra suma – 398 400,23 </w:t>
      </w:r>
      <w:r w:rsidRPr="00EA4D58">
        <w:rPr>
          <w:color w:val="000000"/>
          <w:lang w:eastAsia="en-US"/>
        </w:rPr>
        <w:t>Eur su PVM</w:t>
      </w:r>
      <w:r w:rsidRPr="00EA4D58">
        <w:rPr>
          <w:rFonts w:eastAsia="TimesNewRomanPSMT"/>
          <w:lang w:eastAsia="en-US"/>
        </w:rPr>
        <w:t>;</w:t>
      </w:r>
    </w:p>
    <w:p w14:paraId="72C2B74A" w14:textId="7323F76C" w:rsidR="00BC5DBC" w:rsidRPr="00EA4D58" w:rsidRDefault="00BC5DBC" w:rsidP="00BC5DBC">
      <w:pPr>
        <w:spacing w:line="360" w:lineRule="auto"/>
        <w:ind w:firstLine="851"/>
        <w:jc w:val="both"/>
        <w:rPr>
          <w:color w:val="000000"/>
          <w:lang w:eastAsia="en-US"/>
        </w:rPr>
      </w:pPr>
      <w:r w:rsidRPr="00EA4D58">
        <w:rPr>
          <w:rFonts w:eastAsia="TimesNewRomanPSMT"/>
          <w:lang w:eastAsia="en-US"/>
        </w:rPr>
        <w:t xml:space="preserve">2. 525 prekių pirkimo apklausos, kurių bendra suma – 385 606,31 </w:t>
      </w:r>
      <w:r w:rsidRPr="00EA4D58">
        <w:rPr>
          <w:color w:val="000000"/>
          <w:lang w:eastAsia="en-US"/>
        </w:rPr>
        <w:t>Eur su PVM</w:t>
      </w:r>
      <w:r w:rsidRPr="00EA4D58">
        <w:rPr>
          <w:rFonts w:eastAsia="TimesNewRomanPSMT"/>
          <w:lang w:eastAsia="en-US"/>
        </w:rPr>
        <w:t>;</w:t>
      </w:r>
    </w:p>
    <w:p w14:paraId="32FE8593" w14:textId="1E1AAD32" w:rsidR="00BC5DBC" w:rsidRPr="00EA4D58" w:rsidRDefault="00BC5DBC" w:rsidP="00BC5DBC">
      <w:pPr>
        <w:spacing w:line="360" w:lineRule="auto"/>
        <w:ind w:firstLine="851"/>
        <w:jc w:val="both"/>
        <w:rPr>
          <w:color w:val="000000"/>
          <w:lang w:eastAsia="en-US"/>
        </w:rPr>
      </w:pPr>
      <w:r w:rsidRPr="00EA4D58">
        <w:rPr>
          <w:rFonts w:eastAsia="TimesNewRomanPSMT"/>
          <w:lang w:eastAsia="en-US"/>
        </w:rPr>
        <w:t xml:space="preserve">3. 88 darbų pirkimo apklausos, kurių bendra suma – 626 337,76 </w:t>
      </w:r>
      <w:r w:rsidRPr="00EA4D58">
        <w:rPr>
          <w:color w:val="000000"/>
          <w:lang w:eastAsia="en-US"/>
        </w:rPr>
        <w:t>Eur su PVM</w:t>
      </w:r>
      <w:r w:rsidRPr="00EA4D58">
        <w:rPr>
          <w:rFonts w:eastAsia="TimesNewRomanPSMT"/>
          <w:lang w:eastAsia="en-US"/>
        </w:rPr>
        <w:t>.</w:t>
      </w:r>
    </w:p>
    <w:p w14:paraId="4F792B63" w14:textId="77777777" w:rsidR="00EC77C7" w:rsidRPr="00EA4D58" w:rsidRDefault="00EC77C7" w:rsidP="00EC77C7">
      <w:pPr>
        <w:rPr>
          <w:rFonts w:eastAsia="TimesNewRomanPSMT"/>
          <w:b/>
        </w:rPr>
      </w:pPr>
    </w:p>
    <w:p w14:paraId="768263C8" w14:textId="254A4377" w:rsidR="00EC77C7" w:rsidRPr="00EA4D58" w:rsidRDefault="00FC5C0B" w:rsidP="00EC77C7">
      <w:pPr>
        <w:rPr>
          <w:rFonts w:eastAsia="TimesNewRomanPSMT"/>
          <w:b/>
        </w:rPr>
      </w:pPr>
      <w:r w:rsidRPr="00EA4D58">
        <w:rPr>
          <w:rFonts w:eastAsia="TimesNewRomanPSMT"/>
          <w:b/>
        </w:rPr>
        <w:t>3</w:t>
      </w:r>
      <w:r w:rsidR="00EC77C7" w:rsidRPr="00EA4D58">
        <w:rPr>
          <w:rFonts w:eastAsia="TimesNewRomanPSMT"/>
          <w:b/>
        </w:rPr>
        <w:t xml:space="preserve"> lentelė.</w:t>
      </w:r>
      <w:r w:rsidRPr="00EA4D58">
        <w:rPr>
          <w:rFonts w:eastAsia="TimesNewRomanPSMT"/>
          <w:b/>
        </w:rPr>
        <w:t xml:space="preserve"> Supaprastinti atviri konkursai</w:t>
      </w:r>
      <w:r w:rsidR="006B526C" w:rsidRPr="00EA4D58">
        <w:rPr>
          <w:rFonts w:eastAsia="TimesNewRomanPSMT"/>
          <w:b/>
        </w:rP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1302"/>
        <w:gridCol w:w="1368"/>
        <w:gridCol w:w="708"/>
        <w:gridCol w:w="1559"/>
        <w:gridCol w:w="1558"/>
        <w:gridCol w:w="1275"/>
        <w:gridCol w:w="1274"/>
      </w:tblGrid>
      <w:tr w:rsidR="00EC77C7" w:rsidRPr="00EA4D58" w14:paraId="6079D528" w14:textId="77777777" w:rsidTr="00BC5DBC">
        <w:trPr>
          <w:cantSplit/>
          <w:trHeight w:val="2883"/>
        </w:trPr>
        <w:tc>
          <w:tcPr>
            <w:tcW w:w="586" w:type="dxa"/>
            <w:tcBorders>
              <w:top w:val="single" w:sz="4" w:space="0" w:color="auto"/>
              <w:left w:val="single" w:sz="4" w:space="0" w:color="auto"/>
              <w:bottom w:val="single" w:sz="4" w:space="0" w:color="auto"/>
              <w:right w:val="single" w:sz="4" w:space="0" w:color="auto"/>
            </w:tcBorders>
            <w:textDirection w:val="btLr"/>
            <w:hideMark/>
          </w:tcPr>
          <w:p w14:paraId="033AE24D" w14:textId="77777777" w:rsidR="00EC77C7" w:rsidRPr="00EA4D58" w:rsidRDefault="00EC77C7" w:rsidP="00EC77C7">
            <w:pPr>
              <w:ind w:left="113" w:right="113"/>
              <w:rPr>
                <w:rFonts w:eastAsia="TimesNewRomanPSMT"/>
                <w:b/>
              </w:rPr>
            </w:pPr>
            <w:r w:rsidRPr="00EA4D58">
              <w:rPr>
                <w:rFonts w:eastAsia="TimesNewRomanPSMT"/>
                <w:b/>
              </w:rPr>
              <w:t xml:space="preserve">Eil. Nr. </w:t>
            </w:r>
          </w:p>
        </w:tc>
        <w:tc>
          <w:tcPr>
            <w:tcW w:w="1302" w:type="dxa"/>
            <w:tcBorders>
              <w:top w:val="single" w:sz="4" w:space="0" w:color="auto"/>
              <w:left w:val="single" w:sz="4" w:space="0" w:color="auto"/>
              <w:bottom w:val="single" w:sz="4" w:space="0" w:color="auto"/>
              <w:right w:val="single" w:sz="4" w:space="0" w:color="auto"/>
            </w:tcBorders>
            <w:textDirection w:val="btLr"/>
            <w:hideMark/>
          </w:tcPr>
          <w:p w14:paraId="05085428" w14:textId="77777777" w:rsidR="00EC77C7" w:rsidRPr="00EA4D58" w:rsidRDefault="00EC77C7" w:rsidP="00EC77C7">
            <w:pPr>
              <w:ind w:left="113" w:right="113"/>
              <w:rPr>
                <w:rFonts w:eastAsia="TimesNewRomanPSMT"/>
                <w:b/>
              </w:rPr>
            </w:pPr>
            <w:r w:rsidRPr="00EA4D58">
              <w:rPr>
                <w:rFonts w:eastAsia="TimesNewRomanPSMT"/>
                <w:b/>
              </w:rPr>
              <w:t>Pirkimo objekto rūšis</w:t>
            </w:r>
          </w:p>
        </w:tc>
        <w:tc>
          <w:tcPr>
            <w:tcW w:w="1368" w:type="dxa"/>
            <w:tcBorders>
              <w:top w:val="single" w:sz="4" w:space="0" w:color="auto"/>
              <w:left w:val="single" w:sz="4" w:space="0" w:color="auto"/>
              <w:bottom w:val="single" w:sz="4" w:space="0" w:color="auto"/>
              <w:right w:val="single" w:sz="4" w:space="0" w:color="auto"/>
            </w:tcBorders>
            <w:textDirection w:val="btLr"/>
            <w:hideMark/>
          </w:tcPr>
          <w:p w14:paraId="2B912E25" w14:textId="77777777" w:rsidR="00EC77C7" w:rsidRPr="00EA4D58" w:rsidRDefault="00EC77C7" w:rsidP="00EC77C7">
            <w:pPr>
              <w:ind w:left="113" w:right="113"/>
              <w:rPr>
                <w:rFonts w:eastAsia="TimesNewRomanPSMT"/>
                <w:b/>
              </w:rPr>
            </w:pPr>
            <w:r w:rsidRPr="00EA4D58">
              <w:rPr>
                <w:rFonts w:eastAsia="TimesNewRomanPSMT"/>
                <w:b/>
              </w:rPr>
              <w:t>Bendra įvykusių pirkimų sudarytų sutarčių suma (Eur su PVM)</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7BA400F8" w14:textId="77777777" w:rsidR="00EC77C7" w:rsidRPr="00EA4D58" w:rsidRDefault="00EC77C7" w:rsidP="00EC77C7">
            <w:pPr>
              <w:ind w:left="113" w:right="113"/>
              <w:rPr>
                <w:rFonts w:eastAsia="TimesNewRomanPSMT"/>
                <w:b/>
              </w:rPr>
            </w:pPr>
            <w:r w:rsidRPr="00EA4D58">
              <w:rPr>
                <w:rFonts w:eastAsia="TimesNewRomanPSMT"/>
                <w:b/>
              </w:rPr>
              <w:t>Įvykusių pirkimų kiekis (vnt.)</w:t>
            </w:r>
          </w:p>
        </w:tc>
        <w:tc>
          <w:tcPr>
            <w:tcW w:w="1559" w:type="dxa"/>
            <w:tcBorders>
              <w:top w:val="single" w:sz="4" w:space="0" w:color="auto"/>
              <w:left w:val="single" w:sz="4" w:space="0" w:color="auto"/>
              <w:bottom w:val="single" w:sz="4" w:space="0" w:color="auto"/>
              <w:right w:val="single" w:sz="4" w:space="0" w:color="auto"/>
            </w:tcBorders>
            <w:textDirection w:val="btLr"/>
            <w:hideMark/>
          </w:tcPr>
          <w:p w14:paraId="5DC61C3F" w14:textId="77777777" w:rsidR="00EC77C7" w:rsidRPr="00EA4D58" w:rsidRDefault="00EC77C7" w:rsidP="00EC77C7">
            <w:pPr>
              <w:ind w:left="113" w:right="113"/>
              <w:rPr>
                <w:rFonts w:eastAsia="TimesNewRomanPSMT"/>
                <w:b/>
              </w:rPr>
            </w:pPr>
            <w:r w:rsidRPr="00EA4D58">
              <w:rPr>
                <w:rFonts w:eastAsia="TimesNewRomanPSMT"/>
                <w:b/>
              </w:rPr>
              <w:t>Pirkimai, susiję su projektu ir/arba programa, finansuojama Europos Sąjungos lėšomis – suma (Eur su PVM)</w:t>
            </w:r>
          </w:p>
        </w:tc>
        <w:tc>
          <w:tcPr>
            <w:tcW w:w="1558" w:type="dxa"/>
            <w:tcBorders>
              <w:top w:val="single" w:sz="4" w:space="0" w:color="auto"/>
              <w:left w:val="single" w:sz="4" w:space="0" w:color="auto"/>
              <w:bottom w:val="single" w:sz="4" w:space="0" w:color="auto"/>
              <w:right w:val="single" w:sz="4" w:space="0" w:color="auto"/>
            </w:tcBorders>
            <w:textDirection w:val="btLr"/>
            <w:hideMark/>
          </w:tcPr>
          <w:p w14:paraId="14367F92" w14:textId="77777777" w:rsidR="00EC77C7" w:rsidRPr="00EA4D58" w:rsidRDefault="00EC77C7" w:rsidP="00EC77C7">
            <w:pPr>
              <w:ind w:left="113" w:right="113"/>
              <w:rPr>
                <w:rFonts w:eastAsia="TimesNewRomanPSMT"/>
                <w:b/>
              </w:rPr>
            </w:pPr>
            <w:r w:rsidRPr="00EA4D58">
              <w:rPr>
                <w:rFonts w:eastAsia="TimesNewRomanPSMT"/>
                <w:b/>
              </w:rPr>
              <w:t>Pirkimai, susiję su projektu ir/arba programa, finansuojama Europos Sąjungos lėšomis – skaičius</w:t>
            </w:r>
          </w:p>
        </w:tc>
        <w:tc>
          <w:tcPr>
            <w:tcW w:w="1275" w:type="dxa"/>
            <w:tcBorders>
              <w:top w:val="single" w:sz="4" w:space="0" w:color="auto"/>
              <w:left w:val="single" w:sz="4" w:space="0" w:color="auto"/>
              <w:bottom w:val="single" w:sz="4" w:space="0" w:color="auto"/>
              <w:right w:val="single" w:sz="4" w:space="0" w:color="auto"/>
            </w:tcBorders>
            <w:textDirection w:val="btLr"/>
            <w:hideMark/>
          </w:tcPr>
          <w:p w14:paraId="09C8BFFC" w14:textId="77777777" w:rsidR="00EC77C7" w:rsidRPr="00EA4D58" w:rsidRDefault="00EC77C7" w:rsidP="00EC77C7">
            <w:pPr>
              <w:ind w:left="113" w:right="113"/>
              <w:rPr>
                <w:rFonts w:eastAsia="TimesNewRomanPSMT"/>
                <w:b/>
              </w:rPr>
            </w:pPr>
            <w:r w:rsidRPr="00EA4D58">
              <w:rPr>
                <w:rFonts w:eastAsia="TimesNewRomanPSMT"/>
                <w:b/>
              </w:rPr>
              <w:t>Pirkimai, vykdyti vadovaujantis VPĮ 91 straipsnio nuostatomis – suma (Eur su PVM)</w:t>
            </w:r>
          </w:p>
        </w:tc>
        <w:tc>
          <w:tcPr>
            <w:tcW w:w="1274" w:type="dxa"/>
            <w:tcBorders>
              <w:top w:val="single" w:sz="4" w:space="0" w:color="auto"/>
              <w:left w:val="single" w:sz="4" w:space="0" w:color="auto"/>
              <w:bottom w:val="single" w:sz="4" w:space="0" w:color="auto"/>
              <w:right w:val="single" w:sz="4" w:space="0" w:color="auto"/>
            </w:tcBorders>
            <w:textDirection w:val="btLr"/>
            <w:hideMark/>
          </w:tcPr>
          <w:p w14:paraId="7579E602" w14:textId="77777777" w:rsidR="00EC77C7" w:rsidRPr="00EA4D58" w:rsidRDefault="00EC77C7" w:rsidP="00EC77C7">
            <w:pPr>
              <w:ind w:left="113" w:right="113"/>
              <w:rPr>
                <w:rFonts w:eastAsia="TimesNewRomanPSMT"/>
                <w:b/>
              </w:rPr>
            </w:pPr>
            <w:r w:rsidRPr="00EA4D58">
              <w:rPr>
                <w:rFonts w:eastAsia="TimesNewRomanPSMT"/>
                <w:b/>
              </w:rPr>
              <w:t>Pirkimai, vykdyti vadovaujantis VPĮ 91 straipsnio nuostatomis – vienetai</w:t>
            </w:r>
          </w:p>
        </w:tc>
      </w:tr>
      <w:tr w:rsidR="00BC5DBC" w:rsidRPr="00EA4D58" w14:paraId="23F2D5E1" w14:textId="77777777" w:rsidTr="00BC5DBC">
        <w:tc>
          <w:tcPr>
            <w:tcW w:w="586" w:type="dxa"/>
            <w:tcBorders>
              <w:top w:val="single" w:sz="4" w:space="0" w:color="auto"/>
              <w:left w:val="single" w:sz="4" w:space="0" w:color="auto"/>
              <w:bottom w:val="single" w:sz="4" w:space="0" w:color="auto"/>
              <w:right w:val="single" w:sz="4" w:space="0" w:color="auto"/>
            </w:tcBorders>
            <w:hideMark/>
          </w:tcPr>
          <w:p w14:paraId="3CF3583E" w14:textId="77777777" w:rsidR="00BC5DBC" w:rsidRPr="00EA4D58" w:rsidRDefault="00BC5DBC" w:rsidP="00BC5DBC">
            <w:pPr>
              <w:rPr>
                <w:rFonts w:eastAsia="TimesNewRomanPSMT"/>
              </w:rPr>
            </w:pPr>
            <w:r w:rsidRPr="00EA4D58">
              <w:rPr>
                <w:rFonts w:eastAsia="TimesNewRomanPSMT"/>
              </w:rPr>
              <w:t>1.</w:t>
            </w:r>
          </w:p>
        </w:tc>
        <w:tc>
          <w:tcPr>
            <w:tcW w:w="1302" w:type="dxa"/>
            <w:tcBorders>
              <w:top w:val="single" w:sz="4" w:space="0" w:color="auto"/>
              <w:left w:val="single" w:sz="4" w:space="0" w:color="auto"/>
              <w:bottom w:val="single" w:sz="4" w:space="0" w:color="auto"/>
              <w:right w:val="single" w:sz="4" w:space="0" w:color="auto"/>
            </w:tcBorders>
            <w:hideMark/>
          </w:tcPr>
          <w:p w14:paraId="5E8D0DE6" w14:textId="77777777" w:rsidR="00BC5DBC" w:rsidRPr="00EA4D58" w:rsidRDefault="00BC5DBC" w:rsidP="00BC5DBC">
            <w:pPr>
              <w:rPr>
                <w:rFonts w:eastAsia="TimesNewRomanPSMT"/>
              </w:rPr>
            </w:pPr>
            <w:r w:rsidRPr="00EA4D58">
              <w:rPr>
                <w:rFonts w:eastAsia="TimesNewRomanPSMT"/>
              </w:rPr>
              <w:t>Prekės</w:t>
            </w:r>
          </w:p>
        </w:tc>
        <w:tc>
          <w:tcPr>
            <w:tcW w:w="1368" w:type="dxa"/>
            <w:tcBorders>
              <w:top w:val="single" w:sz="4" w:space="0" w:color="auto"/>
              <w:left w:val="single" w:sz="4" w:space="0" w:color="auto"/>
              <w:bottom w:val="single" w:sz="4" w:space="0" w:color="auto"/>
              <w:right w:val="single" w:sz="4" w:space="0" w:color="auto"/>
            </w:tcBorders>
            <w:hideMark/>
          </w:tcPr>
          <w:p w14:paraId="645B266A" w14:textId="03A2BE37" w:rsidR="00BC5DBC" w:rsidRPr="00EA4D58" w:rsidRDefault="00BC5DBC" w:rsidP="00BC5DBC">
            <w:pPr>
              <w:rPr>
                <w:color w:val="000000"/>
              </w:rPr>
            </w:pPr>
            <w:r w:rsidRPr="00EA4D58">
              <w:t>100 710,00</w:t>
            </w:r>
          </w:p>
        </w:tc>
        <w:tc>
          <w:tcPr>
            <w:tcW w:w="708" w:type="dxa"/>
            <w:tcBorders>
              <w:top w:val="single" w:sz="4" w:space="0" w:color="auto"/>
              <w:left w:val="single" w:sz="4" w:space="0" w:color="auto"/>
              <w:bottom w:val="single" w:sz="4" w:space="0" w:color="auto"/>
              <w:right w:val="single" w:sz="4" w:space="0" w:color="auto"/>
            </w:tcBorders>
            <w:hideMark/>
          </w:tcPr>
          <w:p w14:paraId="17DDA600" w14:textId="6DD6A406" w:rsidR="00BC5DBC" w:rsidRPr="00EA4D58" w:rsidRDefault="00BC5DBC" w:rsidP="00BC5DBC">
            <w:pPr>
              <w:rPr>
                <w:rFonts w:eastAsia="TimesNewRomanPSMT"/>
              </w:rPr>
            </w:pPr>
            <w:r w:rsidRPr="00EA4D58">
              <w:rPr>
                <w:rFonts w:eastAsia="TimesNewRomanPSMT"/>
              </w:rPr>
              <w:t>1</w:t>
            </w:r>
          </w:p>
        </w:tc>
        <w:tc>
          <w:tcPr>
            <w:tcW w:w="1559" w:type="dxa"/>
            <w:tcBorders>
              <w:top w:val="single" w:sz="4" w:space="0" w:color="auto"/>
              <w:left w:val="single" w:sz="4" w:space="0" w:color="auto"/>
              <w:bottom w:val="single" w:sz="4" w:space="0" w:color="auto"/>
              <w:right w:val="single" w:sz="4" w:space="0" w:color="auto"/>
            </w:tcBorders>
            <w:hideMark/>
          </w:tcPr>
          <w:p w14:paraId="2D35FA49" w14:textId="0E2C2745" w:rsidR="00BC5DBC" w:rsidRPr="00EA4D58" w:rsidRDefault="00BC5DBC" w:rsidP="00BC5DBC">
            <w:pPr>
              <w:rPr>
                <w:color w:val="000000"/>
              </w:rPr>
            </w:pPr>
            <w:r w:rsidRPr="00EA4D58">
              <w:rPr>
                <w:color w:val="000000"/>
              </w:rPr>
              <w:t>0</w:t>
            </w:r>
          </w:p>
        </w:tc>
        <w:tc>
          <w:tcPr>
            <w:tcW w:w="1558" w:type="dxa"/>
            <w:tcBorders>
              <w:top w:val="single" w:sz="4" w:space="0" w:color="auto"/>
              <w:left w:val="single" w:sz="4" w:space="0" w:color="auto"/>
              <w:bottom w:val="single" w:sz="4" w:space="0" w:color="auto"/>
              <w:right w:val="single" w:sz="4" w:space="0" w:color="auto"/>
            </w:tcBorders>
            <w:hideMark/>
          </w:tcPr>
          <w:p w14:paraId="0ACF8369" w14:textId="2ECB5A2E" w:rsidR="00BC5DBC" w:rsidRPr="00EA4D58" w:rsidRDefault="00BC5DBC" w:rsidP="00BC5DBC">
            <w:pPr>
              <w:rPr>
                <w:rFonts w:eastAsia="TimesNewRomanPSMT"/>
              </w:rPr>
            </w:pPr>
            <w:r w:rsidRPr="00EA4D58">
              <w:rPr>
                <w:rFonts w:eastAsia="TimesNewRomanPSMT"/>
              </w:rPr>
              <w:t>0</w:t>
            </w:r>
          </w:p>
        </w:tc>
        <w:tc>
          <w:tcPr>
            <w:tcW w:w="1275" w:type="dxa"/>
            <w:tcBorders>
              <w:top w:val="single" w:sz="4" w:space="0" w:color="auto"/>
              <w:left w:val="single" w:sz="4" w:space="0" w:color="auto"/>
              <w:bottom w:val="single" w:sz="4" w:space="0" w:color="auto"/>
              <w:right w:val="single" w:sz="4" w:space="0" w:color="auto"/>
            </w:tcBorders>
            <w:hideMark/>
          </w:tcPr>
          <w:p w14:paraId="55F11229" w14:textId="6358D182" w:rsidR="00BC5DBC" w:rsidRPr="00EA4D58" w:rsidRDefault="00BC5DBC" w:rsidP="00BC5DBC">
            <w:pPr>
              <w:rPr>
                <w:rFonts w:eastAsia="TimesNewRomanPSMT"/>
              </w:rPr>
            </w:pPr>
            <w:r w:rsidRPr="00EA4D58">
              <w:rPr>
                <w:rFonts w:eastAsia="TimesNewRomanPSMT"/>
              </w:rPr>
              <w:t>0</w:t>
            </w:r>
          </w:p>
        </w:tc>
        <w:tc>
          <w:tcPr>
            <w:tcW w:w="1274" w:type="dxa"/>
            <w:tcBorders>
              <w:top w:val="single" w:sz="4" w:space="0" w:color="auto"/>
              <w:left w:val="single" w:sz="4" w:space="0" w:color="auto"/>
              <w:bottom w:val="single" w:sz="4" w:space="0" w:color="auto"/>
              <w:right w:val="single" w:sz="4" w:space="0" w:color="auto"/>
            </w:tcBorders>
            <w:hideMark/>
          </w:tcPr>
          <w:p w14:paraId="1C527F85" w14:textId="45302F71" w:rsidR="00BC5DBC" w:rsidRPr="00EA4D58" w:rsidRDefault="00BC5DBC" w:rsidP="00BC5DBC">
            <w:pPr>
              <w:rPr>
                <w:rFonts w:eastAsia="TimesNewRomanPSMT"/>
              </w:rPr>
            </w:pPr>
            <w:r w:rsidRPr="00EA4D58">
              <w:rPr>
                <w:rFonts w:eastAsia="TimesNewRomanPSMT"/>
              </w:rPr>
              <w:t>0</w:t>
            </w:r>
          </w:p>
        </w:tc>
      </w:tr>
      <w:tr w:rsidR="00BC5DBC" w:rsidRPr="00EA4D58" w14:paraId="103C1045" w14:textId="77777777" w:rsidTr="00BC5DBC">
        <w:tc>
          <w:tcPr>
            <w:tcW w:w="586" w:type="dxa"/>
            <w:tcBorders>
              <w:top w:val="single" w:sz="4" w:space="0" w:color="auto"/>
              <w:left w:val="single" w:sz="4" w:space="0" w:color="auto"/>
              <w:bottom w:val="single" w:sz="4" w:space="0" w:color="auto"/>
              <w:right w:val="single" w:sz="4" w:space="0" w:color="auto"/>
            </w:tcBorders>
            <w:hideMark/>
          </w:tcPr>
          <w:p w14:paraId="3603D3EF" w14:textId="77777777" w:rsidR="00BC5DBC" w:rsidRPr="00EA4D58" w:rsidRDefault="00BC5DBC" w:rsidP="00BC5DBC">
            <w:pPr>
              <w:rPr>
                <w:rFonts w:eastAsia="TimesNewRomanPSMT"/>
              </w:rPr>
            </w:pPr>
            <w:r w:rsidRPr="00EA4D58">
              <w:rPr>
                <w:rFonts w:eastAsia="TimesNewRomanPSMT"/>
              </w:rPr>
              <w:t>2.</w:t>
            </w:r>
          </w:p>
        </w:tc>
        <w:tc>
          <w:tcPr>
            <w:tcW w:w="1302" w:type="dxa"/>
            <w:tcBorders>
              <w:top w:val="single" w:sz="4" w:space="0" w:color="auto"/>
              <w:left w:val="single" w:sz="4" w:space="0" w:color="auto"/>
              <w:bottom w:val="single" w:sz="4" w:space="0" w:color="auto"/>
              <w:right w:val="single" w:sz="4" w:space="0" w:color="auto"/>
            </w:tcBorders>
            <w:hideMark/>
          </w:tcPr>
          <w:p w14:paraId="4BE63E55" w14:textId="77777777" w:rsidR="00BC5DBC" w:rsidRPr="00EA4D58" w:rsidRDefault="00BC5DBC" w:rsidP="00BC5DBC">
            <w:pPr>
              <w:rPr>
                <w:rFonts w:eastAsia="TimesNewRomanPSMT"/>
              </w:rPr>
            </w:pPr>
            <w:r w:rsidRPr="00EA4D58">
              <w:rPr>
                <w:rFonts w:eastAsia="TimesNewRomanPSMT"/>
              </w:rPr>
              <w:t>Paslaugos</w:t>
            </w:r>
          </w:p>
        </w:tc>
        <w:tc>
          <w:tcPr>
            <w:tcW w:w="1368" w:type="dxa"/>
            <w:tcBorders>
              <w:top w:val="single" w:sz="4" w:space="0" w:color="auto"/>
              <w:left w:val="single" w:sz="4" w:space="0" w:color="auto"/>
              <w:bottom w:val="single" w:sz="4" w:space="0" w:color="auto"/>
              <w:right w:val="single" w:sz="4" w:space="0" w:color="auto"/>
            </w:tcBorders>
            <w:hideMark/>
          </w:tcPr>
          <w:p w14:paraId="5AF219CB" w14:textId="3FF80B86" w:rsidR="00BC5DBC" w:rsidRPr="00EA4D58" w:rsidRDefault="00BC5DBC" w:rsidP="00BC5DBC">
            <w:pPr>
              <w:rPr>
                <w:color w:val="000000"/>
              </w:rPr>
            </w:pPr>
            <w:r w:rsidRPr="00EA4D58">
              <w:t>663 040,90</w:t>
            </w:r>
          </w:p>
        </w:tc>
        <w:tc>
          <w:tcPr>
            <w:tcW w:w="708" w:type="dxa"/>
            <w:tcBorders>
              <w:top w:val="single" w:sz="4" w:space="0" w:color="auto"/>
              <w:left w:val="single" w:sz="4" w:space="0" w:color="auto"/>
              <w:bottom w:val="single" w:sz="4" w:space="0" w:color="auto"/>
              <w:right w:val="single" w:sz="4" w:space="0" w:color="auto"/>
            </w:tcBorders>
            <w:hideMark/>
          </w:tcPr>
          <w:p w14:paraId="14D47590" w14:textId="2FC497AA" w:rsidR="00BC5DBC" w:rsidRPr="00EA4D58" w:rsidRDefault="00BC5DBC" w:rsidP="00BC5DBC">
            <w:pPr>
              <w:rPr>
                <w:rFonts w:eastAsia="TimesNewRomanPSMT"/>
              </w:rPr>
            </w:pPr>
            <w:r w:rsidRPr="00EA4D58">
              <w:rPr>
                <w:rFonts w:eastAsia="TimesNewRomanPSMT"/>
              </w:rPr>
              <w:t>7</w:t>
            </w:r>
          </w:p>
        </w:tc>
        <w:tc>
          <w:tcPr>
            <w:tcW w:w="1559" w:type="dxa"/>
            <w:tcBorders>
              <w:top w:val="single" w:sz="4" w:space="0" w:color="auto"/>
              <w:left w:val="single" w:sz="4" w:space="0" w:color="auto"/>
              <w:bottom w:val="single" w:sz="4" w:space="0" w:color="auto"/>
              <w:right w:val="single" w:sz="4" w:space="0" w:color="auto"/>
            </w:tcBorders>
            <w:hideMark/>
          </w:tcPr>
          <w:p w14:paraId="35AECF9C" w14:textId="72C276C7" w:rsidR="00BC5DBC" w:rsidRPr="00EA4D58" w:rsidRDefault="00BC5DBC" w:rsidP="00BC5DBC">
            <w:pPr>
              <w:rPr>
                <w:rFonts w:eastAsia="TimesNewRomanPSMT"/>
              </w:rPr>
            </w:pPr>
            <w:r w:rsidRPr="00EA4D58">
              <w:rPr>
                <w:rFonts w:eastAsia="TimesNewRomanPSMT"/>
              </w:rPr>
              <w:t>272 782,40</w:t>
            </w:r>
          </w:p>
        </w:tc>
        <w:tc>
          <w:tcPr>
            <w:tcW w:w="1558" w:type="dxa"/>
            <w:tcBorders>
              <w:top w:val="single" w:sz="4" w:space="0" w:color="auto"/>
              <w:left w:val="single" w:sz="4" w:space="0" w:color="auto"/>
              <w:bottom w:val="single" w:sz="4" w:space="0" w:color="auto"/>
              <w:right w:val="single" w:sz="4" w:space="0" w:color="auto"/>
            </w:tcBorders>
            <w:hideMark/>
          </w:tcPr>
          <w:p w14:paraId="0E5F534A" w14:textId="20D0EA28" w:rsidR="00BC5DBC" w:rsidRPr="00EA4D58" w:rsidRDefault="00BC5DBC" w:rsidP="00BC5DBC">
            <w:pPr>
              <w:rPr>
                <w:rFonts w:eastAsia="TimesNewRomanPSMT"/>
              </w:rPr>
            </w:pPr>
            <w:r w:rsidRPr="00EA4D58">
              <w:rPr>
                <w:rFonts w:eastAsia="TimesNewRomanPSMT"/>
              </w:rPr>
              <w:t>3</w:t>
            </w:r>
          </w:p>
        </w:tc>
        <w:tc>
          <w:tcPr>
            <w:tcW w:w="1275" w:type="dxa"/>
            <w:tcBorders>
              <w:top w:val="single" w:sz="4" w:space="0" w:color="auto"/>
              <w:left w:val="single" w:sz="4" w:space="0" w:color="auto"/>
              <w:bottom w:val="single" w:sz="4" w:space="0" w:color="auto"/>
              <w:right w:val="single" w:sz="4" w:space="0" w:color="auto"/>
            </w:tcBorders>
            <w:hideMark/>
          </w:tcPr>
          <w:p w14:paraId="7A0AF986" w14:textId="53600519" w:rsidR="00BC5DBC" w:rsidRPr="00EA4D58" w:rsidRDefault="00BC5DBC" w:rsidP="00BC5DBC">
            <w:pPr>
              <w:rPr>
                <w:color w:val="000000"/>
              </w:rPr>
            </w:pPr>
            <w:r w:rsidRPr="00EA4D58">
              <w:rPr>
                <w:color w:val="000000"/>
              </w:rPr>
              <w:t>0</w:t>
            </w:r>
          </w:p>
        </w:tc>
        <w:tc>
          <w:tcPr>
            <w:tcW w:w="1274" w:type="dxa"/>
            <w:tcBorders>
              <w:top w:val="single" w:sz="4" w:space="0" w:color="auto"/>
              <w:left w:val="single" w:sz="4" w:space="0" w:color="auto"/>
              <w:bottom w:val="single" w:sz="4" w:space="0" w:color="auto"/>
              <w:right w:val="single" w:sz="4" w:space="0" w:color="auto"/>
            </w:tcBorders>
            <w:hideMark/>
          </w:tcPr>
          <w:p w14:paraId="12137A00" w14:textId="7C43CFBF" w:rsidR="00BC5DBC" w:rsidRPr="00EA4D58" w:rsidRDefault="00BC5DBC" w:rsidP="00BC5DBC">
            <w:pPr>
              <w:rPr>
                <w:rFonts w:eastAsia="TimesNewRomanPSMT"/>
              </w:rPr>
            </w:pPr>
            <w:r w:rsidRPr="00EA4D58">
              <w:rPr>
                <w:rFonts w:eastAsia="TimesNewRomanPSMT"/>
              </w:rPr>
              <w:t>0</w:t>
            </w:r>
          </w:p>
        </w:tc>
      </w:tr>
      <w:tr w:rsidR="00BC5DBC" w:rsidRPr="00EA4D58" w14:paraId="672335DC" w14:textId="77777777" w:rsidTr="00BC5DBC">
        <w:tc>
          <w:tcPr>
            <w:tcW w:w="586" w:type="dxa"/>
            <w:tcBorders>
              <w:top w:val="single" w:sz="4" w:space="0" w:color="auto"/>
              <w:left w:val="single" w:sz="4" w:space="0" w:color="auto"/>
              <w:bottom w:val="single" w:sz="4" w:space="0" w:color="auto"/>
              <w:right w:val="single" w:sz="4" w:space="0" w:color="auto"/>
            </w:tcBorders>
            <w:hideMark/>
          </w:tcPr>
          <w:p w14:paraId="6B48D85E" w14:textId="77777777" w:rsidR="00BC5DBC" w:rsidRPr="00EA4D58" w:rsidRDefault="00BC5DBC" w:rsidP="00BC5DBC">
            <w:pPr>
              <w:rPr>
                <w:rFonts w:eastAsia="TimesNewRomanPSMT"/>
              </w:rPr>
            </w:pPr>
            <w:r w:rsidRPr="00EA4D58">
              <w:rPr>
                <w:rFonts w:eastAsia="TimesNewRomanPSMT"/>
              </w:rPr>
              <w:t>3.</w:t>
            </w:r>
          </w:p>
        </w:tc>
        <w:tc>
          <w:tcPr>
            <w:tcW w:w="1302" w:type="dxa"/>
            <w:tcBorders>
              <w:top w:val="single" w:sz="4" w:space="0" w:color="auto"/>
              <w:left w:val="single" w:sz="4" w:space="0" w:color="auto"/>
              <w:bottom w:val="single" w:sz="4" w:space="0" w:color="auto"/>
              <w:right w:val="single" w:sz="4" w:space="0" w:color="auto"/>
            </w:tcBorders>
            <w:hideMark/>
          </w:tcPr>
          <w:p w14:paraId="64A17BEB" w14:textId="77777777" w:rsidR="00BC5DBC" w:rsidRPr="00EA4D58" w:rsidRDefault="00BC5DBC" w:rsidP="00BC5DBC">
            <w:pPr>
              <w:rPr>
                <w:rFonts w:eastAsia="TimesNewRomanPSMT"/>
              </w:rPr>
            </w:pPr>
            <w:r w:rsidRPr="00EA4D58">
              <w:rPr>
                <w:rFonts w:eastAsia="TimesNewRomanPSMT"/>
              </w:rPr>
              <w:t>Darbai</w:t>
            </w:r>
          </w:p>
        </w:tc>
        <w:tc>
          <w:tcPr>
            <w:tcW w:w="1368" w:type="dxa"/>
            <w:tcBorders>
              <w:top w:val="single" w:sz="4" w:space="0" w:color="auto"/>
              <w:left w:val="single" w:sz="4" w:space="0" w:color="auto"/>
              <w:bottom w:val="single" w:sz="4" w:space="0" w:color="auto"/>
              <w:right w:val="single" w:sz="4" w:space="0" w:color="auto"/>
            </w:tcBorders>
            <w:hideMark/>
          </w:tcPr>
          <w:p w14:paraId="221BC442" w14:textId="0E5B0339" w:rsidR="00BC5DBC" w:rsidRPr="00EA4D58" w:rsidRDefault="00BC5DBC" w:rsidP="00BC5DBC">
            <w:pPr>
              <w:rPr>
                <w:color w:val="000000"/>
              </w:rPr>
            </w:pPr>
            <w:r w:rsidRPr="00EA4D58">
              <w:t xml:space="preserve">496 021,96  </w:t>
            </w:r>
          </w:p>
        </w:tc>
        <w:tc>
          <w:tcPr>
            <w:tcW w:w="708" w:type="dxa"/>
            <w:tcBorders>
              <w:top w:val="single" w:sz="4" w:space="0" w:color="auto"/>
              <w:left w:val="single" w:sz="4" w:space="0" w:color="auto"/>
              <w:bottom w:val="single" w:sz="4" w:space="0" w:color="auto"/>
              <w:right w:val="single" w:sz="4" w:space="0" w:color="auto"/>
            </w:tcBorders>
            <w:hideMark/>
          </w:tcPr>
          <w:p w14:paraId="1E44E24F" w14:textId="56872703" w:rsidR="00BC5DBC" w:rsidRPr="00EA4D58" w:rsidRDefault="00BC5DBC" w:rsidP="00BC5DBC">
            <w:pPr>
              <w:rPr>
                <w:rFonts w:eastAsia="TimesNewRomanPSMT"/>
              </w:rPr>
            </w:pPr>
            <w:r w:rsidRPr="00EA4D58">
              <w:rPr>
                <w:rFonts w:eastAsia="TimesNewRomanPSMT"/>
              </w:rPr>
              <w:t>3</w:t>
            </w:r>
          </w:p>
        </w:tc>
        <w:tc>
          <w:tcPr>
            <w:tcW w:w="1559" w:type="dxa"/>
            <w:tcBorders>
              <w:top w:val="single" w:sz="4" w:space="0" w:color="auto"/>
              <w:left w:val="single" w:sz="4" w:space="0" w:color="auto"/>
              <w:bottom w:val="single" w:sz="4" w:space="0" w:color="auto"/>
              <w:right w:val="single" w:sz="4" w:space="0" w:color="auto"/>
            </w:tcBorders>
            <w:hideMark/>
          </w:tcPr>
          <w:p w14:paraId="53AAAB5E" w14:textId="70DBC294" w:rsidR="00BC5DBC" w:rsidRPr="00EA4D58" w:rsidRDefault="00BC5DBC" w:rsidP="00BC5DBC">
            <w:pPr>
              <w:rPr>
                <w:rFonts w:eastAsia="TimesNewRomanPSMT"/>
              </w:rPr>
            </w:pPr>
            <w:r w:rsidRPr="00EA4D58">
              <w:rPr>
                <w:rFonts w:eastAsia="TimesNewRomanPSMT"/>
              </w:rPr>
              <w:t>496 021,96</w:t>
            </w:r>
          </w:p>
        </w:tc>
        <w:tc>
          <w:tcPr>
            <w:tcW w:w="1558" w:type="dxa"/>
            <w:tcBorders>
              <w:top w:val="single" w:sz="4" w:space="0" w:color="auto"/>
              <w:left w:val="single" w:sz="4" w:space="0" w:color="auto"/>
              <w:bottom w:val="single" w:sz="4" w:space="0" w:color="auto"/>
              <w:right w:val="single" w:sz="4" w:space="0" w:color="auto"/>
            </w:tcBorders>
            <w:hideMark/>
          </w:tcPr>
          <w:p w14:paraId="557D179A" w14:textId="6447AE2D" w:rsidR="00BC5DBC" w:rsidRPr="00EA4D58" w:rsidRDefault="00BC5DBC" w:rsidP="00BC5DBC">
            <w:pPr>
              <w:rPr>
                <w:rFonts w:eastAsia="TimesNewRomanPSMT"/>
              </w:rPr>
            </w:pPr>
            <w:r w:rsidRPr="00EA4D58">
              <w:rPr>
                <w:rFonts w:eastAsia="TimesNewRomanPSMT"/>
              </w:rPr>
              <w:t>3</w:t>
            </w:r>
          </w:p>
        </w:tc>
        <w:tc>
          <w:tcPr>
            <w:tcW w:w="1275" w:type="dxa"/>
            <w:tcBorders>
              <w:top w:val="single" w:sz="4" w:space="0" w:color="auto"/>
              <w:left w:val="single" w:sz="4" w:space="0" w:color="auto"/>
              <w:bottom w:val="single" w:sz="4" w:space="0" w:color="auto"/>
              <w:right w:val="single" w:sz="4" w:space="0" w:color="auto"/>
            </w:tcBorders>
            <w:hideMark/>
          </w:tcPr>
          <w:p w14:paraId="3AFF62B6" w14:textId="58D53BAE" w:rsidR="00BC5DBC" w:rsidRPr="00EA4D58" w:rsidRDefault="00BC5DBC" w:rsidP="00BC5DBC">
            <w:pPr>
              <w:rPr>
                <w:color w:val="000000"/>
              </w:rPr>
            </w:pPr>
            <w:r w:rsidRPr="00EA4D58">
              <w:rPr>
                <w:color w:val="000000"/>
              </w:rPr>
              <w:t>0</w:t>
            </w:r>
          </w:p>
        </w:tc>
        <w:tc>
          <w:tcPr>
            <w:tcW w:w="1274" w:type="dxa"/>
            <w:tcBorders>
              <w:top w:val="single" w:sz="4" w:space="0" w:color="auto"/>
              <w:left w:val="single" w:sz="4" w:space="0" w:color="auto"/>
              <w:bottom w:val="single" w:sz="4" w:space="0" w:color="auto"/>
              <w:right w:val="single" w:sz="4" w:space="0" w:color="auto"/>
            </w:tcBorders>
            <w:hideMark/>
          </w:tcPr>
          <w:p w14:paraId="727AABF1" w14:textId="702492D9" w:rsidR="00BC5DBC" w:rsidRPr="00EA4D58" w:rsidRDefault="00BC5DBC" w:rsidP="00BC5DBC">
            <w:pPr>
              <w:rPr>
                <w:rFonts w:eastAsia="TimesNewRomanPSMT"/>
              </w:rPr>
            </w:pPr>
            <w:r w:rsidRPr="00EA4D58">
              <w:rPr>
                <w:rFonts w:eastAsia="TimesNewRomanPSMT"/>
              </w:rPr>
              <w:t>0</w:t>
            </w:r>
          </w:p>
        </w:tc>
      </w:tr>
      <w:tr w:rsidR="00BC5DBC" w:rsidRPr="00EA4D58" w14:paraId="0E3CE954" w14:textId="77777777" w:rsidTr="00BC5DBC">
        <w:tc>
          <w:tcPr>
            <w:tcW w:w="1888" w:type="dxa"/>
            <w:gridSpan w:val="2"/>
            <w:tcBorders>
              <w:top w:val="single" w:sz="4" w:space="0" w:color="auto"/>
              <w:left w:val="single" w:sz="4" w:space="0" w:color="auto"/>
              <w:bottom w:val="single" w:sz="4" w:space="0" w:color="auto"/>
              <w:right w:val="single" w:sz="4" w:space="0" w:color="auto"/>
            </w:tcBorders>
            <w:hideMark/>
          </w:tcPr>
          <w:p w14:paraId="4CD615C2" w14:textId="093737D0" w:rsidR="00BC5DBC" w:rsidRPr="00EA4D58" w:rsidRDefault="00BC5DBC" w:rsidP="00BC5DBC">
            <w:pPr>
              <w:jc w:val="center"/>
              <w:rPr>
                <w:rFonts w:eastAsia="TimesNewRomanPSMT"/>
              </w:rPr>
            </w:pPr>
            <w:r w:rsidRPr="00EA4D58">
              <w:rPr>
                <w:rFonts w:eastAsia="TimesNewRomanPSMT"/>
              </w:rPr>
              <w:t>IŠ VISO SAK:</w:t>
            </w:r>
          </w:p>
        </w:tc>
        <w:tc>
          <w:tcPr>
            <w:tcW w:w="1368" w:type="dxa"/>
            <w:tcBorders>
              <w:top w:val="single" w:sz="4" w:space="0" w:color="auto"/>
              <w:left w:val="single" w:sz="4" w:space="0" w:color="auto"/>
              <w:bottom w:val="single" w:sz="4" w:space="0" w:color="auto"/>
              <w:right w:val="single" w:sz="4" w:space="0" w:color="auto"/>
            </w:tcBorders>
            <w:hideMark/>
          </w:tcPr>
          <w:p w14:paraId="4C0D8F57" w14:textId="2188D94D" w:rsidR="00BC5DBC" w:rsidRPr="00EA4D58" w:rsidRDefault="00BC5DBC" w:rsidP="00BC5DBC">
            <w:pPr>
              <w:rPr>
                <w:color w:val="000000"/>
              </w:rPr>
            </w:pPr>
            <w:r w:rsidRPr="00EA4D58">
              <w:t>1 259 772,86</w:t>
            </w:r>
          </w:p>
        </w:tc>
        <w:tc>
          <w:tcPr>
            <w:tcW w:w="708" w:type="dxa"/>
            <w:tcBorders>
              <w:top w:val="single" w:sz="4" w:space="0" w:color="auto"/>
              <w:left w:val="single" w:sz="4" w:space="0" w:color="auto"/>
              <w:bottom w:val="single" w:sz="4" w:space="0" w:color="auto"/>
              <w:right w:val="single" w:sz="4" w:space="0" w:color="auto"/>
            </w:tcBorders>
            <w:hideMark/>
          </w:tcPr>
          <w:p w14:paraId="3F40CA9B" w14:textId="66A3F116" w:rsidR="00BC5DBC" w:rsidRPr="00EA4D58" w:rsidRDefault="00BC5DBC" w:rsidP="00BC5DBC">
            <w:pPr>
              <w:rPr>
                <w:rFonts w:eastAsia="TimesNewRomanPSMT"/>
              </w:rPr>
            </w:pPr>
            <w:r w:rsidRPr="00EA4D58">
              <w:rPr>
                <w:rFonts w:eastAsia="TimesNewRomanPSMT"/>
              </w:rPr>
              <w:t>11</w:t>
            </w:r>
          </w:p>
        </w:tc>
        <w:tc>
          <w:tcPr>
            <w:tcW w:w="1559" w:type="dxa"/>
            <w:tcBorders>
              <w:top w:val="single" w:sz="4" w:space="0" w:color="auto"/>
              <w:left w:val="single" w:sz="4" w:space="0" w:color="auto"/>
              <w:bottom w:val="single" w:sz="4" w:space="0" w:color="auto"/>
              <w:right w:val="single" w:sz="4" w:space="0" w:color="auto"/>
            </w:tcBorders>
            <w:hideMark/>
          </w:tcPr>
          <w:p w14:paraId="33A97985" w14:textId="3D9984D5" w:rsidR="00BC5DBC" w:rsidRPr="00EA4D58" w:rsidRDefault="00BC5DBC" w:rsidP="00BC5DBC">
            <w:pPr>
              <w:rPr>
                <w:color w:val="000000"/>
              </w:rPr>
            </w:pPr>
            <w:r w:rsidRPr="00EA4D58">
              <w:rPr>
                <w:color w:val="000000"/>
              </w:rPr>
              <w:t>768 804,36</w:t>
            </w:r>
          </w:p>
        </w:tc>
        <w:tc>
          <w:tcPr>
            <w:tcW w:w="1558" w:type="dxa"/>
            <w:tcBorders>
              <w:top w:val="single" w:sz="4" w:space="0" w:color="auto"/>
              <w:left w:val="single" w:sz="4" w:space="0" w:color="auto"/>
              <w:bottom w:val="single" w:sz="4" w:space="0" w:color="auto"/>
              <w:right w:val="single" w:sz="4" w:space="0" w:color="auto"/>
            </w:tcBorders>
            <w:hideMark/>
          </w:tcPr>
          <w:p w14:paraId="07A7BBA9" w14:textId="4FF90638" w:rsidR="00BC5DBC" w:rsidRPr="00EA4D58" w:rsidRDefault="00BC5DBC" w:rsidP="00BC5DBC">
            <w:pPr>
              <w:rPr>
                <w:rFonts w:eastAsia="TimesNewRomanPSMT"/>
              </w:rPr>
            </w:pPr>
            <w:r w:rsidRPr="00EA4D58">
              <w:rPr>
                <w:color w:val="000000"/>
              </w:rPr>
              <w:t>6</w:t>
            </w:r>
          </w:p>
        </w:tc>
        <w:tc>
          <w:tcPr>
            <w:tcW w:w="1275" w:type="dxa"/>
            <w:tcBorders>
              <w:top w:val="single" w:sz="4" w:space="0" w:color="auto"/>
              <w:left w:val="single" w:sz="4" w:space="0" w:color="auto"/>
              <w:bottom w:val="single" w:sz="4" w:space="0" w:color="auto"/>
              <w:right w:val="single" w:sz="4" w:space="0" w:color="auto"/>
            </w:tcBorders>
            <w:hideMark/>
          </w:tcPr>
          <w:p w14:paraId="48D6FBCA" w14:textId="3A79B023" w:rsidR="00BC5DBC" w:rsidRPr="00EA4D58" w:rsidRDefault="00BC5DBC" w:rsidP="00BC5DBC">
            <w:pPr>
              <w:rPr>
                <w:color w:val="000000"/>
              </w:rPr>
            </w:pPr>
            <w:r w:rsidRPr="00EA4D58">
              <w:rPr>
                <w:color w:val="000000"/>
              </w:rPr>
              <w:t>0</w:t>
            </w:r>
          </w:p>
        </w:tc>
        <w:tc>
          <w:tcPr>
            <w:tcW w:w="1274" w:type="dxa"/>
            <w:tcBorders>
              <w:top w:val="single" w:sz="4" w:space="0" w:color="auto"/>
              <w:left w:val="single" w:sz="4" w:space="0" w:color="auto"/>
              <w:bottom w:val="single" w:sz="4" w:space="0" w:color="auto"/>
              <w:right w:val="single" w:sz="4" w:space="0" w:color="auto"/>
            </w:tcBorders>
            <w:hideMark/>
          </w:tcPr>
          <w:p w14:paraId="7A865377" w14:textId="323B7030" w:rsidR="00BC5DBC" w:rsidRPr="00EA4D58" w:rsidRDefault="00BC5DBC" w:rsidP="00BC5DBC">
            <w:pPr>
              <w:rPr>
                <w:rFonts w:eastAsia="TimesNewRomanPSMT"/>
              </w:rPr>
            </w:pPr>
            <w:r w:rsidRPr="00EA4D58">
              <w:rPr>
                <w:rFonts w:eastAsia="TimesNewRomanPSMT"/>
              </w:rPr>
              <w:t>0</w:t>
            </w:r>
          </w:p>
        </w:tc>
      </w:tr>
    </w:tbl>
    <w:p w14:paraId="51D000F9" w14:textId="5B3DFC67" w:rsidR="00EC77C7" w:rsidRPr="00EA4D58" w:rsidRDefault="006B526C" w:rsidP="00EC77C7">
      <w:pPr>
        <w:rPr>
          <w:rFonts w:eastAsia="TimesNewRomanPSMT"/>
        </w:rPr>
      </w:pPr>
      <w:r w:rsidRPr="00EA4D58">
        <w:rPr>
          <w:rFonts w:eastAsia="TimesNewRomanPSMT"/>
        </w:rPr>
        <w:t>*</w:t>
      </w:r>
      <w:r w:rsidR="00EC77C7" w:rsidRPr="00EA4D58">
        <w:rPr>
          <w:rFonts w:eastAsia="TimesNewRomanPSMT"/>
        </w:rPr>
        <w:t>Visi sup</w:t>
      </w:r>
      <w:r w:rsidR="00BC5DBC" w:rsidRPr="00EA4D58">
        <w:rPr>
          <w:rFonts w:eastAsia="TimesNewRomanPSMT"/>
        </w:rPr>
        <w:t>aprastinti atviri konkursai 2017</w:t>
      </w:r>
      <w:r w:rsidR="00EC77C7" w:rsidRPr="00EA4D58">
        <w:rPr>
          <w:rFonts w:eastAsia="TimesNewRomanPSMT"/>
        </w:rPr>
        <w:t xml:space="preserve"> metais vykdyti CVP IS priemonėmis.</w:t>
      </w:r>
    </w:p>
    <w:p w14:paraId="33C238E8" w14:textId="77777777" w:rsidR="00EC77C7" w:rsidRPr="00EA4D58" w:rsidRDefault="00EC77C7" w:rsidP="00EC77C7">
      <w:pPr>
        <w:rPr>
          <w:rFonts w:eastAsia="TimesNewRomanPSMT"/>
        </w:rPr>
      </w:pPr>
    </w:p>
    <w:p w14:paraId="3D0DFE10" w14:textId="732368AF" w:rsidR="00EC77C7" w:rsidRPr="00EA4D58" w:rsidRDefault="006B526C" w:rsidP="00EC77C7">
      <w:pPr>
        <w:rPr>
          <w:rFonts w:eastAsia="TimesNewRomanPSMT"/>
          <w:b/>
        </w:rPr>
      </w:pPr>
      <w:r w:rsidRPr="00EA4D58">
        <w:rPr>
          <w:rFonts w:eastAsia="TimesNewRomanPSMT"/>
          <w:b/>
        </w:rPr>
        <w:t>4</w:t>
      </w:r>
      <w:r w:rsidR="00EC77C7" w:rsidRPr="00EA4D58">
        <w:rPr>
          <w:rFonts w:eastAsia="TimesNewRomanPSMT"/>
          <w:b/>
        </w:rPr>
        <w:t xml:space="preserve"> le</w:t>
      </w:r>
      <w:r w:rsidRPr="00EA4D58">
        <w:rPr>
          <w:rFonts w:eastAsia="TimesNewRomanPSMT"/>
          <w:b/>
        </w:rPr>
        <w:t>ntelė. Atviri konkursai per CPO*</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2103"/>
        <w:gridCol w:w="3825"/>
        <w:gridCol w:w="3117"/>
      </w:tblGrid>
      <w:tr w:rsidR="00EC77C7" w:rsidRPr="00EA4D58" w14:paraId="46770787" w14:textId="77777777" w:rsidTr="00BC5DBC">
        <w:tc>
          <w:tcPr>
            <w:tcW w:w="585" w:type="dxa"/>
            <w:tcBorders>
              <w:top w:val="single" w:sz="4" w:space="0" w:color="auto"/>
              <w:left w:val="single" w:sz="4" w:space="0" w:color="auto"/>
              <w:bottom w:val="single" w:sz="4" w:space="0" w:color="auto"/>
              <w:right w:val="single" w:sz="4" w:space="0" w:color="auto"/>
            </w:tcBorders>
            <w:hideMark/>
          </w:tcPr>
          <w:p w14:paraId="5CD88739" w14:textId="77777777" w:rsidR="00EC77C7" w:rsidRPr="00EA4D58" w:rsidRDefault="00EC77C7" w:rsidP="00EC77C7">
            <w:pPr>
              <w:rPr>
                <w:rFonts w:eastAsia="TimesNewRomanPSMT"/>
                <w:b/>
              </w:rPr>
            </w:pPr>
            <w:r w:rsidRPr="00EA4D58">
              <w:rPr>
                <w:rFonts w:eastAsia="TimesNewRomanPSMT"/>
                <w:b/>
              </w:rPr>
              <w:t xml:space="preserve">Eil. Nr. </w:t>
            </w:r>
          </w:p>
        </w:tc>
        <w:tc>
          <w:tcPr>
            <w:tcW w:w="2103" w:type="dxa"/>
            <w:tcBorders>
              <w:top w:val="single" w:sz="4" w:space="0" w:color="auto"/>
              <w:left w:val="single" w:sz="4" w:space="0" w:color="auto"/>
              <w:bottom w:val="single" w:sz="4" w:space="0" w:color="auto"/>
              <w:right w:val="single" w:sz="4" w:space="0" w:color="auto"/>
            </w:tcBorders>
            <w:hideMark/>
          </w:tcPr>
          <w:p w14:paraId="79C8869F" w14:textId="77777777" w:rsidR="00EC77C7" w:rsidRPr="00EA4D58" w:rsidRDefault="00EC77C7" w:rsidP="00EC77C7">
            <w:pPr>
              <w:rPr>
                <w:rFonts w:eastAsia="TimesNewRomanPSMT"/>
                <w:b/>
              </w:rPr>
            </w:pPr>
            <w:r w:rsidRPr="00EA4D58">
              <w:rPr>
                <w:rFonts w:eastAsia="TimesNewRomanPSMT"/>
                <w:b/>
              </w:rPr>
              <w:t>Pirkimo objekto rūšis</w:t>
            </w:r>
          </w:p>
        </w:tc>
        <w:tc>
          <w:tcPr>
            <w:tcW w:w="3825" w:type="dxa"/>
            <w:tcBorders>
              <w:top w:val="single" w:sz="4" w:space="0" w:color="auto"/>
              <w:left w:val="single" w:sz="4" w:space="0" w:color="auto"/>
              <w:bottom w:val="single" w:sz="4" w:space="0" w:color="auto"/>
              <w:right w:val="single" w:sz="4" w:space="0" w:color="auto"/>
            </w:tcBorders>
            <w:hideMark/>
          </w:tcPr>
          <w:p w14:paraId="1CE177B4" w14:textId="77777777" w:rsidR="00EC77C7" w:rsidRPr="00EA4D58" w:rsidRDefault="00EC77C7" w:rsidP="00EC77C7">
            <w:pPr>
              <w:rPr>
                <w:rFonts w:eastAsia="TimesNewRomanPSMT"/>
                <w:b/>
              </w:rPr>
            </w:pPr>
            <w:r w:rsidRPr="00EA4D58">
              <w:rPr>
                <w:rFonts w:eastAsia="TimesNewRomanPSMT"/>
                <w:b/>
              </w:rPr>
              <w:t>Bendra sudarytų sutarčių suma (Eur su PVM)</w:t>
            </w:r>
          </w:p>
        </w:tc>
        <w:tc>
          <w:tcPr>
            <w:tcW w:w="3117" w:type="dxa"/>
            <w:tcBorders>
              <w:top w:val="single" w:sz="4" w:space="0" w:color="auto"/>
              <w:left w:val="single" w:sz="4" w:space="0" w:color="auto"/>
              <w:bottom w:val="single" w:sz="4" w:space="0" w:color="auto"/>
              <w:right w:val="single" w:sz="4" w:space="0" w:color="auto"/>
            </w:tcBorders>
            <w:hideMark/>
          </w:tcPr>
          <w:p w14:paraId="10B9E446" w14:textId="77777777" w:rsidR="00EC77C7" w:rsidRPr="00EA4D58" w:rsidRDefault="00EC77C7" w:rsidP="00EC77C7">
            <w:pPr>
              <w:rPr>
                <w:rFonts w:eastAsia="TimesNewRomanPSMT"/>
                <w:b/>
              </w:rPr>
            </w:pPr>
            <w:r w:rsidRPr="00EA4D58">
              <w:rPr>
                <w:rFonts w:eastAsia="TimesNewRomanPSMT"/>
                <w:b/>
              </w:rPr>
              <w:t>Įvykusių pirkimų kiekis (vnt.)</w:t>
            </w:r>
          </w:p>
        </w:tc>
      </w:tr>
      <w:tr w:rsidR="00BC5DBC" w:rsidRPr="00EA4D58" w14:paraId="24D10583" w14:textId="77777777" w:rsidTr="00BC5DBC">
        <w:tc>
          <w:tcPr>
            <w:tcW w:w="585" w:type="dxa"/>
            <w:tcBorders>
              <w:top w:val="single" w:sz="4" w:space="0" w:color="auto"/>
              <w:left w:val="single" w:sz="4" w:space="0" w:color="auto"/>
              <w:bottom w:val="single" w:sz="4" w:space="0" w:color="auto"/>
              <w:right w:val="single" w:sz="4" w:space="0" w:color="auto"/>
            </w:tcBorders>
            <w:hideMark/>
          </w:tcPr>
          <w:p w14:paraId="5F68A56D" w14:textId="77777777" w:rsidR="00BC5DBC" w:rsidRPr="00EA4D58" w:rsidRDefault="00BC5DBC" w:rsidP="00BC5DBC">
            <w:pPr>
              <w:rPr>
                <w:rFonts w:eastAsia="TimesNewRomanPSMT"/>
              </w:rPr>
            </w:pPr>
            <w:r w:rsidRPr="00EA4D58">
              <w:rPr>
                <w:rFonts w:eastAsia="TimesNewRomanPSMT"/>
              </w:rPr>
              <w:t>1.</w:t>
            </w:r>
          </w:p>
        </w:tc>
        <w:tc>
          <w:tcPr>
            <w:tcW w:w="2103" w:type="dxa"/>
            <w:tcBorders>
              <w:top w:val="single" w:sz="4" w:space="0" w:color="auto"/>
              <w:left w:val="single" w:sz="4" w:space="0" w:color="auto"/>
              <w:bottom w:val="single" w:sz="4" w:space="0" w:color="auto"/>
              <w:right w:val="single" w:sz="4" w:space="0" w:color="auto"/>
            </w:tcBorders>
            <w:hideMark/>
          </w:tcPr>
          <w:p w14:paraId="4C9F2934" w14:textId="77777777" w:rsidR="00BC5DBC" w:rsidRPr="00EA4D58" w:rsidRDefault="00BC5DBC" w:rsidP="00BC5DBC">
            <w:pPr>
              <w:rPr>
                <w:rFonts w:eastAsia="TimesNewRomanPSMT"/>
              </w:rPr>
            </w:pPr>
            <w:r w:rsidRPr="00EA4D58">
              <w:rPr>
                <w:rFonts w:eastAsia="TimesNewRomanPSMT"/>
              </w:rPr>
              <w:t>Prekės</w:t>
            </w:r>
          </w:p>
        </w:tc>
        <w:tc>
          <w:tcPr>
            <w:tcW w:w="3825" w:type="dxa"/>
            <w:tcBorders>
              <w:top w:val="single" w:sz="4" w:space="0" w:color="auto"/>
              <w:left w:val="single" w:sz="4" w:space="0" w:color="auto"/>
              <w:bottom w:val="single" w:sz="4" w:space="0" w:color="auto"/>
              <w:right w:val="single" w:sz="4" w:space="0" w:color="auto"/>
            </w:tcBorders>
            <w:hideMark/>
          </w:tcPr>
          <w:p w14:paraId="10FC8B3B" w14:textId="6DFAD8D5" w:rsidR="00BC5DBC" w:rsidRPr="00EA4D58" w:rsidRDefault="00BC5DBC" w:rsidP="00BC5DBC">
            <w:pPr>
              <w:rPr>
                <w:color w:val="000000"/>
              </w:rPr>
            </w:pPr>
            <w:r w:rsidRPr="00EA4D58">
              <w:rPr>
                <w:color w:val="000000"/>
              </w:rPr>
              <w:t>118 423,94</w:t>
            </w:r>
          </w:p>
        </w:tc>
        <w:tc>
          <w:tcPr>
            <w:tcW w:w="3117" w:type="dxa"/>
            <w:tcBorders>
              <w:top w:val="single" w:sz="4" w:space="0" w:color="auto"/>
              <w:left w:val="single" w:sz="4" w:space="0" w:color="auto"/>
              <w:bottom w:val="single" w:sz="4" w:space="0" w:color="auto"/>
              <w:right w:val="single" w:sz="4" w:space="0" w:color="auto"/>
            </w:tcBorders>
            <w:hideMark/>
          </w:tcPr>
          <w:p w14:paraId="43761A05" w14:textId="0052131F" w:rsidR="00BC5DBC" w:rsidRPr="00EA4D58" w:rsidRDefault="00BC5DBC" w:rsidP="00BC5DBC">
            <w:pPr>
              <w:rPr>
                <w:rFonts w:eastAsia="TimesNewRomanPSMT"/>
              </w:rPr>
            </w:pPr>
            <w:r w:rsidRPr="00EA4D58">
              <w:rPr>
                <w:rFonts w:eastAsia="TimesNewRomanPSMT"/>
              </w:rPr>
              <w:t>14</w:t>
            </w:r>
          </w:p>
        </w:tc>
      </w:tr>
      <w:tr w:rsidR="00BC5DBC" w:rsidRPr="00EA4D58" w14:paraId="5E542981" w14:textId="77777777" w:rsidTr="00BC5DBC">
        <w:tc>
          <w:tcPr>
            <w:tcW w:w="585" w:type="dxa"/>
            <w:tcBorders>
              <w:top w:val="single" w:sz="4" w:space="0" w:color="auto"/>
              <w:left w:val="single" w:sz="4" w:space="0" w:color="auto"/>
              <w:bottom w:val="single" w:sz="4" w:space="0" w:color="auto"/>
              <w:right w:val="single" w:sz="4" w:space="0" w:color="auto"/>
            </w:tcBorders>
            <w:hideMark/>
          </w:tcPr>
          <w:p w14:paraId="01CD4850" w14:textId="77777777" w:rsidR="00BC5DBC" w:rsidRPr="00EA4D58" w:rsidRDefault="00BC5DBC" w:rsidP="00BC5DBC">
            <w:pPr>
              <w:rPr>
                <w:rFonts w:eastAsia="TimesNewRomanPSMT"/>
              </w:rPr>
            </w:pPr>
            <w:r w:rsidRPr="00EA4D58">
              <w:rPr>
                <w:rFonts w:eastAsia="TimesNewRomanPSMT"/>
              </w:rPr>
              <w:t>2.</w:t>
            </w:r>
          </w:p>
        </w:tc>
        <w:tc>
          <w:tcPr>
            <w:tcW w:w="2103" w:type="dxa"/>
            <w:tcBorders>
              <w:top w:val="single" w:sz="4" w:space="0" w:color="auto"/>
              <w:left w:val="single" w:sz="4" w:space="0" w:color="auto"/>
              <w:bottom w:val="single" w:sz="4" w:space="0" w:color="auto"/>
              <w:right w:val="single" w:sz="4" w:space="0" w:color="auto"/>
            </w:tcBorders>
            <w:hideMark/>
          </w:tcPr>
          <w:p w14:paraId="3B5BD0BF" w14:textId="77777777" w:rsidR="00BC5DBC" w:rsidRPr="00EA4D58" w:rsidRDefault="00BC5DBC" w:rsidP="00BC5DBC">
            <w:pPr>
              <w:rPr>
                <w:rFonts w:eastAsia="TimesNewRomanPSMT"/>
              </w:rPr>
            </w:pPr>
            <w:r w:rsidRPr="00EA4D58">
              <w:rPr>
                <w:rFonts w:eastAsia="TimesNewRomanPSMT"/>
              </w:rPr>
              <w:t>Paslaugos</w:t>
            </w:r>
          </w:p>
        </w:tc>
        <w:tc>
          <w:tcPr>
            <w:tcW w:w="3825" w:type="dxa"/>
            <w:tcBorders>
              <w:top w:val="single" w:sz="4" w:space="0" w:color="auto"/>
              <w:left w:val="single" w:sz="4" w:space="0" w:color="auto"/>
              <w:bottom w:val="single" w:sz="4" w:space="0" w:color="auto"/>
              <w:right w:val="single" w:sz="4" w:space="0" w:color="auto"/>
            </w:tcBorders>
            <w:hideMark/>
          </w:tcPr>
          <w:p w14:paraId="4C640542" w14:textId="5CDE7E2D" w:rsidR="00BC5DBC" w:rsidRPr="00EA4D58" w:rsidRDefault="00BC5DBC" w:rsidP="00BC5DBC">
            <w:pPr>
              <w:rPr>
                <w:color w:val="000000"/>
              </w:rPr>
            </w:pPr>
            <w:r w:rsidRPr="00EA4D58">
              <w:rPr>
                <w:color w:val="000000"/>
              </w:rPr>
              <w:t>63 510,62</w:t>
            </w:r>
          </w:p>
        </w:tc>
        <w:tc>
          <w:tcPr>
            <w:tcW w:w="3117" w:type="dxa"/>
            <w:tcBorders>
              <w:top w:val="single" w:sz="4" w:space="0" w:color="auto"/>
              <w:left w:val="single" w:sz="4" w:space="0" w:color="auto"/>
              <w:bottom w:val="single" w:sz="4" w:space="0" w:color="auto"/>
              <w:right w:val="single" w:sz="4" w:space="0" w:color="auto"/>
            </w:tcBorders>
            <w:hideMark/>
          </w:tcPr>
          <w:p w14:paraId="342A859A" w14:textId="55576D21" w:rsidR="00BC5DBC" w:rsidRPr="00EA4D58" w:rsidRDefault="00BC5DBC" w:rsidP="00BC5DBC">
            <w:pPr>
              <w:rPr>
                <w:rFonts w:eastAsia="TimesNewRomanPSMT"/>
              </w:rPr>
            </w:pPr>
            <w:r w:rsidRPr="00EA4D58">
              <w:rPr>
                <w:rFonts w:eastAsia="TimesNewRomanPSMT"/>
              </w:rPr>
              <w:t>10</w:t>
            </w:r>
          </w:p>
        </w:tc>
      </w:tr>
      <w:tr w:rsidR="00BC5DBC" w:rsidRPr="00EA4D58" w14:paraId="73A177A8" w14:textId="77777777" w:rsidTr="00BC5DBC">
        <w:tc>
          <w:tcPr>
            <w:tcW w:w="585" w:type="dxa"/>
            <w:tcBorders>
              <w:top w:val="single" w:sz="4" w:space="0" w:color="auto"/>
              <w:left w:val="single" w:sz="4" w:space="0" w:color="auto"/>
              <w:bottom w:val="single" w:sz="4" w:space="0" w:color="auto"/>
              <w:right w:val="single" w:sz="4" w:space="0" w:color="auto"/>
            </w:tcBorders>
            <w:hideMark/>
          </w:tcPr>
          <w:p w14:paraId="5DC91B6B" w14:textId="77777777" w:rsidR="00BC5DBC" w:rsidRPr="00EA4D58" w:rsidRDefault="00BC5DBC" w:rsidP="00BC5DBC">
            <w:pPr>
              <w:rPr>
                <w:rFonts w:eastAsia="TimesNewRomanPSMT"/>
              </w:rPr>
            </w:pPr>
            <w:r w:rsidRPr="00EA4D58">
              <w:rPr>
                <w:rFonts w:eastAsia="TimesNewRomanPSMT"/>
              </w:rPr>
              <w:t>3.</w:t>
            </w:r>
          </w:p>
        </w:tc>
        <w:tc>
          <w:tcPr>
            <w:tcW w:w="2103" w:type="dxa"/>
            <w:tcBorders>
              <w:top w:val="single" w:sz="4" w:space="0" w:color="auto"/>
              <w:left w:val="single" w:sz="4" w:space="0" w:color="auto"/>
              <w:bottom w:val="single" w:sz="4" w:space="0" w:color="auto"/>
              <w:right w:val="single" w:sz="4" w:space="0" w:color="auto"/>
            </w:tcBorders>
            <w:hideMark/>
          </w:tcPr>
          <w:p w14:paraId="072DC4BF" w14:textId="77777777" w:rsidR="00BC5DBC" w:rsidRPr="00EA4D58" w:rsidRDefault="00BC5DBC" w:rsidP="00BC5DBC">
            <w:pPr>
              <w:rPr>
                <w:rFonts w:eastAsia="TimesNewRomanPSMT"/>
              </w:rPr>
            </w:pPr>
            <w:r w:rsidRPr="00EA4D58">
              <w:rPr>
                <w:rFonts w:eastAsia="TimesNewRomanPSMT"/>
              </w:rPr>
              <w:t>Darbai</w:t>
            </w:r>
          </w:p>
        </w:tc>
        <w:tc>
          <w:tcPr>
            <w:tcW w:w="3825" w:type="dxa"/>
            <w:tcBorders>
              <w:top w:val="single" w:sz="4" w:space="0" w:color="auto"/>
              <w:left w:val="single" w:sz="4" w:space="0" w:color="auto"/>
              <w:bottom w:val="single" w:sz="4" w:space="0" w:color="auto"/>
              <w:right w:val="single" w:sz="4" w:space="0" w:color="auto"/>
            </w:tcBorders>
            <w:hideMark/>
          </w:tcPr>
          <w:p w14:paraId="01E183F2" w14:textId="757B43D5" w:rsidR="00BC5DBC" w:rsidRPr="00EA4D58" w:rsidRDefault="00BC5DBC" w:rsidP="00BC5DBC">
            <w:pPr>
              <w:rPr>
                <w:rFonts w:eastAsia="TimesNewRomanPSMT"/>
              </w:rPr>
            </w:pPr>
            <w:r w:rsidRPr="00EA4D58">
              <w:rPr>
                <w:rFonts w:eastAsia="TimesNewRomanPSMT"/>
              </w:rPr>
              <w:t>0</w:t>
            </w:r>
          </w:p>
        </w:tc>
        <w:tc>
          <w:tcPr>
            <w:tcW w:w="3117" w:type="dxa"/>
            <w:tcBorders>
              <w:top w:val="single" w:sz="4" w:space="0" w:color="auto"/>
              <w:left w:val="single" w:sz="4" w:space="0" w:color="auto"/>
              <w:bottom w:val="single" w:sz="4" w:space="0" w:color="auto"/>
              <w:right w:val="single" w:sz="4" w:space="0" w:color="auto"/>
            </w:tcBorders>
            <w:hideMark/>
          </w:tcPr>
          <w:p w14:paraId="438F8300" w14:textId="5C876EA3" w:rsidR="00BC5DBC" w:rsidRPr="00EA4D58" w:rsidRDefault="00BC5DBC" w:rsidP="00BC5DBC">
            <w:pPr>
              <w:rPr>
                <w:rFonts w:eastAsia="TimesNewRomanPSMT"/>
              </w:rPr>
            </w:pPr>
            <w:r w:rsidRPr="00EA4D58">
              <w:rPr>
                <w:rFonts w:eastAsia="TimesNewRomanPSMT"/>
              </w:rPr>
              <w:t>0</w:t>
            </w:r>
          </w:p>
        </w:tc>
      </w:tr>
      <w:tr w:rsidR="00BC5DBC" w:rsidRPr="00EA4D58" w14:paraId="7998AC0D" w14:textId="77777777" w:rsidTr="00BC5DBC">
        <w:tc>
          <w:tcPr>
            <w:tcW w:w="2688" w:type="dxa"/>
            <w:gridSpan w:val="2"/>
            <w:tcBorders>
              <w:top w:val="single" w:sz="4" w:space="0" w:color="auto"/>
              <w:left w:val="single" w:sz="4" w:space="0" w:color="auto"/>
              <w:bottom w:val="single" w:sz="4" w:space="0" w:color="auto"/>
              <w:right w:val="single" w:sz="4" w:space="0" w:color="auto"/>
            </w:tcBorders>
            <w:hideMark/>
          </w:tcPr>
          <w:p w14:paraId="14786504" w14:textId="34994C7E" w:rsidR="00BC5DBC" w:rsidRPr="00EA4D58" w:rsidRDefault="00BC5DBC" w:rsidP="00BC5DBC">
            <w:pPr>
              <w:jc w:val="right"/>
              <w:rPr>
                <w:rFonts w:eastAsia="TimesNewRomanPSMT"/>
                <w:b/>
              </w:rPr>
            </w:pPr>
            <w:r w:rsidRPr="00EA4D58">
              <w:rPr>
                <w:rFonts w:eastAsia="TimesNewRomanPSMT"/>
                <w:b/>
              </w:rPr>
              <w:t>IŠ VISO:</w:t>
            </w:r>
          </w:p>
        </w:tc>
        <w:tc>
          <w:tcPr>
            <w:tcW w:w="3825" w:type="dxa"/>
            <w:tcBorders>
              <w:top w:val="single" w:sz="4" w:space="0" w:color="auto"/>
              <w:left w:val="single" w:sz="4" w:space="0" w:color="auto"/>
              <w:bottom w:val="single" w:sz="4" w:space="0" w:color="auto"/>
              <w:right w:val="single" w:sz="4" w:space="0" w:color="auto"/>
            </w:tcBorders>
            <w:hideMark/>
          </w:tcPr>
          <w:p w14:paraId="69C7FD07" w14:textId="4851B407" w:rsidR="00BC5DBC" w:rsidRPr="00EA4D58" w:rsidRDefault="00BC5DBC" w:rsidP="00BC5DBC">
            <w:pPr>
              <w:rPr>
                <w:color w:val="000000"/>
              </w:rPr>
            </w:pPr>
            <w:r w:rsidRPr="00EA4D58">
              <w:rPr>
                <w:color w:val="000000"/>
              </w:rPr>
              <w:t>181 934,56</w:t>
            </w:r>
          </w:p>
        </w:tc>
        <w:tc>
          <w:tcPr>
            <w:tcW w:w="3117" w:type="dxa"/>
            <w:tcBorders>
              <w:top w:val="single" w:sz="4" w:space="0" w:color="auto"/>
              <w:left w:val="single" w:sz="4" w:space="0" w:color="auto"/>
              <w:bottom w:val="single" w:sz="4" w:space="0" w:color="auto"/>
              <w:right w:val="single" w:sz="4" w:space="0" w:color="auto"/>
            </w:tcBorders>
            <w:hideMark/>
          </w:tcPr>
          <w:p w14:paraId="3842E6AF" w14:textId="7465A9C7" w:rsidR="00BC5DBC" w:rsidRPr="00EA4D58" w:rsidRDefault="00BC5DBC" w:rsidP="00BC5DBC">
            <w:pPr>
              <w:rPr>
                <w:rFonts w:eastAsia="TimesNewRomanPSMT"/>
              </w:rPr>
            </w:pPr>
            <w:r w:rsidRPr="00EA4D58">
              <w:rPr>
                <w:rFonts w:eastAsia="TimesNewRomanPSMT"/>
              </w:rPr>
              <w:t>24</w:t>
            </w:r>
          </w:p>
        </w:tc>
      </w:tr>
    </w:tbl>
    <w:p w14:paraId="28FB4794" w14:textId="32D8E4A7" w:rsidR="00EC77C7" w:rsidRPr="00EA4D58" w:rsidRDefault="006B526C" w:rsidP="006B526C">
      <w:pPr>
        <w:rPr>
          <w:rFonts w:eastAsia="TimesNewRomanPSMT"/>
        </w:rPr>
      </w:pPr>
      <w:r w:rsidRPr="00EA4D58">
        <w:rPr>
          <w:rFonts w:eastAsia="TimesNewRomanPSMT"/>
        </w:rPr>
        <w:t>*</w:t>
      </w:r>
      <w:r w:rsidR="00C81A5D" w:rsidRPr="00EA4D58">
        <w:t xml:space="preserve"> </w:t>
      </w:r>
      <w:r w:rsidR="00C81A5D" w:rsidRPr="00EA4D58">
        <w:rPr>
          <w:rFonts w:eastAsia="TimesNewRomanPSMT"/>
        </w:rPr>
        <w:t>Lazdijų rajono savivaldybės administracijos nuolatinė viešųjų pirkimų komisija 2017 metais ne per CPO vykdė 1 atvirą konkursą, kurio vertė 935 668,80 su PVM</w:t>
      </w:r>
    </w:p>
    <w:p w14:paraId="0588E374" w14:textId="77777777" w:rsidR="006B526C" w:rsidRPr="00EA4D58" w:rsidRDefault="006B526C" w:rsidP="006B526C">
      <w:pPr>
        <w:rPr>
          <w:rFonts w:eastAsia="TimesNewRomanPSMT"/>
        </w:rPr>
      </w:pPr>
    </w:p>
    <w:p w14:paraId="4AF5AF8A" w14:textId="4F7CBC34" w:rsidR="00EC77C7" w:rsidRPr="00EA4D58" w:rsidRDefault="00EC77C7" w:rsidP="000A3F8B">
      <w:pPr>
        <w:spacing w:line="360" w:lineRule="auto"/>
        <w:ind w:firstLine="851"/>
        <w:jc w:val="both"/>
        <w:rPr>
          <w:rFonts w:eastAsia="TimesNewRomanPSMT"/>
        </w:rPr>
      </w:pPr>
      <w:r w:rsidRPr="00EA4D58">
        <w:rPr>
          <w:rFonts w:eastAsia="TimesNewRomanPSMT"/>
        </w:rPr>
        <w:t>Parengta ir Viešųjų pirkimų tarnybai pateikt</w:t>
      </w:r>
      <w:r w:rsidR="00202BEC" w:rsidRPr="00EA4D58">
        <w:rPr>
          <w:rFonts w:eastAsia="TimesNewRomanPSMT"/>
        </w:rPr>
        <w:t>a</w:t>
      </w:r>
      <w:r w:rsidR="00C81A5D" w:rsidRPr="00EA4D58">
        <w:rPr>
          <w:rFonts w:eastAsia="TimesNewRomanPSMT"/>
        </w:rPr>
        <w:t xml:space="preserve"> 11</w:t>
      </w:r>
      <w:r w:rsidRPr="00EA4D58">
        <w:rPr>
          <w:rFonts w:eastAsia="TimesNewRomanPSMT"/>
        </w:rPr>
        <w:t xml:space="preserve"> viešojo pirkimo procedūrų ataskaitų. </w:t>
      </w:r>
    </w:p>
    <w:p w14:paraId="4E5C1281" w14:textId="01D7D994" w:rsidR="00EC77C7" w:rsidRPr="00EA4D58" w:rsidRDefault="00C81A5D" w:rsidP="000A3F8B">
      <w:pPr>
        <w:spacing w:line="360" w:lineRule="auto"/>
        <w:ind w:firstLine="851"/>
        <w:jc w:val="both"/>
        <w:rPr>
          <w:rFonts w:eastAsia="TimesNewRomanPSMT"/>
        </w:rPr>
      </w:pPr>
      <w:r w:rsidRPr="00EA4D58">
        <w:rPr>
          <w:rFonts w:eastAsia="TimesNewRomanPSMT"/>
        </w:rPr>
        <w:t>2017 metais įvyko 166</w:t>
      </w:r>
      <w:r w:rsidR="00EC77C7" w:rsidRPr="00EA4D58">
        <w:rPr>
          <w:rFonts w:eastAsia="TimesNewRomanPSMT"/>
        </w:rPr>
        <w:t xml:space="preserve"> Lazdijų rajono savivaldybės administracijos nuolatinės viešųjų pirkimų komisijos posėdžiai. </w:t>
      </w:r>
    </w:p>
    <w:p w14:paraId="3D3EC2BE" w14:textId="6D4BFCB1" w:rsidR="00EC77C7" w:rsidRPr="00EA4D58" w:rsidRDefault="00EC77C7" w:rsidP="000A3F8B">
      <w:pPr>
        <w:spacing w:line="360" w:lineRule="auto"/>
        <w:ind w:firstLine="851"/>
        <w:jc w:val="both"/>
        <w:rPr>
          <w:rFonts w:eastAsia="TimesNewRomanPSMT"/>
        </w:rPr>
      </w:pPr>
      <w:r w:rsidRPr="00EA4D58">
        <w:rPr>
          <w:rFonts w:eastAsia="TimesNewRomanPSMT"/>
        </w:rPr>
        <w:t>201</w:t>
      </w:r>
      <w:r w:rsidR="00C81A5D" w:rsidRPr="00EA4D58">
        <w:rPr>
          <w:rFonts w:eastAsia="TimesNewRomanPSMT"/>
        </w:rPr>
        <w:t>7</w:t>
      </w:r>
      <w:r w:rsidRPr="00EA4D58">
        <w:rPr>
          <w:rFonts w:eastAsia="TimesNewRomanPSMT"/>
        </w:rPr>
        <w:t xml:space="preserve"> metais buvo patvirti</w:t>
      </w:r>
      <w:r w:rsidR="00C81A5D" w:rsidRPr="00EA4D58">
        <w:rPr>
          <w:rFonts w:eastAsia="TimesNewRomanPSMT"/>
        </w:rPr>
        <w:t>ntas 2017</w:t>
      </w:r>
      <w:r w:rsidRPr="00EA4D58">
        <w:rPr>
          <w:rFonts w:eastAsia="TimesNewRomanPSMT"/>
        </w:rPr>
        <w:t xml:space="preserve"> metais planuojamų viešųjų pirkimų sąrašas, kuris </w:t>
      </w:r>
      <w:r w:rsidR="00202BEC" w:rsidRPr="00EA4D58">
        <w:rPr>
          <w:rFonts w:eastAsia="TimesNewRomanPSMT"/>
        </w:rPr>
        <w:t xml:space="preserve">per </w:t>
      </w:r>
      <w:r w:rsidRPr="00EA4D58">
        <w:rPr>
          <w:rFonts w:eastAsia="TimesNewRomanPSMT"/>
        </w:rPr>
        <w:t>met</w:t>
      </w:r>
      <w:r w:rsidR="00202BEC" w:rsidRPr="00EA4D58">
        <w:rPr>
          <w:rFonts w:eastAsia="TimesNewRomanPSMT"/>
        </w:rPr>
        <w:t>us</w:t>
      </w:r>
      <w:r w:rsidRPr="00EA4D58">
        <w:rPr>
          <w:rFonts w:eastAsia="TimesNewRomanPSMT"/>
        </w:rPr>
        <w:t xml:space="preserve"> pirkimo iniciatorių prašymu </w:t>
      </w:r>
      <w:r w:rsidR="00202BEC" w:rsidRPr="00EA4D58">
        <w:rPr>
          <w:rFonts w:eastAsia="TimesNewRomanPSMT"/>
        </w:rPr>
        <w:t xml:space="preserve">direktoriaus įsakymais </w:t>
      </w:r>
      <w:r w:rsidR="00C81A5D" w:rsidRPr="00EA4D58">
        <w:rPr>
          <w:rFonts w:eastAsia="TimesNewRomanPSMT"/>
        </w:rPr>
        <w:t>buvo pildomas ir koreguojamas 59</w:t>
      </w:r>
      <w:r w:rsidRPr="00EA4D58">
        <w:rPr>
          <w:rFonts w:eastAsia="TimesNewRomanPSMT"/>
        </w:rPr>
        <w:t xml:space="preserve"> kar</w:t>
      </w:r>
      <w:r w:rsidR="00C81A5D" w:rsidRPr="00EA4D58">
        <w:rPr>
          <w:rFonts w:eastAsia="TimesNewRomanPSMT"/>
        </w:rPr>
        <w:t>tus</w:t>
      </w:r>
      <w:r w:rsidR="00202BEC" w:rsidRPr="00EA4D58">
        <w:rPr>
          <w:rFonts w:eastAsia="TimesNewRomanPSMT"/>
        </w:rPr>
        <w:t>.</w:t>
      </w:r>
      <w:r w:rsidRPr="00EA4D58">
        <w:rPr>
          <w:rFonts w:eastAsia="TimesNewRomanPSMT"/>
        </w:rPr>
        <w:t xml:space="preserve"> </w:t>
      </w:r>
    </w:p>
    <w:p w14:paraId="2BC1D1BC" w14:textId="5E56DF89" w:rsidR="00EC77C7" w:rsidRPr="00EA4D58" w:rsidRDefault="00EC77C7" w:rsidP="000A3F8B">
      <w:pPr>
        <w:spacing w:line="360" w:lineRule="auto"/>
        <w:ind w:firstLine="851"/>
        <w:jc w:val="both"/>
      </w:pPr>
      <w:r w:rsidRPr="00EA4D58">
        <w:t>Nuolat atnaujinama informacija Lazdijų rajono savivaldybės interneto svetainėje apie viešuosius pirkimus Viešųjų pirkimų įstatymo nustatyta tvarka.</w:t>
      </w:r>
    </w:p>
    <w:p w14:paraId="5EE6D694" w14:textId="77777777" w:rsidR="00420485" w:rsidRPr="00EA4D58" w:rsidRDefault="00420485" w:rsidP="00EC77C7">
      <w:pPr>
        <w:spacing w:line="360" w:lineRule="auto"/>
        <w:ind w:firstLine="567"/>
        <w:jc w:val="both"/>
      </w:pPr>
    </w:p>
    <w:p w14:paraId="1EF91509" w14:textId="57A04B48" w:rsidR="006F4560" w:rsidRPr="00EA4D58" w:rsidRDefault="006F4560"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V SKYRIUS</w:t>
      </w:r>
    </w:p>
    <w:p w14:paraId="1EF9150B" w14:textId="5DBB0DCE" w:rsidR="00645D8B" w:rsidRPr="00EA4D58" w:rsidRDefault="00F24BAC"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VIDAUS KONTROLĖ</w:t>
      </w:r>
    </w:p>
    <w:p w14:paraId="6C0D6FE0" w14:textId="77777777" w:rsidR="000A3F8B" w:rsidRPr="00EA4D58" w:rsidRDefault="000A3F8B" w:rsidP="000A3F8B"/>
    <w:p w14:paraId="6B6F2158" w14:textId="02BA7062" w:rsidR="00A63FBE" w:rsidRPr="00EA4D58" w:rsidRDefault="00874770" w:rsidP="0087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sidRPr="00EA4D58">
        <w:t xml:space="preserve">              2017 metais </w:t>
      </w:r>
      <w:r w:rsidR="00A46485" w:rsidRPr="00EA4D58">
        <w:rPr>
          <w:color w:val="000000"/>
        </w:rPr>
        <w:t>Centralizuotas savivaldybės vidaus audito skyrius</w:t>
      </w:r>
      <w:r w:rsidRPr="00EA4D58">
        <w:rPr>
          <w:color w:val="000000"/>
        </w:rPr>
        <w:t>, siekdamas padėti įgyvendinti audituotų subjektų veiklos tikslus, rengė vidaus audito ataskaitas su išvadomis ir rekomendacijomis</w:t>
      </w:r>
      <w:r w:rsidR="00774E15" w:rsidRPr="00EA4D58">
        <w:rPr>
          <w:color w:val="000000"/>
        </w:rPr>
        <w:t>,</w:t>
      </w:r>
      <w:r w:rsidRPr="00EA4D58">
        <w:rPr>
          <w:color w:val="000000"/>
        </w:rPr>
        <w:t xml:space="preserve"> </w:t>
      </w:r>
      <w:r w:rsidRPr="00EA4D58">
        <w:rPr>
          <w:color w:val="000000"/>
        </w:rPr>
        <w:lastRenderedPageBreak/>
        <w:t xml:space="preserve">kaip ištaisyti vidaus audito metu nustatytus neatitikimus, kaip tobulinti Lazdijų rajono savivaldybės administracijos vidaus kontrolės sistemos veiksmingumą bei Lazdijų rajono savivaldybei pavaldžių arba jos valdymo sričiai priskirtų viešųjų juridinių asmenų veiklą ir vidaus kontrolę. </w:t>
      </w:r>
      <w:r w:rsidR="00A46485" w:rsidRPr="00EA4D58">
        <w:rPr>
          <w:color w:val="000000"/>
        </w:rPr>
        <w:t>Centralizuotas savivaldybės vidaus audito skyrius</w:t>
      </w:r>
      <w:r w:rsidRPr="00EA4D58">
        <w:rPr>
          <w:color w:val="000000"/>
        </w:rPr>
        <w:t>, atlikdamas vidaus auditus, vertino rizikos valdymą ir vidaus kontrolę bei užtikrino vidaus audito pagrindinius uždavinius: vertino audituotų subjektų veiklos atitiktį teisės norminių aktų reikalavimams; teikė patarimus audituotų subjektų vadovams, kaip mažinti rizikos veiksnių įtaką audituotų rajono savivaldybės administracijos padalinių ar rajono savivaldybės įstaigų veiklai; teikė rekomendacijas audituotų subjektų vadovams dėl audituotų subjektų veiklos ir vidaus kontrolės tobulinimo; vertino audituotų subjektų strateginių arba kitų veiklos planų, programų vykdymą bei valstybės ir savivaldybės turto naudojimą ekonomiškumo, efektyvumo ir rezultatyvumo požiūriais. Be to</w:t>
      </w:r>
      <w:r w:rsidR="00774E15" w:rsidRPr="00EA4D58">
        <w:rPr>
          <w:color w:val="000000"/>
        </w:rPr>
        <w:t>,</w:t>
      </w:r>
      <w:r w:rsidRPr="00EA4D58">
        <w:rPr>
          <w:color w:val="000000"/>
        </w:rPr>
        <w:t xml:space="preserve"> a</w:t>
      </w:r>
      <w:r w:rsidR="00D0521A" w:rsidRPr="00EA4D58">
        <w:rPr>
          <w:color w:val="000000"/>
        </w:rPr>
        <w:t xml:space="preserve">tliekant vidaus auditus, priklausomai nuo audituojamojo subjekto, </w:t>
      </w:r>
      <w:r w:rsidR="00774E15" w:rsidRPr="00EA4D58">
        <w:rPr>
          <w:color w:val="000000"/>
        </w:rPr>
        <w:t xml:space="preserve">buvo </w:t>
      </w:r>
      <w:r w:rsidR="00D0521A" w:rsidRPr="00EA4D58">
        <w:rPr>
          <w:color w:val="000000"/>
        </w:rPr>
        <w:t>tikrinam</w:t>
      </w:r>
      <w:r w:rsidR="00590931" w:rsidRPr="00EA4D58">
        <w:rPr>
          <w:color w:val="000000"/>
        </w:rPr>
        <w:t>os</w:t>
      </w:r>
      <w:r w:rsidR="00D0521A" w:rsidRPr="00EA4D58">
        <w:rPr>
          <w:color w:val="000000"/>
        </w:rPr>
        <w:t xml:space="preserve"> ir vertinam</w:t>
      </w:r>
      <w:r w:rsidR="00590931" w:rsidRPr="00EA4D58">
        <w:rPr>
          <w:color w:val="000000"/>
        </w:rPr>
        <w:t>os</w:t>
      </w:r>
      <w:r w:rsidR="00D0521A" w:rsidRPr="00EA4D58">
        <w:rPr>
          <w:color w:val="000000"/>
        </w:rPr>
        <w:t xml:space="preserve"> </w:t>
      </w:r>
      <w:r w:rsidR="00590931" w:rsidRPr="00EA4D58">
        <w:rPr>
          <w:color w:val="000000"/>
        </w:rPr>
        <w:t xml:space="preserve">Lazdijų </w:t>
      </w:r>
      <w:r w:rsidR="00D0521A" w:rsidRPr="00EA4D58">
        <w:rPr>
          <w:color w:val="000000"/>
        </w:rPr>
        <w:t>rajono savivaldybės administracijos struktūrinių padalinių ar audituojamos įstaigos sukurtos vidaus kontrolės procedūros, tikrinama, ar laikomasi strateginių ir kitų veiklos planų, procedūrų, tvarkų ir taisyklių, įstatymų ir kitų norminių teisės aktų, taip pat sutarčių, turinčių įtakos jos veiklai. Taip pat vertinama, ar finansinė ir veiklos informacija yra patikima ir išsami, ar veiklos procesai efektyvūs ir veiksmingi, ar sukurta, įdiegta ir veikia turto apsaugos sistema, ar turtas valdomas, naudojamas ir juo disponuojama taupiai, racionaliai, pagal norminius teisės aktus ir sutartis. Tikrinamos ir vertinamos procedūros, taikomos audituojamojo subjekto valdomo, naudojamo ir disponuojamo turto bei informacijos apsaugai, prireikus patikrinama, ar toks turtas</w:t>
      </w:r>
      <w:r w:rsidR="00503B73" w:rsidRPr="00EA4D58">
        <w:rPr>
          <w:color w:val="000000"/>
        </w:rPr>
        <w:t xml:space="preserve"> egzistuoja. </w:t>
      </w:r>
      <w:r w:rsidR="00D0521A" w:rsidRPr="00EA4D58">
        <w:rPr>
          <w:color w:val="000000"/>
        </w:rPr>
        <w:t>Atliekamų vidaus auditų metu, tikrinant ir vertinant vidaus kontrolės s</w:t>
      </w:r>
      <w:r w:rsidR="00DB73A7" w:rsidRPr="00EA4D58">
        <w:rPr>
          <w:color w:val="000000"/>
        </w:rPr>
        <w:t>istemos funkcionavimą</w:t>
      </w:r>
      <w:r w:rsidR="00774E15" w:rsidRPr="00EA4D58">
        <w:rPr>
          <w:color w:val="000000"/>
        </w:rPr>
        <w:t>,</w:t>
      </w:r>
      <w:r w:rsidRPr="00EA4D58">
        <w:rPr>
          <w:color w:val="000000"/>
        </w:rPr>
        <w:t xml:space="preserve"> buvo</w:t>
      </w:r>
      <w:r w:rsidR="00DB73A7" w:rsidRPr="00EA4D58">
        <w:rPr>
          <w:color w:val="000000"/>
        </w:rPr>
        <w:t xml:space="preserve"> atliekami finansini</w:t>
      </w:r>
      <w:r w:rsidRPr="00EA4D58">
        <w:rPr>
          <w:color w:val="000000"/>
        </w:rPr>
        <w:t>ai</w:t>
      </w:r>
      <w:r w:rsidR="00D0521A" w:rsidRPr="00EA4D58">
        <w:rPr>
          <w:color w:val="000000"/>
        </w:rPr>
        <w:t>, veiklos, valdymo atitikimo arba inf</w:t>
      </w:r>
      <w:r w:rsidR="00DB73A7" w:rsidRPr="00EA4D58">
        <w:rPr>
          <w:color w:val="000000"/>
        </w:rPr>
        <w:t>ormacinių sistemų vidaus auditai bei jų deriniai</w:t>
      </w:r>
      <w:r w:rsidR="00D0521A" w:rsidRPr="00EA4D58">
        <w:rPr>
          <w:color w:val="000000"/>
        </w:rPr>
        <w:t xml:space="preserve">. </w:t>
      </w:r>
    </w:p>
    <w:p w14:paraId="45633495" w14:textId="77E0CA70" w:rsidR="00F42C57" w:rsidRPr="00EA4D58" w:rsidRDefault="00F42C57" w:rsidP="00B364D7">
      <w:pPr>
        <w:spacing w:line="360" w:lineRule="auto"/>
        <w:ind w:firstLine="851"/>
        <w:jc w:val="both"/>
        <w:rPr>
          <w:color w:val="000000"/>
        </w:rPr>
      </w:pPr>
      <w:r w:rsidRPr="00EA4D58">
        <w:t>2017 metais</w:t>
      </w:r>
      <w:r w:rsidR="00B364D7" w:rsidRPr="00EA4D58">
        <w:t xml:space="preserve"> </w:t>
      </w:r>
      <w:r w:rsidRPr="00EA4D58">
        <w:rPr>
          <w:color w:val="000000"/>
        </w:rPr>
        <w:t>Centralizuotas savivaldybės vidaus audito skyrius</w:t>
      </w:r>
      <w:r w:rsidRPr="00EA4D58">
        <w:t xml:space="preserve"> atliko korupcijos pasireiškimo tikimybės nustatymą Nekilnojamojo turto objektų, kurie yra netvarkomi arba apleisti, arba nenaudojami, arba naudojami ne pagal paskirtį, nustatymo ir tokių objektų einamųjų metų sąrašo sudarymo bei keitimo procedūrų vykdymo srityje ir Statybą leidžiančių dokumentų išdavimo, statinių naudojimo priežiūros procedūrų organizavimo ir vykdymo kontrolės įstatymų nustatyta tvarka, įmokų už savavališkos statybos įteisinimą nustatymo procedūrų organizavimo ir kontrolės srityje</w:t>
      </w:r>
      <w:r w:rsidRPr="00EA4D58">
        <w:rPr>
          <w:color w:val="000000"/>
        </w:rPr>
        <w:t xml:space="preserve">. </w:t>
      </w:r>
    </w:p>
    <w:p w14:paraId="3B111EDC" w14:textId="77777777" w:rsidR="00B364D7" w:rsidRPr="00EA4D58" w:rsidRDefault="00154CEA" w:rsidP="00B364D7">
      <w:pPr>
        <w:pStyle w:val="Pagrindiniotekstotrauka"/>
        <w:spacing w:after="0" w:line="360" w:lineRule="auto"/>
        <w:jc w:val="both"/>
        <w:rPr>
          <w:lang w:val="lt-LT"/>
        </w:rPr>
      </w:pPr>
      <w:r w:rsidRPr="00EA4D58">
        <w:rPr>
          <w:lang w:val="lt-LT"/>
        </w:rPr>
        <w:t xml:space="preserve">           2017 metais atliktų vidaus auditų metu pažeidimų, nagrinėtinų teisėsaugos institucijose, </w:t>
      </w:r>
    </w:p>
    <w:p w14:paraId="1DE70BE1" w14:textId="26197E5B" w:rsidR="00154CEA" w:rsidRPr="00EA4D58" w:rsidRDefault="00154CEA" w:rsidP="00B364D7">
      <w:pPr>
        <w:pStyle w:val="Pagrindiniotekstotrauka"/>
        <w:spacing w:after="0" w:line="360" w:lineRule="auto"/>
        <w:ind w:left="0"/>
        <w:jc w:val="both"/>
        <w:rPr>
          <w:lang w:val="lt-LT"/>
        </w:rPr>
      </w:pPr>
      <w:r w:rsidRPr="00EA4D58">
        <w:rPr>
          <w:lang w:val="lt-LT"/>
        </w:rPr>
        <w:t>nenustatyta, vidaus audito apribojimai nebuvo taikomi.</w:t>
      </w:r>
    </w:p>
    <w:p w14:paraId="43BF7035" w14:textId="473DCF92" w:rsidR="00154CEA" w:rsidRPr="00EA4D58" w:rsidRDefault="00154CEA" w:rsidP="00B364D7">
      <w:pPr>
        <w:pStyle w:val="Pagrindiniotekstotrauka"/>
        <w:spacing w:after="0" w:line="360" w:lineRule="auto"/>
        <w:jc w:val="both"/>
        <w:rPr>
          <w:lang w:val="lt-LT"/>
        </w:rPr>
      </w:pPr>
      <w:r w:rsidRPr="00EA4D58">
        <w:rPr>
          <w:lang w:val="lt-LT"/>
        </w:rPr>
        <w:t xml:space="preserve">        </w:t>
      </w:r>
      <w:r w:rsidR="00B364D7" w:rsidRPr="00EA4D58">
        <w:rPr>
          <w:lang w:val="lt-LT"/>
        </w:rPr>
        <w:t xml:space="preserve">  </w:t>
      </w:r>
      <w:r w:rsidRPr="00EA4D58">
        <w:rPr>
          <w:lang w:val="lt-LT"/>
        </w:rPr>
        <w:t>2017 metais Skyriu</w:t>
      </w:r>
      <w:r w:rsidR="00774E15" w:rsidRPr="00EA4D58">
        <w:rPr>
          <w:lang w:val="lt-LT"/>
        </w:rPr>
        <w:t>s</w:t>
      </w:r>
      <w:r w:rsidRPr="00EA4D58">
        <w:rPr>
          <w:lang w:val="lt-LT"/>
        </w:rPr>
        <w:t xml:space="preserve"> atlik</w:t>
      </w:r>
      <w:r w:rsidR="00774E15" w:rsidRPr="00EA4D58">
        <w:rPr>
          <w:lang w:val="lt-LT"/>
        </w:rPr>
        <w:t>o</w:t>
      </w:r>
      <w:r w:rsidRPr="00EA4D58">
        <w:rPr>
          <w:lang w:val="lt-LT"/>
        </w:rPr>
        <w:t xml:space="preserve"> 11 planinių vidaus auditų bei pateik</w:t>
      </w:r>
      <w:r w:rsidR="00774E15" w:rsidRPr="00EA4D58">
        <w:rPr>
          <w:lang w:val="lt-LT"/>
        </w:rPr>
        <w:t>ė</w:t>
      </w:r>
      <w:r w:rsidRPr="00EA4D58">
        <w:rPr>
          <w:lang w:val="lt-LT"/>
        </w:rPr>
        <w:t xml:space="preserve"> 15 vidaus audito ataskaitų. </w:t>
      </w:r>
    </w:p>
    <w:p w14:paraId="28F04EDD" w14:textId="56EE77EC" w:rsidR="00B364D7" w:rsidRPr="00EA4D58" w:rsidRDefault="002C5134" w:rsidP="00B364D7">
      <w:pPr>
        <w:pStyle w:val="Pagrindiniotekstotrauka"/>
        <w:tabs>
          <w:tab w:val="left" w:pos="540"/>
          <w:tab w:val="left" w:pos="60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lang w:val="lt-LT"/>
        </w:rPr>
      </w:pPr>
      <w:r w:rsidRPr="00EA4D58">
        <w:rPr>
          <w:lang w:val="lt-LT"/>
        </w:rPr>
        <w:t xml:space="preserve">        </w:t>
      </w:r>
      <w:r w:rsidR="00B364D7" w:rsidRPr="00EA4D58">
        <w:rPr>
          <w:lang w:val="lt-LT"/>
        </w:rPr>
        <w:t xml:space="preserve"> </w:t>
      </w:r>
      <w:r w:rsidR="00154CEA" w:rsidRPr="00EA4D58">
        <w:rPr>
          <w:lang w:val="lt-LT"/>
        </w:rPr>
        <w:t>2017 metais Skyriaus atliktų vidaus auditų ataskaitose buvo pateikta 41 rekomendacija, 2017</w:t>
      </w:r>
      <w:r w:rsidR="00B364D7" w:rsidRPr="00EA4D58">
        <w:rPr>
          <w:lang w:val="lt-LT"/>
        </w:rPr>
        <w:t xml:space="preserve"> </w:t>
      </w:r>
    </w:p>
    <w:p w14:paraId="3876BFEA" w14:textId="4A4DE252" w:rsidR="00154CEA" w:rsidRPr="00EA4D58" w:rsidRDefault="00154CEA" w:rsidP="00B364D7">
      <w:pPr>
        <w:pStyle w:val="Pagrindiniotekstotrauka"/>
        <w:tabs>
          <w:tab w:val="left" w:pos="540"/>
          <w:tab w:val="left" w:pos="60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lang w:val="lt-LT"/>
        </w:rPr>
      </w:pPr>
      <w:r w:rsidRPr="00EA4D58">
        <w:rPr>
          <w:lang w:val="lt-LT"/>
        </w:rPr>
        <w:t xml:space="preserve">m. sausio 1 d. neįgyvendintų rekomendacijų likutis – 14. </w:t>
      </w:r>
    </w:p>
    <w:p w14:paraId="78DA89D1" w14:textId="6A5E07C4" w:rsidR="00B364D7" w:rsidRPr="00EA4D58" w:rsidRDefault="00B364D7" w:rsidP="00B364D7">
      <w:pPr>
        <w:pStyle w:val="Pagrindiniotekstotrauka"/>
        <w:tabs>
          <w:tab w:val="left" w:pos="540"/>
          <w:tab w:val="left" w:pos="60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lang w:val="lt-LT"/>
        </w:rPr>
      </w:pPr>
      <w:r w:rsidRPr="00EA4D58">
        <w:rPr>
          <w:lang w:val="lt-LT"/>
        </w:rPr>
        <w:t xml:space="preserve">         </w:t>
      </w:r>
      <w:r w:rsidR="00154CEA" w:rsidRPr="00EA4D58">
        <w:rPr>
          <w:lang w:val="lt-LT"/>
        </w:rPr>
        <w:t xml:space="preserve">2017 metais buvo įgyvendintos 29 rekomendacijos, iš jų: 21 – pateikta 2017 metais, 8 –  </w:t>
      </w:r>
    </w:p>
    <w:p w14:paraId="5F68B7AD" w14:textId="77777777" w:rsidR="001A0D61" w:rsidRDefault="00154CEA" w:rsidP="00B364D7">
      <w:pPr>
        <w:pStyle w:val="Pagrindiniotekstotrauka"/>
        <w:tabs>
          <w:tab w:val="left" w:pos="540"/>
          <w:tab w:val="left" w:pos="60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lang w:val="lt-LT"/>
        </w:rPr>
      </w:pPr>
      <w:r w:rsidRPr="00EA4D58">
        <w:rPr>
          <w:lang w:val="lt-LT"/>
        </w:rPr>
        <w:lastRenderedPageBreak/>
        <w:t xml:space="preserve">pateiktos ankstesniais metais. 2017-12-31 liko neįgyvendintos 26 rekomendacijos, kurių įgyvendinimas bus tęsiamas 2018 metais.    </w:t>
      </w:r>
    </w:p>
    <w:p w14:paraId="1AFD5F15" w14:textId="25DE622A" w:rsidR="00154CEA" w:rsidRPr="00EA4D58" w:rsidRDefault="00154CEA" w:rsidP="00B364D7">
      <w:pPr>
        <w:pStyle w:val="Pagrindiniotekstotrauka"/>
        <w:tabs>
          <w:tab w:val="left" w:pos="540"/>
          <w:tab w:val="left" w:pos="60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b/>
          <w:lang w:val="lt-LT"/>
        </w:rPr>
      </w:pPr>
      <w:r w:rsidRPr="00EA4D58">
        <w:rPr>
          <w:lang w:val="lt-LT"/>
        </w:rPr>
        <w:t xml:space="preserve">      </w:t>
      </w:r>
    </w:p>
    <w:p w14:paraId="1EF91515" w14:textId="103A67AC" w:rsidR="002B4053" w:rsidRPr="00EA4D58" w:rsidRDefault="002B4053" w:rsidP="00A63FBE">
      <w:pPr>
        <w:pStyle w:val="Betarp"/>
        <w:spacing w:line="360" w:lineRule="auto"/>
        <w:jc w:val="both"/>
        <w:rPr>
          <w:rFonts w:ascii="Times New Roman" w:eastAsia="Calibri" w:hAnsi="Times New Roman"/>
          <w:b/>
          <w:sz w:val="24"/>
          <w:szCs w:val="24"/>
          <w:lang w:val="lt-LT"/>
        </w:rPr>
      </w:pPr>
      <w:r w:rsidRPr="00EA4D58">
        <w:rPr>
          <w:rFonts w:ascii="Times New Roman" w:hAnsi="Times New Roman"/>
          <w:b/>
          <w:color w:val="000000"/>
          <w:sz w:val="24"/>
          <w:szCs w:val="24"/>
          <w:lang w:val="lt-LT"/>
        </w:rPr>
        <w:t xml:space="preserve"> </w:t>
      </w:r>
      <w:r w:rsidR="00B364D7" w:rsidRPr="00EA4D58">
        <w:rPr>
          <w:rFonts w:ascii="Times New Roman" w:eastAsia="Calibri" w:hAnsi="Times New Roman"/>
          <w:b/>
          <w:sz w:val="24"/>
          <w:szCs w:val="24"/>
          <w:lang w:val="lt-LT"/>
        </w:rPr>
        <w:t xml:space="preserve"> </w:t>
      </w:r>
      <w:r w:rsidR="00A63FBE" w:rsidRPr="00EA4D58">
        <w:rPr>
          <w:rFonts w:ascii="Times New Roman" w:eastAsia="Calibri" w:hAnsi="Times New Roman"/>
          <w:b/>
          <w:sz w:val="24"/>
          <w:szCs w:val="24"/>
          <w:lang w:val="lt-LT"/>
        </w:rPr>
        <w:t xml:space="preserve">1 diagrama. </w:t>
      </w:r>
      <w:r w:rsidR="000841D1" w:rsidRPr="00EA4D58">
        <w:rPr>
          <w:rFonts w:ascii="Times New Roman" w:eastAsia="Calibri" w:hAnsi="Times New Roman"/>
          <w:b/>
          <w:sz w:val="24"/>
          <w:szCs w:val="24"/>
          <w:lang w:val="lt-LT"/>
        </w:rPr>
        <w:t xml:space="preserve"> </w:t>
      </w:r>
      <w:r w:rsidR="00B364D7" w:rsidRPr="00EA4D58">
        <w:rPr>
          <w:rFonts w:ascii="Times New Roman" w:eastAsia="Calibri" w:hAnsi="Times New Roman"/>
          <w:b/>
          <w:sz w:val="24"/>
          <w:szCs w:val="24"/>
          <w:lang w:val="lt-LT"/>
        </w:rPr>
        <w:t xml:space="preserve">Rekomendacijų įgyvendinimas </w:t>
      </w:r>
      <w:r w:rsidR="000841D1" w:rsidRPr="00EA4D58">
        <w:rPr>
          <w:rFonts w:ascii="Times New Roman" w:eastAsia="Calibri" w:hAnsi="Times New Roman"/>
          <w:b/>
          <w:sz w:val="24"/>
          <w:szCs w:val="24"/>
          <w:lang w:val="lt-LT"/>
        </w:rPr>
        <w:t>201</w:t>
      </w:r>
      <w:r w:rsidR="00154CEA" w:rsidRPr="00EA4D58">
        <w:rPr>
          <w:rFonts w:ascii="Times New Roman" w:eastAsia="Calibri" w:hAnsi="Times New Roman"/>
          <w:b/>
          <w:sz w:val="24"/>
          <w:szCs w:val="24"/>
          <w:lang w:val="lt-LT"/>
        </w:rPr>
        <w:t>7</w:t>
      </w:r>
      <w:r w:rsidRPr="00EA4D58">
        <w:rPr>
          <w:rFonts w:ascii="Times New Roman" w:eastAsia="Calibri" w:hAnsi="Times New Roman"/>
          <w:b/>
          <w:sz w:val="24"/>
          <w:szCs w:val="24"/>
          <w:lang w:val="lt-LT"/>
        </w:rPr>
        <w:t xml:space="preserve"> metais </w:t>
      </w:r>
    </w:p>
    <w:p w14:paraId="32665113" w14:textId="144725BA" w:rsidR="000841D1" w:rsidRPr="00EA4D58" w:rsidRDefault="00B364D7" w:rsidP="000841D1">
      <w:pPr>
        <w:keepNext/>
        <w:numPr>
          <w:ilvl w:val="1"/>
          <w:numId w:val="0"/>
        </w:numPr>
        <w:tabs>
          <w:tab w:val="num" w:pos="851"/>
        </w:tabs>
        <w:suppressAutoHyphens/>
        <w:outlineLvl w:val="1"/>
        <w:rPr>
          <w:b/>
          <w:color w:val="000000"/>
          <w:kern w:val="1"/>
          <w:sz w:val="26"/>
          <w:szCs w:val="20"/>
          <w:lang w:eastAsia="hi-IN" w:bidi="hi-IN"/>
        </w:rPr>
      </w:pPr>
      <w:r w:rsidRPr="00EA4D58">
        <w:rPr>
          <w:noProof/>
        </w:rPr>
        <w:drawing>
          <wp:inline distT="0" distB="0" distL="0" distR="0" wp14:anchorId="087F0925" wp14:editId="0C8E893E">
            <wp:extent cx="5800725" cy="2219325"/>
            <wp:effectExtent l="0" t="0" r="9525"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E7FA886" w14:textId="38DF8AF2" w:rsidR="00A63FBE" w:rsidRPr="00EA4D58" w:rsidRDefault="00A63FBE" w:rsidP="00A63FBE">
      <w:pPr>
        <w:spacing w:line="360" w:lineRule="auto"/>
        <w:jc w:val="both"/>
        <w:rPr>
          <w:b/>
          <w:color w:val="000000"/>
        </w:rPr>
      </w:pPr>
    </w:p>
    <w:p w14:paraId="1EF9151F" w14:textId="7D4AE65F" w:rsidR="00D0521A" w:rsidRPr="00EA4D58" w:rsidRDefault="00D0521A" w:rsidP="000A3F8B">
      <w:pPr>
        <w:spacing w:line="360" w:lineRule="auto"/>
        <w:ind w:firstLine="851"/>
        <w:jc w:val="both"/>
        <w:rPr>
          <w:lang w:eastAsia="en-US"/>
        </w:rPr>
      </w:pPr>
      <w:r w:rsidRPr="00EA4D58">
        <w:rPr>
          <w:lang w:eastAsia="en-US"/>
        </w:rPr>
        <w:t xml:space="preserve">Pažangos stebėjimą </w:t>
      </w:r>
      <w:r w:rsidR="00DB73A7" w:rsidRPr="00EA4D58">
        <w:rPr>
          <w:lang w:eastAsia="en-US"/>
        </w:rPr>
        <w:t xml:space="preserve">Centralizuotas savivaldybės vidaus audito skyrius </w:t>
      </w:r>
      <w:r w:rsidRPr="00EA4D58">
        <w:rPr>
          <w:lang w:eastAsia="en-US"/>
        </w:rPr>
        <w:t>fiksuoja registravimo žurnale, kuriame pažymi apie rekomendacijų įgyvendinimą ir trūkumų ištaisymą arba minėtų procedūrų neatlikimą.</w:t>
      </w:r>
    </w:p>
    <w:p w14:paraId="7813767A" w14:textId="77777777" w:rsidR="00B364D7" w:rsidRPr="00EA4D58" w:rsidRDefault="00B364D7" w:rsidP="00B364D7">
      <w:pPr>
        <w:pStyle w:val="Pagrindiniotekstotrauka"/>
        <w:tabs>
          <w:tab w:val="left" w:pos="540"/>
          <w:tab w:val="left" w:pos="60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lang w:val="lt-LT"/>
        </w:rPr>
      </w:pPr>
      <w:r w:rsidRPr="00EA4D58">
        <w:rPr>
          <w:lang w:val="lt-LT"/>
        </w:rPr>
        <w:t xml:space="preserve">          2017 metais vidaus auditų subjektams didelio reikšmingumo rekomendacijų nepateikta, </w:t>
      </w:r>
    </w:p>
    <w:p w14:paraId="110FEBCE" w14:textId="77777777" w:rsidR="00B23C3F" w:rsidRPr="00EA4D58" w:rsidRDefault="00B364D7" w:rsidP="00B364D7">
      <w:pPr>
        <w:pStyle w:val="Pagrindiniotekstotrauka"/>
        <w:tabs>
          <w:tab w:val="left" w:pos="540"/>
          <w:tab w:val="left" w:pos="60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lang w:val="lt-LT"/>
        </w:rPr>
      </w:pPr>
      <w:r w:rsidRPr="00EA4D58">
        <w:rPr>
          <w:lang w:val="lt-LT"/>
        </w:rPr>
        <w:t xml:space="preserve">visais audituotais atvejais į pateiktas rekomendacijas buvo atsižvelgta.      </w:t>
      </w:r>
    </w:p>
    <w:p w14:paraId="6790400D" w14:textId="414BB949" w:rsidR="00B364D7" w:rsidRPr="00EA4D58" w:rsidRDefault="00B364D7" w:rsidP="00B364D7">
      <w:pPr>
        <w:pStyle w:val="Pagrindiniotekstotrauka"/>
        <w:tabs>
          <w:tab w:val="left" w:pos="540"/>
          <w:tab w:val="left" w:pos="60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lang w:val="lt-LT"/>
        </w:rPr>
      </w:pPr>
      <w:r w:rsidRPr="00EA4D58">
        <w:rPr>
          <w:lang w:val="lt-LT"/>
        </w:rPr>
        <w:t xml:space="preserve">                                                                                  </w:t>
      </w:r>
    </w:p>
    <w:p w14:paraId="1EF91524" w14:textId="1A3D46EE" w:rsidR="00D43BC3" w:rsidRPr="00EA4D58" w:rsidRDefault="006F4560" w:rsidP="00B364D7">
      <w:pPr>
        <w:tabs>
          <w:tab w:val="left" w:pos="851"/>
        </w:tabs>
        <w:jc w:val="center"/>
        <w:rPr>
          <w:b/>
          <w:lang w:eastAsia="en-US"/>
        </w:rPr>
      </w:pPr>
      <w:r w:rsidRPr="00EA4D58">
        <w:rPr>
          <w:b/>
          <w:lang w:eastAsia="en-US"/>
        </w:rPr>
        <w:t>V</w:t>
      </w:r>
      <w:r w:rsidR="00525624" w:rsidRPr="00EA4D58">
        <w:rPr>
          <w:b/>
          <w:lang w:eastAsia="en-US"/>
        </w:rPr>
        <w:t>I</w:t>
      </w:r>
      <w:r w:rsidR="00D0521A" w:rsidRPr="00EA4D58">
        <w:rPr>
          <w:b/>
          <w:lang w:eastAsia="en-US"/>
        </w:rPr>
        <w:t xml:space="preserve"> SKYRIUS</w:t>
      </w:r>
    </w:p>
    <w:p w14:paraId="1EF91526" w14:textId="0A230E51" w:rsidR="00D43BC3" w:rsidRPr="00EA4D58" w:rsidRDefault="00B23C3F" w:rsidP="00B23C3F">
      <w:pPr>
        <w:tabs>
          <w:tab w:val="left" w:pos="851"/>
        </w:tabs>
        <w:spacing w:line="360" w:lineRule="auto"/>
        <w:jc w:val="center"/>
        <w:rPr>
          <w:b/>
          <w:lang w:eastAsia="en-US"/>
        </w:rPr>
      </w:pPr>
      <w:r w:rsidRPr="00EA4D58">
        <w:rPr>
          <w:b/>
          <w:lang w:eastAsia="en-US"/>
        </w:rPr>
        <w:t>ADMINISTRACINĖS NAŠTOS MAŽINIMAS</w:t>
      </w:r>
    </w:p>
    <w:p w14:paraId="7DE8FE0F" w14:textId="77777777" w:rsidR="00B23C3F" w:rsidRPr="00EA4D58" w:rsidRDefault="00B23C3F" w:rsidP="00A63FBE">
      <w:pPr>
        <w:tabs>
          <w:tab w:val="left" w:pos="851"/>
        </w:tabs>
        <w:spacing w:line="360" w:lineRule="auto"/>
        <w:jc w:val="both"/>
        <w:rPr>
          <w:lang w:eastAsia="en-US"/>
        </w:rPr>
      </w:pPr>
    </w:p>
    <w:p w14:paraId="191C4848" w14:textId="64D4A209" w:rsidR="00287F9B" w:rsidRPr="00EA4D58" w:rsidRDefault="00287F9B" w:rsidP="00287F9B">
      <w:pPr>
        <w:tabs>
          <w:tab w:val="left" w:pos="851"/>
        </w:tabs>
        <w:spacing w:line="360" w:lineRule="auto"/>
        <w:ind w:firstLine="851"/>
        <w:jc w:val="both"/>
        <w:rPr>
          <w:lang w:eastAsia="en-US"/>
        </w:rPr>
      </w:pPr>
      <w:r w:rsidRPr="00EA4D58">
        <w:rPr>
          <w:lang w:eastAsia="en-US"/>
        </w:rPr>
        <w:t>1. Plėtojant informacines technologijas ir elektronines paslaugas, nuo 2017 metų pradžios savivaldybės nekilnojamojo turto pardavimas viešo aukciono būdu pradėtas vykdyti elektroniniu būdu, vadovaujantis Lazdijų rajono savivaldybės administracijos direktoriaus 2016 m. lapkričio 11 d. įsakymu Nr. 10V-969 patvirtintomis Lazdijų rajono savivaldybės administracijos organizuojamų viešų aukcionų, kuriuose parduodamas savivaldybės nekilnojamasis turtas ir kiti nekilnojamieji daiktai, vykdymo informacinių technologijų priemonėmis taisyklėmis. Aukcionai vykdomi informacinių technologijų priemonėmis interneto svetainėje http://www.evarzytines.lt/;</w:t>
      </w:r>
    </w:p>
    <w:p w14:paraId="6D0DC45A" w14:textId="66FBDA1B" w:rsidR="00287F9B" w:rsidRPr="00EA4D58" w:rsidRDefault="00287F9B" w:rsidP="00287F9B">
      <w:pPr>
        <w:tabs>
          <w:tab w:val="left" w:pos="851"/>
        </w:tabs>
        <w:spacing w:line="360" w:lineRule="auto"/>
        <w:ind w:firstLine="851"/>
        <w:jc w:val="both"/>
        <w:rPr>
          <w:lang w:eastAsia="en-US"/>
        </w:rPr>
      </w:pPr>
      <w:r w:rsidRPr="00EA4D58">
        <w:rPr>
          <w:lang w:eastAsia="en-US"/>
        </w:rPr>
        <w:t>2. Nuo 2017 metų pradžios vieninga kompiuterizuota dokumentų valdymo sistema</w:t>
      </w:r>
      <w:r w:rsidR="00CC204B" w:rsidRPr="00EA4D58">
        <w:rPr>
          <w:lang w:eastAsia="en-US"/>
        </w:rPr>
        <w:t xml:space="preserve"> (toliau – DVS)</w:t>
      </w:r>
      <w:r w:rsidRPr="00EA4D58">
        <w:rPr>
          <w:lang w:eastAsia="en-US"/>
        </w:rPr>
        <w:t xml:space="preserve"> buvo papildyta savivaldybės įstaigų vadovų įsakymų atostogų, komandiruočių klausimais bei įstaigų sutarčių </w:t>
      </w:r>
      <w:r w:rsidR="00E862FB" w:rsidRPr="00EA4D58">
        <w:rPr>
          <w:lang w:eastAsia="en-US"/>
        </w:rPr>
        <w:t xml:space="preserve">elektroninėmis </w:t>
      </w:r>
      <w:r w:rsidRPr="00EA4D58">
        <w:rPr>
          <w:lang w:eastAsia="en-US"/>
        </w:rPr>
        <w:t>bylomis. Lazdijų rajono savivaldybės administracijos skyrių darbuotojams buvo suteiktos teisės ir prieiga prie su jų kompetencija susijusių savivaldybės įstaigų kompiuterinių bylų, todėl reikalingą informaciją darbuotojai gali rasti patogiau ir greičiau;</w:t>
      </w:r>
    </w:p>
    <w:p w14:paraId="44329480" w14:textId="3B408BDF" w:rsidR="00287F9B" w:rsidRPr="00EA4D58" w:rsidRDefault="00287F9B" w:rsidP="00287F9B">
      <w:pPr>
        <w:tabs>
          <w:tab w:val="left" w:pos="851"/>
        </w:tabs>
        <w:spacing w:line="360" w:lineRule="auto"/>
        <w:ind w:firstLine="851"/>
        <w:jc w:val="both"/>
        <w:rPr>
          <w:lang w:eastAsia="en-US"/>
        </w:rPr>
      </w:pPr>
      <w:r w:rsidRPr="00EA4D58">
        <w:rPr>
          <w:lang w:eastAsia="en-US"/>
        </w:rPr>
        <w:lastRenderedPageBreak/>
        <w:t>3. Savivaldybės administracijos darbuotojų bei savivaldybės įstaigų vadovų prašymai atostogų ir kitais klausimais rengiami, derinami ir pasirašomi kompiuterizuotoje dokumentų valdymo sistemoje, sistemoje rašomos ir rezoliucijos</w:t>
      </w:r>
      <w:r w:rsidR="00C16EE7" w:rsidRPr="00EA4D58">
        <w:rPr>
          <w:lang w:eastAsia="en-US"/>
        </w:rPr>
        <w:t>). Pateikti 357 prašymai, pasirašyti elektroniniu parašu (iš viso – 675 prašymai)</w:t>
      </w:r>
      <w:r w:rsidRPr="00EA4D58">
        <w:rPr>
          <w:lang w:eastAsia="en-US"/>
        </w:rPr>
        <w:t>;</w:t>
      </w:r>
    </w:p>
    <w:p w14:paraId="05967AE7" w14:textId="490AEF8F" w:rsidR="00287F9B" w:rsidRPr="00EA4D58" w:rsidRDefault="00287F9B" w:rsidP="00287F9B">
      <w:pPr>
        <w:tabs>
          <w:tab w:val="left" w:pos="851"/>
        </w:tabs>
        <w:spacing w:line="360" w:lineRule="auto"/>
        <w:ind w:firstLine="851"/>
        <w:jc w:val="both"/>
        <w:rPr>
          <w:lang w:eastAsia="en-US"/>
        </w:rPr>
      </w:pPr>
      <w:r w:rsidRPr="00EA4D58">
        <w:rPr>
          <w:lang w:eastAsia="en-US"/>
        </w:rPr>
        <w:t>4. Kompiuterizuotoje dokumentų valdymo sistemoje į vieną registrą pradėtos registruoti savivaldybės administracijos ir seniūnijų sąskaitos. Seniūnijų darbuotojams nebereikia jų pristatyti skubiai, originalius dokumentus gali atvežti jiems patogiu laiku</w:t>
      </w:r>
      <w:r w:rsidR="00774E15" w:rsidRPr="00EA4D58">
        <w:rPr>
          <w:lang w:eastAsia="en-US"/>
        </w:rPr>
        <w:t>;</w:t>
      </w:r>
    </w:p>
    <w:p w14:paraId="78F5A33E" w14:textId="4E24BD4A" w:rsidR="00287F9B" w:rsidRPr="00EA4D58" w:rsidRDefault="004F5AD9" w:rsidP="00287F9B">
      <w:pPr>
        <w:tabs>
          <w:tab w:val="left" w:pos="851"/>
        </w:tabs>
        <w:spacing w:line="360" w:lineRule="auto"/>
        <w:ind w:firstLine="851"/>
        <w:jc w:val="both"/>
        <w:rPr>
          <w:lang w:eastAsia="en-US"/>
        </w:rPr>
      </w:pPr>
      <w:r w:rsidRPr="00EA4D58">
        <w:rPr>
          <w:lang w:eastAsia="en-US"/>
        </w:rPr>
        <w:t>5</w:t>
      </w:r>
      <w:r w:rsidR="00287F9B" w:rsidRPr="00EA4D58">
        <w:rPr>
          <w:lang w:eastAsia="en-US"/>
        </w:rPr>
        <w:t>. Nustatyta ir įvertinta teikiamų administracinių paslaugų administracinė našta – nustatyta ir įvertinta Finansų skyriaus teikiamų administracinių paslaugų teikimo aprašymų administracin</w:t>
      </w:r>
      <w:r w:rsidR="00E862FB" w:rsidRPr="00EA4D58">
        <w:rPr>
          <w:lang w:eastAsia="en-US"/>
        </w:rPr>
        <w:t>ė našta bei parengta ataskaita</w:t>
      </w:r>
      <w:r w:rsidR="00287F9B" w:rsidRPr="00EA4D58">
        <w:rPr>
          <w:lang w:eastAsia="en-US"/>
        </w:rPr>
        <w:t>;</w:t>
      </w:r>
    </w:p>
    <w:p w14:paraId="02846BA0" w14:textId="76614361" w:rsidR="00287F9B" w:rsidRPr="00EA4D58" w:rsidRDefault="004F5AD9" w:rsidP="00287F9B">
      <w:pPr>
        <w:tabs>
          <w:tab w:val="left" w:pos="851"/>
        </w:tabs>
        <w:spacing w:line="360" w:lineRule="auto"/>
        <w:ind w:firstLine="851"/>
        <w:jc w:val="both"/>
        <w:rPr>
          <w:lang w:eastAsia="en-US"/>
        </w:rPr>
      </w:pPr>
      <w:r w:rsidRPr="00EA4D58">
        <w:rPr>
          <w:lang w:eastAsia="en-US"/>
        </w:rPr>
        <w:t>6</w:t>
      </w:r>
      <w:r w:rsidR="00287F9B" w:rsidRPr="00EA4D58">
        <w:rPr>
          <w:lang w:eastAsia="en-US"/>
        </w:rPr>
        <w:t>. Plėtojant informacines technologijas</w:t>
      </w:r>
      <w:r w:rsidR="00774E15" w:rsidRPr="00EA4D58">
        <w:rPr>
          <w:lang w:eastAsia="en-US"/>
        </w:rPr>
        <w:t>,</w:t>
      </w:r>
      <w:r w:rsidR="00287F9B" w:rsidRPr="00EA4D58">
        <w:rPr>
          <w:lang w:eastAsia="en-US"/>
        </w:rPr>
        <w:t xml:space="preserve"> savivaldybės administracijos darbuotojams nuo 2017 m. rugpjūčio 10 dienos informacinių technologijų programinėmis priemonėmis sudaryta galimybė nekilnojamo turto apžiūros aktus pasirašyti elektroniniu parašu. Aktą pasirašius komisijos pirmininkui</w:t>
      </w:r>
      <w:r w:rsidR="00774E15" w:rsidRPr="00EA4D58">
        <w:rPr>
          <w:lang w:eastAsia="en-US"/>
        </w:rPr>
        <w:t>,</w:t>
      </w:r>
      <w:r w:rsidR="00287F9B" w:rsidRPr="00EA4D58">
        <w:rPr>
          <w:lang w:eastAsia="en-US"/>
        </w:rPr>
        <w:t xml:space="preserve"> jis automatiškai užregistruojamas ir išsiunčiamas UAB „Alytaus regiono atliekų tvarkymo centro“ Lazdijų r. sav. rinkliavų administravimo padaliniui. Sudarius galimybę aktus pasirašyti elektroniniu parašu ir supaprastinus procesą, vieno dokumento rengimo procesas sutrumpėjo iki 10 minučių. Iš viso 2017 metais buvo pasirašyti 59 aktai. Tai leido administracijos darbuotojams sutaupyti iki 10 valandų darbo laiko.</w:t>
      </w:r>
    </w:p>
    <w:p w14:paraId="3F7ABF6C" w14:textId="28FAB4C0" w:rsidR="00287F9B" w:rsidRPr="00EA4D58" w:rsidRDefault="004F5AD9" w:rsidP="00287F9B">
      <w:pPr>
        <w:tabs>
          <w:tab w:val="left" w:pos="851"/>
        </w:tabs>
        <w:spacing w:line="360" w:lineRule="auto"/>
        <w:ind w:firstLine="851"/>
        <w:jc w:val="both"/>
        <w:rPr>
          <w:lang w:eastAsia="en-US"/>
        </w:rPr>
      </w:pPr>
      <w:r w:rsidRPr="00EA4D58">
        <w:rPr>
          <w:lang w:eastAsia="en-US"/>
        </w:rPr>
        <w:t>7</w:t>
      </w:r>
      <w:r w:rsidR="00287F9B" w:rsidRPr="00EA4D58">
        <w:rPr>
          <w:lang w:eastAsia="en-US"/>
        </w:rPr>
        <w:t>. Plėtojant elektronines paslaugas</w:t>
      </w:r>
      <w:r w:rsidR="00774E15" w:rsidRPr="00EA4D58">
        <w:rPr>
          <w:lang w:eastAsia="en-US"/>
        </w:rPr>
        <w:t>,</w:t>
      </w:r>
      <w:r w:rsidR="00287F9B" w:rsidRPr="00EA4D58">
        <w:rPr>
          <w:lang w:eastAsia="en-US"/>
        </w:rPr>
        <w:t xml:space="preserve"> savivaldybės administracijoje nuo 2017 m. rugpjūčio 14 d. buvo sukurtos ir pradėtos naudoti 2 patobulintos dokumentų registravimo formos. Patobulinus formą</w:t>
      </w:r>
      <w:r w:rsidR="00774E15" w:rsidRPr="00EA4D58">
        <w:rPr>
          <w:lang w:eastAsia="en-US"/>
        </w:rPr>
        <w:t>,</w:t>
      </w:r>
      <w:r w:rsidR="00287F9B" w:rsidRPr="00EA4D58">
        <w:rPr>
          <w:lang w:eastAsia="en-US"/>
        </w:rPr>
        <w:t xml:space="preserve"> dokumento registravimas ir užduoties siuntimas rezoliucijos užrašymui sutrumpėjo iki 7 žingsnių, taip sutaupant 10–15 sekundžių laiko, bei panaikin</w:t>
      </w:r>
      <w:r w:rsidR="00774E15" w:rsidRPr="00EA4D58">
        <w:rPr>
          <w:lang w:eastAsia="en-US"/>
        </w:rPr>
        <w:t>t</w:t>
      </w:r>
      <w:r w:rsidR="00287F9B" w:rsidRPr="00EA4D58">
        <w:rPr>
          <w:lang w:eastAsia="en-US"/>
        </w:rPr>
        <w:t>a tikimyb</w:t>
      </w:r>
      <w:r w:rsidR="00774E15" w:rsidRPr="00EA4D58">
        <w:rPr>
          <w:lang w:eastAsia="en-US"/>
        </w:rPr>
        <w:t>ė</w:t>
      </w:r>
      <w:r w:rsidR="00287F9B" w:rsidRPr="00EA4D58">
        <w:rPr>
          <w:lang w:eastAsia="en-US"/>
        </w:rPr>
        <w:t xml:space="preserve"> suklysti ir dokumentą užregistruoti ne į tą registrą. Po patobulinimo 2017 metais buvo užregistruota 1721 dokument</w:t>
      </w:r>
      <w:r w:rsidR="00774E15" w:rsidRPr="00EA4D58">
        <w:rPr>
          <w:lang w:eastAsia="en-US"/>
        </w:rPr>
        <w:t>as</w:t>
      </w:r>
      <w:r w:rsidR="00287F9B" w:rsidRPr="00EA4D58">
        <w:rPr>
          <w:lang w:eastAsia="en-US"/>
        </w:rPr>
        <w:t>. Tai dokumentus registruojantiems asmenims leido sutaupyti iki 5 valandų laiko.</w:t>
      </w:r>
    </w:p>
    <w:p w14:paraId="630E57FE" w14:textId="54BBBACB" w:rsidR="00287F9B" w:rsidRPr="00EA4D58" w:rsidRDefault="004F5AD9" w:rsidP="00287F9B">
      <w:pPr>
        <w:tabs>
          <w:tab w:val="left" w:pos="851"/>
        </w:tabs>
        <w:spacing w:line="360" w:lineRule="auto"/>
        <w:ind w:firstLine="851"/>
        <w:jc w:val="both"/>
        <w:rPr>
          <w:lang w:eastAsia="en-US"/>
        </w:rPr>
      </w:pPr>
      <w:r w:rsidRPr="00EA4D58">
        <w:rPr>
          <w:lang w:eastAsia="en-US"/>
        </w:rPr>
        <w:t>8</w:t>
      </w:r>
      <w:r w:rsidR="00287F9B" w:rsidRPr="00EA4D58">
        <w:rPr>
          <w:lang w:eastAsia="en-US"/>
        </w:rPr>
        <w:t xml:space="preserve">. Informacinių technologijų priemonėmis sudaryta galimybė švietimo įstaigų direktorių </w:t>
      </w:r>
      <w:r w:rsidR="00774E15" w:rsidRPr="00EA4D58">
        <w:rPr>
          <w:lang w:eastAsia="en-US"/>
        </w:rPr>
        <w:t xml:space="preserve">darbo </w:t>
      </w:r>
      <w:r w:rsidR="00287F9B" w:rsidRPr="00EA4D58">
        <w:rPr>
          <w:lang w:eastAsia="en-US"/>
        </w:rPr>
        <w:t>grafikus derinti per savivaldybės kompiuterizuotą dokumentų valdymo sistemą ir pasirašyti juos elektroniniu kvalifikuotu parašu. Ši funkcija buvo įdiegta 2017 m. rugsėjo 22 d. Iki metų pabaigos buvo suderinti ir pasirašyti 23 darbo grafikai.</w:t>
      </w:r>
    </w:p>
    <w:p w14:paraId="3852893C" w14:textId="450E1239" w:rsidR="00287F9B" w:rsidRPr="00EA4D58" w:rsidRDefault="004F5AD9" w:rsidP="00287F9B">
      <w:pPr>
        <w:tabs>
          <w:tab w:val="left" w:pos="851"/>
        </w:tabs>
        <w:spacing w:line="360" w:lineRule="auto"/>
        <w:ind w:firstLine="851"/>
        <w:jc w:val="both"/>
        <w:rPr>
          <w:lang w:eastAsia="en-US"/>
        </w:rPr>
      </w:pPr>
      <w:r w:rsidRPr="00EA4D58">
        <w:rPr>
          <w:lang w:eastAsia="en-US"/>
        </w:rPr>
        <w:t>9</w:t>
      </w:r>
      <w:r w:rsidR="00287F9B" w:rsidRPr="00EA4D58">
        <w:rPr>
          <w:lang w:eastAsia="en-US"/>
        </w:rPr>
        <w:t>. Plėtojant informacines technologijas</w:t>
      </w:r>
      <w:r w:rsidR="00774E15" w:rsidRPr="00EA4D58">
        <w:rPr>
          <w:lang w:eastAsia="en-US"/>
        </w:rPr>
        <w:t>,</w:t>
      </w:r>
      <w:r w:rsidR="00287F9B" w:rsidRPr="00EA4D58">
        <w:rPr>
          <w:lang w:eastAsia="en-US"/>
        </w:rPr>
        <w:t xml:space="preserve"> nuo 2017 m. rugpjūčio 20 d. savivaldybės kompiuterizuotoje dokumentų valdymo sistemoje buvo patobulintas likviduotų įmonių archyvo pažymų ir jų kopijų siuntimo procesas. Patobulinus procesą</w:t>
      </w:r>
      <w:r w:rsidR="00774E15" w:rsidRPr="00EA4D58">
        <w:rPr>
          <w:lang w:eastAsia="en-US"/>
        </w:rPr>
        <w:t>,</w:t>
      </w:r>
      <w:r w:rsidR="00287F9B" w:rsidRPr="00EA4D58">
        <w:rPr>
          <w:lang w:eastAsia="en-US"/>
        </w:rPr>
        <w:t xml:space="preserve"> darbuotojai kiekvieno dokumento rengimo ir siuntimo atveju sutaupo iki 120 sekundžių. Po patobulinimo 2017 metais buvo parengti 94 raštai, tai leido darbuotojams sutaupyti iki 3 valandų darbo laiko.</w:t>
      </w:r>
    </w:p>
    <w:p w14:paraId="51679418" w14:textId="7772E9FB" w:rsidR="00287F9B" w:rsidRPr="00EA4D58" w:rsidRDefault="004F5AD9" w:rsidP="00287F9B">
      <w:pPr>
        <w:tabs>
          <w:tab w:val="left" w:pos="851"/>
        </w:tabs>
        <w:spacing w:line="360" w:lineRule="auto"/>
        <w:ind w:firstLine="851"/>
        <w:jc w:val="both"/>
        <w:rPr>
          <w:lang w:eastAsia="en-US"/>
        </w:rPr>
      </w:pPr>
      <w:r w:rsidRPr="00EA4D58">
        <w:rPr>
          <w:lang w:eastAsia="en-US"/>
        </w:rPr>
        <w:t>10</w:t>
      </w:r>
      <w:r w:rsidR="00287F9B" w:rsidRPr="00EA4D58">
        <w:rPr>
          <w:lang w:eastAsia="en-US"/>
        </w:rPr>
        <w:t>. Plėtojant informacines technologijas</w:t>
      </w:r>
      <w:r w:rsidR="009949EA" w:rsidRPr="00EA4D58">
        <w:rPr>
          <w:lang w:eastAsia="en-US"/>
        </w:rPr>
        <w:t>,</w:t>
      </w:r>
      <w:r w:rsidR="00287F9B" w:rsidRPr="00EA4D58">
        <w:rPr>
          <w:lang w:eastAsia="en-US"/>
        </w:rPr>
        <w:t xml:space="preserve"> nuo 2017 m. rugsėjo 1 dienos savivaldybės kompiuterizuotoje dokumentų valdymo sistemoje sudaryta galimybė savivaldybės darbų, paslaugų ir </w:t>
      </w:r>
      <w:r w:rsidR="00287F9B" w:rsidRPr="00EA4D58">
        <w:rPr>
          <w:lang w:eastAsia="en-US"/>
        </w:rPr>
        <w:lastRenderedPageBreak/>
        <w:t>lėšų panaudojimo sutartis pasirašinėti elektroniniu parašu. Patobulinus sutarčių rengimo ir pasirašymo procesą</w:t>
      </w:r>
      <w:r w:rsidR="009949EA" w:rsidRPr="00EA4D58">
        <w:rPr>
          <w:lang w:eastAsia="en-US"/>
        </w:rPr>
        <w:t>,</w:t>
      </w:r>
      <w:r w:rsidR="00287F9B" w:rsidRPr="00EA4D58">
        <w:rPr>
          <w:lang w:eastAsia="en-US"/>
        </w:rPr>
        <w:t xml:space="preserve"> vieno dokumento pasirašymo procesas iki 10 minučių sutrumpėjo, taip pat pasiekta, kad dokumentas adresatą pasiektų iš karto. Po patobulinimo 2017 metais buvo pasirašyta 18 sutarčių. Tai leido darbuotojams sutaupyti iki 3 valandų darbo laiko.</w:t>
      </w:r>
    </w:p>
    <w:p w14:paraId="0DA939A2" w14:textId="045EF1F3" w:rsidR="00287F9B" w:rsidRPr="00EA4D58" w:rsidRDefault="004F5AD9" w:rsidP="00287F9B">
      <w:pPr>
        <w:tabs>
          <w:tab w:val="left" w:pos="851"/>
        </w:tabs>
        <w:spacing w:line="360" w:lineRule="auto"/>
        <w:ind w:firstLine="851"/>
        <w:jc w:val="both"/>
        <w:rPr>
          <w:lang w:eastAsia="en-US"/>
        </w:rPr>
      </w:pPr>
      <w:r w:rsidRPr="00EA4D58">
        <w:rPr>
          <w:lang w:eastAsia="en-US"/>
        </w:rPr>
        <w:t>11</w:t>
      </w:r>
      <w:r w:rsidR="00287F9B" w:rsidRPr="00EA4D58">
        <w:rPr>
          <w:lang w:eastAsia="en-US"/>
        </w:rPr>
        <w:t>. Savivaldybės administracijoje naujos licencijos verstis mažmenine prekyba tabako gaminiais ir licencijos verstis mažmenine prekyba alkoholio produktais nuo 2017 m. lapkričio 1 d. išduodamos tik elektronine forma ir išduodamos per LIS (Licencijų informacinė sistema).</w:t>
      </w:r>
    </w:p>
    <w:p w14:paraId="3014B852" w14:textId="33D9A1D0" w:rsidR="00287F9B" w:rsidRPr="00EA4D58" w:rsidRDefault="004F5AD9" w:rsidP="00287F9B">
      <w:pPr>
        <w:tabs>
          <w:tab w:val="left" w:pos="851"/>
        </w:tabs>
        <w:spacing w:line="360" w:lineRule="auto"/>
        <w:ind w:firstLine="851"/>
        <w:jc w:val="both"/>
        <w:rPr>
          <w:lang w:eastAsia="en-US"/>
        </w:rPr>
      </w:pPr>
      <w:r w:rsidRPr="00EA4D58">
        <w:rPr>
          <w:lang w:eastAsia="en-US"/>
        </w:rPr>
        <w:t>12</w:t>
      </w:r>
      <w:r w:rsidR="00287F9B" w:rsidRPr="00EA4D58">
        <w:rPr>
          <w:lang w:eastAsia="en-US"/>
        </w:rPr>
        <w:t>. Asmenų ir šeimų, turinčių teisę į paramą socialiniam būstui išsinuomoti, metinius duomenis apie pajamas ir turtą (pajamų ir turto deklaracijas), gavus gyventojo sutikimą, savivaldybės administracijos darbuotojai gali gauti elektroninėje paslaugų sistemoje „Mano VMI“. Taip pat savivaldybės administracijos dokumentų valdymo sistema suteikia galimybes gauti informaciją apie asmens šeimos sudėtį ir deklaruotą gyvenamąją vietą tiesiogiai, todėl pareiškėjui nereikia teikti šių dokumentų pildant prašymą dėl įtraukimo į asmenų ir šeimų, turinčių teisę į paramą socialiniam būstui įsigyti.</w:t>
      </w:r>
    </w:p>
    <w:p w14:paraId="25EFEBAC" w14:textId="3DEF7D1D" w:rsidR="00287F9B" w:rsidRPr="00EA4D58" w:rsidRDefault="004F5AD9" w:rsidP="00287F9B">
      <w:pPr>
        <w:tabs>
          <w:tab w:val="left" w:pos="851"/>
        </w:tabs>
        <w:spacing w:line="360" w:lineRule="auto"/>
        <w:ind w:firstLine="851"/>
        <w:jc w:val="both"/>
        <w:rPr>
          <w:lang w:eastAsia="en-US"/>
        </w:rPr>
      </w:pPr>
      <w:r w:rsidRPr="00EA4D58">
        <w:rPr>
          <w:lang w:eastAsia="en-US"/>
        </w:rPr>
        <w:t>13</w:t>
      </w:r>
      <w:r w:rsidR="00287F9B" w:rsidRPr="00EA4D58">
        <w:rPr>
          <w:lang w:eastAsia="en-US"/>
        </w:rPr>
        <w:t>. Asmenys, besikreipiantys dėl administracinių paslaugų gavimo, informuojami apie galimybę prašymą paslaugai gauti pateikti per elek</w:t>
      </w:r>
      <w:r w:rsidR="007D15D7">
        <w:rPr>
          <w:lang w:eastAsia="en-US"/>
        </w:rPr>
        <w:t>troninius valdžios vartus (www.</w:t>
      </w:r>
      <w:r w:rsidR="00287F9B" w:rsidRPr="00EA4D58">
        <w:rPr>
          <w:lang w:eastAsia="en-US"/>
        </w:rPr>
        <w:t>epaslaugos.lt). Populiarinamas paslaugų teikimas elektroniniu būdu, kuris leidžia supaprastinti ir pagreitinti tiek besikreipiančių asmenų turimus atlikti veiksmus dėl paslaugos gavimo, tiek paslaugą teikiančių darbuotojų darbą.</w:t>
      </w:r>
    </w:p>
    <w:p w14:paraId="1EF9152A" w14:textId="2192D5AE" w:rsidR="00D43BC3" w:rsidRPr="00EA4D58" w:rsidRDefault="00D43BC3" w:rsidP="00287F9B">
      <w:pPr>
        <w:tabs>
          <w:tab w:val="left" w:pos="851"/>
        </w:tabs>
        <w:spacing w:line="360" w:lineRule="auto"/>
        <w:jc w:val="both"/>
        <w:rPr>
          <w:lang w:eastAsia="en-US"/>
        </w:rPr>
      </w:pPr>
    </w:p>
    <w:p w14:paraId="1EF9152B" w14:textId="47BF8F45" w:rsidR="00FF6F5C" w:rsidRPr="00EA4D58" w:rsidRDefault="00FF6F5C" w:rsidP="002E4077">
      <w:pPr>
        <w:pStyle w:val="Antrat2"/>
        <w:tabs>
          <w:tab w:val="left" w:pos="851"/>
        </w:tabs>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V</w:t>
      </w:r>
      <w:r w:rsidR="006F4560" w:rsidRPr="00EA4D58">
        <w:rPr>
          <w:rFonts w:ascii="Times New Roman" w:hAnsi="Times New Roman" w:cs="Times New Roman"/>
          <w:bCs w:val="0"/>
          <w:i w:val="0"/>
          <w:iCs w:val="0"/>
          <w:sz w:val="24"/>
          <w:szCs w:val="24"/>
        </w:rPr>
        <w:t>I</w:t>
      </w:r>
      <w:r w:rsidR="00525624" w:rsidRPr="00EA4D58">
        <w:rPr>
          <w:rFonts w:ascii="Times New Roman" w:hAnsi="Times New Roman" w:cs="Times New Roman"/>
          <w:bCs w:val="0"/>
          <w:i w:val="0"/>
          <w:iCs w:val="0"/>
          <w:sz w:val="24"/>
          <w:szCs w:val="24"/>
        </w:rPr>
        <w:t>I</w:t>
      </w:r>
      <w:r w:rsidRPr="00EA4D58">
        <w:rPr>
          <w:rFonts w:ascii="Times New Roman" w:hAnsi="Times New Roman" w:cs="Times New Roman"/>
          <w:bCs w:val="0"/>
          <w:i w:val="0"/>
          <w:iCs w:val="0"/>
          <w:sz w:val="24"/>
          <w:szCs w:val="24"/>
        </w:rPr>
        <w:t xml:space="preserve"> SKYRIUS</w:t>
      </w:r>
    </w:p>
    <w:p w14:paraId="1EF9152C" w14:textId="77777777" w:rsidR="00645D8B" w:rsidRPr="00EA4D58" w:rsidRDefault="006F4560" w:rsidP="002E4077">
      <w:pPr>
        <w:pStyle w:val="Antrat2"/>
        <w:tabs>
          <w:tab w:val="left" w:pos="851"/>
        </w:tabs>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DOKUMENTAI</w:t>
      </w:r>
      <w:r w:rsidR="00264651" w:rsidRPr="00EA4D58">
        <w:rPr>
          <w:rFonts w:ascii="Times New Roman" w:hAnsi="Times New Roman" w:cs="Times New Roman"/>
          <w:bCs w:val="0"/>
          <w:i w:val="0"/>
          <w:iCs w:val="0"/>
          <w:sz w:val="24"/>
          <w:szCs w:val="24"/>
        </w:rPr>
        <w:t xml:space="preserve"> IR INFORMACINĖS TECHNOLOGIJOS</w:t>
      </w:r>
    </w:p>
    <w:p w14:paraId="1EF9152D" w14:textId="77777777" w:rsidR="00FF6F5C" w:rsidRPr="00EA4D58" w:rsidRDefault="00FF6F5C" w:rsidP="0068628D">
      <w:pPr>
        <w:spacing w:line="360" w:lineRule="auto"/>
        <w:rPr>
          <w:rFonts w:eastAsia="Calibri"/>
          <w:b/>
          <w:sz w:val="26"/>
          <w:szCs w:val="26"/>
          <w:lang w:eastAsia="en-US"/>
        </w:rPr>
      </w:pPr>
    </w:p>
    <w:p w14:paraId="5877CBBA" w14:textId="77777777" w:rsidR="004B10DE" w:rsidRDefault="00CE0681" w:rsidP="004B10DE">
      <w:pPr>
        <w:spacing w:line="360" w:lineRule="auto"/>
        <w:ind w:firstLine="851"/>
        <w:jc w:val="both"/>
        <w:rPr>
          <w:rFonts w:eastAsia="Calibri"/>
          <w:lang w:eastAsia="en-US"/>
        </w:rPr>
      </w:pPr>
      <w:r w:rsidRPr="00EA4D58">
        <w:rPr>
          <w:rFonts w:eastAsia="Calibri"/>
          <w:lang w:eastAsia="en-US"/>
        </w:rPr>
        <w:t>Lazdijų rajono savivaldybėje 2017 metais toliau buvo tobulinama kompiuterizuotų dokumentų valdymo sistema.</w:t>
      </w:r>
      <w:r w:rsidR="00E862FB" w:rsidRPr="00EA4D58">
        <w:rPr>
          <w:rFonts w:eastAsia="Calibri"/>
          <w:lang w:eastAsia="en-US"/>
        </w:rPr>
        <w:t xml:space="preserve"> B</w:t>
      </w:r>
      <w:r w:rsidR="000D519D" w:rsidRPr="00EA4D58">
        <w:rPr>
          <w:rFonts w:eastAsia="Calibri"/>
          <w:lang w:eastAsia="en-US"/>
        </w:rPr>
        <w:t xml:space="preserve">uvo organizuoti </w:t>
      </w:r>
      <w:r w:rsidR="00E862FB" w:rsidRPr="00EA4D58">
        <w:rPr>
          <w:rFonts w:eastAsia="Calibri"/>
          <w:lang w:eastAsia="en-US"/>
        </w:rPr>
        <w:t xml:space="preserve">2 </w:t>
      </w:r>
      <w:r w:rsidR="000D519D" w:rsidRPr="00EA4D58">
        <w:rPr>
          <w:rFonts w:eastAsia="Calibri"/>
          <w:lang w:eastAsia="en-US"/>
        </w:rPr>
        <w:t>mokymai</w:t>
      </w:r>
      <w:r w:rsidRPr="00EA4D58">
        <w:rPr>
          <w:rFonts w:eastAsia="Calibri"/>
          <w:lang w:eastAsia="en-US"/>
        </w:rPr>
        <w:t xml:space="preserve">: jų metu pateikta  </w:t>
      </w:r>
      <w:r w:rsidR="000D519D" w:rsidRPr="00EA4D58">
        <w:rPr>
          <w:rFonts w:eastAsia="Calibri"/>
          <w:lang w:eastAsia="en-US"/>
        </w:rPr>
        <w:t>d</w:t>
      </w:r>
      <w:r w:rsidRPr="00EA4D58">
        <w:rPr>
          <w:rFonts w:eastAsia="Calibri"/>
          <w:lang w:eastAsia="en-US"/>
        </w:rPr>
        <w:t>okumentų valdymo sistemoje, įstaigų pasky</w:t>
      </w:r>
      <w:r w:rsidR="000D519D" w:rsidRPr="00EA4D58">
        <w:rPr>
          <w:rFonts w:eastAsia="Calibri"/>
          <w:lang w:eastAsia="en-US"/>
        </w:rPr>
        <w:t xml:space="preserve">rose esančių dokumentų valdymo </w:t>
      </w:r>
      <w:r w:rsidRPr="00EA4D58">
        <w:rPr>
          <w:rFonts w:eastAsia="Calibri"/>
          <w:lang w:eastAsia="en-US"/>
        </w:rPr>
        <w:t xml:space="preserve">analizė – dažniausiai pasitaikančios klaidos, elektroninio parašo naudojimo aspektai, dokumentų blankų privalomieji rekvizitai ir juos </w:t>
      </w:r>
      <w:r w:rsidR="003858E4">
        <w:rPr>
          <w:rFonts w:eastAsia="Calibri"/>
          <w:lang w:eastAsia="en-US"/>
        </w:rPr>
        <w:t>reglamentuojantys teisės aktai.</w:t>
      </w:r>
    </w:p>
    <w:p w14:paraId="357AEC66" w14:textId="77777777" w:rsidR="004B10DE" w:rsidRDefault="00E862FB" w:rsidP="004B10DE">
      <w:pPr>
        <w:spacing w:line="360" w:lineRule="auto"/>
        <w:ind w:firstLine="851"/>
        <w:jc w:val="both"/>
      </w:pPr>
      <w:r w:rsidRPr="00EA4D58">
        <w:t xml:space="preserve">Administracijos </w:t>
      </w:r>
      <w:r w:rsidR="00CE0681" w:rsidRPr="00EA4D58">
        <w:t xml:space="preserve">darbuotojai, atliekantys DVS administratorių funkcijas, rajono savivaldybės įstaigoms ir seniūnijoms konsultacijas teikė kiekvieną dieną. Konsultacijos buvo teikiamos telefonu, elektroniniu paštu arba darbo vietose. </w:t>
      </w:r>
    </w:p>
    <w:p w14:paraId="46AC0004" w14:textId="77777777" w:rsidR="004B10DE" w:rsidRDefault="00CE0681" w:rsidP="004B10DE">
      <w:pPr>
        <w:spacing w:line="360" w:lineRule="auto"/>
        <w:ind w:firstLine="851"/>
        <w:jc w:val="both"/>
        <w:rPr>
          <w:rFonts w:eastAsia="Calibri"/>
          <w:lang w:eastAsia="en-US"/>
        </w:rPr>
      </w:pPr>
      <w:r w:rsidRPr="00EA4D58">
        <w:rPr>
          <w:lang w:eastAsia="ar-SA"/>
        </w:rPr>
        <w:t xml:space="preserve">Rajono spaudoje ir savivaldybės interneto svetainėje  nuolat skelbiama informacija apie  nemokamą anoniminę asmenų aptarnavimo liniją „Informuok merą“, kuria galima skambinti </w:t>
      </w:r>
      <w:r w:rsidR="000D519D" w:rsidRPr="00EA4D58">
        <w:rPr>
          <w:lang w:eastAsia="ar-SA"/>
        </w:rPr>
        <w:t>visą</w:t>
      </w:r>
      <w:r w:rsidRPr="00EA4D58">
        <w:rPr>
          <w:lang w:eastAsia="ar-SA"/>
        </w:rPr>
        <w:t xml:space="preserve"> parą, taip pat apie galimybę gauti  elektronines paslaugas. </w:t>
      </w:r>
    </w:p>
    <w:p w14:paraId="1CCA2FE7" w14:textId="5E6AEA51" w:rsidR="00CE0681" w:rsidRPr="004B10DE" w:rsidRDefault="00CE0681" w:rsidP="004B10DE">
      <w:pPr>
        <w:spacing w:line="360" w:lineRule="auto"/>
        <w:ind w:firstLine="851"/>
        <w:jc w:val="both"/>
        <w:rPr>
          <w:rFonts w:eastAsia="Calibri"/>
          <w:lang w:eastAsia="en-US"/>
        </w:rPr>
      </w:pPr>
      <w:r w:rsidRPr="00EA4D58">
        <w:rPr>
          <w:lang w:eastAsia="ar-SA"/>
        </w:rPr>
        <w:t xml:space="preserve">Nemokama  anonimine asmenų aptarnavimo linija „Informuok merą“ yra daromi garsiniai šių skambučių įrašai, kurie vėliau yra išklausomi, įkeliami į dokumentų valdymo sistemą, trumpai </w:t>
      </w:r>
      <w:r w:rsidRPr="00EA4D58">
        <w:rPr>
          <w:lang w:eastAsia="ar-SA"/>
        </w:rPr>
        <w:lastRenderedPageBreak/>
        <w:t xml:space="preserve">užrašomas jų turinys. Informacija persiunčiama  merui sprendimams dėl tyrimo priimti. Per 2017 metus buvo gauti 90 pranešimų.  Daugiausiai telefoninių skambučių jau nebe pirmi metai iš eilės yra dėl rajono kelių būklės – neremontuojamų, slidžių, nebarstomų kelių. Iš 90 skambučių, gautų šia linija, net 30 buvo  dėl kelių būklės.  Po keletą skambučių kasmet gaunama dėl atliekų surinkimo tvarkos, po vieną – dėl netinkamo rajono savivaldybės administracijos darbuotojų darbo. </w:t>
      </w:r>
    </w:p>
    <w:p w14:paraId="139C807F" w14:textId="77777777" w:rsidR="00CE0681" w:rsidRPr="00EA4D58" w:rsidRDefault="00CE0681" w:rsidP="004B10DE">
      <w:pPr>
        <w:spacing w:line="360" w:lineRule="auto"/>
        <w:ind w:firstLine="851"/>
        <w:jc w:val="both"/>
      </w:pPr>
      <w:r w:rsidRPr="00EA4D58">
        <w:t xml:space="preserve">2017 m. buvo įregistruoti 407 sprendimų projektai. Rengėjų iniciatyva 18 proc. tarybos sprendimų projektų įtraukti į darbotvarkę kaip papildomi klausimai (iš posėdžiuose svarstytų 399 sprendimų projektų – 69 buvo svarstomi kaip papildomi klausimai). </w:t>
      </w:r>
    </w:p>
    <w:p w14:paraId="75FA37DD" w14:textId="61C030EA" w:rsidR="00CE0681" w:rsidRPr="00EA4D58" w:rsidRDefault="00CE0681" w:rsidP="004B10DE">
      <w:pPr>
        <w:spacing w:line="360" w:lineRule="auto"/>
        <w:ind w:firstLine="851"/>
        <w:jc w:val="both"/>
      </w:pPr>
      <w:r w:rsidRPr="00EA4D58">
        <w:t>2017 m. įvyko 10 rajono savivaldybės tarybos posėdžių. Priimti 397 sprendimai (2 sprendimų projektai „Dėl Lazdijų rajono savivaldybės administracijos direktoriaus ir administracijos 2016 metų veiklos ataskaitos“ ir „</w:t>
      </w:r>
      <w:r w:rsidRPr="00EA4D58">
        <w:rPr>
          <w:bCs/>
        </w:rPr>
        <w:t>Dėl Lazdijų rajono savivaldybės tarybos 2016 m. vasario 19 d. sprendimo Nr. 5TS-364 „Dėl draudimo prekiauti alkoholiniais gėrimais“ pakeitimo“</w:t>
      </w:r>
      <w:r w:rsidRPr="00EA4D58">
        <w:t xml:space="preserve"> buvo teikti </w:t>
      </w:r>
      <w:r w:rsidR="000D519D" w:rsidRPr="00EA4D58">
        <w:t>t</w:t>
      </w:r>
      <w:r w:rsidRPr="00EA4D58">
        <w:t>arybai svarstyti, tačiau nebuvo priimti).</w:t>
      </w:r>
    </w:p>
    <w:p w14:paraId="7C226386" w14:textId="1C005B6F" w:rsidR="00CE0681" w:rsidRPr="00EA4D58" w:rsidRDefault="00CE0681" w:rsidP="004B10DE">
      <w:pPr>
        <w:spacing w:line="360" w:lineRule="auto"/>
        <w:ind w:firstLine="851"/>
        <w:jc w:val="both"/>
      </w:pPr>
      <w:r w:rsidRPr="00EA4D58">
        <w:t>Dokumentų valdymo sistemoje buvo užregistruoti 407 sprendimų projektai, 397 sprendimai, 10 rajono savivaldybės tarybos posėdžių protokolų,  67 tarybos narių</w:t>
      </w:r>
      <w:r w:rsidRPr="00EA4D58">
        <w:rPr>
          <w:b/>
        </w:rPr>
        <w:t xml:space="preserve"> </w:t>
      </w:r>
      <w:r w:rsidRPr="00EA4D58">
        <w:t xml:space="preserve">darbo laiko apskaitos dokumentai,  10 tarybos narių darbo laiko apskaitos žiniaraščių. </w:t>
      </w:r>
    </w:p>
    <w:p w14:paraId="4E51146C" w14:textId="77777777" w:rsidR="00CE0681" w:rsidRPr="00EA4D58" w:rsidRDefault="00CE0681" w:rsidP="004B10DE">
      <w:pPr>
        <w:spacing w:line="360" w:lineRule="auto"/>
        <w:ind w:firstLine="851"/>
        <w:jc w:val="both"/>
      </w:pPr>
      <w:r w:rsidRPr="00EA4D58">
        <w:t xml:space="preserve">Per 2017 metus 92 norminiai teisės aktai (sprendimai) įregistruoti  Teisės aktų registre. </w:t>
      </w:r>
    </w:p>
    <w:p w14:paraId="1789601C" w14:textId="77777777" w:rsidR="00CE0681" w:rsidRPr="00EA4D58" w:rsidRDefault="00CE0681" w:rsidP="004B10DE">
      <w:pPr>
        <w:spacing w:line="360" w:lineRule="auto"/>
        <w:ind w:firstLine="851"/>
        <w:jc w:val="both"/>
      </w:pPr>
      <w:r w:rsidRPr="00EA4D58">
        <w:t>6</w:t>
      </w:r>
      <w:r w:rsidRPr="00EA4D58">
        <w:rPr>
          <w:b/>
        </w:rPr>
        <w:t xml:space="preserve"> </w:t>
      </w:r>
      <w:r w:rsidRPr="00EA4D58">
        <w:t>sprendimai pateikti pakartotinai Teisės aktų registrui registruoti dėl rengėjų padarytų klaidų.</w:t>
      </w:r>
      <w:r w:rsidRPr="00EA4D58">
        <w:rPr>
          <w:b/>
        </w:rPr>
        <w:t xml:space="preserve"> </w:t>
      </w:r>
      <w:r w:rsidRPr="00EA4D58">
        <w:t>Taip pat TAR-ui (jo prašymu) buvo pateikti 5 norminiai teisės aktai (sprendimai), pasirašyti iki 2014 m.,  kurie anksčiau nebuvo įtraukti į Teisės aktų registrą.</w:t>
      </w:r>
    </w:p>
    <w:p w14:paraId="0C38C2BB" w14:textId="77777777" w:rsidR="00CE0681" w:rsidRPr="00EA4D58" w:rsidRDefault="00CE0681" w:rsidP="004B10DE">
      <w:pPr>
        <w:suppressAutoHyphens/>
        <w:spacing w:line="360" w:lineRule="auto"/>
        <w:ind w:firstLine="851"/>
        <w:jc w:val="both"/>
      </w:pPr>
      <w:r w:rsidRPr="00EA4D58">
        <w:rPr>
          <w:lang w:eastAsia="ar-SA"/>
        </w:rPr>
        <w:t>S</w:t>
      </w:r>
      <w:r w:rsidRPr="00EA4D58">
        <w:t xml:space="preserve">avivaldybės interneto svetainėje skelbiama informacija („bėganti eilutė“) apie rajono savivaldybės tarybos posėdžių vietą ir laiką bei ji susiejama su posėdžių valdymo sistema (POVAS). </w:t>
      </w:r>
    </w:p>
    <w:p w14:paraId="78932804" w14:textId="1C6C497D" w:rsidR="00CE0681" w:rsidRPr="00EA4D58" w:rsidRDefault="00CE0681" w:rsidP="004B10DE">
      <w:pPr>
        <w:spacing w:line="360" w:lineRule="auto"/>
        <w:ind w:firstLine="851"/>
        <w:jc w:val="both"/>
      </w:pPr>
      <w:r w:rsidRPr="00EA4D58">
        <w:rPr>
          <w:lang w:eastAsia="ar-SA"/>
        </w:rPr>
        <w:t>E</w:t>
      </w:r>
      <w:r w:rsidRPr="00EA4D58">
        <w:t>lektroniniu paštu ir trumposiomis žinutėmis mobiliuoju telefonu</w:t>
      </w:r>
      <w:r w:rsidRPr="00EA4D58">
        <w:rPr>
          <w:lang w:eastAsia="ar-SA"/>
        </w:rPr>
        <w:t xml:space="preserve"> </w:t>
      </w:r>
      <w:r w:rsidRPr="00EA4D58">
        <w:t>rajono savivaldybės tarybos nariams pateikta informacija apie rajono savivaldybės tar</w:t>
      </w:r>
      <w:r w:rsidR="00964521">
        <w:t>ybos posėdž</w:t>
      </w:r>
      <w:r w:rsidR="005E5A61" w:rsidRPr="00EA4D58">
        <w:t>ius bei kita svarbi</w:t>
      </w:r>
      <w:r w:rsidRPr="00EA4D58">
        <w:t xml:space="preserve"> </w:t>
      </w:r>
      <w:r w:rsidR="005E5A61" w:rsidRPr="00EA4D58">
        <w:t xml:space="preserve">informacija, </w:t>
      </w:r>
      <w:r w:rsidRPr="00EA4D58">
        <w:t xml:space="preserve">susijusi su tarybos nario veikla. </w:t>
      </w:r>
    </w:p>
    <w:p w14:paraId="40732879" w14:textId="5A89BE3E" w:rsidR="00CE0681" w:rsidRPr="00EA4D58" w:rsidRDefault="00CE0681" w:rsidP="004B10DE">
      <w:pPr>
        <w:spacing w:line="360" w:lineRule="auto"/>
        <w:ind w:firstLine="851"/>
        <w:jc w:val="both"/>
      </w:pPr>
      <w:r w:rsidRPr="00EA4D58">
        <w:t>Rajono spaudoje buvo skelbiami mero potvarkiai dėl tarybos posėdžių</w:t>
      </w:r>
      <w:r w:rsidR="005E5A61" w:rsidRPr="00EA4D58">
        <w:t xml:space="preserve"> sušaukimo, taip pat gyventojai</w:t>
      </w:r>
      <w:r w:rsidRPr="00EA4D58">
        <w:t xml:space="preserve"> informuojami apie tai, kokioms ataskaitoms pritarė rajono savivaldybės taryba.  </w:t>
      </w:r>
    </w:p>
    <w:p w14:paraId="1CE49016" w14:textId="77777777" w:rsidR="00CE0681" w:rsidRPr="00EA4D58" w:rsidRDefault="00CE0681" w:rsidP="004B10DE">
      <w:pPr>
        <w:suppressAutoHyphens/>
        <w:spacing w:line="360" w:lineRule="auto"/>
        <w:ind w:firstLine="851"/>
        <w:jc w:val="both"/>
        <w:rPr>
          <w:sz w:val="20"/>
          <w:szCs w:val="20"/>
          <w:lang w:eastAsia="ar-SA"/>
        </w:rPr>
      </w:pPr>
      <w:r w:rsidRPr="00EA4D58">
        <w:rPr>
          <w:lang w:eastAsia="ar-SA"/>
        </w:rPr>
        <w:t>Rajono savivaldybės tarybos posėdžių vaizdo ir garso įrašai perkeliami į kompiuterines laikmenas – vienkartinio įrašymo kompaktinius diskus, kurie saugomi teisės aktų nustatyta tvarka</w:t>
      </w:r>
      <w:r w:rsidRPr="00EA4D58">
        <w:rPr>
          <w:b/>
          <w:lang w:eastAsia="ar-SA"/>
        </w:rPr>
        <w:t xml:space="preserve">. </w:t>
      </w:r>
      <w:r w:rsidRPr="00EA4D58">
        <w:rPr>
          <w:lang w:eastAsia="ar-SA"/>
        </w:rPr>
        <w:t>Spausdinami elektroninių dokumentų nuorašai, kurie taip pat saugomi teisės aktų nustatyta tvarka</w:t>
      </w:r>
      <w:r w:rsidRPr="00EA4D58">
        <w:rPr>
          <w:b/>
          <w:lang w:eastAsia="ar-SA"/>
        </w:rPr>
        <w:t>.</w:t>
      </w:r>
    </w:p>
    <w:p w14:paraId="07786593" w14:textId="77777777" w:rsidR="00CE0681" w:rsidRPr="00EA4D58" w:rsidRDefault="00CE0681" w:rsidP="004B10DE">
      <w:pPr>
        <w:spacing w:line="360" w:lineRule="auto"/>
        <w:ind w:firstLine="851"/>
        <w:jc w:val="both"/>
      </w:pPr>
      <w:r w:rsidRPr="00EA4D58">
        <w:t xml:space="preserve">Po rajono savivaldybės tarybos 29 posėdžio, vykusio 2017 m. liepos 28 d.,  rajono savivaldybės interneto svetainėje buvo atnaujinta informacija apie pasikeitusią 8-sios kadencijos rajono savivaldybės tarybos, komitetų, frakcijų, mažumos (opozicijos) sudėtį ir veiklą. Ši informacija, esant reikalui, nuolat atnaujinama. </w:t>
      </w:r>
    </w:p>
    <w:p w14:paraId="30DD7A1E" w14:textId="5D67DD00" w:rsidR="00CE0681" w:rsidRPr="00EA4D58" w:rsidRDefault="00CE0681" w:rsidP="004B10DE">
      <w:pPr>
        <w:spacing w:line="360" w:lineRule="auto"/>
        <w:ind w:firstLine="851"/>
        <w:jc w:val="both"/>
      </w:pPr>
      <w:r w:rsidRPr="00EA4D58">
        <w:lastRenderedPageBreak/>
        <w:t xml:space="preserve">Kiekvieno tarybos nario per mėnesį posėdžiuose ar komandiruotėse praleisto laiko trukmė apskaitoma darbo laiko apskaitos žiniaraštyje. Darbo laiko </w:t>
      </w:r>
      <w:r w:rsidR="00093F55" w:rsidRPr="00EA4D58">
        <w:t>apskaitos žiniaraščiai kuriami b</w:t>
      </w:r>
      <w:r w:rsidRPr="00EA4D58">
        <w:t>uhalterinės</w:t>
      </w:r>
      <w:r w:rsidRPr="00EA4D58">
        <w:rPr>
          <w:bCs/>
          <w:color w:val="555555"/>
        </w:rPr>
        <w:t xml:space="preserve"> </w:t>
      </w:r>
      <w:r w:rsidR="00093F55" w:rsidRPr="00EA4D58">
        <w:t>apskaitos programoje,</w:t>
      </w:r>
      <w:r w:rsidRPr="00EA4D58">
        <w:t xml:space="preserve"> jie dokumentų valdymo sistemoje pasirašomi kvalifikuotu elektroniniu parašu.</w:t>
      </w:r>
    </w:p>
    <w:p w14:paraId="3BA28FD7" w14:textId="7C8E2A73" w:rsidR="00CE0681" w:rsidRPr="00EA4D58" w:rsidRDefault="00CE0681" w:rsidP="004B10DE">
      <w:pPr>
        <w:spacing w:line="360" w:lineRule="auto"/>
        <w:ind w:firstLine="851"/>
        <w:jc w:val="both"/>
      </w:pPr>
      <w:r w:rsidRPr="00EA4D58">
        <w:t xml:space="preserve">Savivaldybės teisės aktai – savivaldybės tarybos sprendimai, savivaldybės mero potvarkiai ir savivaldybės administracijos direktoriaus įsakymai buvo perkelti į elektroninę erdvę (įregistruoti „Infolex“ sistemoje) ir paskelbti savivaldybės interneto svetainėje. </w:t>
      </w:r>
    </w:p>
    <w:p w14:paraId="6674F4C2" w14:textId="6DA51B4F" w:rsidR="00CE0681" w:rsidRPr="00EA4D58" w:rsidRDefault="00CE0681" w:rsidP="004B10DE">
      <w:pPr>
        <w:suppressAutoHyphens/>
        <w:spacing w:line="360" w:lineRule="auto"/>
        <w:ind w:firstLine="851"/>
        <w:jc w:val="both"/>
        <w:rPr>
          <w:lang w:eastAsia="en-US"/>
        </w:rPr>
      </w:pPr>
      <w:r w:rsidRPr="00EA4D58">
        <w:t>Dokumentų ir informacijos skyriuje dirbanti savivaldybės vyr. kalbos tvarkytoja redagavo savivaldybės teisės aktų projektus ir kitus dokumentus, nustatyta tvarka juos derino DVS.</w:t>
      </w:r>
      <w:r w:rsidRPr="00EA4D58">
        <w:rPr>
          <w:rFonts w:eastAsia="Calibri"/>
          <w:lang w:eastAsia="ja-JP"/>
        </w:rPr>
        <w:t xml:space="preserve"> </w:t>
      </w:r>
      <w:r w:rsidRPr="00EA4D58">
        <w:rPr>
          <w:rFonts w:eastAsia="Calibri"/>
          <w:lang w:eastAsia="en-US"/>
        </w:rPr>
        <w:t>2017 m. DVS patikrino, suredagavo ir suderino 4700 dokumentų, atliko kitus pavedimus. (DVS ataskaitos duomenys.)</w:t>
      </w:r>
      <w:r w:rsidRPr="00EA4D58">
        <w:t xml:space="preserve"> Taip pat redagavo ir popierinius dokumentus. Konsultavo savivaldybės administracijos, įstaigų ir įmonių darbuotojus bei k</w:t>
      </w:r>
      <w:r w:rsidR="00CC204B" w:rsidRPr="00EA4D58">
        <w:t>itus asmenis kalbos klausimais.</w:t>
      </w:r>
      <w:r w:rsidRPr="00EA4D58">
        <w:t xml:space="preserve"> </w:t>
      </w:r>
      <w:r w:rsidRPr="00EA4D58">
        <w:rPr>
          <w:lang w:eastAsia="en-US"/>
        </w:rPr>
        <w:t xml:space="preserve">Suteikta apie 500 konsultacijų juridiniams ir fiziniams asmenims </w:t>
      </w:r>
      <w:r w:rsidR="00CC204B" w:rsidRPr="00EA4D58">
        <w:rPr>
          <w:lang w:eastAsia="en-US"/>
        </w:rPr>
        <w:t>el. paštu arba raštu, telefonu,</w:t>
      </w:r>
      <w:r w:rsidRPr="00EA4D58">
        <w:rPr>
          <w:lang w:eastAsia="en-US"/>
        </w:rPr>
        <w:t xml:space="preserve"> žodžiu. </w:t>
      </w:r>
      <w:r w:rsidRPr="00EA4D58">
        <w:rPr>
          <w:rFonts w:eastAsia="Calibri"/>
          <w:bCs/>
          <w:lang w:eastAsia="en-US"/>
        </w:rPr>
        <w:t>Teisės aktų rengimo ir kanceliarinės kalbos klausimais individualiai konsultavo naujai pradėjusius dirbti savivaldybės administracijos specialistus ir darbuotojus, dirbančius pagal viešųjų darbų programą.</w:t>
      </w:r>
      <w:r w:rsidRPr="00EA4D58">
        <w:rPr>
          <w:lang w:eastAsia="en-US"/>
        </w:rPr>
        <w:t xml:space="preserve"> Savivaldybės administracijos darbuotojams rekomendacijas kalbos klausimais siuntė ir el. paštu.</w:t>
      </w:r>
    </w:p>
    <w:p w14:paraId="2FDEA586" w14:textId="5075B87F" w:rsidR="00CE0681" w:rsidRPr="00EA4D58" w:rsidRDefault="00CE0681" w:rsidP="004B10DE">
      <w:pPr>
        <w:tabs>
          <w:tab w:val="left" w:pos="317"/>
          <w:tab w:val="left" w:pos="459"/>
        </w:tabs>
        <w:spacing w:line="360" w:lineRule="auto"/>
        <w:ind w:firstLine="851"/>
        <w:jc w:val="both"/>
        <w:rPr>
          <w:i/>
          <w:sz w:val="22"/>
          <w:szCs w:val="22"/>
        </w:rPr>
      </w:pPr>
      <w:r w:rsidRPr="00EA4D58">
        <w:rPr>
          <w:lang w:eastAsia="en-US"/>
        </w:rPr>
        <w:t xml:space="preserve">Vykdydama </w:t>
      </w:r>
      <w:r w:rsidRPr="00EA4D58">
        <w:rPr>
          <w:rFonts w:eastAsia="Calibri"/>
          <w:lang w:eastAsia="en-US"/>
        </w:rPr>
        <w:t xml:space="preserve">valstybės perduotos savivaldybėms </w:t>
      </w:r>
      <w:r w:rsidRPr="00EA4D58">
        <w:rPr>
          <w:rFonts w:eastAsia="Calibri"/>
          <w:color w:val="000000"/>
          <w:lang w:eastAsia="en-US"/>
        </w:rPr>
        <w:t>valstybinės kalbos vartojimo ir taisyklingumo</w:t>
      </w:r>
      <w:r w:rsidRPr="00EA4D58">
        <w:rPr>
          <w:rFonts w:eastAsia="Calibri"/>
          <w:lang w:eastAsia="en-US"/>
        </w:rPr>
        <w:t xml:space="preserve"> kontrolės funkciją, 2017 metais tikrino įmonių, įstaigų dokumentų, spaudos bei kitų leidinių ir viešųjų užrašų kalbą. Patikrino </w:t>
      </w:r>
      <w:r w:rsidRPr="00EA4D58">
        <w:t xml:space="preserve">Lazdijų miesto seniūnijos, Lazdijų seniūnijos, Būdviečio seniūnijos, Šeštokų seniūnijos, Noragėlių seniūnijos, Lazdijų meno mokyklos, UAB „Lazdijų vanduo“, UAB „Lazdijų šiluma“ dokumentų kalbą ir dokumentų rengimą bei įforminimą. Pasirinktinai patikrinta ir ištaisyta maždaug po 10–15  parengtų teisės aktų bei kitų dokumentų. Tikrintuose dokumentuose rasta kalbos klaidų, rengimo bei įforminimo trūkumų. Baustinų pažeidimų nenustatyta. Seniūnijų seniūnams parengti raštai, kuriuose nurodytos ir apibendrintos dokumentų kalbos klaidos ir teisės aktų bei kitų dokumentų rengimo ir įforminimo trūkumai, prie jų pridėti ištaisyti dokumentai. Lazdijų meno mokyklos, UAB „Lazdijų vanduo“ ir UAB „Lazdijų šiluma“ tikrinti dokumentai ištaisyti, nurodytos klaidos, galimi taisymo variantai  ir su laišku išsiųsti el. paštu. Su UAB „Lazdijų sveikatos centras“ dokumentus rengiančiu darbuotoju el. paštu ir telefonu aptarti iškilę klausimai dėl dokumentų kalbos ir jų rengimo bei įforminimo. Patikrinta keletas rengtų dokumentų, ištaisytos rastos klaidos, pataisytas bendrovės blankas.  Patikrinta po keletą laikraščių „Dzūkų žinios“ ir  „Lazdijų žvaigždė“. Ištaisytos laikraščiuose rastos klaidos, informuotos redakcijos el. paštu ir telefonu. Redakcijos įspėjamos visada, kai laikraštyje pastebima klaidų.        </w:t>
      </w:r>
      <w:r w:rsidRPr="00EA4D58">
        <w:tab/>
        <w:t xml:space="preserve"> </w:t>
      </w:r>
    </w:p>
    <w:p w14:paraId="0B80C080" w14:textId="70A877FE" w:rsidR="00CE0681" w:rsidRPr="00EA4D58" w:rsidRDefault="00CE0681" w:rsidP="004B10DE">
      <w:pPr>
        <w:spacing w:line="360" w:lineRule="auto"/>
        <w:ind w:firstLine="851"/>
        <w:jc w:val="both"/>
        <w:rPr>
          <w:i/>
        </w:rPr>
      </w:pPr>
      <w:r w:rsidRPr="00EA4D58">
        <w:t>Visoms tikrintoms įstaigoms ir įmonėms suteiktos konsultacijos apskritai dėl dokumentų rengimo bei informacija, kur galima rasti atsakymus rašybos, skyrybos, žodžių vartosenos ir kitais kalbos  klausimais. Tikimasi, kad pagerės dokumentų rengimo ir jų kalbos kokybė.</w:t>
      </w:r>
    </w:p>
    <w:p w14:paraId="6565B887" w14:textId="1B677786" w:rsidR="00CE0681" w:rsidRPr="00EA4D58" w:rsidRDefault="00CE0681" w:rsidP="004B10DE">
      <w:pPr>
        <w:spacing w:line="360" w:lineRule="auto"/>
        <w:ind w:firstLine="851"/>
        <w:jc w:val="both"/>
      </w:pPr>
      <w:r w:rsidRPr="00EA4D58">
        <w:rPr>
          <w:rFonts w:eastAsia="Calibri"/>
          <w:lang w:eastAsia="en-US"/>
        </w:rPr>
        <w:lastRenderedPageBreak/>
        <w:t xml:space="preserve">Tikrinta savivaldybės įstaigų ir organizacijų interneto svetainių kalba. 2017 metais patikrinta 10 švietimo įstaigų – </w:t>
      </w:r>
      <w:r w:rsidRPr="00EA4D58">
        <w:t>Lazdijų Motiejaus Gustaičio gimnazijos, Lazdijų r. Veisiejų Sigito Gedos gimnazijos, Seirijų Antano Žmuidzinavičiaus gimnazijos, Lazdijų r. Aštriosios Kirsnos mokyklos, Lazdijų r. Šventežerio mokyklos, Lazdijų r. Šeštokų mokyklos, Lazdijų r. Krosnos mokyklos, Lazdijų r. Kučiūnų mokyklos, Lazdijų r. Stebulių mokyklos, Lazdijų r. Kapčiamiesčio Emilijos Pliaterytės mokyklos – interneto svetaines. Mokyklų interneto svetainėse rastos klaidos apibendrintos, parengtos skaidrės tema „Kanceliarinė kalba ir jos vartojimas interneto svetainėse“. Pranešimas perskaitytas Lazdijų rajono savivaldybės švietimo, kultūros ir sporto įstaigų vadovams 2017 m. gruodžio 1 d. (Dalyvavo 25 asmenys.)  Pranešimo medžiaga išsiųsta visoms savivaldybės švietimo, kultūros ir sporto įstaigoms  ir įkelta į savivaldybės interneto svetainės skyrelį „Kalba“.</w:t>
      </w:r>
    </w:p>
    <w:p w14:paraId="0A64FE92" w14:textId="4428470C" w:rsidR="00CE0681" w:rsidRPr="00EA4D58" w:rsidRDefault="00CE0681" w:rsidP="004B10DE">
      <w:pPr>
        <w:spacing w:line="360" w:lineRule="auto"/>
        <w:ind w:firstLine="851"/>
        <w:jc w:val="both"/>
      </w:pPr>
      <w:r w:rsidRPr="00EA4D58">
        <w:t>Nuolat stebima Lazdijų rajono savivaldybės interneto svetainėje skelbiamos informacijos kalba.  Apie pastebėtas klaidas el. paštu ir telefonu informuojami svetainę administruojantys asmenys,  spaudos atstovai ar informacijos autoriai ir paraginami jas ištaisyti. Interneto svetainių, kurios yra svarbi įstaigos įvaizdžio dalis, kalba bus taisyklingesnė, jos atitiks teisės aktų nustatytus reikalavimus.</w:t>
      </w:r>
    </w:p>
    <w:p w14:paraId="5F86CD40" w14:textId="394B3D96" w:rsidR="00CE0681" w:rsidRPr="00EA4D58" w:rsidRDefault="00CE0681" w:rsidP="004B10DE">
      <w:pPr>
        <w:spacing w:line="360" w:lineRule="auto"/>
        <w:ind w:firstLine="851"/>
        <w:jc w:val="both"/>
        <w:rPr>
          <w:lang w:eastAsia="ar-SA"/>
        </w:rPr>
      </w:pPr>
      <w:r w:rsidRPr="00EA4D58">
        <w:t xml:space="preserve">Tikrintos reklamos ir viešieji užrašai. </w:t>
      </w:r>
      <w:r w:rsidRPr="00EA4D58">
        <w:rPr>
          <w:sz w:val="22"/>
          <w:szCs w:val="22"/>
        </w:rPr>
        <w:t xml:space="preserve">2017 m. </w:t>
      </w:r>
      <w:r w:rsidRPr="00EA4D58">
        <w:rPr>
          <w:rFonts w:eastAsia="Calibri"/>
          <w:lang w:eastAsia="en-US"/>
        </w:rPr>
        <w:t>patikrinta ir savivaldybės tarybos nustatyta tvarka suderinta 30 naujų reklamos projektų.</w:t>
      </w:r>
      <w:r w:rsidRPr="00EA4D58">
        <w:t xml:space="preserve"> Patikrinus ir suderinus reklamos ir viešųjų užrašų projektų kalbą, išvengiama naujų klaidingų viešųjų užrašų, paskelbiami taisyklingi viešieji užrašai.</w:t>
      </w:r>
      <w:r w:rsidRPr="00EA4D58">
        <w:rPr>
          <w:lang w:eastAsia="ar-SA"/>
        </w:rPr>
        <w:t xml:space="preserve"> </w:t>
      </w:r>
    </w:p>
    <w:p w14:paraId="517D0284" w14:textId="5D9C6FE2" w:rsidR="00CE0681" w:rsidRPr="00EA4D58" w:rsidRDefault="00CE0681" w:rsidP="004B10DE">
      <w:pPr>
        <w:spacing w:line="360" w:lineRule="auto"/>
        <w:ind w:firstLine="851"/>
        <w:jc w:val="both"/>
      </w:pPr>
      <w:r w:rsidRPr="00EA4D58">
        <w:rPr>
          <w:lang w:eastAsia="ar-SA"/>
        </w:rPr>
        <w:t xml:space="preserve">Nuolat stebima </w:t>
      </w:r>
      <w:r w:rsidRPr="00EA4D58">
        <w:t>Lazdijų kultūros centro švieslentė, esanti Lazdijų m. Seinų g. 1. Per metus keletą kartų skelbimuose pastebėta klaidų. Apie klaidą skelbime kiekvieną kartą informuojamas Lazdijų kultūros centras. Klaidos skubiai ištaisomos.</w:t>
      </w:r>
    </w:p>
    <w:p w14:paraId="43D65BDE" w14:textId="2B1131FB" w:rsidR="00CE0681" w:rsidRPr="00EA4D58" w:rsidRDefault="00CE0681" w:rsidP="004B10DE">
      <w:pPr>
        <w:spacing w:line="360" w:lineRule="auto"/>
        <w:ind w:firstLine="851"/>
        <w:jc w:val="both"/>
        <w:rPr>
          <w:rFonts w:eastAsia="Calibri"/>
          <w:bCs/>
          <w:lang w:eastAsia="en-US"/>
        </w:rPr>
      </w:pPr>
      <w:r w:rsidRPr="00EA4D58">
        <w:t>Be to, tikrinti viešieji užrašai Lazdijų miesto Vilniaus gatvėje, Lazdijų miesto Kauno gatvėje, Šventežerio seniūnijoje,  Kapčiamiesčio miestelyje.</w:t>
      </w:r>
      <w:r w:rsidRPr="00EA4D58">
        <w:rPr>
          <w:lang w:eastAsia="ar-SA"/>
        </w:rPr>
        <w:t xml:space="preserve">      </w:t>
      </w:r>
    </w:p>
    <w:p w14:paraId="118F2C4B" w14:textId="34FAFB3D" w:rsidR="00CE0681" w:rsidRPr="00EA4D58" w:rsidRDefault="00CE0681" w:rsidP="004B10DE">
      <w:pPr>
        <w:spacing w:line="360" w:lineRule="auto"/>
        <w:ind w:firstLine="851"/>
        <w:jc w:val="both"/>
      </w:pPr>
      <w:r w:rsidRPr="00EA4D58">
        <w:t>Savivaldybės vyr. kalbos tvarkytoja taip pat redagavo savivaldybės  bei jos įstaigų rengiamus valstybinių švenčių ir kitų masinių renginių savivaldybėje skelbimus, padėjo rengti savivaldybės mero padėkas ir sveikinimo raštus.</w:t>
      </w:r>
      <w:r w:rsidRPr="00EA4D58">
        <w:rPr>
          <w:sz w:val="22"/>
          <w:szCs w:val="22"/>
        </w:rPr>
        <w:t xml:space="preserve"> </w:t>
      </w:r>
    </w:p>
    <w:p w14:paraId="3CA2E827" w14:textId="625B8A4C" w:rsidR="00CE0681" w:rsidRPr="00EA4D58" w:rsidRDefault="00CE0681" w:rsidP="004B10DE">
      <w:pPr>
        <w:spacing w:line="360" w:lineRule="auto"/>
        <w:ind w:firstLine="851"/>
        <w:jc w:val="both"/>
      </w:pPr>
      <w:r w:rsidRPr="00EA4D58">
        <w:rPr>
          <w:bCs/>
        </w:rPr>
        <w:t>Savivaldybės tarybos posėdžių metu vertinama pranešėjų ir tarybos narių kalba, apie pastebėtas  kirčiavimo ir kitas kalbos klaidas kalbėtojai informuojami žodžiu.</w:t>
      </w:r>
    </w:p>
    <w:p w14:paraId="50B0EEC4" w14:textId="5B9C613A" w:rsidR="00CE0681" w:rsidRPr="00EA4D58" w:rsidRDefault="00CE0681" w:rsidP="004B10DE">
      <w:pPr>
        <w:spacing w:line="360" w:lineRule="auto"/>
        <w:ind w:firstLine="851"/>
        <w:jc w:val="both"/>
      </w:pPr>
      <w:r w:rsidRPr="00EA4D58">
        <w:rPr>
          <w:lang w:eastAsia="ar-SA"/>
        </w:rPr>
        <w:t xml:space="preserve">Gyventojai aktualiais kalbos klausimais informuojami savivaldybės interneto tinklalapio skyriuje „Kalba“. </w:t>
      </w:r>
      <w:r w:rsidRPr="00EA4D58">
        <w:t xml:space="preserve">        </w:t>
      </w:r>
    </w:p>
    <w:p w14:paraId="2EC4C3CC" w14:textId="059C8EA9" w:rsidR="00CE0681" w:rsidRPr="00EA4D58" w:rsidRDefault="00CE0681" w:rsidP="004B10DE">
      <w:pPr>
        <w:spacing w:line="360" w:lineRule="auto"/>
        <w:ind w:firstLine="851"/>
        <w:jc w:val="both"/>
        <w:rPr>
          <w:rFonts w:eastAsia="Calibri"/>
          <w:lang w:eastAsia="en-US"/>
        </w:rPr>
      </w:pPr>
      <w:r w:rsidRPr="00EA4D58">
        <w:t>Taip pat savivaldybės vyr. kalbos tvarkytoja</w:t>
      </w:r>
      <w:r w:rsidRPr="00EA4D58">
        <w:rPr>
          <w:rFonts w:eastAsia="Calibri"/>
          <w:lang w:eastAsia="en-US"/>
        </w:rPr>
        <w:t xml:space="preserve"> organizavo Nacionalinio diktanto rašymą Lazdijų rajono savivaldybėje. 2017 m. Nacionalinį diktantą savivaldybėje rašė rekordinis valstybinės kalbos mylėtojų ir puoselėtojų skaičius. Iš viso rašė 715 asmenų, iš jų 76 suaugusieji ir 639 mokiniai.</w:t>
      </w:r>
    </w:p>
    <w:p w14:paraId="4D9846D8" w14:textId="73E2B14E" w:rsidR="00CE0681" w:rsidRPr="00EA4D58" w:rsidRDefault="00CE0681" w:rsidP="004B10DE">
      <w:pPr>
        <w:spacing w:line="360" w:lineRule="auto"/>
        <w:ind w:firstLine="851"/>
        <w:jc w:val="both"/>
      </w:pPr>
      <w:r w:rsidRPr="00EA4D58">
        <w:t>Surinko istorinę medžiagą, kad Lazdijuose, sankryžoje prie kepyklos, augantis ąžuolas yra  pasodintas Vytauto Didžiojo 500-osioms mirties metinėms pažymėti.</w:t>
      </w:r>
    </w:p>
    <w:p w14:paraId="65E2AF39" w14:textId="31B94178" w:rsidR="00CE0681" w:rsidRPr="00EA4D58" w:rsidRDefault="00CE0681" w:rsidP="004B10DE">
      <w:pPr>
        <w:spacing w:line="360" w:lineRule="auto"/>
        <w:ind w:firstLine="851"/>
        <w:jc w:val="both"/>
        <w:rPr>
          <w:sz w:val="22"/>
          <w:szCs w:val="22"/>
        </w:rPr>
      </w:pPr>
      <w:r w:rsidRPr="00EA4D58">
        <w:lastRenderedPageBreak/>
        <w:t xml:space="preserve">Atsakant į Lietuvos Respublikos Seimo Lituanistikos tradicijų ir paveldo įprasminimo komisijos raštą, surinko medžiagą apie lituanistikos būklę Lazdijų regione ir parengė išsamią informaciją raštu. </w:t>
      </w:r>
    </w:p>
    <w:p w14:paraId="1EF91538" w14:textId="5EA18C44" w:rsidR="00FF6F5C" w:rsidRPr="00EA4D58" w:rsidRDefault="008C63A1" w:rsidP="006725BD">
      <w:pPr>
        <w:suppressAutoHyphens/>
        <w:spacing w:line="360" w:lineRule="auto"/>
        <w:ind w:firstLine="720"/>
        <w:jc w:val="both"/>
        <w:rPr>
          <w:lang w:eastAsia="ar-SA"/>
        </w:rPr>
      </w:pPr>
      <w:r w:rsidRPr="00EA4D58">
        <w:rPr>
          <w:lang w:eastAsia="en-US"/>
        </w:rPr>
        <w:t xml:space="preserve">Duomenys apie </w:t>
      </w:r>
      <w:r w:rsidR="006725BD">
        <w:rPr>
          <w:lang w:eastAsia="ar-SA"/>
        </w:rPr>
        <w:t>2015</w:t>
      </w:r>
      <w:r w:rsidRPr="00EA4D58">
        <w:rPr>
          <w:lang w:eastAsia="ar-SA"/>
        </w:rPr>
        <w:t>–201</w:t>
      </w:r>
      <w:r w:rsidR="00CE0681" w:rsidRPr="00EA4D58">
        <w:rPr>
          <w:lang w:eastAsia="ar-SA"/>
        </w:rPr>
        <w:t>7</w:t>
      </w:r>
      <w:r w:rsidRPr="00EA4D58">
        <w:rPr>
          <w:lang w:eastAsia="ar-SA"/>
        </w:rPr>
        <w:t xml:space="preserve"> metais gautus ir išsiųstus dokumentus, asmenų prašymus, skundus (be seniūnijų) bei telefoninius pranešimus pateikti 5 lentelėje.</w:t>
      </w:r>
    </w:p>
    <w:p w14:paraId="71A1B291" w14:textId="77777777" w:rsidR="00BE38F8" w:rsidRPr="00EA4D58" w:rsidRDefault="00BE38F8" w:rsidP="008C63A1">
      <w:pPr>
        <w:suppressAutoHyphens/>
        <w:spacing w:line="360" w:lineRule="auto"/>
        <w:ind w:firstLine="851"/>
        <w:jc w:val="both"/>
        <w:rPr>
          <w:rFonts w:eastAsia="Calibri"/>
          <w:lang w:eastAsia="ja-JP"/>
        </w:rPr>
      </w:pPr>
    </w:p>
    <w:p w14:paraId="2C12840D" w14:textId="3DADCB2D" w:rsidR="00CE0681" w:rsidRPr="00EA4D58" w:rsidRDefault="007C4324" w:rsidP="00BA78C8">
      <w:pPr>
        <w:rPr>
          <w:rFonts w:eastAsia="Calibri"/>
          <w:b/>
          <w:lang w:eastAsia="ja-JP"/>
        </w:rPr>
      </w:pPr>
      <w:r w:rsidRPr="00EA4D58">
        <w:rPr>
          <w:rFonts w:eastAsia="Calibri"/>
          <w:b/>
          <w:lang w:eastAsia="ja-JP"/>
        </w:rPr>
        <w:t>5 lentelė. Dokumentų statistika</w:t>
      </w:r>
      <w:r w:rsidR="009C4939">
        <w:rPr>
          <w:rFonts w:eastAsia="Calibri"/>
          <w:b/>
          <w:lang w:eastAsia="ja-JP"/>
        </w:rPr>
        <w:t xml:space="preserve"> 2015</w:t>
      </w:r>
      <w:r w:rsidR="003E74BC" w:rsidRPr="00EA4D58">
        <w:rPr>
          <w:rFonts w:eastAsia="Calibri"/>
          <w:b/>
          <w:lang w:eastAsia="ja-JP"/>
        </w:rPr>
        <w:t>–</w:t>
      </w:r>
      <w:r w:rsidR="001A0D61">
        <w:rPr>
          <w:rFonts w:eastAsia="Calibri"/>
          <w:b/>
          <w:lang w:eastAsia="ja-JP"/>
        </w:rPr>
        <w:t>2017</w:t>
      </w:r>
      <w:r w:rsidR="008278F2" w:rsidRPr="00EA4D58">
        <w:rPr>
          <w:rFonts w:eastAsia="Calibri"/>
          <w:b/>
          <w:lang w:eastAsia="ja-JP"/>
        </w:rPr>
        <w:t xml:space="preserve"> m.</w:t>
      </w:r>
    </w:p>
    <w:tbl>
      <w:tblPr>
        <w:tblStyle w:val="Lentelstinklelis16"/>
        <w:tblW w:w="0" w:type="auto"/>
        <w:tblInd w:w="0" w:type="dxa"/>
        <w:tblLook w:val="04A0" w:firstRow="1" w:lastRow="0" w:firstColumn="1" w:lastColumn="0" w:noHBand="0" w:noVBand="1"/>
      </w:tblPr>
      <w:tblGrid>
        <w:gridCol w:w="577"/>
        <w:gridCol w:w="2582"/>
        <w:gridCol w:w="576"/>
        <w:gridCol w:w="2582"/>
        <w:gridCol w:w="576"/>
        <w:gridCol w:w="2735"/>
      </w:tblGrid>
      <w:tr w:rsidR="00CE0681" w:rsidRPr="00EA4D58" w14:paraId="039E37FB" w14:textId="77777777" w:rsidTr="00356041">
        <w:tc>
          <w:tcPr>
            <w:tcW w:w="0" w:type="auto"/>
            <w:gridSpan w:val="6"/>
          </w:tcPr>
          <w:p w14:paraId="3AF27C7A" w14:textId="63EA5205" w:rsidR="00CE0681" w:rsidRPr="00EA4D58" w:rsidRDefault="00CE0681" w:rsidP="00CE0681">
            <w:pPr>
              <w:jc w:val="center"/>
              <w:rPr>
                <w:rFonts w:eastAsia="Calibri"/>
                <w:b/>
              </w:rPr>
            </w:pPr>
            <w:r w:rsidRPr="00EA4D58">
              <w:rPr>
                <w:rFonts w:eastAsia="Calibri"/>
                <w:b/>
              </w:rPr>
              <w:t>Gauti dokumentai</w:t>
            </w:r>
          </w:p>
        </w:tc>
      </w:tr>
      <w:tr w:rsidR="00356041" w:rsidRPr="00EA4D58" w14:paraId="2EB22E7C" w14:textId="77777777" w:rsidTr="00356041">
        <w:tc>
          <w:tcPr>
            <w:tcW w:w="0" w:type="auto"/>
            <w:gridSpan w:val="2"/>
          </w:tcPr>
          <w:p w14:paraId="20BA3FBF" w14:textId="77777777" w:rsidR="00356041" w:rsidRPr="00EA4D58" w:rsidRDefault="00356041" w:rsidP="00CE0681">
            <w:pPr>
              <w:jc w:val="center"/>
              <w:rPr>
                <w:rFonts w:eastAsia="Calibri"/>
                <w:b/>
              </w:rPr>
            </w:pPr>
            <w:r w:rsidRPr="00EA4D58">
              <w:rPr>
                <w:rFonts w:eastAsia="Calibri"/>
                <w:b/>
              </w:rPr>
              <w:t>2015 m.</w:t>
            </w:r>
          </w:p>
        </w:tc>
        <w:tc>
          <w:tcPr>
            <w:tcW w:w="0" w:type="auto"/>
            <w:gridSpan w:val="2"/>
          </w:tcPr>
          <w:p w14:paraId="242C34F7" w14:textId="1DB1FCA6" w:rsidR="00356041" w:rsidRPr="00EA4D58" w:rsidRDefault="00356041" w:rsidP="00CE0681">
            <w:pPr>
              <w:jc w:val="center"/>
              <w:rPr>
                <w:rFonts w:eastAsia="Calibri"/>
                <w:b/>
              </w:rPr>
            </w:pPr>
            <w:r w:rsidRPr="00EA4D58">
              <w:rPr>
                <w:rFonts w:eastAsia="Calibri"/>
                <w:b/>
              </w:rPr>
              <w:t>2016 m.</w:t>
            </w:r>
          </w:p>
        </w:tc>
        <w:tc>
          <w:tcPr>
            <w:tcW w:w="0" w:type="auto"/>
            <w:gridSpan w:val="2"/>
          </w:tcPr>
          <w:p w14:paraId="0C766C89" w14:textId="77777777" w:rsidR="00356041" w:rsidRPr="00EA4D58" w:rsidRDefault="00356041" w:rsidP="00CE0681">
            <w:pPr>
              <w:jc w:val="center"/>
              <w:rPr>
                <w:rFonts w:eastAsia="Calibri"/>
                <w:b/>
              </w:rPr>
            </w:pPr>
            <w:r w:rsidRPr="00EA4D58">
              <w:rPr>
                <w:rFonts w:eastAsia="Calibri"/>
                <w:b/>
              </w:rPr>
              <w:t>2017 m.</w:t>
            </w:r>
          </w:p>
          <w:p w14:paraId="35E509B5" w14:textId="6D0FA694" w:rsidR="00356041" w:rsidRPr="00EA4D58" w:rsidRDefault="00356041" w:rsidP="00CE0681">
            <w:pPr>
              <w:tabs>
                <w:tab w:val="left" w:pos="288"/>
                <w:tab w:val="center" w:pos="855"/>
              </w:tabs>
              <w:rPr>
                <w:rFonts w:eastAsia="Calibri"/>
                <w:b/>
              </w:rPr>
            </w:pPr>
            <w:r w:rsidRPr="00EA4D58">
              <w:rPr>
                <w:rFonts w:eastAsia="Calibri"/>
                <w:b/>
              </w:rPr>
              <w:tab/>
            </w:r>
            <w:r w:rsidRPr="00EA4D58">
              <w:rPr>
                <w:rFonts w:eastAsia="Calibri"/>
                <w:b/>
              </w:rPr>
              <w:tab/>
            </w:r>
          </w:p>
        </w:tc>
      </w:tr>
      <w:tr w:rsidR="00356041" w:rsidRPr="00EA4D58" w14:paraId="54A143E1" w14:textId="77777777" w:rsidTr="00356041">
        <w:tc>
          <w:tcPr>
            <w:tcW w:w="0" w:type="auto"/>
            <w:gridSpan w:val="2"/>
          </w:tcPr>
          <w:p w14:paraId="2642FBBA" w14:textId="77777777" w:rsidR="00356041" w:rsidRPr="00EA4D58" w:rsidRDefault="00356041" w:rsidP="00CE0681">
            <w:pPr>
              <w:jc w:val="center"/>
              <w:rPr>
                <w:rFonts w:eastAsia="Calibri"/>
              </w:rPr>
            </w:pPr>
            <w:r w:rsidRPr="00EA4D58">
              <w:rPr>
                <w:rFonts w:eastAsia="Calibri"/>
              </w:rPr>
              <w:t>5654</w:t>
            </w:r>
          </w:p>
        </w:tc>
        <w:tc>
          <w:tcPr>
            <w:tcW w:w="0" w:type="auto"/>
            <w:gridSpan w:val="2"/>
          </w:tcPr>
          <w:p w14:paraId="72BFD8F9" w14:textId="3DA52112" w:rsidR="00356041" w:rsidRPr="00EA4D58" w:rsidRDefault="00356041" w:rsidP="00CE0681">
            <w:pPr>
              <w:jc w:val="center"/>
              <w:rPr>
                <w:rFonts w:eastAsia="Calibri"/>
              </w:rPr>
            </w:pPr>
            <w:r w:rsidRPr="00EA4D58">
              <w:rPr>
                <w:rFonts w:eastAsia="Calibri"/>
              </w:rPr>
              <w:t>5141</w:t>
            </w:r>
          </w:p>
        </w:tc>
        <w:tc>
          <w:tcPr>
            <w:tcW w:w="0" w:type="auto"/>
            <w:gridSpan w:val="2"/>
          </w:tcPr>
          <w:p w14:paraId="53C556D6" w14:textId="033CD3D6" w:rsidR="00356041" w:rsidRPr="00EA4D58" w:rsidRDefault="00356041" w:rsidP="00CE0681">
            <w:pPr>
              <w:jc w:val="center"/>
              <w:rPr>
                <w:rFonts w:eastAsia="Calibri"/>
              </w:rPr>
            </w:pPr>
            <w:r w:rsidRPr="00EA4D58">
              <w:rPr>
                <w:rFonts w:eastAsia="Calibri"/>
              </w:rPr>
              <w:t>4953</w:t>
            </w:r>
          </w:p>
        </w:tc>
      </w:tr>
      <w:tr w:rsidR="00CE0681" w:rsidRPr="00EA4D58" w14:paraId="65C7637C" w14:textId="77777777" w:rsidTr="00356041">
        <w:tc>
          <w:tcPr>
            <w:tcW w:w="0" w:type="auto"/>
            <w:gridSpan w:val="6"/>
          </w:tcPr>
          <w:p w14:paraId="49B5FD68" w14:textId="2CBA497F" w:rsidR="00CE0681" w:rsidRPr="00EA4D58" w:rsidRDefault="00CE0681" w:rsidP="00CE0681">
            <w:pPr>
              <w:jc w:val="center"/>
              <w:rPr>
                <w:rFonts w:eastAsia="Calibri"/>
                <w:b/>
              </w:rPr>
            </w:pPr>
            <w:r w:rsidRPr="00EA4D58">
              <w:rPr>
                <w:rFonts w:eastAsia="Calibri"/>
                <w:b/>
              </w:rPr>
              <w:t>Gauti asmenų prašymai</w:t>
            </w:r>
          </w:p>
        </w:tc>
      </w:tr>
      <w:tr w:rsidR="00356041" w:rsidRPr="00EA4D58" w14:paraId="18FBA9A4" w14:textId="77777777" w:rsidTr="00356041">
        <w:tc>
          <w:tcPr>
            <w:tcW w:w="0" w:type="auto"/>
            <w:gridSpan w:val="2"/>
          </w:tcPr>
          <w:p w14:paraId="1B497EDD" w14:textId="77777777" w:rsidR="00356041" w:rsidRPr="00EA4D58" w:rsidRDefault="00356041" w:rsidP="00CE0681">
            <w:pPr>
              <w:jc w:val="center"/>
              <w:rPr>
                <w:rFonts w:eastAsia="Calibri"/>
                <w:b/>
              </w:rPr>
            </w:pPr>
            <w:r w:rsidRPr="00EA4D58">
              <w:rPr>
                <w:rFonts w:eastAsia="Calibri"/>
                <w:b/>
              </w:rPr>
              <w:t>2015 m.</w:t>
            </w:r>
          </w:p>
        </w:tc>
        <w:tc>
          <w:tcPr>
            <w:tcW w:w="0" w:type="auto"/>
            <w:gridSpan w:val="2"/>
          </w:tcPr>
          <w:p w14:paraId="6D949C1B" w14:textId="77777777" w:rsidR="00356041" w:rsidRPr="00EA4D58" w:rsidRDefault="00356041" w:rsidP="00CE0681">
            <w:pPr>
              <w:jc w:val="center"/>
              <w:rPr>
                <w:rFonts w:eastAsia="Calibri"/>
                <w:b/>
              </w:rPr>
            </w:pPr>
            <w:r w:rsidRPr="00EA4D58">
              <w:rPr>
                <w:rFonts w:eastAsia="Calibri"/>
                <w:b/>
              </w:rPr>
              <w:t>2016 m.</w:t>
            </w:r>
          </w:p>
        </w:tc>
        <w:tc>
          <w:tcPr>
            <w:tcW w:w="0" w:type="auto"/>
            <w:gridSpan w:val="2"/>
          </w:tcPr>
          <w:p w14:paraId="79359E02" w14:textId="77777777" w:rsidR="00356041" w:rsidRPr="00EA4D58" w:rsidRDefault="00356041" w:rsidP="00CE0681">
            <w:pPr>
              <w:jc w:val="center"/>
              <w:rPr>
                <w:rFonts w:eastAsia="Calibri"/>
                <w:b/>
              </w:rPr>
            </w:pPr>
            <w:r w:rsidRPr="00EA4D58">
              <w:rPr>
                <w:rFonts w:eastAsia="Calibri"/>
                <w:b/>
              </w:rPr>
              <w:t>2017 m.</w:t>
            </w:r>
          </w:p>
        </w:tc>
      </w:tr>
      <w:tr w:rsidR="00356041" w:rsidRPr="00EA4D58" w14:paraId="56A3E963" w14:textId="77777777" w:rsidTr="00356041">
        <w:tc>
          <w:tcPr>
            <w:tcW w:w="0" w:type="auto"/>
            <w:gridSpan w:val="2"/>
          </w:tcPr>
          <w:p w14:paraId="0207552C" w14:textId="77777777" w:rsidR="00356041" w:rsidRPr="00EA4D58" w:rsidRDefault="00356041" w:rsidP="00CE0681">
            <w:pPr>
              <w:jc w:val="center"/>
              <w:rPr>
                <w:rFonts w:eastAsia="Calibri"/>
              </w:rPr>
            </w:pPr>
            <w:r w:rsidRPr="00EA4D58">
              <w:rPr>
                <w:rFonts w:eastAsia="Calibri"/>
              </w:rPr>
              <w:t>2533</w:t>
            </w:r>
          </w:p>
        </w:tc>
        <w:tc>
          <w:tcPr>
            <w:tcW w:w="0" w:type="auto"/>
            <w:gridSpan w:val="2"/>
          </w:tcPr>
          <w:p w14:paraId="6E5B3AFE" w14:textId="77777777" w:rsidR="00356041" w:rsidRPr="00EA4D58" w:rsidRDefault="00356041" w:rsidP="00CE0681">
            <w:pPr>
              <w:jc w:val="center"/>
              <w:rPr>
                <w:rFonts w:eastAsia="Calibri"/>
              </w:rPr>
            </w:pPr>
            <w:r w:rsidRPr="00EA4D58">
              <w:rPr>
                <w:rFonts w:eastAsia="Calibri"/>
              </w:rPr>
              <w:t>2488</w:t>
            </w:r>
          </w:p>
        </w:tc>
        <w:tc>
          <w:tcPr>
            <w:tcW w:w="0" w:type="auto"/>
            <w:gridSpan w:val="2"/>
          </w:tcPr>
          <w:p w14:paraId="3CF32374" w14:textId="77777777" w:rsidR="00356041" w:rsidRPr="00EA4D58" w:rsidRDefault="00356041" w:rsidP="00CE0681">
            <w:pPr>
              <w:jc w:val="center"/>
              <w:rPr>
                <w:rFonts w:eastAsia="Calibri"/>
              </w:rPr>
            </w:pPr>
            <w:r w:rsidRPr="00EA4D58">
              <w:rPr>
                <w:rFonts w:eastAsia="Calibri"/>
              </w:rPr>
              <w:t>2614</w:t>
            </w:r>
          </w:p>
        </w:tc>
      </w:tr>
      <w:tr w:rsidR="00356041" w:rsidRPr="00EA4D58" w14:paraId="7D349BBF" w14:textId="77777777" w:rsidTr="00356041">
        <w:tc>
          <w:tcPr>
            <w:tcW w:w="0" w:type="auto"/>
          </w:tcPr>
          <w:p w14:paraId="7FEDF88B" w14:textId="77777777" w:rsidR="00356041" w:rsidRPr="00EA4D58" w:rsidRDefault="00356041" w:rsidP="00CE0681">
            <w:pPr>
              <w:jc w:val="center"/>
              <w:rPr>
                <w:rFonts w:eastAsia="Calibri"/>
              </w:rPr>
            </w:pPr>
            <w:r w:rsidRPr="00EA4D58">
              <w:rPr>
                <w:rFonts w:eastAsia="Calibri"/>
              </w:rPr>
              <w:t>9</w:t>
            </w:r>
          </w:p>
        </w:tc>
        <w:tc>
          <w:tcPr>
            <w:tcW w:w="0" w:type="auto"/>
          </w:tcPr>
          <w:p w14:paraId="6764FB62" w14:textId="77777777" w:rsidR="00356041" w:rsidRPr="00EA4D58" w:rsidRDefault="00356041" w:rsidP="00CE0681">
            <w:pPr>
              <w:jc w:val="center"/>
              <w:rPr>
                <w:rFonts w:eastAsia="Calibri"/>
              </w:rPr>
            </w:pPr>
            <w:r w:rsidRPr="00EA4D58">
              <w:rPr>
                <w:rFonts w:eastAsia="Calibri"/>
              </w:rPr>
              <w:t>Dėl antrojo laipsnio valstybinės pensijos</w:t>
            </w:r>
          </w:p>
        </w:tc>
        <w:tc>
          <w:tcPr>
            <w:tcW w:w="0" w:type="auto"/>
          </w:tcPr>
          <w:p w14:paraId="280CC76E" w14:textId="77777777" w:rsidR="00356041" w:rsidRPr="00EA4D58" w:rsidRDefault="00356041" w:rsidP="00CE0681">
            <w:pPr>
              <w:jc w:val="center"/>
              <w:rPr>
                <w:rFonts w:eastAsia="Calibri"/>
              </w:rPr>
            </w:pPr>
            <w:r w:rsidRPr="00EA4D58">
              <w:rPr>
                <w:rFonts w:eastAsia="Calibri"/>
              </w:rPr>
              <w:t>7</w:t>
            </w:r>
          </w:p>
        </w:tc>
        <w:tc>
          <w:tcPr>
            <w:tcW w:w="0" w:type="auto"/>
          </w:tcPr>
          <w:p w14:paraId="0D4B7EDC" w14:textId="77777777" w:rsidR="00356041" w:rsidRPr="00EA4D58" w:rsidRDefault="00356041" w:rsidP="00CE0681">
            <w:pPr>
              <w:jc w:val="center"/>
              <w:rPr>
                <w:rFonts w:eastAsia="Calibri"/>
              </w:rPr>
            </w:pPr>
            <w:r w:rsidRPr="00EA4D58">
              <w:rPr>
                <w:rFonts w:eastAsia="Calibri"/>
              </w:rPr>
              <w:t>Dėl antrojo laipsnio valstybinės pensijos</w:t>
            </w:r>
          </w:p>
        </w:tc>
        <w:tc>
          <w:tcPr>
            <w:tcW w:w="0" w:type="auto"/>
          </w:tcPr>
          <w:p w14:paraId="244E84BB" w14:textId="77777777" w:rsidR="00356041" w:rsidRPr="00EA4D58" w:rsidRDefault="00356041" w:rsidP="00CE0681">
            <w:pPr>
              <w:jc w:val="center"/>
              <w:rPr>
                <w:rFonts w:eastAsia="Calibri"/>
              </w:rPr>
            </w:pPr>
            <w:r w:rsidRPr="00EA4D58">
              <w:rPr>
                <w:rFonts w:eastAsia="Calibri"/>
              </w:rPr>
              <w:t>4</w:t>
            </w:r>
          </w:p>
        </w:tc>
        <w:tc>
          <w:tcPr>
            <w:tcW w:w="0" w:type="auto"/>
          </w:tcPr>
          <w:p w14:paraId="7346C65C" w14:textId="77777777" w:rsidR="00356041" w:rsidRPr="00EA4D58" w:rsidRDefault="00356041" w:rsidP="00CE0681">
            <w:pPr>
              <w:jc w:val="center"/>
              <w:rPr>
                <w:rFonts w:eastAsia="Calibri"/>
              </w:rPr>
            </w:pPr>
            <w:r w:rsidRPr="00EA4D58">
              <w:rPr>
                <w:rFonts w:eastAsia="Calibri"/>
              </w:rPr>
              <w:t>Dėl antrojo laipsnio valstybinės pensijos</w:t>
            </w:r>
          </w:p>
        </w:tc>
      </w:tr>
      <w:tr w:rsidR="00356041" w:rsidRPr="00EA4D58" w14:paraId="393AACCC" w14:textId="77777777" w:rsidTr="00356041">
        <w:tc>
          <w:tcPr>
            <w:tcW w:w="0" w:type="auto"/>
          </w:tcPr>
          <w:p w14:paraId="73EE900E" w14:textId="77777777" w:rsidR="00356041" w:rsidRPr="00EA4D58" w:rsidRDefault="00356041" w:rsidP="00CE0681">
            <w:pPr>
              <w:jc w:val="center"/>
              <w:rPr>
                <w:rFonts w:eastAsia="Calibri"/>
              </w:rPr>
            </w:pPr>
            <w:r w:rsidRPr="00EA4D58">
              <w:rPr>
                <w:rFonts w:eastAsia="Calibri"/>
              </w:rPr>
              <w:t>449</w:t>
            </w:r>
          </w:p>
        </w:tc>
        <w:tc>
          <w:tcPr>
            <w:tcW w:w="0" w:type="auto"/>
          </w:tcPr>
          <w:p w14:paraId="22195D4D" w14:textId="77777777" w:rsidR="00356041" w:rsidRPr="00EA4D58" w:rsidRDefault="00356041" w:rsidP="00CE0681">
            <w:pPr>
              <w:tabs>
                <w:tab w:val="left" w:pos="456"/>
              </w:tabs>
              <w:jc w:val="center"/>
              <w:rPr>
                <w:rFonts w:eastAsia="Calibri"/>
              </w:rPr>
            </w:pPr>
            <w:r w:rsidRPr="00EA4D58">
              <w:rPr>
                <w:rFonts w:eastAsia="Calibri"/>
              </w:rPr>
              <w:t>Architektūros sk.  paslaugų</w:t>
            </w:r>
          </w:p>
        </w:tc>
        <w:tc>
          <w:tcPr>
            <w:tcW w:w="0" w:type="auto"/>
          </w:tcPr>
          <w:p w14:paraId="421D2252" w14:textId="77777777" w:rsidR="00356041" w:rsidRPr="00EA4D58" w:rsidRDefault="00356041" w:rsidP="00CE0681">
            <w:pPr>
              <w:jc w:val="center"/>
              <w:rPr>
                <w:rFonts w:eastAsia="Calibri"/>
              </w:rPr>
            </w:pPr>
            <w:r w:rsidRPr="00EA4D58">
              <w:rPr>
                <w:rFonts w:eastAsia="Calibri"/>
              </w:rPr>
              <w:t>565</w:t>
            </w:r>
          </w:p>
        </w:tc>
        <w:tc>
          <w:tcPr>
            <w:tcW w:w="0" w:type="auto"/>
          </w:tcPr>
          <w:p w14:paraId="72BA8B56" w14:textId="77777777" w:rsidR="00356041" w:rsidRPr="00EA4D58" w:rsidRDefault="00356041" w:rsidP="00CE0681">
            <w:pPr>
              <w:jc w:val="center"/>
              <w:rPr>
                <w:rFonts w:eastAsia="Calibri"/>
              </w:rPr>
            </w:pPr>
            <w:r w:rsidRPr="00EA4D58">
              <w:rPr>
                <w:rFonts w:eastAsia="Calibri"/>
              </w:rPr>
              <w:t>Architektūros sk. paslaugų</w:t>
            </w:r>
          </w:p>
        </w:tc>
        <w:tc>
          <w:tcPr>
            <w:tcW w:w="0" w:type="auto"/>
          </w:tcPr>
          <w:p w14:paraId="7980637E" w14:textId="77777777" w:rsidR="00356041" w:rsidRPr="00EA4D58" w:rsidRDefault="00356041" w:rsidP="00CE0681">
            <w:pPr>
              <w:jc w:val="center"/>
              <w:rPr>
                <w:rFonts w:eastAsia="Calibri"/>
              </w:rPr>
            </w:pPr>
            <w:r w:rsidRPr="00EA4D58">
              <w:rPr>
                <w:rFonts w:eastAsia="Calibri"/>
              </w:rPr>
              <w:t>930</w:t>
            </w:r>
          </w:p>
        </w:tc>
        <w:tc>
          <w:tcPr>
            <w:tcW w:w="0" w:type="auto"/>
          </w:tcPr>
          <w:p w14:paraId="4D75BF5A" w14:textId="77777777" w:rsidR="00356041" w:rsidRPr="00EA4D58" w:rsidRDefault="00356041" w:rsidP="00CE0681">
            <w:pPr>
              <w:jc w:val="center"/>
              <w:rPr>
                <w:rFonts w:eastAsia="Calibri"/>
              </w:rPr>
            </w:pPr>
            <w:r w:rsidRPr="00EA4D58">
              <w:rPr>
                <w:rFonts w:eastAsia="Calibri"/>
              </w:rPr>
              <w:t>Architektūros ir urbanistikos sk. paslaugų</w:t>
            </w:r>
          </w:p>
        </w:tc>
      </w:tr>
      <w:tr w:rsidR="00356041" w:rsidRPr="00EA4D58" w14:paraId="660ED8EE" w14:textId="77777777" w:rsidTr="00356041">
        <w:tc>
          <w:tcPr>
            <w:tcW w:w="0" w:type="auto"/>
          </w:tcPr>
          <w:p w14:paraId="7C83A0CD" w14:textId="77777777" w:rsidR="00356041" w:rsidRPr="00EA4D58" w:rsidRDefault="00356041" w:rsidP="00CE0681">
            <w:pPr>
              <w:jc w:val="center"/>
              <w:rPr>
                <w:rFonts w:eastAsia="Calibri"/>
              </w:rPr>
            </w:pPr>
            <w:r w:rsidRPr="00EA4D58">
              <w:rPr>
                <w:rFonts w:eastAsia="Calibri"/>
              </w:rPr>
              <w:t>638</w:t>
            </w:r>
          </w:p>
        </w:tc>
        <w:tc>
          <w:tcPr>
            <w:tcW w:w="0" w:type="auto"/>
          </w:tcPr>
          <w:p w14:paraId="60BCE1F7" w14:textId="77777777" w:rsidR="00356041" w:rsidRPr="00EA4D58" w:rsidRDefault="00356041" w:rsidP="00CE0681">
            <w:pPr>
              <w:tabs>
                <w:tab w:val="left" w:pos="456"/>
              </w:tabs>
              <w:jc w:val="center"/>
              <w:rPr>
                <w:rFonts w:eastAsia="Calibri"/>
              </w:rPr>
            </w:pPr>
            <w:r w:rsidRPr="00EA4D58">
              <w:rPr>
                <w:rFonts w:eastAsia="Calibri"/>
              </w:rPr>
              <w:t>Archyvinių paslaugų</w:t>
            </w:r>
          </w:p>
        </w:tc>
        <w:tc>
          <w:tcPr>
            <w:tcW w:w="0" w:type="auto"/>
          </w:tcPr>
          <w:p w14:paraId="4935A68F" w14:textId="77777777" w:rsidR="00356041" w:rsidRPr="00EA4D58" w:rsidRDefault="00356041" w:rsidP="00CE0681">
            <w:pPr>
              <w:jc w:val="center"/>
              <w:rPr>
                <w:rFonts w:eastAsia="Calibri"/>
              </w:rPr>
            </w:pPr>
            <w:r w:rsidRPr="00EA4D58">
              <w:rPr>
                <w:rFonts w:eastAsia="Calibri"/>
              </w:rPr>
              <w:t>551</w:t>
            </w:r>
          </w:p>
        </w:tc>
        <w:tc>
          <w:tcPr>
            <w:tcW w:w="0" w:type="auto"/>
          </w:tcPr>
          <w:p w14:paraId="2A439005" w14:textId="77777777" w:rsidR="00356041" w:rsidRPr="00EA4D58" w:rsidRDefault="00356041" w:rsidP="00CE0681">
            <w:pPr>
              <w:jc w:val="center"/>
              <w:rPr>
                <w:rFonts w:eastAsia="Calibri"/>
              </w:rPr>
            </w:pPr>
            <w:r w:rsidRPr="00EA4D58">
              <w:rPr>
                <w:rFonts w:eastAsia="Calibri"/>
              </w:rPr>
              <w:t>Archyvinių paslaugų</w:t>
            </w:r>
          </w:p>
        </w:tc>
        <w:tc>
          <w:tcPr>
            <w:tcW w:w="0" w:type="auto"/>
          </w:tcPr>
          <w:p w14:paraId="7CF8E202" w14:textId="77777777" w:rsidR="00356041" w:rsidRPr="00EA4D58" w:rsidRDefault="00356041" w:rsidP="00CE0681">
            <w:pPr>
              <w:jc w:val="center"/>
              <w:rPr>
                <w:rFonts w:eastAsia="Calibri"/>
              </w:rPr>
            </w:pPr>
            <w:r w:rsidRPr="00EA4D58">
              <w:rPr>
                <w:rFonts w:eastAsia="Calibri"/>
              </w:rPr>
              <w:t>484</w:t>
            </w:r>
          </w:p>
        </w:tc>
        <w:tc>
          <w:tcPr>
            <w:tcW w:w="0" w:type="auto"/>
          </w:tcPr>
          <w:p w14:paraId="730370E4" w14:textId="77777777" w:rsidR="00356041" w:rsidRPr="00EA4D58" w:rsidRDefault="00356041" w:rsidP="00CE0681">
            <w:pPr>
              <w:jc w:val="center"/>
              <w:rPr>
                <w:rFonts w:eastAsia="Calibri"/>
              </w:rPr>
            </w:pPr>
            <w:r w:rsidRPr="00EA4D58">
              <w:rPr>
                <w:rFonts w:eastAsia="Calibri"/>
              </w:rPr>
              <w:t>Archyvinių paslaugų</w:t>
            </w:r>
          </w:p>
        </w:tc>
      </w:tr>
      <w:tr w:rsidR="00356041" w:rsidRPr="00EA4D58" w14:paraId="417CD2FA" w14:textId="77777777" w:rsidTr="00356041">
        <w:tc>
          <w:tcPr>
            <w:tcW w:w="0" w:type="auto"/>
          </w:tcPr>
          <w:p w14:paraId="691B66F8" w14:textId="77777777" w:rsidR="00356041" w:rsidRPr="00EA4D58" w:rsidRDefault="00356041" w:rsidP="00CE0681">
            <w:pPr>
              <w:jc w:val="center"/>
              <w:rPr>
                <w:rFonts w:eastAsia="Calibri"/>
              </w:rPr>
            </w:pPr>
            <w:r w:rsidRPr="00EA4D58">
              <w:rPr>
                <w:rFonts w:eastAsia="Calibri"/>
              </w:rPr>
              <w:t>58</w:t>
            </w:r>
          </w:p>
        </w:tc>
        <w:tc>
          <w:tcPr>
            <w:tcW w:w="0" w:type="auto"/>
          </w:tcPr>
          <w:p w14:paraId="5B4A1A2C" w14:textId="77777777" w:rsidR="00356041" w:rsidRPr="00EA4D58" w:rsidRDefault="00356041" w:rsidP="00CE0681">
            <w:pPr>
              <w:tabs>
                <w:tab w:val="left" w:pos="456"/>
              </w:tabs>
              <w:jc w:val="center"/>
              <w:rPr>
                <w:rFonts w:eastAsia="Calibri"/>
              </w:rPr>
            </w:pPr>
            <w:r w:rsidRPr="00EA4D58">
              <w:rPr>
                <w:rFonts w:eastAsia="Calibri"/>
              </w:rPr>
              <w:t>Vaiko teisių</w:t>
            </w:r>
          </w:p>
        </w:tc>
        <w:tc>
          <w:tcPr>
            <w:tcW w:w="0" w:type="auto"/>
          </w:tcPr>
          <w:p w14:paraId="44DB0145" w14:textId="77777777" w:rsidR="00356041" w:rsidRPr="00EA4D58" w:rsidRDefault="00356041" w:rsidP="00CE0681">
            <w:pPr>
              <w:jc w:val="center"/>
              <w:rPr>
                <w:rFonts w:eastAsia="Calibri"/>
              </w:rPr>
            </w:pPr>
            <w:r w:rsidRPr="00EA4D58">
              <w:rPr>
                <w:rFonts w:eastAsia="Calibri"/>
              </w:rPr>
              <w:t>82</w:t>
            </w:r>
          </w:p>
        </w:tc>
        <w:tc>
          <w:tcPr>
            <w:tcW w:w="0" w:type="auto"/>
            <w:tcBorders>
              <w:right w:val="nil"/>
            </w:tcBorders>
          </w:tcPr>
          <w:p w14:paraId="20CC9480" w14:textId="77777777" w:rsidR="00356041" w:rsidRPr="00EA4D58" w:rsidRDefault="00356041" w:rsidP="00CE0681">
            <w:pPr>
              <w:jc w:val="center"/>
              <w:rPr>
                <w:rFonts w:eastAsia="Calibri"/>
              </w:rPr>
            </w:pPr>
            <w:r w:rsidRPr="00EA4D58">
              <w:rPr>
                <w:rFonts w:eastAsia="Calibri"/>
              </w:rPr>
              <w:t>Vaiko teisių</w:t>
            </w:r>
          </w:p>
        </w:tc>
        <w:tc>
          <w:tcPr>
            <w:tcW w:w="0" w:type="auto"/>
            <w:tcBorders>
              <w:right w:val="nil"/>
            </w:tcBorders>
          </w:tcPr>
          <w:p w14:paraId="6369C392" w14:textId="77777777" w:rsidR="00356041" w:rsidRPr="00EA4D58" w:rsidRDefault="00356041" w:rsidP="00CE0681">
            <w:pPr>
              <w:jc w:val="center"/>
              <w:rPr>
                <w:rFonts w:eastAsia="Calibri"/>
              </w:rPr>
            </w:pPr>
            <w:r w:rsidRPr="00EA4D58">
              <w:rPr>
                <w:rFonts w:eastAsia="Calibri"/>
              </w:rPr>
              <w:t>42</w:t>
            </w:r>
          </w:p>
        </w:tc>
        <w:tc>
          <w:tcPr>
            <w:tcW w:w="0" w:type="auto"/>
            <w:tcBorders>
              <w:right w:val="single" w:sz="4" w:space="0" w:color="auto"/>
            </w:tcBorders>
          </w:tcPr>
          <w:p w14:paraId="6B80A668" w14:textId="77777777" w:rsidR="00356041" w:rsidRPr="00EA4D58" w:rsidRDefault="00356041" w:rsidP="00CE0681">
            <w:pPr>
              <w:jc w:val="center"/>
              <w:rPr>
                <w:rFonts w:eastAsia="Calibri"/>
              </w:rPr>
            </w:pPr>
            <w:r w:rsidRPr="00EA4D58">
              <w:rPr>
                <w:rFonts w:eastAsia="Calibri"/>
              </w:rPr>
              <w:t>Vaiko teisių</w:t>
            </w:r>
          </w:p>
        </w:tc>
      </w:tr>
      <w:tr w:rsidR="00356041" w:rsidRPr="00EA4D58" w14:paraId="6BD025D9" w14:textId="77777777" w:rsidTr="00356041">
        <w:tc>
          <w:tcPr>
            <w:tcW w:w="0" w:type="auto"/>
          </w:tcPr>
          <w:p w14:paraId="7BC371A4" w14:textId="77777777" w:rsidR="00356041" w:rsidRPr="00EA4D58" w:rsidRDefault="00356041" w:rsidP="00CE0681">
            <w:pPr>
              <w:jc w:val="center"/>
              <w:rPr>
                <w:rFonts w:eastAsia="Calibri"/>
              </w:rPr>
            </w:pPr>
            <w:r w:rsidRPr="00EA4D58">
              <w:rPr>
                <w:rFonts w:eastAsia="Calibri"/>
              </w:rPr>
              <w:t>15</w:t>
            </w:r>
          </w:p>
        </w:tc>
        <w:tc>
          <w:tcPr>
            <w:tcW w:w="0" w:type="auto"/>
          </w:tcPr>
          <w:p w14:paraId="13EB9A6A" w14:textId="77777777" w:rsidR="00356041" w:rsidRPr="00EA4D58" w:rsidRDefault="00356041" w:rsidP="00CE0681">
            <w:pPr>
              <w:tabs>
                <w:tab w:val="left" w:pos="456"/>
              </w:tabs>
              <w:jc w:val="center"/>
              <w:rPr>
                <w:rFonts w:eastAsia="Calibri"/>
              </w:rPr>
            </w:pPr>
            <w:r w:rsidRPr="00EA4D58">
              <w:rPr>
                <w:rFonts w:eastAsia="Calibri"/>
              </w:rPr>
              <w:t>Žemės ūkio</w:t>
            </w:r>
          </w:p>
        </w:tc>
        <w:tc>
          <w:tcPr>
            <w:tcW w:w="0" w:type="auto"/>
          </w:tcPr>
          <w:p w14:paraId="508F9578" w14:textId="77777777" w:rsidR="00356041" w:rsidRPr="00EA4D58" w:rsidRDefault="00356041" w:rsidP="00CE0681">
            <w:pPr>
              <w:jc w:val="center"/>
              <w:rPr>
                <w:rFonts w:eastAsia="Calibri"/>
              </w:rPr>
            </w:pPr>
            <w:r w:rsidRPr="00EA4D58">
              <w:rPr>
                <w:rFonts w:eastAsia="Calibri"/>
              </w:rPr>
              <w:t>21</w:t>
            </w:r>
          </w:p>
        </w:tc>
        <w:tc>
          <w:tcPr>
            <w:tcW w:w="0" w:type="auto"/>
          </w:tcPr>
          <w:p w14:paraId="2F6608F1" w14:textId="77777777" w:rsidR="00356041" w:rsidRPr="00EA4D58" w:rsidRDefault="00356041" w:rsidP="00CE0681">
            <w:pPr>
              <w:jc w:val="center"/>
              <w:rPr>
                <w:rFonts w:eastAsia="Calibri"/>
              </w:rPr>
            </w:pPr>
            <w:r w:rsidRPr="00EA4D58">
              <w:rPr>
                <w:rFonts w:eastAsia="Calibri"/>
              </w:rPr>
              <w:t>Žemės ūkio</w:t>
            </w:r>
          </w:p>
        </w:tc>
        <w:tc>
          <w:tcPr>
            <w:tcW w:w="0" w:type="auto"/>
            <w:tcBorders>
              <w:right w:val="nil"/>
            </w:tcBorders>
          </w:tcPr>
          <w:p w14:paraId="7871D20D" w14:textId="77777777" w:rsidR="00356041" w:rsidRPr="00EA4D58" w:rsidRDefault="00356041" w:rsidP="00CE0681">
            <w:pPr>
              <w:jc w:val="center"/>
              <w:rPr>
                <w:rFonts w:eastAsia="Calibri"/>
              </w:rPr>
            </w:pPr>
            <w:r w:rsidRPr="00EA4D58">
              <w:rPr>
                <w:rFonts w:eastAsia="Calibri"/>
              </w:rPr>
              <w:t>19</w:t>
            </w:r>
          </w:p>
        </w:tc>
        <w:tc>
          <w:tcPr>
            <w:tcW w:w="0" w:type="auto"/>
            <w:tcBorders>
              <w:right w:val="single" w:sz="4" w:space="0" w:color="auto"/>
            </w:tcBorders>
          </w:tcPr>
          <w:p w14:paraId="41942805" w14:textId="77777777" w:rsidR="00356041" w:rsidRPr="00EA4D58" w:rsidRDefault="00356041" w:rsidP="00CE0681">
            <w:pPr>
              <w:jc w:val="center"/>
              <w:rPr>
                <w:rFonts w:eastAsia="Calibri"/>
              </w:rPr>
            </w:pPr>
            <w:r w:rsidRPr="00EA4D58">
              <w:rPr>
                <w:rFonts w:eastAsia="Calibri"/>
              </w:rPr>
              <w:t>Žemės ūkio</w:t>
            </w:r>
          </w:p>
        </w:tc>
      </w:tr>
      <w:tr w:rsidR="00356041" w:rsidRPr="00EA4D58" w14:paraId="5B6D0211" w14:textId="77777777" w:rsidTr="00356041">
        <w:tc>
          <w:tcPr>
            <w:tcW w:w="0" w:type="auto"/>
          </w:tcPr>
          <w:p w14:paraId="61B86EFA" w14:textId="77777777" w:rsidR="00356041" w:rsidRPr="00EA4D58" w:rsidRDefault="00356041" w:rsidP="00CE0681">
            <w:pPr>
              <w:jc w:val="center"/>
              <w:rPr>
                <w:rFonts w:eastAsia="Calibri"/>
              </w:rPr>
            </w:pPr>
            <w:r w:rsidRPr="00EA4D58">
              <w:rPr>
                <w:rFonts w:eastAsia="Calibri"/>
              </w:rPr>
              <w:t>166</w:t>
            </w:r>
          </w:p>
        </w:tc>
        <w:tc>
          <w:tcPr>
            <w:tcW w:w="0" w:type="auto"/>
          </w:tcPr>
          <w:p w14:paraId="7B86514C" w14:textId="77777777" w:rsidR="00356041" w:rsidRPr="00EA4D58" w:rsidRDefault="00356041" w:rsidP="00CE0681">
            <w:pPr>
              <w:jc w:val="center"/>
              <w:rPr>
                <w:rFonts w:eastAsia="Calibri"/>
              </w:rPr>
            </w:pPr>
            <w:r w:rsidRPr="00EA4D58">
              <w:rPr>
                <w:rFonts w:eastAsia="Calibri"/>
              </w:rPr>
              <w:t>Dėl vietinės rinkliavos</w:t>
            </w:r>
          </w:p>
        </w:tc>
        <w:tc>
          <w:tcPr>
            <w:tcW w:w="0" w:type="auto"/>
          </w:tcPr>
          <w:p w14:paraId="6AE9C0B3" w14:textId="77777777" w:rsidR="00356041" w:rsidRPr="00EA4D58" w:rsidRDefault="00356041" w:rsidP="00CE0681">
            <w:pPr>
              <w:jc w:val="center"/>
              <w:rPr>
                <w:rFonts w:eastAsia="Calibri"/>
              </w:rPr>
            </w:pPr>
            <w:r w:rsidRPr="00EA4D58">
              <w:rPr>
                <w:rFonts w:eastAsia="Calibri"/>
              </w:rPr>
              <w:t>149</w:t>
            </w:r>
          </w:p>
        </w:tc>
        <w:tc>
          <w:tcPr>
            <w:tcW w:w="0" w:type="auto"/>
          </w:tcPr>
          <w:p w14:paraId="2492890B" w14:textId="77777777" w:rsidR="00356041" w:rsidRPr="00EA4D58" w:rsidRDefault="00356041" w:rsidP="00CE0681">
            <w:pPr>
              <w:jc w:val="center"/>
              <w:rPr>
                <w:rFonts w:eastAsia="Calibri"/>
              </w:rPr>
            </w:pPr>
            <w:r w:rsidRPr="00EA4D58">
              <w:rPr>
                <w:rFonts w:eastAsia="Calibri"/>
              </w:rPr>
              <w:t>Dėl vietinės rinkliavos</w:t>
            </w:r>
          </w:p>
        </w:tc>
        <w:tc>
          <w:tcPr>
            <w:tcW w:w="0" w:type="auto"/>
          </w:tcPr>
          <w:p w14:paraId="24A021C5" w14:textId="77777777" w:rsidR="00356041" w:rsidRPr="00EA4D58" w:rsidRDefault="00356041" w:rsidP="00CE0681">
            <w:pPr>
              <w:jc w:val="center"/>
              <w:rPr>
                <w:rFonts w:eastAsia="Calibri"/>
              </w:rPr>
            </w:pPr>
            <w:r w:rsidRPr="00EA4D58">
              <w:rPr>
                <w:rFonts w:eastAsia="Calibri"/>
              </w:rPr>
              <w:t>103</w:t>
            </w:r>
          </w:p>
        </w:tc>
        <w:tc>
          <w:tcPr>
            <w:tcW w:w="0" w:type="auto"/>
          </w:tcPr>
          <w:p w14:paraId="2E3C53F1" w14:textId="77777777" w:rsidR="00356041" w:rsidRPr="00EA4D58" w:rsidRDefault="00356041" w:rsidP="00CE0681">
            <w:pPr>
              <w:jc w:val="center"/>
              <w:rPr>
                <w:rFonts w:eastAsia="Calibri"/>
              </w:rPr>
            </w:pPr>
            <w:r w:rsidRPr="00EA4D58">
              <w:rPr>
                <w:rFonts w:eastAsia="Calibri"/>
              </w:rPr>
              <w:t>Vietinės rinkliavos</w:t>
            </w:r>
          </w:p>
        </w:tc>
      </w:tr>
      <w:tr w:rsidR="00356041" w:rsidRPr="00EA4D58" w14:paraId="4AACA2EF" w14:textId="77777777" w:rsidTr="00356041">
        <w:tc>
          <w:tcPr>
            <w:tcW w:w="0" w:type="auto"/>
          </w:tcPr>
          <w:p w14:paraId="3CCA86FC" w14:textId="77777777" w:rsidR="00356041" w:rsidRPr="00EA4D58" w:rsidRDefault="00356041" w:rsidP="00CE0681">
            <w:pPr>
              <w:jc w:val="center"/>
              <w:rPr>
                <w:rFonts w:eastAsia="Calibri"/>
              </w:rPr>
            </w:pPr>
            <w:r w:rsidRPr="00EA4D58">
              <w:rPr>
                <w:rFonts w:eastAsia="Calibri"/>
              </w:rPr>
              <w:t>152</w:t>
            </w:r>
          </w:p>
        </w:tc>
        <w:tc>
          <w:tcPr>
            <w:tcW w:w="0" w:type="auto"/>
          </w:tcPr>
          <w:p w14:paraId="40A938CE" w14:textId="77777777" w:rsidR="00356041" w:rsidRPr="00EA4D58" w:rsidRDefault="00356041" w:rsidP="00CE0681">
            <w:pPr>
              <w:jc w:val="center"/>
              <w:rPr>
                <w:rFonts w:eastAsia="Calibri"/>
              </w:rPr>
            </w:pPr>
            <w:r w:rsidRPr="00EA4D58">
              <w:rPr>
                <w:rFonts w:eastAsia="Calibri"/>
              </w:rPr>
              <w:t>Dėl vienkartinės piniginės socialinės paramos</w:t>
            </w:r>
          </w:p>
        </w:tc>
        <w:tc>
          <w:tcPr>
            <w:tcW w:w="0" w:type="auto"/>
          </w:tcPr>
          <w:p w14:paraId="36F506B6" w14:textId="77777777" w:rsidR="00356041" w:rsidRPr="00EA4D58" w:rsidRDefault="00356041" w:rsidP="00CE0681">
            <w:pPr>
              <w:jc w:val="center"/>
              <w:rPr>
                <w:rFonts w:eastAsia="Calibri"/>
              </w:rPr>
            </w:pPr>
            <w:r w:rsidRPr="00EA4D58">
              <w:rPr>
                <w:rFonts w:eastAsia="Calibri"/>
              </w:rPr>
              <w:t>159</w:t>
            </w:r>
          </w:p>
        </w:tc>
        <w:tc>
          <w:tcPr>
            <w:tcW w:w="0" w:type="auto"/>
          </w:tcPr>
          <w:p w14:paraId="710F3FB8" w14:textId="77777777" w:rsidR="00356041" w:rsidRPr="00EA4D58" w:rsidRDefault="00356041" w:rsidP="00CE0681">
            <w:pPr>
              <w:jc w:val="center"/>
              <w:rPr>
                <w:rFonts w:eastAsia="Calibri"/>
              </w:rPr>
            </w:pPr>
            <w:r w:rsidRPr="00EA4D58">
              <w:rPr>
                <w:rFonts w:eastAsia="Calibri"/>
              </w:rPr>
              <w:t>Dėl vienkartinės piniginės socialinės paramos</w:t>
            </w:r>
          </w:p>
        </w:tc>
        <w:tc>
          <w:tcPr>
            <w:tcW w:w="0" w:type="auto"/>
          </w:tcPr>
          <w:p w14:paraId="710C5A3F" w14:textId="77777777" w:rsidR="00356041" w:rsidRPr="00EA4D58" w:rsidRDefault="00356041" w:rsidP="00CE0681">
            <w:pPr>
              <w:jc w:val="center"/>
              <w:rPr>
                <w:rFonts w:eastAsia="Calibri"/>
              </w:rPr>
            </w:pPr>
            <w:r w:rsidRPr="00EA4D58">
              <w:rPr>
                <w:rFonts w:eastAsia="Calibri"/>
              </w:rPr>
              <w:t>149</w:t>
            </w:r>
          </w:p>
        </w:tc>
        <w:tc>
          <w:tcPr>
            <w:tcW w:w="0" w:type="auto"/>
          </w:tcPr>
          <w:p w14:paraId="01EF0C04" w14:textId="77777777" w:rsidR="00356041" w:rsidRPr="00EA4D58" w:rsidRDefault="00356041" w:rsidP="00CE0681">
            <w:pPr>
              <w:jc w:val="center"/>
              <w:rPr>
                <w:rFonts w:eastAsia="Calibri"/>
              </w:rPr>
            </w:pPr>
            <w:r w:rsidRPr="00EA4D58">
              <w:rPr>
                <w:rFonts w:eastAsia="Calibri"/>
              </w:rPr>
              <w:t>Dėl vienkartinės piniginės socialinės paramos</w:t>
            </w:r>
          </w:p>
        </w:tc>
      </w:tr>
      <w:tr w:rsidR="00356041" w:rsidRPr="00EA4D58" w14:paraId="6A909A3F" w14:textId="77777777" w:rsidTr="00356041">
        <w:tc>
          <w:tcPr>
            <w:tcW w:w="0" w:type="auto"/>
          </w:tcPr>
          <w:p w14:paraId="0F49E054" w14:textId="77777777" w:rsidR="00356041" w:rsidRPr="00EA4D58" w:rsidRDefault="00356041" w:rsidP="00CE0681">
            <w:pPr>
              <w:jc w:val="center"/>
              <w:rPr>
                <w:rFonts w:eastAsia="Calibri"/>
              </w:rPr>
            </w:pPr>
            <w:r w:rsidRPr="00EA4D58">
              <w:rPr>
                <w:rFonts w:eastAsia="Calibri"/>
              </w:rPr>
              <w:t>201</w:t>
            </w:r>
          </w:p>
        </w:tc>
        <w:tc>
          <w:tcPr>
            <w:tcW w:w="0" w:type="auto"/>
          </w:tcPr>
          <w:p w14:paraId="202FA9EB" w14:textId="77777777" w:rsidR="00356041" w:rsidRPr="00EA4D58" w:rsidRDefault="00356041" w:rsidP="00CE0681">
            <w:pPr>
              <w:jc w:val="center"/>
              <w:rPr>
                <w:rFonts w:eastAsia="Calibri"/>
              </w:rPr>
            </w:pPr>
            <w:r w:rsidRPr="00EA4D58">
              <w:rPr>
                <w:rFonts w:eastAsia="Calibri"/>
              </w:rPr>
              <w:t>Dėl socialinių būstų (nuomos, įtraukimo į sąrašus)</w:t>
            </w:r>
          </w:p>
        </w:tc>
        <w:tc>
          <w:tcPr>
            <w:tcW w:w="0" w:type="auto"/>
          </w:tcPr>
          <w:p w14:paraId="5F966713" w14:textId="77777777" w:rsidR="00356041" w:rsidRPr="00EA4D58" w:rsidRDefault="00356041" w:rsidP="00CE0681">
            <w:pPr>
              <w:jc w:val="center"/>
              <w:rPr>
                <w:rFonts w:eastAsia="Calibri"/>
              </w:rPr>
            </w:pPr>
            <w:r w:rsidRPr="00EA4D58">
              <w:rPr>
                <w:rFonts w:eastAsia="Calibri"/>
              </w:rPr>
              <w:t>178</w:t>
            </w:r>
          </w:p>
        </w:tc>
        <w:tc>
          <w:tcPr>
            <w:tcW w:w="0" w:type="auto"/>
          </w:tcPr>
          <w:p w14:paraId="27FD216A" w14:textId="77777777" w:rsidR="00356041" w:rsidRPr="00EA4D58" w:rsidRDefault="00356041" w:rsidP="00CE0681">
            <w:pPr>
              <w:jc w:val="center"/>
              <w:rPr>
                <w:rFonts w:eastAsia="Calibri"/>
              </w:rPr>
            </w:pPr>
            <w:r w:rsidRPr="00EA4D58">
              <w:rPr>
                <w:rFonts w:eastAsia="Calibri"/>
              </w:rPr>
              <w:t>Dėl socialinių būstų (nuomos, įtraukimo į sąrašus)</w:t>
            </w:r>
          </w:p>
        </w:tc>
        <w:tc>
          <w:tcPr>
            <w:tcW w:w="0" w:type="auto"/>
          </w:tcPr>
          <w:p w14:paraId="34F7AD5C" w14:textId="77777777" w:rsidR="00356041" w:rsidRPr="00EA4D58" w:rsidRDefault="00356041" w:rsidP="00CE0681">
            <w:pPr>
              <w:jc w:val="center"/>
              <w:rPr>
                <w:rFonts w:eastAsia="Calibri"/>
              </w:rPr>
            </w:pPr>
            <w:r w:rsidRPr="00EA4D58">
              <w:rPr>
                <w:rFonts w:eastAsia="Calibri"/>
              </w:rPr>
              <w:t>270</w:t>
            </w:r>
          </w:p>
        </w:tc>
        <w:tc>
          <w:tcPr>
            <w:tcW w:w="0" w:type="auto"/>
          </w:tcPr>
          <w:p w14:paraId="1CC271B3" w14:textId="77777777" w:rsidR="00356041" w:rsidRPr="00EA4D58" w:rsidRDefault="00356041" w:rsidP="00CE0681">
            <w:pPr>
              <w:jc w:val="center"/>
              <w:rPr>
                <w:rFonts w:eastAsia="Calibri"/>
              </w:rPr>
            </w:pPr>
            <w:r w:rsidRPr="00EA4D58">
              <w:rPr>
                <w:rFonts w:eastAsia="Calibri"/>
              </w:rPr>
              <w:t>Dėl socialinių būstų (nuomos, įtraukimo į sąrašus ir kt.)</w:t>
            </w:r>
          </w:p>
        </w:tc>
      </w:tr>
      <w:tr w:rsidR="00356041" w:rsidRPr="00EA4D58" w14:paraId="59DBD574" w14:textId="77777777" w:rsidTr="00356041">
        <w:tc>
          <w:tcPr>
            <w:tcW w:w="0" w:type="auto"/>
          </w:tcPr>
          <w:p w14:paraId="2664175F" w14:textId="77777777" w:rsidR="00356041" w:rsidRPr="00EA4D58" w:rsidRDefault="00356041" w:rsidP="00CE0681">
            <w:pPr>
              <w:jc w:val="center"/>
              <w:rPr>
                <w:rFonts w:eastAsia="Calibri"/>
              </w:rPr>
            </w:pPr>
            <w:r w:rsidRPr="00EA4D58">
              <w:rPr>
                <w:rFonts w:eastAsia="Calibri"/>
              </w:rPr>
              <w:t>24</w:t>
            </w:r>
          </w:p>
        </w:tc>
        <w:tc>
          <w:tcPr>
            <w:tcW w:w="0" w:type="auto"/>
          </w:tcPr>
          <w:p w14:paraId="68E15939" w14:textId="77777777" w:rsidR="00356041" w:rsidRPr="00EA4D58" w:rsidRDefault="00356041" w:rsidP="00CE0681">
            <w:pPr>
              <w:jc w:val="center"/>
              <w:rPr>
                <w:rFonts w:eastAsia="Calibri"/>
              </w:rPr>
            </w:pPr>
            <w:r w:rsidRPr="00EA4D58">
              <w:rPr>
                <w:rFonts w:eastAsia="Calibri"/>
              </w:rPr>
              <w:t>Dėl licencijų</w:t>
            </w:r>
          </w:p>
        </w:tc>
        <w:tc>
          <w:tcPr>
            <w:tcW w:w="0" w:type="auto"/>
          </w:tcPr>
          <w:p w14:paraId="2828C503" w14:textId="77777777" w:rsidR="00356041" w:rsidRPr="00EA4D58" w:rsidRDefault="00356041" w:rsidP="00CE0681">
            <w:pPr>
              <w:jc w:val="center"/>
              <w:rPr>
                <w:rFonts w:eastAsia="Calibri"/>
              </w:rPr>
            </w:pPr>
            <w:r w:rsidRPr="00EA4D58">
              <w:rPr>
                <w:rFonts w:eastAsia="Calibri"/>
              </w:rPr>
              <w:t>19</w:t>
            </w:r>
          </w:p>
        </w:tc>
        <w:tc>
          <w:tcPr>
            <w:tcW w:w="0" w:type="auto"/>
          </w:tcPr>
          <w:p w14:paraId="3F1ACDBF" w14:textId="77777777" w:rsidR="00356041" w:rsidRPr="00EA4D58" w:rsidRDefault="00356041" w:rsidP="00CE0681">
            <w:pPr>
              <w:jc w:val="center"/>
              <w:rPr>
                <w:rFonts w:eastAsia="Calibri"/>
              </w:rPr>
            </w:pPr>
            <w:r w:rsidRPr="00EA4D58">
              <w:rPr>
                <w:rFonts w:eastAsia="Calibri"/>
              </w:rPr>
              <w:t>Dėl licencijų</w:t>
            </w:r>
          </w:p>
        </w:tc>
        <w:tc>
          <w:tcPr>
            <w:tcW w:w="0" w:type="auto"/>
          </w:tcPr>
          <w:p w14:paraId="0253E112" w14:textId="77777777" w:rsidR="00356041" w:rsidRPr="00EA4D58" w:rsidRDefault="00356041" w:rsidP="00CE0681">
            <w:pPr>
              <w:jc w:val="center"/>
              <w:rPr>
                <w:rFonts w:eastAsia="Calibri"/>
              </w:rPr>
            </w:pPr>
            <w:r w:rsidRPr="00EA4D58">
              <w:rPr>
                <w:rFonts w:eastAsia="Calibri"/>
              </w:rPr>
              <w:t>20</w:t>
            </w:r>
          </w:p>
        </w:tc>
        <w:tc>
          <w:tcPr>
            <w:tcW w:w="0" w:type="auto"/>
          </w:tcPr>
          <w:p w14:paraId="66EE2A5B" w14:textId="77777777" w:rsidR="00356041" w:rsidRPr="00EA4D58" w:rsidRDefault="00356041" w:rsidP="00CE0681">
            <w:pPr>
              <w:jc w:val="center"/>
              <w:rPr>
                <w:rFonts w:eastAsia="Calibri"/>
              </w:rPr>
            </w:pPr>
            <w:r w:rsidRPr="00EA4D58">
              <w:rPr>
                <w:rFonts w:eastAsia="Calibri"/>
              </w:rPr>
              <w:t>Dėl licencijų</w:t>
            </w:r>
          </w:p>
        </w:tc>
      </w:tr>
    </w:tbl>
    <w:tbl>
      <w:tblPr>
        <w:tblStyle w:val="Lentelstinklelis17"/>
        <w:tblW w:w="5000" w:type="pct"/>
        <w:jc w:val="center"/>
        <w:tblInd w:w="0" w:type="dxa"/>
        <w:tblLook w:val="04A0" w:firstRow="1" w:lastRow="0" w:firstColumn="1" w:lastColumn="0" w:noHBand="0" w:noVBand="1"/>
      </w:tblPr>
      <w:tblGrid>
        <w:gridCol w:w="3210"/>
        <w:gridCol w:w="3164"/>
        <w:gridCol w:w="3254"/>
      </w:tblGrid>
      <w:tr w:rsidR="00CE0681" w:rsidRPr="00EA4D58" w14:paraId="403399A6" w14:textId="77777777" w:rsidTr="00356041">
        <w:trPr>
          <w:jc w:val="center"/>
        </w:trPr>
        <w:tc>
          <w:tcPr>
            <w:tcW w:w="5000" w:type="pct"/>
            <w:gridSpan w:val="3"/>
          </w:tcPr>
          <w:p w14:paraId="1A1C068A" w14:textId="0C463487" w:rsidR="00CE0681" w:rsidRPr="00EA4D58" w:rsidRDefault="00CE0681" w:rsidP="00CE0681">
            <w:pPr>
              <w:jc w:val="center"/>
              <w:rPr>
                <w:rFonts w:eastAsia="Calibri"/>
                <w:b/>
              </w:rPr>
            </w:pPr>
            <w:r w:rsidRPr="00EA4D58">
              <w:rPr>
                <w:rFonts w:eastAsia="Calibri"/>
                <w:b/>
              </w:rPr>
              <w:t>Siunčiami dokumentai</w:t>
            </w:r>
          </w:p>
        </w:tc>
      </w:tr>
      <w:tr w:rsidR="00356041" w:rsidRPr="00EA4D58" w14:paraId="481D7DE4" w14:textId="77777777" w:rsidTr="00356041">
        <w:trPr>
          <w:jc w:val="center"/>
        </w:trPr>
        <w:tc>
          <w:tcPr>
            <w:tcW w:w="1667" w:type="pct"/>
          </w:tcPr>
          <w:p w14:paraId="3995E7B5" w14:textId="3DEA018E" w:rsidR="00356041" w:rsidRPr="00EA4D58" w:rsidRDefault="00356041" w:rsidP="00CE0681">
            <w:pPr>
              <w:jc w:val="center"/>
              <w:rPr>
                <w:rFonts w:eastAsia="Calibri"/>
                <w:b/>
              </w:rPr>
            </w:pPr>
            <w:r w:rsidRPr="00EA4D58">
              <w:rPr>
                <w:rFonts w:eastAsia="Calibri"/>
                <w:b/>
              </w:rPr>
              <w:t>2015 m.</w:t>
            </w:r>
          </w:p>
        </w:tc>
        <w:tc>
          <w:tcPr>
            <w:tcW w:w="1643" w:type="pct"/>
          </w:tcPr>
          <w:p w14:paraId="46E6E4D1" w14:textId="269EA4BC" w:rsidR="00356041" w:rsidRPr="00EA4D58" w:rsidRDefault="00356041" w:rsidP="00CE0681">
            <w:pPr>
              <w:jc w:val="center"/>
              <w:rPr>
                <w:rFonts w:eastAsia="Calibri"/>
                <w:b/>
              </w:rPr>
            </w:pPr>
            <w:r w:rsidRPr="00EA4D58">
              <w:rPr>
                <w:rFonts w:eastAsia="Calibri"/>
                <w:b/>
              </w:rPr>
              <w:t>2016 m.</w:t>
            </w:r>
          </w:p>
        </w:tc>
        <w:tc>
          <w:tcPr>
            <w:tcW w:w="1690" w:type="pct"/>
          </w:tcPr>
          <w:p w14:paraId="22E50C81" w14:textId="5CEA891C" w:rsidR="00356041" w:rsidRPr="00EA4D58" w:rsidRDefault="00356041" w:rsidP="00CE0681">
            <w:pPr>
              <w:jc w:val="center"/>
              <w:rPr>
                <w:rFonts w:eastAsia="Calibri"/>
                <w:b/>
              </w:rPr>
            </w:pPr>
            <w:r w:rsidRPr="00EA4D58">
              <w:rPr>
                <w:rFonts w:eastAsia="Calibri"/>
                <w:b/>
              </w:rPr>
              <w:t>2017 m.</w:t>
            </w:r>
          </w:p>
        </w:tc>
      </w:tr>
      <w:tr w:rsidR="00356041" w:rsidRPr="00EA4D58" w14:paraId="709ADCA4" w14:textId="77777777" w:rsidTr="00356041">
        <w:trPr>
          <w:jc w:val="center"/>
        </w:trPr>
        <w:tc>
          <w:tcPr>
            <w:tcW w:w="1667" w:type="pct"/>
          </w:tcPr>
          <w:p w14:paraId="1BB09CE7" w14:textId="5B9AC445" w:rsidR="00356041" w:rsidRPr="00EA4D58" w:rsidRDefault="00356041" w:rsidP="00CE0681">
            <w:pPr>
              <w:jc w:val="center"/>
              <w:rPr>
                <w:rFonts w:eastAsia="Calibri"/>
              </w:rPr>
            </w:pPr>
            <w:r w:rsidRPr="00EA4D58">
              <w:rPr>
                <w:rFonts w:eastAsia="Calibri"/>
              </w:rPr>
              <w:t>5846</w:t>
            </w:r>
          </w:p>
        </w:tc>
        <w:tc>
          <w:tcPr>
            <w:tcW w:w="1643" w:type="pct"/>
          </w:tcPr>
          <w:p w14:paraId="617FFE71" w14:textId="52A87F46" w:rsidR="00356041" w:rsidRPr="00EA4D58" w:rsidRDefault="00356041" w:rsidP="00CE0681">
            <w:pPr>
              <w:jc w:val="center"/>
              <w:rPr>
                <w:rFonts w:eastAsia="Calibri"/>
              </w:rPr>
            </w:pPr>
            <w:r w:rsidRPr="00EA4D58">
              <w:rPr>
                <w:rFonts w:eastAsia="Calibri"/>
              </w:rPr>
              <w:t>5226</w:t>
            </w:r>
          </w:p>
        </w:tc>
        <w:tc>
          <w:tcPr>
            <w:tcW w:w="1690" w:type="pct"/>
          </w:tcPr>
          <w:p w14:paraId="06511B8E" w14:textId="79A3D70B" w:rsidR="00356041" w:rsidRPr="00EA4D58" w:rsidRDefault="00356041" w:rsidP="00CE0681">
            <w:pPr>
              <w:jc w:val="center"/>
              <w:rPr>
                <w:rFonts w:eastAsia="Calibri"/>
              </w:rPr>
            </w:pPr>
            <w:r w:rsidRPr="00EA4D58">
              <w:rPr>
                <w:rFonts w:eastAsia="Calibri"/>
              </w:rPr>
              <w:t>3820</w:t>
            </w:r>
          </w:p>
        </w:tc>
      </w:tr>
    </w:tbl>
    <w:tbl>
      <w:tblPr>
        <w:tblStyle w:val="Lentelstinklelis"/>
        <w:tblW w:w="0" w:type="auto"/>
        <w:tblLook w:val="04A0" w:firstRow="1" w:lastRow="0" w:firstColumn="1" w:lastColumn="0" w:noHBand="0" w:noVBand="1"/>
      </w:tblPr>
      <w:tblGrid>
        <w:gridCol w:w="3256"/>
        <w:gridCol w:w="3118"/>
        <w:gridCol w:w="3254"/>
      </w:tblGrid>
      <w:tr w:rsidR="00CE0681" w:rsidRPr="00EA4D58" w14:paraId="29DB63A6" w14:textId="77777777" w:rsidTr="00E20641">
        <w:tc>
          <w:tcPr>
            <w:tcW w:w="9628" w:type="dxa"/>
            <w:gridSpan w:val="3"/>
          </w:tcPr>
          <w:p w14:paraId="42AAB480" w14:textId="2D5F9E3C" w:rsidR="00CE0681" w:rsidRPr="00EA4D58" w:rsidRDefault="00CE0681" w:rsidP="00CE0681">
            <w:pPr>
              <w:jc w:val="center"/>
              <w:rPr>
                <w:rFonts w:eastAsia="Calibri"/>
                <w:b/>
              </w:rPr>
            </w:pPr>
            <w:r w:rsidRPr="00EA4D58">
              <w:rPr>
                <w:rFonts w:eastAsia="Calibri"/>
                <w:b/>
              </w:rPr>
              <w:t>Skundai</w:t>
            </w:r>
          </w:p>
        </w:tc>
      </w:tr>
      <w:tr w:rsidR="00356041" w:rsidRPr="00EA4D58" w14:paraId="2CDAD47A" w14:textId="77777777" w:rsidTr="00356041">
        <w:tc>
          <w:tcPr>
            <w:tcW w:w="3256" w:type="dxa"/>
          </w:tcPr>
          <w:p w14:paraId="4219DCDE" w14:textId="37EFC636" w:rsidR="00356041" w:rsidRPr="00EA4D58" w:rsidRDefault="00356041" w:rsidP="00CE0681">
            <w:pPr>
              <w:jc w:val="center"/>
              <w:rPr>
                <w:rFonts w:eastAsia="Calibri"/>
                <w:b/>
              </w:rPr>
            </w:pPr>
            <w:r w:rsidRPr="00EA4D58">
              <w:rPr>
                <w:rFonts w:eastAsia="Calibri"/>
                <w:b/>
              </w:rPr>
              <w:t>2015 m.</w:t>
            </w:r>
          </w:p>
        </w:tc>
        <w:tc>
          <w:tcPr>
            <w:tcW w:w="3118" w:type="dxa"/>
          </w:tcPr>
          <w:p w14:paraId="753AF9C7" w14:textId="38C233BC" w:rsidR="00356041" w:rsidRPr="00EA4D58" w:rsidRDefault="00356041" w:rsidP="00CE0681">
            <w:pPr>
              <w:jc w:val="center"/>
              <w:rPr>
                <w:rFonts w:eastAsia="Calibri"/>
                <w:b/>
              </w:rPr>
            </w:pPr>
            <w:r w:rsidRPr="00EA4D58">
              <w:rPr>
                <w:rFonts w:eastAsia="Calibri"/>
                <w:b/>
              </w:rPr>
              <w:t>2016 m.</w:t>
            </w:r>
          </w:p>
        </w:tc>
        <w:tc>
          <w:tcPr>
            <w:tcW w:w="3254" w:type="dxa"/>
          </w:tcPr>
          <w:p w14:paraId="728D2BEB" w14:textId="0DD5DFB1" w:rsidR="00356041" w:rsidRPr="00EA4D58" w:rsidRDefault="00356041" w:rsidP="00CE0681">
            <w:pPr>
              <w:jc w:val="center"/>
              <w:rPr>
                <w:rFonts w:eastAsia="Calibri"/>
                <w:b/>
              </w:rPr>
            </w:pPr>
            <w:r w:rsidRPr="00EA4D58">
              <w:rPr>
                <w:rFonts w:eastAsia="Calibri"/>
                <w:b/>
              </w:rPr>
              <w:t>2017 m.</w:t>
            </w:r>
          </w:p>
        </w:tc>
      </w:tr>
      <w:tr w:rsidR="00356041" w:rsidRPr="00EA4D58" w14:paraId="5FE41515" w14:textId="77777777" w:rsidTr="00356041">
        <w:tc>
          <w:tcPr>
            <w:tcW w:w="3256" w:type="dxa"/>
          </w:tcPr>
          <w:p w14:paraId="050DD83A" w14:textId="3AFEEC8A" w:rsidR="00356041" w:rsidRPr="00EA4D58" w:rsidRDefault="00356041" w:rsidP="00CE0681">
            <w:pPr>
              <w:jc w:val="center"/>
              <w:rPr>
                <w:rFonts w:eastAsia="Calibri"/>
              </w:rPr>
            </w:pPr>
            <w:r w:rsidRPr="00EA4D58">
              <w:rPr>
                <w:rFonts w:eastAsia="Calibri"/>
              </w:rPr>
              <w:t>20</w:t>
            </w:r>
          </w:p>
        </w:tc>
        <w:tc>
          <w:tcPr>
            <w:tcW w:w="3118" w:type="dxa"/>
          </w:tcPr>
          <w:p w14:paraId="7F2CE8AE" w14:textId="0C010B4B" w:rsidR="00356041" w:rsidRPr="00EA4D58" w:rsidRDefault="00356041" w:rsidP="00CE0681">
            <w:pPr>
              <w:jc w:val="center"/>
              <w:rPr>
                <w:rFonts w:eastAsia="Calibri"/>
              </w:rPr>
            </w:pPr>
            <w:r w:rsidRPr="00EA4D58">
              <w:rPr>
                <w:rFonts w:eastAsia="Calibri"/>
              </w:rPr>
              <w:t>7</w:t>
            </w:r>
          </w:p>
        </w:tc>
        <w:tc>
          <w:tcPr>
            <w:tcW w:w="3254" w:type="dxa"/>
          </w:tcPr>
          <w:p w14:paraId="78E76394" w14:textId="6A429D28" w:rsidR="00356041" w:rsidRPr="00EA4D58" w:rsidRDefault="00356041" w:rsidP="00CE0681">
            <w:pPr>
              <w:jc w:val="center"/>
              <w:rPr>
                <w:rFonts w:eastAsia="Calibri"/>
              </w:rPr>
            </w:pPr>
            <w:r w:rsidRPr="00EA4D58">
              <w:rPr>
                <w:rFonts w:eastAsia="Calibri"/>
              </w:rPr>
              <w:t>4</w:t>
            </w:r>
          </w:p>
        </w:tc>
      </w:tr>
    </w:tbl>
    <w:tbl>
      <w:tblPr>
        <w:tblStyle w:val="Lentelstinklelis18"/>
        <w:tblW w:w="0" w:type="auto"/>
        <w:tblInd w:w="0" w:type="dxa"/>
        <w:tblLook w:val="04A0" w:firstRow="1" w:lastRow="0" w:firstColumn="1" w:lastColumn="0" w:noHBand="0" w:noVBand="1"/>
      </w:tblPr>
      <w:tblGrid>
        <w:gridCol w:w="3256"/>
        <w:gridCol w:w="3118"/>
        <w:gridCol w:w="3254"/>
      </w:tblGrid>
      <w:tr w:rsidR="00CE0681" w:rsidRPr="00EA4D58" w14:paraId="576478AB" w14:textId="77777777" w:rsidTr="00E20641">
        <w:tc>
          <w:tcPr>
            <w:tcW w:w="9628" w:type="dxa"/>
            <w:gridSpan w:val="3"/>
          </w:tcPr>
          <w:p w14:paraId="6978B92A" w14:textId="0D9A34A4" w:rsidR="00CE0681" w:rsidRPr="00EA4D58" w:rsidRDefault="00CE0681" w:rsidP="00CE0681">
            <w:pPr>
              <w:jc w:val="center"/>
              <w:rPr>
                <w:rFonts w:eastAsia="Calibri"/>
                <w:b/>
              </w:rPr>
            </w:pPr>
            <w:r w:rsidRPr="00EA4D58">
              <w:rPr>
                <w:rFonts w:eastAsia="Calibri"/>
                <w:b/>
              </w:rPr>
              <w:t>Sąskaitos</w:t>
            </w:r>
          </w:p>
        </w:tc>
      </w:tr>
      <w:tr w:rsidR="00356041" w:rsidRPr="00EA4D58" w14:paraId="706669CC" w14:textId="77777777" w:rsidTr="00356041">
        <w:tc>
          <w:tcPr>
            <w:tcW w:w="3256" w:type="dxa"/>
          </w:tcPr>
          <w:p w14:paraId="000382E6" w14:textId="77777777" w:rsidR="00356041" w:rsidRPr="00EA4D58" w:rsidRDefault="00356041" w:rsidP="00CE0681">
            <w:pPr>
              <w:jc w:val="center"/>
              <w:rPr>
                <w:rFonts w:eastAsia="Calibri"/>
                <w:b/>
              </w:rPr>
            </w:pPr>
            <w:r w:rsidRPr="00EA4D58">
              <w:rPr>
                <w:rFonts w:eastAsia="Calibri"/>
                <w:b/>
              </w:rPr>
              <w:t>2015 m.</w:t>
            </w:r>
          </w:p>
        </w:tc>
        <w:tc>
          <w:tcPr>
            <w:tcW w:w="3118" w:type="dxa"/>
          </w:tcPr>
          <w:p w14:paraId="21C158D2" w14:textId="77777777" w:rsidR="00356041" w:rsidRPr="00EA4D58" w:rsidRDefault="00356041" w:rsidP="00CE0681">
            <w:pPr>
              <w:jc w:val="center"/>
              <w:rPr>
                <w:rFonts w:eastAsia="Calibri"/>
                <w:b/>
              </w:rPr>
            </w:pPr>
            <w:r w:rsidRPr="00EA4D58">
              <w:rPr>
                <w:rFonts w:eastAsia="Calibri"/>
                <w:b/>
              </w:rPr>
              <w:t>2016 m.</w:t>
            </w:r>
          </w:p>
        </w:tc>
        <w:tc>
          <w:tcPr>
            <w:tcW w:w="3254" w:type="dxa"/>
          </w:tcPr>
          <w:p w14:paraId="11792AAA" w14:textId="77777777" w:rsidR="00356041" w:rsidRPr="00EA4D58" w:rsidRDefault="00356041" w:rsidP="00CE0681">
            <w:pPr>
              <w:jc w:val="center"/>
              <w:rPr>
                <w:rFonts w:eastAsia="Calibri"/>
                <w:b/>
              </w:rPr>
            </w:pPr>
            <w:r w:rsidRPr="00EA4D58">
              <w:rPr>
                <w:rFonts w:eastAsia="Calibri"/>
                <w:b/>
              </w:rPr>
              <w:t>2017 m.</w:t>
            </w:r>
          </w:p>
        </w:tc>
      </w:tr>
      <w:tr w:rsidR="00356041" w:rsidRPr="00EA4D58" w14:paraId="3D5934F0" w14:textId="77777777" w:rsidTr="00356041">
        <w:tc>
          <w:tcPr>
            <w:tcW w:w="3256" w:type="dxa"/>
          </w:tcPr>
          <w:p w14:paraId="253431F3" w14:textId="77777777" w:rsidR="00356041" w:rsidRPr="00EA4D58" w:rsidRDefault="00356041" w:rsidP="00CE0681">
            <w:pPr>
              <w:jc w:val="center"/>
              <w:rPr>
                <w:rFonts w:eastAsia="Calibri"/>
              </w:rPr>
            </w:pPr>
            <w:r w:rsidRPr="00EA4D58">
              <w:rPr>
                <w:rFonts w:eastAsia="Calibri"/>
              </w:rPr>
              <w:t>3259</w:t>
            </w:r>
          </w:p>
        </w:tc>
        <w:tc>
          <w:tcPr>
            <w:tcW w:w="3118" w:type="dxa"/>
          </w:tcPr>
          <w:p w14:paraId="5E6D0101" w14:textId="77777777" w:rsidR="00356041" w:rsidRPr="00EA4D58" w:rsidRDefault="00356041" w:rsidP="00CE0681">
            <w:pPr>
              <w:jc w:val="center"/>
              <w:rPr>
                <w:rFonts w:eastAsia="Calibri"/>
              </w:rPr>
            </w:pPr>
            <w:r w:rsidRPr="00EA4D58">
              <w:rPr>
                <w:rFonts w:eastAsia="Calibri"/>
              </w:rPr>
              <w:t>3883</w:t>
            </w:r>
          </w:p>
        </w:tc>
        <w:tc>
          <w:tcPr>
            <w:tcW w:w="3254" w:type="dxa"/>
          </w:tcPr>
          <w:p w14:paraId="16CC7961" w14:textId="77777777" w:rsidR="00356041" w:rsidRPr="00EA4D58" w:rsidRDefault="00356041" w:rsidP="00CE0681">
            <w:pPr>
              <w:jc w:val="center"/>
              <w:rPr>
                <w:rFonts w:eastAsia="Calibri"/>
              </w:rPr>
            </w:pPr>
            <w:r w:rsidRPr="00EA4D58">
              <w:rPr>
                <w:rFonts w:eastAsia="Calibri"/>
              </w:rPr>
              <w:t>4151</w:t>
            </w:r>
          </w:p>
        </w:tc>
      </w:tr>
    </w:tbl>
    <w:tbl>
      <w:tblPr>
        <w:tblStyle w:val="Lentelstinklelis19"/>
        <w:tblW w:w="0" w:type="auto"/>
        <w:jc w:val="center"/>
        <w:tblInd w:w="0" w:type="dxa"/>
        <w:tblLook w:val="04A0" w:firstRow="1" w:lastRow="0" w:firstColumn="1" w:lastColumn="0" w:noHBand="0" w:noVBand="1"/>
      </w:tblPr>
      <w:tblGrid>
        <w:gridCol w:w="457"/>
        <w:gridCol w:w="2753"/>
        <w:gridCol w:w="456"/>
        <w:gridCol w:w="2753"/>
        <w:gridCol w:w="456"/>
        <w:gridCol w:w="2753"/>
      </w:tblGrid>
      <w:tr w:rsidR="00CE0681" w:rsidRPr="00EA4D58" w14:paraId="2CDCE6E0" w14:textId="77777777" w:rsidTr="00356041">
        <w:trPr>
          <w:jc w:val="center"/>
        </w:trPr>
        <w:tc>
          <w:tcPr>
            <w:tcW w:w="0" w:type="auto"/>
            <w:gridSpan w:val="6"/>
          </w:tcPr>
          <w:p w14:paraId="521FE68F" w14:textId="2C4CA56D" w:rsidR="00CE0681" w:rsidRPr="00EA4D58" w:rsidRDefault="00CE0681" w:rsidP="00CE0681">
            <w:pPr>
              <w:jc w:val="center"/>
              <w:rPr>
                <w:rFonts w:eastAsia="Calibri"/>
              </w:rPr>
            </w:pPr>
            <w:r w:rsidRPr="00EA4D58">
              <w:rPr>
                <w:rFonts w:eastAsia="Calibri"/>
                <w:b/>
              </w:rPr>
              <w:t>Telefoniniai pranešimai</w:t>
            </w:r>
          </w:p>
        </w:tc>
      </w:tr>
      <w:tr w:rsidR="00356041" w:rsidRPr="00EA4D58" w14:paraId="272DCFAF" w14:textId="77777777" w:rsidTr="00356041">
        <w:trPr>
          <w:jc w:val="center"/>
        </w:trPr>
        <w:tc>
          <w:tcPr>
            <w:tcW w:w="0" w:type="auto"/>
            <w:gridSpan w:val="2"/>
          </w:tcPr>
          <w:p w14:paraId="437AD98C" w14:textId="77777777" w:rsidR="00356041" w:rsidRPr="00EA4D58" w:rsidRDefault="00356041" w:rsidP="00CE0681">
            <w:pPr>
              <w:jc w:val="center"/>
              <w:rPr>
                <w:rFonts w:eastAsia="Calibri"/>
                <w:b/>
              </w:rPr>
            </w:pPr>
            <w:r w:rsidRPr="00EA4D58">
              <w:rPr>
                <w:rFonts w:eastAsia="Calibri"/>
                <w:b/>
              </w:rPr>
              <w:t>2015 m.</w:t>
            </w:r>
          </w:p>
        </w:tc>
        <w:tc>
          <w:tcPr>
            <w:tcW w:w="0" w:type="auto"/>
            <w:gridSpan w:val="2"/>
          </w:tcPr>
          <w:p w14:paraId="5AF8A6C6" w14:textId="77777777" w:rsidR="00356041" w:rsidRPr="00EA4D58" w:rsidRDefault="00356041" w:rsidP="00CE0681">
            <w:pPr>
              <w:jc w:val="center"/>
              <w:rPr>
                <w:rFonts w:eastAsia="Calibri"/>
                <w:b/>
              </w:rPr>
            </w:pPr>
            <w:r w:rsidRPr="00EA4D58">
              <w:rPr>
                <w:rFonts w:eastAsia="Calibri"/>
                <w:b/>
              </w:rPr>
              <w:t>2016 m.</w:t>
            </w:r>
          </w:p>
        </w:tc>
        <w:tc>
          <w:tcPr>
            <w:tcW w:w="0" w:type="auto"/>
            <w:gridSpan w:val="2"/>
          </w:tcPr>
          <w:p w14:paraId="1022EEBF" w14:textId="77777777" w:rsidR="00356041" w:rsidRPr="00EA4D58" w:rsidRDefault="00356041" w:rsidP="00CE0681">
            <w:pPr>
              <w:jc w:val="center"/>
              <w:rPr>
                <w:rFonts w:eastAsia="Calibri"/>
                <w:b/>
              </w:rPr>
            </w:pPr>
            <w:r w:rsidRPr="00EA4D58">
              <w:rPr>
                <w:rFonts w:eastAsia="Calibri"/>
                <w:b/>
              </w:rPr>
              <w:t>2017 m.</w:t>
            </w:r>
          </w:p>
        </w:tc>
      </w:tr>
      <w:tr w:rsidR="00356041" w:rsidRPr="00EA4D58" w14:paraId="21D0FE3E" w14:textId="77777777" w:rsidTr="00356041">
        <w:trPr>
          <w:jc w:val="center"/>
        </w:trPr>
        <w:tc>
          <w:tcPr>
            <w:tcW w:w="0" w:type="auto"/>
            <w:gridSpan w:val="2"/>
          </w:tcPr>
          <w:p w14:paraId="46FD0F72" w14:textId="77777777" w:rsidR="00356041" w:rsidRPr="00EA4D58" w:rsidRDefault="00356041" w:rsidP="00CE0681">
            <w:pPr>
              <w:jc w:val="center"/>
              <w:rPr>
                <w:rFonts w:eastAsia="Calibri"/>
              </w:rPr>
            </w:pPr>
            <w:r w:rsidRPr="00EA4D58">
              <w:rPr>
                <w:rFonts w:eastAsia="Calibri"/>
              </w:rPr>
              <w:t>123</w:t>
            </w:r>
          </w:p>
        </w:tc>
        <w:tc>
          <w:tcPr>
            <w:tcW w:w="0" w:type="auto"/>
            <w:gridSpan w:val="2"/>
          </w:tcPr>
          <w:p w14:paraId="7546525E" w14:textId="77777777" w:rsidR="00356041" w:rsidRPr="00EA4D58" w:rsidRDefault="00356041" w:rsidP="00CE0681">
            <w:pPr>
              <w:jc w:val="center"/>
              <w:rPr>
                <w:rFonts w:eastAsia="Calibri"/>
              </w:rPr>
            </w:pPr>
            <w:r w:rsidRPr="00EA4D58">
              <w:rPr>
                <w:rFonts w:eastAsia="Calibri"/>
              </w:rPr>
              <w:t>85</w:t>
            </w:r>
          </w:p>
        </w:tc>
        <w:tc>
          <w:tcPr>
            <w:tcW w:w="0" w:type="auto"/>
            <w:gridSpan w:val="2"/>
          </w:tcPr>
          <w:p w14:paraId="25D2C4B4" w14:textId="77777777" w:rsidR="00356041" w:rsidRPr="00EA4D58" w:rsidRDefault="00356041" w:rsidP="00CE0681">
            <w:pPr>
              <w:jc w:val="center"/>
              <w:rPr>
                <w:rFonts w:eastAsia="Calibri"/>
              </w:rPr>
            </w:pPr>
            <w:r w:rsidRPr="00EA4D58">
              <w:rPr>
                <w:rFonts w:eastAsia="Calibri"/>
              </w:rPr>
              <w:t>90</w:t>
            </w:r>
          </w:p>
        </w:tc>
      </w:tr>
      <w:tr w:rsidR="00356041" w:rsidRPr="00EA4D58" w14:paraId="63DBE2CD" w14:textId="77777777" w:rsidTr="00356041">
        <w:trPr>
          <w:jc w:val="center"/>
        </w:trPr>
        <w:tc>
          <w:tcPr>
            <w:tcW w:w="0" w:type="auto"/>
          </w:tcPr>
          <w:p w14:paraId="7AC3DF6B" w14:textId="77777777" w:rsidR="00356041" w:rsidRPr="00EA4D58" w:rsidRDefault="00356041" w:rsidP="00CE0681">
            <w:pPr>
              <w:rPr>
                <w:rFonts w:eastAsia="Calibri"/>
              </w:rPr>
            </w:pPr>
            <w:r w:rsidRPr="00EA4D58">
              <w:rPr>
                <w:rFonts w:eastAsia="Calibri"/>
              </w:rPr>
              <w:t>48</w:t>
            </w:r>
          </w:p>
        </w:tc>
        <w:tc>
          <w:tcPr>
            <w:tcW w:w="0" w:type="auto"/>
          </w:tcPr>
          <w:p w14:paraId="475EFE96" w14:textId="77777777" w:rsidR="00356041" w:rsidRPr="00EA4D58" w:rsidRDefault="00356041" w:rsidP="00CE0681">
            <w:pPr>
              <w:rPr>
                <w:rFonts w:eastAsia="Calibri"/>
              </w:rPr>
            </w:pPr>
            <w:r w:rsidRPr="00EA4D58">
              <w:rPr>
                <w:rFonts w:eastAsia="Calibri"/>
              </w:rPr>
              <w:t>Dėl kelio (slidaus, nevalyto, remonto darbų ir kt.)</w:t>
            </w:r>
          </w:p>
        </w:tc>
        <w:tc>
          <w:tcPr>
            <w:tcW w:w="0" w:type="auto"/>
          </w:tcPr>
          <w:p w14:paraId="22599DEE" w14:textId="77777777" w:rsidR="00356041" w:rsidRPr="00EA4D58" w:rsidRDefault="00356041" w:rsidP="00CE0681">
            <w:pPr>
              <w:rPr>
                <w:rFonts w:eastAsia="Calibri"/>
              </w:rPr>
            </w:pPr>
            <w:r w:rsidRPr="00EA4D58">
              <w:rPr>
                <w:rFonts w:eastAsia="Calibri"/>
              </w:rPr>
              <w:t>22</w:t>
            </w:r>
          </w:p>
        </w:tc>
        <w:tc>
          <w:tcPr>
            <w:tcW w:w="0" w:type="auto"/>
          </w:tcPr>
          <w:p w14:paraId="630C7A57" w14:textId="77777777" w:rsidR="00356041" w:rsidRPr="00EA4D58" w:rsidRDefault="00356041" w:rsidP="00CE0681">
            <w:pPr>
              <w:rPr>
                <w:rFonts w:eastAsia="Calibri"/>
              </w:rPr>
            </w:pPr>
            <w:r w:rsidRPr="00EA4D58">
              <w:rPr>
                <w:rFonts w:eastAsia="Calibri"/>
              </w:rPr>
              <w:t>Dėl kelio (slidaus, nevalyto, remonto darbų ir kt.)</w:t>
            </w:r>
          </w:p>
        </w:tc>
        <w:tc>
          <w:tcPr>
            <w:tcW w:w="0" w:type="auto"/>
          </w:tcPr>
          <w:p w14:paraId="70BE555C" w14:textId="77777777" w:rsidR="00356041" w:rsidRPr="00EA4D58" w:rsidRDefault="00356041" w:rsidP="00CE0681">
            <w:pPr>
              <w:rPr>
                <w:rFonts w:eastAsia="Calibri"/>
              </w:rPr>
            </w:pPr>
            <w:r w:rsidRPr="00EA4D58">
              <w:rPr>
                <w:rFonts w:eastAsia="Calibri"/>
              </w:rPr>
              <w:t>30</w:t>
            </w:r>
          </w:p>
        </w:tc>
        <w:tc>
          <w:tcPr>
            <w:tcW w:w="0" w:type="auto"/>
          </w:tcPr>
          <w:p w14:paraId="50DDB0FE" w14:textId="77777777" w:rsidR="00356041" w:rsidRPr="00EA4D58" w:rsidRDefault="00356041" w:rsidP="00CE0681">
            <w:pPr>
              <w:rPr>
                <w:rFonts w:eastAsia="Calibri"/>
              </w:rPr>
            </w:pPr>
            <w:r w:rsidRPr="00EA4D58">
              <w:rPr>
                <w:rFonts w:eastAsia="Calibri"/>
              </w:rPr>
              <w:t>Dėl kelio (slidaus, nevalyto, remonto darbų ir kt.)</w:t>
            </w:r>
          </w:p>
        </w:tc>
      </w:tr>
      <w:tr w:rsidR="00356041" w:rsidRPr="00EA4D58" w14:paraId="2390B3FC" w14:textId="77777777" w:rsidTr="00356041">
        <w:trPr>
          <w:jc w:val="center"/>
        </w:trPr>
        <w:tc>
          <w:tcPr>
            <w:tcW w:w="0" w:type="auto"/>
          </w:tcPr>
          <w:p w14:paraId="2C5A7DB0" w14:textId="77777777" w:rsidR="00356041" w:rsidRPr="00EA4D58" w:rsidRDefault="00356041" w:rsidP="00CE0681">
            <w:pPr>
              <w:rPr>
                <w:rFonts w:eastAsia="Calibri"/>
              </w:rPr>
            </w:pPr>
            <w:r w:rsidRPr="00EA4D58">
              <w:rPr>
                <w:rFonts w:eastAsia="Calibri"/>
              </w:rPr>
              <w:t>8</w:t>
            </w:r>
          </w:p>
        </w:tc>
        <w:tc>
          <w:tcPr>
            <w:tcW w:w="0" w:type="auto"/>
          </w:tcPr>
          <w:p w14:paraId="2694A22E" w14:textId="77777777" w:rsidR="00356041" w:rsidRPr="00EA4D58" w:rsidRDefault="00356041" w:rsidP="00CE0681">
            <w:pPr>
              <w:rPr>
                <w:rFonts w:eastAsia="Calibri"/>
              </w:rPr>
            </w:pPr>
            <w:r w:rsidRPr="00EA4D58">
              <w:rPr>
                <w:rFonts w:eastAsia="Calibri"/>
              </w:rPr>
              <w:t>Dėl vietinės rinkliavos</w:t>
            </w:r>
          </w:p>
        </w:tc>
        <w:tc>
          <w:tcPr>
            <w:tcW w:w="0" w:type="auto"/>
          </w:tcPr>
          <w:p w14:paraId="2F1E7F00" w14:textId="77777777" w:rsidR="00356041" w:rsidRPr="00EA4D58" w:rsidRDefault="00356041" w:rsidP="00CE0681">
            <w:pPr>
              <w:rPr>
                <w:rFonts w:eastAsia="Calibri"/>
              </w:rPr>
            </w:pPr>
            <w:r w:rsidRPr="00EA4D58">
              <w:rPr>
                <w:rFonts w:eastAsia="Calibri"/>
              </w:rPr>
              <w:t>3</w:t>
            </w:r>
          </w:p>
        </w:tc>
        <w:tc>
          <w:tcPr>
            <w:tcW w:w="0" w:type="auto"/>
          </w:tcPr>
          <w:p w14:paraId="3FFAF6FF" w14:textId="77777777" w:rsidR="00356041" w:rsidRPr="00EA4D58" w:rsidRDefault="00356041" w:rsidP="00CE0681">
            <w:pPr>
              <w:rPr>
                <w:rFonts w:eastAsia="Calibri"/>
              </w:rPr>
            </w:pPr>
            <w:r w:rsidRPr="00EA4D58">
              <w:rPr>
                <w:rFonts w:eastAsia="Calibri"/>
              </w:rPr>
              <w:t>Dėl vietinės rinkliavos</w:t>
            </w:r>
          </w:p>
        </w:tc>
        <w:tc>
          <w:tcPr>
            <w:tcW w:w="0" w:type="auto"/>
          </w:tcPr>
          <w:p w14:paraId="19E25FDE" w14:textId="77777777" w:rsidR="00356041" w:rsidRPr="00EA4D58" w:rsidRDefault="00356041" w:rsidP="00CE0681">
            <w:pPr>
              <w:rPr>
                <w:rFonts w:eastAsia="Calibri"/>
              </w:rPr>
            </w:pPr>
            <w:r w:rsidRPr="00EA4D58">
              <w:rPr>
                <w:rFonts w:eastAsia="Calibri"/>
              </w:rPr>
              <w:t>5</w:t>
            </w:r>
          </w:p>
        </w:tc>
        <w:tc>
          <w:tcPr>
            <w:tcW w:w="0" w:type="auto"/>
          </w:tcPr>
          <w:p w14:paraId="1C848937" w14:textId="77777777" w:rsidR="00356041" w:rsidRPr="00EA4D58" w:rsidRDefault="00356041" w:rsidP="00CE0681">
            <w:pPr>
              <w:rPr>
                <w:rFonts w:eastAsia="Calibri"/>
              </w:rPr>
            </w:pPr>
            <w:r w:rsidRPr="00EA4D58">
              <w:rPr>
                <w:rFonts w:eastAsia="Calibri"/>
              </w:rPr>
              <w:t>Dėl vietinės rinkliavos</w:t>
            </w:r>
          </w:p>
        </w:tc>
      </w:tr>
      <w:tr w:rsidR="00356041" w:rsidRPr="00EA4D58" w14:paraId="47F2EEB1" w14:textId="77777777" w:rsidTr="00356041">
        <w:trPr>
          <w:jc w:val="center"/>
        </w:trPr>
        <w:tc>
          <w:tcPr>
            <w:tcW w:w="0" w:type="auto"/>
          </w:tcPr>
          <w:p w14:paraId="0824DD33" w14:textId="77777777" w:rsidR="00356041" w:rsidRPr="00EA4D58" w:rsidRDefault="00356041" w:rsidP="00CE0681">
            <w:pPr>
              <w:rPr>
                <w:rFonts w:eastAsia="Calibri"/>
              </w:rPr>
            </w:pPr>
            <w:r w:rsidRPr="00EA4D58">
              <w:rPr>
                <w:rFonts w:eastAsia="Calibri"/>
              </w:rPr>
              <w:t>4</w:t>
            </w:r>
          </w:p>
        </w:tc>
        <w:tc>
          <w:tcPr>
            <w:tcW w:w="0" w:type="auto"/>
          </w:tcPr>
          <w:p w14:paraId="09469F82" w14:textId="77777777" w:rsidR="00356041" w:rsidRPr="00EA4D58" w:rsidRDefault="00356041" w:rsidP="00CE0681">
            <w:pPr>
              <w:rPr>
                <w:rFonts w:eastAsia="Calibri"/>
              </w:rPr>
            </w:pPr>
            <w:r w:rsidRPr="00EA4D58">
              <w:rPr>
                <w:rFonts w:eastAsia="Calibri"/>
              </w:rPr>
              <w:t>Dėl socialinių pašalpų</w:t>
            </w:r>
          </w:p>
        </w:tc>
        <w:tc>
          <w:tcPr>
            <w:tcW w:w="0" w:type="auto"/>
          </w:tcPr>
          <w:p w14:paraId="7561F79E" w14:textId="77777777" w:rsidR="00356041" w:rsidRPr="00EA4D58" w:rsidRDefault="00356041" w:rsidP="00CE0681">
            <w:pPr>
              <w:rPr>
                <w:rFonts w:eastAsia="Calibri"/>
              </w:rPr>
            </w:pPr>
            <w:r w:rsidRPr="00EA4D58">
              <w:rPr>
                <w:rFonts w:eastAsia="Calibri"/>
              </w:rPr>
              <w:t>1</w:t>
            </w:r>
          </w:p>
        </w:tc>
        <w:tc>
          <w:tcPr>
            <w:tcW w:w="0" w:type="auto"/>
          </w:tcPr>
          <w:p w14:paraId="4A656DD8" w14:textId="77777777" w:rsidR="00356041" w:rsidRPr="00EA4D58" w:rsidRDefault="00356041" w:rsidP="00CE0681">
            <w:pPr>
              <w:rPr>
                <w:rFonts w:eastAsia="Calibri"/>
              </w:rPr>
            </w:pPr>
            <w:r w:rsidRPr="00EA4D58">
              <w:rPr>
                <w:rFonts w:eastAsia="Calibri"/>
              </w:rPr>
              <w:t>Dėl socialinių pašalpų</w:t>
            </w:r>
          </w:p>
        </w:tc>
        <w:tc>
          <w:tcPr>
            <w:tcW w:w="0" w:type="auto"/>
          </w:tcPr>
          <w:p w14:paraId="3033E4A4" w14:textId="77777777" w:rsidR="00356041" w:rsidRPr="00EA4D58" w:rsidRDefault="00356041" w:rsidP="00CE0681">
            <w:pPr>
              <w:rPr>
                <w:rFonts w:eastAsia="Calibri"/>
              </w:rPr>
            </w:pPr>
            <w:r w:rsidRPr="00EA4D58">
              <w:rPr>
                <w:rFonts w:eastAsia="Calibri"/>
              </w:rPr>
              <w:t>1</w:t>
            </w:r>
          </w:p>
        </w:tc>
        <w:tc>
          <w:tcPr>
            <w:tcW w:w="0" w:type="auto"/>
          </w:tcPr>
          <w:p w14:paraId="51D73401" w14:textId="77777777" w:rsidR="00356041" w:rsidRPr="00EA4D58" w:rsidRDefault="00356041" w:rsidP="00CE0681">
            <w:pPr>
              <w:rPr>
                <w:rFonts w:eastAsia="Calibri"/>
              </w:rPr>
            </w:pPr>
            <w:r w:rsidRPr="00EA4D58">
              <w:rPr>
                <w:rFonts w:eastAsia="Calibri"/>
              </w:rPr>
              <w:t>Dėl socialinių pašalpų</w:t>
            </w:r>
          </w:p>
        </w:tc>
      </w:tr>
      <w:tr w:rsidR="00356041" w:rsidRPr="00EA4D58" w14:paraId="2CA674A0" w14:textId="77777777" w:rsidTr="00356041">
        <w:trPr>
          <w:jc w:val="center"/>
        </w:trPr>
        <w:tc>
          <w:tcPr>
            <w:tcW w:w="0" w:type="auto"/>
          </w:tcPr>
          <w:p w14:paraId="54CC2D01" w14:textId="77777777" w:rsidR="00356041" w:rsidRPr="00EA4D58" w:rsidRDefault="00356041" w:rsidP="00CE0681">
            <w:pPr>
              <w:rPr>
                <w:rFonts w:eastAsia="Calibri"/>
              </w:rPr>
            </w:pPr>
            <w:r w:rsidRPr="00EA4D58">
              <w:rPr>
                <w:rFonts w:eastAsia="Calibri"/>
              </w:rPr>
              <w:t>8</w:t>
            </w:r>
          </w:p>
        </w:tc>
        <w:tc>
          <w:tcPr>
            <w:tcW w:w="0" w:type="auto"/>
          </w:tcPr>
          <w:p w14:paraId="37E750D0" w14:textId="77777777" w:rsidR="00356041" w:rsidRPr="00EA4D58" w:rsidRDefault="00356041" w:rsidP="00CE0681">
            <w:pPr>
              <w:rPr>
                <w:rFonts w:eastAsia="Calibri"/>
              </w:rPr>
            </w:pPr>
            <w:r w:rsidRPr="00EA4D58">
              <w:rPr>
                <w:rFonts w:eastAsia="Calibri"/>
              </w:rPr>
              <w:t xml:space="preserve">Dėl darbuotojų elgesio (seniūnų, seniūnaičių, </w:t>
            </w:r>
            <w:r w:rsidRPr="00EA4D58">
              <w:rPr>
                <w:rFonts w:eastAsia="Calibri"/>
              </w:rPr>
              <w:lastRenderedPageBreak/>
              <w:t>socialinių darbuotojų, kapų prižiūrėtojų, auklėtojų ir kt.)</w:t>
            </w:r>
          </w:p>
        </w:tc>
        <w:tc>
          <w:tcPr>
            <w:tcW w:w="0" w:type="auto"/>
          </w:tcPr>
          <w:p w14:paraId="4014000C" w14:textId="77777777" w:rsidR="00356041" w:rsidRPr="00EA4D58" w:rsidRDefault="00356041" w:rsidP="00CE0681">
            <w:pPr>
              <w:rPr>
                <w:rFonts w:eastAsia="Calibri"/>
              </w:rPr>
            </w:pPr>
            <w:r w:rsidRPr="00EA4D58">
              <w:rPr>
                <w:rFonts w:eastAsia="Calibri"/>
              </w:rPr>
              <w:lastRenderedPageBreak/>
              <w:t>1</w:t>
            </w:r>
          </w:p>
        </w:tc>
        <w:tc>
          <w:tcPr>
            <w:tcW w:w="0" w:type="auto"/>
          </w:tcPr>
          <w:p w14:paraId="5A52A6F2" w14:textId="77777777" w:rsidR="00356041" w:rsidRPr="00EA4D58" w:rsidRDefault="00356041" w:rsidP="00CE0681">
            <w:pPr>
              <w:rPr>
                <w:rFonts w:eastAsia="Calibri"/>
              </w:rPr>
            </w:pPr>
            <w:r w:rsidRPr="00EA4D58">
              <w:rPr>
                <w:rFonts w:eastAsia="Calibri"/>
              </w:rPr>
              <w:t xml:space="preserve">Dėl darbuotojų elgesio (seniūnų, seniūnaičių, </w:t>
            </w:r>
            <w:r w:rsidRPr="00EA4D58">
              <w:rPr>
                <w:rFonts w:eastAsia="Calibri"/>
              </w:rPr>
              <w:lastRenderedPageBreak/>
              <w:t>socialinių darbuotojų, kapų prižiūrėtojų, auklėtojų ir kt.)</w:t>
            </w:r>
          </w:p>
        </w:tc>
        <w:tc>
          <w:tcPr>
            <w:tcW w:w="0" w:type="auto"/>
          </w:tcPr>
          <w:p w14:paraId="2FDB82E8" w14:textId="77777777" w:rsidR="00356041" w:rsidRPr="00EA4D58" w:rsidRDefault="00356041" w:rsidP="00CE0681">
            <w:pPr>
              <w:rPr>
                <w:rFonts w:eastAsia="Calibri"/>
              </w:rPr>
            </w:pPr>
            <w:r w:rsidRPr="00EA4D58">
              <w:rPr>
                <w:rFonts w:eastAsia="Calibri"/>
              </w:rPr>
              <w:lastRenderedPageBreak/>
              <w:t>1</w:t>
            </w:r>
          </w:p>
        </w:tc>
        <w:tc>
          <w:tcPr>
            <w:tcW w:w="0" w:type="auto"/>
          </w:tcPr>
          <w:p w14:paraId="1339D4D4" w14:textId="77777777" w:rsidR="00356041" w:rsidRPr="00EA4D58" w:rsidRDefault="00356041" w:rsidP="00CE0681">
            <w:pPr>
              <w:rPr>
                <w:rFonts w:eastAsia="Calibri"/>
              </w:rPr>
            </w:pPr>
            <w:r w:rsidRPr="00EA4D58">
              <w:rPr>
                <w:rFonts w:eastAsia="Calibri"/>
              </w:rPr>
              <w:t xml:space="preserve">Dėl darbuotojų elgesio (seniūnų, seniūnaičių, </w:t>
            </w:r>
            <w:r w:rsidRPr="00EA4D58">
              <w:rPr>
                <w:rFonts w:eastAsia="Calibri"/>
              </w:rPr>
              <w:lastRenderedPageBreak/>
              <w:t>socialinių darbuotojų, kapų prižiūrėtojų, auklėtojų ir kt.)</w:t>
            </w:r>
          </w:p>
        </w:tc>
      </w:tr>
      <w:tr w:rsidR="00356041" w:rsidRPr="00EA4D58" w14:paraId="386A7AD6" w14:textId="77777777" w:rsidTr="00356041">
        <w:trPr>
          <w:trHeight w:val="70"/>
          <w:jc w:val="center"/>
        </w:trPr>
        <w:tc>
          <w:tcPr>
            <w:tcW w:w="0" w:type="auto"/>
          </w:tcPr>
          <w:p w14:paraId="703D34C5" w14:textId="77777777" w:rsidR="00356041" w:rsidRPr="00EA4D58" w:rsidRDefault="00356041" w:rsidP="00CE0681">
            <w:pPr>
              <w:jc w:val="center"/>
              <w:rPr>
                <w:rFonts w:eastAsia="Calibri"/>
              </w:rPr>
            </w:pPr>
            <w:r w:rsidRPr="00EA4D58">
              <w:rPr>
                <w:rFonts w:eastAsia="Calibri"/>
              </w:rPr>
              <w:lastRenderedPageBreak/>
              <w:t>5</w:t>
            </w:r>
          </w:p>
        </w:tc>
        <w:tc>
          <w:tcPr>
            <w:tcW w:w="0" w:type="auto"/>
          </w:tcPr>
          <w:p w14:paraId="771E4DE4" w14:textId="77777777" w:rsidR="00356041" w:rsidRPr="00EA4D58" w:rsidRDefault="00356041" w:rsidP="00CE0681">
            <w:pPr>
              <w:jc w:val="center"/>
              <w:rPr>
                <w:rFonts w:eastAsia="Calibri"/>
              </w:rPr>
            </w:pPr>
            <w:r w:rsidRPr="00EA4D58">
              <w:rPr>
                <w:rFonts w:eastAsia="Calibri"/>
              </w:rPr>
              <w:t>Dėl elektros (gedimo, darbų, įvedimo, apšvietimo)</w:t>
            </w:r>
          </w:p>
        </w:tc>
        <w:tc>
          <w:tcPr>
            <w:tcW w:w="0" w:type="auto"/>
          </w:tcPr>
          <w:p w14:paraId="609F2C6C" w14:textId="77777777" w:rsidR="00356041" w:rsidRPr="00EA4D58" w:rsidRDefault="00356041" w:rsidP="00CE0681">
            <w:pPr>
              <w:rPr>
                <w:rFonts w:eastAsia="Calibri"/>
              </w:rPr>
            </w:pPr>
            <w:r w:rsidRPr="00EA4D58">
              <w:rPr>
                <w:rFonts w:eastAsia="Calibri"/>
              </w:rPr>
              <w:t>1</w:t>
            </w:r>
          </w:p>
        </w:tc>
        <w:tc>
          <w:tcPr>
            <w:tcW w:w="0" w:type="auto"/>
          </w:tcPr>
          <w:p w14:paraId="55780A2B" w14:textId="77777777" w:rsidR="00356041" w:rsidRPr="00EA4D58" w:rsidRDefault="00356041" w:rsidP="00CE0681">
            <w:pPr>
              <w:rPr>
                <w:rFonts w:eastAsia="Calibri"/>
              </w:rPr>
            </w:pPr>
            <w:r w:rsidRPr="00EA4D58">
              <w:rPr>
                <w:rFonts w:eastAsia="Calibri"/>
              </w:rPr>
              <w:t>Dėl elektros (gedimo, darbų, įvedimo, apšvietimo)</w:t>
            </w:r>
          </w:p>
        </w:tc>
        <w:tc>
          <w:tcPr>
            <w:tcW w:w="0" w:type="auto"/>
          </w:tcPr>
          <w:p w14:paraId="792AF2C7" w14:textId="77777777" w:rsidR="00356041" w:rsidRPr="00EA4D58" w:rsidRDefault="00356041" w:rsidP="00CE0681">
            <w:pPr>
              <w:rPr>
                <w:rFonts w:eastAsia="Calibri"/>
              </w:rPr>
            </w:pPr>
            <w:r w:rsidRPr="00EA4D58">
              <w:rPr>
                <w:rFonts w:eastAsia="Calibri"/>
              </w:rPr>
              <w:t>3</w:t>
            </w:r>
          </w:p>
        </w:tc>
        <w:tc>
          <w:tcPr>
            <w:tcW w:w="0" w:type="auto"/>
          </w:tcPr>
          <w:p w14:paraId="7FB0B05A" w14:textId="77777777" w:rsidR="00356041" w:rsidRPr="00EA4D58" w:rsidRDefault="00356041" w:rsidP="00CE0681">
            <w:pPr>
              <w:rPr>
                <w:rFonts w:eastAsia="Calibri"/>
              </w:rPr>
            </w:pPr>
            <w:r w:rsidRPr="00EA4D58">
              <w:rPr>
                <w:rFonts w:eastAsia="Calibri"/>
              </w:rPr>
              <w:t>Dėl elektros (gedimo, darbų, įvedimo, apšvietimo)</w:t>
            </w:r>
          </w:p>
        </w:tc>
      </w:tr>
      <w:tr w:rsidR="00356041" w:rsidRPr="00EA4D58" w14:paraId="31BD8639" w14:textId="77777777" w:rsidTr="00356041">
        <w:trPr>
          <w:jc w:val="center"/>
        </w:trPr>
        <w:tc>
          <w:tcPr>
            <w:tcW w:w="0" w:type="auto"/>
          </w:tcPr>
          <w:p w14:paraId="729FBBB2" w14:textId="77777777" w:rsidR="00356041" w:rsidRPr="00EA4D58" w:rsidRDefault="00356041" w:rsidP="00CE0681">
            <w:pPr>
              <w:jc w:val="center"/>
              <w:rPr>
                <w:rFonts w:eastAsia="Calibri"/>
              </w:rPr>
            </w:pPr>
            <w:r w:rsidRPr="00EA4D58">
              <w:rPr>
                <w:rFonts w:eastAsia="Calibri"/>
              </w:rPr>
              <w:t>3</w:t>
            </w:r>
          </w:p>
        </w:tc>
        <w:tc>
          <w:tcPr>
            <w:tcW w:w="0" w:type="auto"/>
          </w:tcPr>
          <w:p w14:paraId="74F08B4E" w14:textId="77777777" w:rsidR="00356041" w:rsidRPr="00EA4D58" w:rsidRDefault="00356041" w:rsidP="00CE0681">
            <w:pPr>
              <w:jc w:val="center"/>
              <w:rPr>
                <w:rFonts w:eastAsia="Calibri"/>
              </w:rPr>
            </w:pPr>
            <w:r w:rsidRPr="00EA4D58">
              <w:rPr>
                <w:rFonts w:eastAsia="Calibri"/>
              </w:rPr>
              <w:t>Dėl autobusų parko</w:t>
            </w:r>
          </w:p>
        </w:tc>
        <w:tc>
          <w:tcPr>
            <w:tcW w:w="0" w:type="auto"/>
          </w:tcPr>
          <w:p w14:paraId="4B1D220D" w14:textId="77777777" w:rsidR="00356041" w:rsidRPr="00EA4D58" w:rsidRDefault="00356041" w:rsidP="00CE0681">
            <w:pPr>
              <w:rPr>
                <w:rFonts w:eastAsia="Calibri"/>
              </w:rPr>
            </w:pPr>
            <w:r w:rsidRPr="00EA4D58">
              <w:rPr>
                <w:rFonts w:eastAsia="Calibri"/>
              </w:rPr>
              <w:t>2</w:t>
            </w:r>
          </w:p>
        </w:tc>
        <w:tc>
          <w:tcPr>
            <w:tcW w:w="0" w:type="auto"/>
          </w:tcPr>
          <w:p w14:paraId="37B02A29" w14:textId="77777777" w:rsidR="00356041" w:rsidRPr="00EA4D58" w:rsidRDefault="00356041" w:rsidP="00CE0681">
            <w:pPr>
              <w:rPr>
                <w:rFonts w:eastAsia="Calibri"/>
              </w:rPr>
            </w:pPr>
            <w:r w:rsidRPr="00EA4D58">
              <w:rPr>
                <w:rFonts w:eastAsia="Calibri"/>
              </w:rPr>
              <w:t>Dėl autobusų parko</w:t>
            </w:r>
          </w:p>
        </w:tc>
        <w:tc>
          <w:tcPr>
            <w:tcW w:w="0" w:type="auto"/>
          </w:tcPr>
          <w:p w14:paraId="7C4E2DC6" w14:textId="77777777" w:rsidR="00356041" w:rsidRPr="00EA4D58" w:rsidRDefault="00356041" w:rsidP="00CE0681">
            <w:pPr>
              <w:rPr>
                <w:rFonts w:eastAsia="Calibri"/>
              </w:rPr>
            </w:pPr>
            <w:r w:rsidRPr="00EA4D58">
              <w:rPr>
                <w:rFonts w:eastAsia="Calibri"/>
              </w:rPr>
              <w:t>0</w:t>
            </w:r>
          </w:p>
        </w:tc>
        <w:tc>
          <w:tcPr>
            <w:tcW w:w="0" w:type="auto"/>
          </w:tcPr>
          <w:p w14:paraId="5E3EFEB0" w14:textId="77777777" w:rsidR="00356041" w:rsidRPr="00EA4D58" w:rsidRDefault="00356041" w:rsidP="00CE0681">
            <w:pPr>
              <w:rPr>
                <w:rFonts w:eastAsia="Calibri"/>
              </w:rPr>
            </w:pPr>
            <w:r w:rsidRPr="00EA4D58">
              <w:rPr>
                <w:rFonts w:eastAsia="Calibri"/>
              </w:rPr>
              <w:t>Dėl autobusų parko</w:t>
            </w:r>
          </w:p>
        </w:tc>
      </w:tr>
    </w:tbl>
    <w:tbl>
      <w:tblPr>
        <w:tblStyle w:val="Lentelstinklelis20"/>
        <w:tblW w:w="5000" w:type="pct"/>
        <w:jc w:val="center"/>
        <w:tblInd w:w="0" w:type="dxa"/>
        <w:tblLook w:val="04A0" w:firstRow="1" w:lastRow="0" w:firstColumn="1" w:lastColumn="0" w:noHBand="0" w:noVBand="1"/>
      </w:tblPr>
      <w:tblGrid>
        <w:gridCol w:w="3210"/>
        <w:gridCol w:w="3208"/>
        <w:gridCol w:w="3210"/>
      </w:tblGrid>
      <w:tr w:rsidR="00CE0681" w:rsidRPr="00EA4D58" w14:paraId="17FC2825" w14:textId="77777777" w:rsidTr="00356041">
        <w:trPr>
          <w:jc w:val="center"/>
        </w:trPr>
        <w:tc>
          <w:tcPr>
            <w:tcW w:w="5000" w:type="pct"/>
            <w:gridSpan w:val="3"/>
          </w:tcPr>
          <w:p w14:paraId="189B46E9" w14:textId="6BD56CD2" w:rsidR="00CE0681" w:rsidRPr="00EA4D58" w:rsidRDefault="00CE0681" w:rsidP="00CE0681">
            <w:pPr>
              <w:jc w:val="center"/>
              <w:rPr>
                <w:rFonts w:eastAsia="Calibri"/>
              </w:rPr>
            </w:pPr>
            <w:r w:rsidRPr="00EA4D58">
              <w:rPr>
                <w:rFonts w:eastAsia="Calibri"/>
                <w:b/>
              </w:rPr>
              <w:t>Sutartys</w:t>
            </w:r>
          </w:p>
        </w:tc>
      </w:tr>
      <w:tr w:rsidR="00CE0681" w:rsidRPr="00EA4D58" w14:paraId="00ACA753" w14:textId="77777777" w:rsidTr="00356041">
        <w:trPr>
          <w:jc w:val="center"/>
        </w:trPr>
        <w:tc>
          <w:tcPr>
            <w:tcW w:w="5000" w:type="pct"/>
            <w:gridSpan w:val="3"/>
          </w:tcPr>
          <w:p w14:paraId="3F9CE291" w14:textId="77777777" w:rsidR="00CE0681" w:rsidRPr="009C4939" w:rsidRDefault="00CE0681" w:rsidP="00CE0681">
            <w:pPr>
              <w:jc w:val="center"/>
              <w:rPr>
                <w:rFonts w:eastAsia="Calibri"/>
              </w:rPr>
            </w:pPr>
            <w:r w:rsidRPr="009C4939">
              <w:rPr>
                <w:rFonts w:eastAsia="Calibri"/>
              </w:rPr>
              <w:t>Rajono savivaldybės darbų, paslaugų ir lėšų panaudojimo sutartys</w:t>
            </w:r>
          </w:p>
        </w:tc>
      </w:tr>
      <w:tr w:rsidR="00356041" w:rsidRPr="00EA4D58" w14:paraId="0D637B3F" w14:textId="77777777" w:rsidTr="00356041">
        <w:trPr>
          <w:jc w:val="center"/>
        </w:trPr>
        <w:tc>
          <w:tcPr>
            <w:tcW w:w="1667" w:type="pct"/>
          </w:tcPr>
          <w:p w14:paraId="48555103" w14:textId="77777777" w:rsidR="00356041" w:rsidRPr="00EA4D58" w:rsidRDefault="00356041" w:rsidP="00CE0681">
            <w:pPr>
              <w:jc w:val="center"/>
              <w:rPr>
                <w:rFonts w:eastAsia="Calibri"/>
                <w:b/>
              </w:rPr>
            </w:pPr>
            <w:r w:rsidRPr="00EA4D58">
              <w:rPr>
                <w:rFonts w:eastAsia="Calibri"/>
                <w:b/>
              </w:rPr>
              <w:t>2015 m.</w:t>
            </w:r>
          </w:p>
        </w:tc>
        <w:tc>
          <w:tcPr>
            <w:tcW w:w="1666" w:type="pct"/>
          </w:tcPr>
          <w:p w14:paraId="0C11BC54" w14:textId="77777777" w:rsidR="00356041" w:rsidRPr="00EA4D58" w:rsidRDefault="00356041" w:rsidP="00CE0681">
            <w:pPr>
              <w:jc w:val="center"/>
              <w:rPr>
                <w:rFonts w:eastAsia="Calibri"/>
                <w:b/>
              </w:rPr>
            </w:pPr>
            <w:r w:rsidRPr="00EA4D58">
              <w:rPr>
                <w:rFonts w:eastAsia="Calibri"/>
                <w:b/>
              </w:rPr>
              <w:t>2016 m.</w:t>
            </w:r>
          </w:p>
        </w:tc>
        <w:tc>
          <w:tcPr>
            <w:tcW w:w="1666" w:type="pct"/>
          </w:tcPr>
          <w:p w14:paraId="1F72ACFF" w14:textId="77777777" w:rsidR="00356041" w:rsidRPr="00EA4D58" w:rsidRDefault="00356041" w:rsidP="00CE0681">
            <w:pPr>
              <w:jc w:val="center"/>
              <w:rPr>
                <w:rFonts w:eastAsia="Calibri"/>
                <w:b/>
              </w:rPr>
            </w:pPr>
            <w:r w:rsidRPr="00EA4D58">
              <w:rPr>
                <w:rFonts w:eastAsia="Calibri"/>
                <w:b/>
              </w:rPr>
              <w:t>2017 m.</w:t>
            </w:r>
          </w:p>
        </w:tc>
      </w:tr>
      <w:tr w:rsidR="00356041" w:rsidRPr="00EA4D58" w14:paraId="46C03D36" w14:textId="77777777" w:rsidTr="00356041">
        <w:trPr>
          <w:jc w:val="center"/>
        </w:trPr>
        <w:tc>
          <w:tcPr>
            <w:tcW w:w="1667" w:type="pct"/>
          </w:tcPr>
          <w:p w14:paraId="7576C7CF" w14:textId="77777777" w:rsidR="00356041" w:rsidRPr="00EA4D58" w:rsidRDefault="00356041" w:rsidP="00CE0681">
            <w:pPr>
              <w:jc w:val="center"/>
              <w:rPr>
                <w:rFonts w:eastAsia="Calibri"/>
              </w:rPr>
            </w:pPr>
            <w:r w:rsidRPr="00EA4D58">
              <w:rPr>
                <w:rFonts w:eastAsia="Calibri"/>
              </w:rPr>
              <w:t>676</w:t>
            </w:r>
          </w:p>
        </w:tc>
        <w:tc>
          <w:tcPr>
            <w:tcW w:w="1666" w:type="pct"/>
          </w:tcPr>
          <w:p w14:paraId="68DC3B58" w14:textId="77777777" w:rsidR="00356041" w:rsidRPr="00EA4D58" w:rsidRDefault="00356041" w:rsidP="00CE0681">
            <w:pPr>
              <w:jc w:val="center"/>
              <w:rPr>
                <w:rFonts w:eastAsia="Calibri"/>
              </w:rPr>
            </w:pPr>
            <w:r w:rsidRPr="00EA4D58">
              <w:rPr>
                <w:rFonts w:eastAsia="Calibri"/>
              </w:rPr>
              <w:t>606</w:t>
            </w:r>
          </w:p>
        </w:tc>
        <w:tc>
          <w:tcPr>
            <w:tcW w:w="1666" w:type="pct"/>
          </w:tcPr>
          <w:p w14:paraId="63DD9594" w14:textId="77777777" w:rsidR="00356041" w:rsidRPr="00EA4D58" w:rsidRDefault="00356041" w:rsidP="00CE0681">
            <w:pPr>
              <w:jc w:val="center"/>
              <w:rPr>
                <w:rFonts w:eastAsia="Calibri"/>
              </w:rPr>
            </w:pPr>
            <w:r w:rsidRPr="00EA4D58">
              <w:rPr>
                <w:rFonts w:eastAsia="Calibri"/>
              </w:rPr>
              <w:t>812</w:t>
            </w:r>
          </w:p>
        </w:tc>
      </w:tr>
      <w:tr w:rsidR="00CE0681" w:rsidRPr="00EA4D58" w14:paraId="08F79D82" w14:textId="77777777" w:rsidTr="00356041">
        <w:trPr>
          <w:jc w:val="center"/>
        </w:trPr>
        <w:tc>
          <w:tcPr>
            <w:tcW w:w="5000" w:type="pct"/>
            <w:gridSpan w:val="3"/>
          </w:tcPr>
          <w:p w14:paraId="57F9106A" w14:textId="77777777" w:rsidR="00CE0681" w:rsidRPr="009C4939" w:rsidRDefault="00CE0681" w:rsidP="00CE0681">
            <w:pPr>
              <w:jc w:val="center"/>
              <w:rPr>
                <w:rFonts w:eastAsia="Calibri"/>
              </w:rPr>
            </w:pPr>
            <w:r w:rsidRPr="009C4939">
              <w:rPr>
                <w:rFonts w:eastAsia="Calibri"/>
              </w:rPr>
              <w:t>Viešųjų pirkimų sutartys</w:t>
            </w:r>
          </w:p>
        </w:tc>
      </w:tr>
      <w:tr w:rsidR="00356041" w:rsidRPr="00EA4D58" w14:paraId="369218FA" w14:textId="77777777" w:rsidTr="00356041">
        <w:trPr>
          <w:jc w:val="center"/>
        </w:trPr>
        <w:tc>
          <w:tcPr>
            <w:tcW w:w="1667" w:type="pct"/>
          </w:tcPr>
          <w:p w14:paraId="3B332CB7" w14:textId="77777777" w:rsidR="00356041" w:rsidRPr="00EA4D58" w:rsidRDefault="00356041" w:rsidP="00CE0681">
            <w:pPr>
              <w:jc w:val="center"/>
              <w:rPr>
                <w:rFonts w:eastAsia="Calibri"/>
                <w:b/>
              </w:rPr>
            </w:pPr>
            <w:r w:rsidRPr="00EA4D58">
              <w:rPr>
                <w:rFonts w:eastAsia="Calibri"/>
                <w:b/>
              </w:rPr>
              <w:t>2015 m.</w:t>
            </w:r>
          </w:p>
        </w:tc>
        <w:tc>
          <w:tcPr>
            <w:tcW w:w="1666" w:type="pct"/>
          </w:tcPr>
          <w:p w14:paraId="35473FC6" w14:textId="77777777" w:rsidR="00356041" w:rsidRPr="00EA4D58" w:rsidRDefault="00356041" w:rsidP="00CE0681">
            <w:pPr>
              <w:jc w:val="center"/>
              <w:rPr>
                <w:rFonts w:eastAsia="Calibri"/>
                <w:b/>
              </w:rPr>
            </w:pPr>
            <w:r w:rsidRPr="00EA4D58">
              <w:rPr>
                <w:rFonts w:eastAsia="Calibri"/>
                <w:b/>
              </w:rPr>
              <w:t>2016 m.</w:t>
            </w:r>
          </w:p>
        </w:tc>
        <w:tc>
          <w:tcPr>
            <w:tcW w:w="1666" w:type="pct"/>
          </w:tcPr>
          <w:p w14:paraId="096659DD" w14:textId="77777777" w:rsidR="00356041" w:rsidRPr="00EA4D58" w:rsidRDefault="00356041" w:rsidP="00CE0681">
            <w:pPr>
              <w:jc w:val="center"/>
              <w:rPr>
                <w:rFonts w:eastAsia="Calibri"/>
                <w:b/>
              </w:rPr>
            </w:pPr>
            <w:r w:rsidRPr="00EA4D58">
              <w:rPr>
                <w:rFonts w:eastAsia="Calibri"/>
                <w:b/>
              </w:rPr>
              <w:t>2017 m.</w:t>
            </w:r>
          </w:p>
        </w:tc>
      </w:tr>
      <w:tr w:rsidR="00356041" w:rsidRPr="00EA4D58" w14:paraId="092AF4C0" w14:textId="77777777" w:rsidTr="00356041">
        <w:trPr>
          <w:jc w:val="center"/>
        </w:trPr>
        <w:tc>
          <w:tcPr>
            <w:tcW w:w="1667" w:type="pct"/>
          </w:tcPr>
          <w:p w14:paraId="0D13D71A" w14:textId="77777777" w:rsidR="00356041" w:rsidRPr="00EA4D58" w:rsidRDefault="00356041" w:rsidP="00CE0681">
            <w:pPr>
              <w:jc w:val="center"/>
              <w:rPr>
                <w:rFonts w:eastAsia="Calibri"/>
              </w:rPr>
            </w:pPr>
            <w:r w:rsidRPr="00EA4D58">
              <w:rPr>
                <w:rFonts w:eastAsia="Calibri"/>
              </w:rPr>
              <w:t>237</w:t>
            </w:r>
          </w:p>
        </w:tc>
        <w:tc>
          <w:tcPr>
            <w:tcW w:w="1666" w:type="pct"/>
          </w:tcPr>
          <w:p w14:paraId="4D2FB019" w14:textId="77777777" w:rsidR="00356041" w:rsidRPr="00EA4D58" w:rsidRDefault="00356041" w:rsidP="00CE0681">
            <w:pPr>
              <w:jc w:val="center"/>
              <w:rPr>
                <w:rFonts w:eastAsia="Calibri"/>
              </w:rPr>
            </w:pPr>
            <w:r w:rsidRPr="00EA4D58">
              <w:rPr>
                <w:rFonts w:eastAsia="Calibri"/>
              </w:rPr>
              <w:t>205</w:t>
            </w:r>
          </w:p>
        </w:tc>
        <w:tc>
          <w:tcPr>
            <w:tcW w:w="1666" w:type="pct"/>
          </w:tcPr>
          <w:p w14:paraId="39839D01" w14:textId="77777777" w:rsidR="00356041" w:rsidRPr="00EA4D58" w:rsidRDefault="00356041" w:rsidP="00CE0681">
            <w:pPr>
              <w:jc w:val="center"/>
              <w:rPr>
                <w:rFonts w:eastAsia="Calibri"/>
              </w:rPr>
            </w:pPr>
            <w:r w:rsidRPr="00EA4D58">
              <w:rPr>
                <w:rFonts w:eastAsia="Calibri"/>
              </w:rPr>
              <w:t>275</w:t>
            </w:r>
          </w:p>
        </w:tc>
      </w:tr>
      <w:tr w:rsidR="00CE0681" w:rsidRPr="00EA4D58" w14:paraId="171F3E8E" w14:textId="77777777" w:rsidTr="00356041">
        <w:trPr>
          <w:jc w:val="center"/>
        </w:trPr>
        <w:tc>
          <w:tcPr>
            <w:tcW w:w="5000" w:type="pct"/>
            <w:gridSpan w:val="3"/>
          </w:tcPr>
          <w:p w14:paraId="4FFC24DE" w14:textId="77777777" w:rsidR="00CE0681" w:rsidRPr="009C4939" w:rsidRDefault="00CE0681" w:rsidP="00CE0681">
            <w:pPr>
              <w:jc w:val="center"/>
              <w:rPr>
                <w:rFonts w:eastAsia="Calibri"/>
              </w:rPr>
            </w:pPr>
            <w:r w:rsidRPr="009C4939">
              <w:rPr>
                <w:rFonts w:eastAsia="Calibri"/>
              </w:rPr>
              <w:t>Rajono savivaldybės nekilnojamojo turto ir nuomos sutartys</w:t>
            </w:r>
          </w:p>
        </w:tc>
      </w:tr>
      <w:tr w:rsidR="00356041" w:rsidRPr="00EA4D58" w14:paraId="449A7289" w14:textId="77777777" w:rsidTr="00356041">
        <w:trPr>
          <w:trHeight w:val="232"/>
          <w:jc w:val="center"/>
        </w:trPr>
        <w:tc>
          <w:tcPr>
            <w:tcW w:w="1667" w:type="pct"/>
          </w:tcPr>
          <w:p w14:paraId="7C251269" w14:textId="77777777" w:rsidR="00356041" w:rsidRPr="00EA4D58" w:rsidRDefault="00356041" w:rsidP="00CE0681">
            <w:pPr>
              <w:jc w:val="center"/>
              <w:rPr>
                <w:rFonts w:eastAsia="Calibri"/>
                <w:b/>
              </w:rPr>
            </w:pPr>
            <w:r w:rsidRPr="00EA4D58">
              <w:rPr>
                <w:rFonts w:eastAsia="Calibri"/>
                <w:b/>
              </w:rPr>
              <w:t>2015 m.</w:t>
            </w:r>
          </w:p>
        </w:tc>
        <w:tc>
          <w:tcPr>
            <w:tcW w:w="1666" w:type="pct"/>
          </w:tcPr>
          <w:p w14:paraId="354050B0" w14:textId="77777777" w:rsidR="00356041" w:rsidRPr="00EA4D58" w:rsidRDefault="00356041" w:rsidP="00CE0681">
            <w:pPr>
              <w:jc w:val="center"/>
              <w:rPr>
                <w:rFonts w:eastAsia="Calibri"/>
                <w:b/>
              </w:rPr>
            </w:pPr>
            <w:r w:rsidRPr="00EA4D58">
              <w:rPr>
                <w:rFonts w:eastAsia="Calibri"/>
                <w:b/>
              </w:rPr>
              <w:t>2016 m.</w:t>
            </w:r>
          </w:p>
        </w:tc>
        <w:tc>
          <w:tcPr>
            <w:tcW w:w="1666" w:type="pct"/>
          </w:tcPr>
          <w:p w14:paraId="7F64443A" w14:textId="77777777" w:rsidR="00356041" w:rsidRPr="00EA4D58" w:rsidRDefault="00356041" w:rsidP="00CE0681">
            <w:pPr>
              <w:jc w:val="center"/>
              <w:rPr>
                <w:rFonts w:eastAsia="Calibri"/>
                <w:b/>
              </w:rPr>
            </w:pPr>
            <w:r w:rsidRPr="00EA4D58">
              <w:rPr>
                <w:rFonts w:eastAsia="Calibri"/>
                <w:b/>
              </w:rPr>
              <w:t>2017 m.</w:t>
            </w:r>
          </w:p>
        </w:tc>
      </w:tr>
      <w:tr w:rsidR="00356041" w:rsidRPr="00EA4D58" w14:paraId="49803508" w14:textId="77777777" w:rsidTr="00356041">
        <w:trPr>
          <w:jc w:val="center"/>
        </w:trPr>
        <w:tc>
          <w:tcPr>
            <w:tcW w:w="1667" w:type="pct"/>
          </w:tcPr>
          <w:p w14:paraId="5BBBF57B" w14:textId="77777777" w:rsidR="00356041" w:rsidRPr="00EA4D58" w:rsidRDefault="00356041" w:rsidP="00CE0681">
            <w:pPr>
              <w:jc w:val="center"/>
              <w:rPr>
                <w:rFonts w:eastAsia="Calibri"/>
              </w:rPr>
            </w:pPr>
            <w:r w:rsidRPr="00EA4D58">
              <w:rPr>
                <w:rFonts w:eastAsia="Calibri"/>
              </w:rPr>
              <w:t>88</w:t>
            </w:r>
          </w:p>
        </w:tc>
        <w:tc>
          <w:tcPr>
            <w:tcW w:w="1666" w:type="pct"/>
          </w:tcPr>
          <w:p w14:paraId="54C55A02" w14:textId="77777777" w:rsidR="00356041" w:rsidRPr="00EA4D58" w:rsidRDefault="00356041" w:rsidP="00CE0681">
            <w:pPr>
              <w:jc w:val="center"/>
              <w:rPr>
                <w:rFonts w:eastAsia="Calibri"/>
              </w:rPr>
            </w:pPr>
            <w:r w:rsidRPr="00EA4D58">
              <w:rPr>
                <w:rFonts w:eastAsia="Calibri"/>
              </w:rPr>
              <w:t>98</w:t>
            </w:r>
          </w:p>
        </w:tc>
        <w:tc>
          <w:tcPr>
            <w:tcW w:w="1666" w:type="pct"/>
          </w:tcPr>
          <w:p w14:paraId="321ACEE7" w14:textId="77777777" w:rsidR="00356041" w:rsidRPr="00EA4D58" w:rsidRDefault="00356041" w:rsidP="00CE0681">
            <w:pPr>
              <w:jc w:val="center"/>
              <w:rPr>
                <w:rFonts w:eastAsia="Calibri"/>
              </w:rPr>
            </w:pPr>
            <w:r w:rsidRPr="00EA4D58">
              <w:rPr>
                <w:rFonts w:eastAsia="Calibri"/>
              </w:rPr>
              <w:t>114</w:t>
            </w:r>
          </w:p>
        </w:tc>
      </w:tr>
    </w:tbl>
    <w:p w14:paraId="2A82329A" w14:textId="274F9922" w:rsidR="00CE0681" w:rsidRDefault="00CE0681" w:rsidP="00BA78C8">
      <w:pPr>
        <w:rPr>
          <w:rFonts w:eastAsia="Calibri"/>
          <w:lang w:eastAsia="ja-JP"/>
        </w:rPr>
      </w:pPr>
    </w:p>
    <w:p w14:paraId="33B2847F" w14:textId="77777777" w:rsidR="00FC72AB" w:rsidRPr="00EA4D58" w:rsidRDefault="00FC72AB" w:rsidP="00BA78C8">
      <w:pPr>
        <w:rPr>
          <w:rFonts w:eastAsia="Calibri"/>
          <w:lang w:eastAsia="ja-JP"/>
        </w:rPr>
      </w:pPr>
    </w:p>
    <w:p w14:paraId="6F4F37C2" w14:textId="5F6D6761" w:rsidR="000842DC" w:rsidRPr="00EA4D58" w:rsidRDefault="006B1C80" w:rsidP="000A3F8B">
      <w:pPr>
        <w:spacing w:line="360" w:lineRule="auto"/>
        <w:ind w:firstLine="851"/>
        <w:jc w:val="both"/>
        <w:rPr>
          <w:rFonts w:eastAsia="Calibri"/>
          <w:lang w:eastAsia="en-US"/>
        </w:rPr>
      </w:pPr>
      <w:r w:rsidRPr="00EA4D58">
        <w:rPr>
          <w:rFonts w:eastAsia="Calibri"/>
          <w:lang w:eastAsia="en-US"/>
        </w:rPr>
        <w:t>Kiti su informacinėmis techn</w:t>
      </w:r>
      <w:r w:rsidR="00A1490B" w:rsidRPr="00EA4D58">
        <w:rPr>
          <w:rFonts w:eastAsia="Calibri"/>
          <w:lang w:eastAsia="en-US"/>
        </w:rPr>
        <w:t>o</w:t>
      </w:r>
      <w:r w:rsidR="00CE0681" w:rsidRPr="00EA4D58">
        <w:rPr>
          <w:rFonts w:eastAsia="Calibri"/>
          <w:lang w:eastAsia="en-US"/>
        </w:rPr>
        <w:t>logijomis susiję svarbiausi 2017</w:t>
      </w:r>
      <w:r w:rsidRPr="00EA4D58">
        <w:rPr>
          <w:rFonts w:eastAsia="Calibri"/>
          <w:lang w:eastAsia="en-US"/>
        </w:rPr>
        <w:t xml:space="preserve"> metais atlikti</w:t>
      </w:r>
      <w:r w:rsidR="000842DC" w:rsidRPr="00EA4D58">
        <w:rPr>
          <w:rFonts w:eastAsia="Calibri"/>
          <w:lang w:eastAsia="en-US"/>
        </w:rPr>
        <w:t xml:space="preserve"> darbai:</w:t>
      </w:r>
    </w:p>
    <w:p w14:paraId="01CF1290" w14:textId="1212E12D" w:rsidR="00190ECE" w:rsidRPr="00EA4D58" w:rsidRDefault="00190ECE" w:rsidP="009132E4">
      <w:pPr>
        <w:spacing w:line="360" w:lineRule="auto"/>
        <w:jc w:val="both"/>
        <w:rPr>
          <w:rFonts w:eastAsia="Calibri"/>
        </w:rPr>
      </w:pPr>
      <w:r w:rsidRPr="00EA4D58">
        <w:rPr>
          <w:rFonts w:eastAsia="Calibri"/>
        </w:rPr>
        <w:t>Optimizavus kopijavimo aparatų išdėstymą</w:t>
      </w:r>
      <w:r w:rsidR="000D519D" w:rsidRPr="00EA4D58">
        <w:rPr>
          <w:rFonts w:eastAsia="Calibri"/>
        </w:rPr>
        <w:t>,</w:t>
      </w:r>
      <w:r w:rsidRPr="00EA4D58">
        <w:rPr>
          <w:rFonts w:eastAsia="Calibri"/>
        </w:rPr>
        <w:t xml:space="preserve"> buvo sutaupyti kaštai kopijavimo aparatų priežiūrai ir kasečių </w:t>
      </w:r>
      <w:r w:rsidR="000D519D" w:rsidRPr="00EA4D58">
        <w:rPr>
          <w:rFonts w:eastAsia="Calibri"/>
        </w:rPr>
        <w:t xml:space="preserve">pildymo </w:t>
      </w:r>
      <w:r w:rsidRPr="00EA4D58">
        <w:rPr>
          <w:rFonts w:eastAsia="Calibri"/>
        </w:rPr>
        <w:t xml:space="preserve">paslaugoms. </w:t>
      </w:r>
    </w:p>
    <w:p w14:paraId="42E990AA" w14:textId="5E0AAF0F" w:rsidR="00190ECE" w:rsidRPr="00EA4D58" w:rsidRDefault="00190ECE" w:rsidP="009132E4">
      <w:pPr>
        <w:spacing w:line="360" w:lineRule="auto"/>
        <w:jc w:val="both"/>
        <w:rPr>
          <w:rFonts w:eastAsia="Calibri"/>
          <w:lang w:eastAsia="en-US"/>
        </w:rPr>
      </w:pPr>
      <w:r w:rsidRPr="00EA4D58">
        <w:rPr>
          <w:rFonts w:eastAsia="Calibri"/>
          <w:lang w:eastAsia="en-US"/>
        </w:rPr>
        <w:t>Įvykdžius kopijavimo aparatų nuomos pirkimą</w:t>
      </w:r>
      <w:r w:rsidR="000D519D" w:rsidRPr="00EA4D58">
        <w:rPr>
          <w:rFonts w:eastAsia="Calibri"/>
          <w:lang w:eastAsia="en-US"/>
        </w:rPr>
        <w:t>,</w:t>
      </w:r>
      <w:r w:rsidRPr="00EA4D58">
        <w:rPr>
          <w:rFonts w:eastAsia="Calibri"/>
          <w:lang w:eastAsia="en-US"/>
        </w:rPr>
        <w:t xml:space="preserve"> buvo optimizuoti spausdinimo kaštai</w:t>
      </w:r>
      <w:r w:rsidR="001A0D61">
        <w:rPr>
          <w:rFonts w:eastAsia="Calibri"/>
          <w:lang w:eastAsia="en-US"/>
        </w:rPr>
        <w:t xml:space="preserve"> (6 lentelė)</w:t>
      </w:r>
      <w:r w:rsidRPr="00EA4D58">
        <w:rPr>
          <w:rFonts w:eastAsia="Calibri"/>
          <w:lang w:eastAsia="en-US"/>
        </w:rPr>
        <w:t>.</w:t>
      </w:r>
    </w:p>
    <w:p w14:paraId="155F9AE8" w14:textId="0D98993C" w:rsidR="00190ECE" w:rsidRDefault="00190ECE" w:rsidP="00190ECE">
      <w:pPr>
        <w:spacing w:line="360" w:lineRule="auto"/>
        <w:ind w:firstLine="851"/>
        <w:jc w:val="both"/>
        <w:rPr>
          <w:rFonts w:eastAsia="Calibri"/>
          <w:lang w:eastAsia="en-US"/>
        </w:rPr>
      </w:pPr>
    </w:p>
    <w:p w14:paraId="323B59E8" w14:textId="23F11CDE" w:rsidR="001A0D61" w:rsidRPr="001A0D61" w:rsidRDefault="001A0D61" w:rsidP="001A0D61">
      <w:pPr>
        <w:spacing w:line="360" w:lineRule="auto"/>
        <w:ind w:firstLine="851"/>
        <w:jc w:val="both"/>
        <w:rPr>
          <w:rFonts w:eastAsia="Calibri"/>
          <w:b/>
          <w:lang w:eastAsia="en-US"/>
        </w:rPr>
      </w:pPr>
      <w:r>
        <w:rPr>
          <w:rFonts w:eastAsia="Calibri"/>
          <w:b/>
          <w:lang w:eastAsia="en-US"/>
        </w:rPr>
        <w:t>6</w:t>
      </w:r>
      <w:r w:rsidRPr="001A0D61">
        <w:rPr>
          <w:rFonts w:eastAsia="Calibri"/>
          <w:b/>
          <w:lang w:eastAsia="en-US"/>
        </w:rPr>
        <w:t xml:space="preserve"> lentelė. </w:t>
      </w:r>
      <w:r>
        <w:rPr>
          <w:rFonts w:eastAsia="Calibri"/>
          <w:b/>
          <w:lang w:eastAsia="en-US"/>
        </w:rPr>
        <w:t>Spausdinimo kaštai</w:t>
      </w:r>
      <w:r w:rsidRPr="001A0D61">
        <w:rPr>
          <w:rFonts w:eastAsia="Calibri"/>
          <w:b/>
          <w:lang w:eastAsia="en-US"/>
        </w:rPr>
        <w:t xml:space="preserve"> 2015–</w:t>
      </w:r>
      <w:r>
        <w:rPr>
          <w:rFonts w:eastAsia="Calibri"/>
          <w:b/>
          <w:lang w:eastAsia="en-US"/>
        </w:rPr>
        <w:t>2017</w:t>
      </w:r>
      <w:r w:rsidRPr="001A0D61">
        <w:rPr>
          <w:rFonts w:eastAsia="Calibri"/>
          <w:b/>
          <w:lang w:eastAsia="en-US"/>
        </w:rPr>
        <w:t xml:space="preserve">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1504"/>
        <w:gridCol w:w="1504"/>
        <w:gridCol w:w="1684"/>
      </w:tblGrid>
      <w:tr w:rsidR="00356041" w:rsidRPr="00EA4D58" w14:paraId="1C2F2025" w14:textId="66B92ECA" w:rsidTr="00C16EE7">
        <w:tc>
          <w:tcPr>
            <w:tcW w:w="0" w:type="auto"/>
            <w:shd w:val="clear" w:color="auto" w:fill="auto"/>
            <w:vAlign w:val="center"/>
          </w:tcPr>
          <w:p w14:paraId="0FC68542" w14:textId="77777777" w:rsidR="00356041" w:rsidRPr="00EA4D58" w:rsidRDefault="00356041" w:rsidP="00C16EE7">
            <w:pPr>
              <w:ind w:firstLine="567"/>
              <w:jc w:val="center"/>
              <w:rPr>
                <w:rFonts w:eastAsia="Calibri"/>
                <w:lang w:eastAsia="en-US"/>
              </w:rPr>
            </w:pPr>
          </w:p>
        </w:tc>
        <w:tc>
          <w:tcPr>
            <w:tcW w:w="0" w:type="auto"/>
            <w:vAlign w:val="center"/>
          </w:tcPr>
          <w:p w14:paraId="3631CDD4" w14:textId="7F6E5C56" w:rsidR="00356041" w:rsidRPr="00EA4D58" w:rsidRDefault="00356041" w:rsidP="00C16EE7">
            <w:pPr>
              <w:jc w:val="center"/>
              <w:rPr>
                <w:rFonts w:eastAsia="Calibri"/>
                <w:b/>
                <w:lang w:eastAsia="en-US"/>
              </w:rPr>
            </w:pPr>
            <w:r w:rsidRPr="00EA4D58">
              <w:rPr>
                <w:rFonts w:eastAsia="Calibri"/>
                <w:b/>
                <w:lang w:eastAsia="en-US"/>
              </w:rPr>
              <w:t>2015 m.</w:t>
            </w:r>
          </w:p>
        </w:tc>
        <w:tc>
          <w:tcPr>
            <w:tcW w:w="0" w:type="auto"/>
            <w:vAlign w:val="center"/>
          </w:tcPr>
          <w:p w14:paraId="276D7703" w14:textId="2EAB6873" w:rsidR="00356041" w:rsidRPr="00EA4D58" w:rsidRDefault="00356041" w:rsidP="00C16EE7">
            <w:pPr>
              <w:jc w:val="center"/>
              <w:rPr>
                <w:rFonts w:eastAsia="Calibri"/>
                <w:b/>
                <w:lang w:eastAsia="en-US"/>
              </w:rPr>
            </w:pPr>
            <w:r w:rsidRPr="00EA4D58">
              <w:rPr>
                <w:rFonts w:eastAsia="Calibri"/>
                <w:b/>
                <w:lang w:eastAsia="en-US"/>
              </w:rPr>
              <w:t>2016 m.</w:t>
            </w:r>
          </w:p>
        </w:tc>
        <w:tc>
          <w:tcPr>
            <w:tcW w:w="0" w:type="auto"/>
            <w:vAlign w:val="center"/>
          </w:tcPr>
          <w:p w14:paraId="471CF8A8" w14:textId="5326112D" w:rsidR="00356041" w:rsidRPr="00EA4D58" w:rsidRDefault="00356041" w:rsidP="00C16EE7">
            <w:pPr>
              <w:jc w:val="center"/>
              <w:rPr>
                <w:rFonts w:eastAsia="Calibri"/>
                <w:b/>
                <w:lang w:eastAsia="en-US"/>
              </w:rPr>
            </w:pPr>
            <w:r w:rsidRPr="00EA4D58">
              <w:rPr>
                <w:rFonts w:eastAsia="Calibri"/>
                <w:b/>
                <w:lang w:eastAsia="en-US"/>
              </w:rPr>
              <w:t>2017 m.</w:t>
            </w:r>
          </w:p>
        </w:tc>
      </w:tr>
      <w:tr w:rsidR="00356041" w:rsidRPr="00EA4D58" w14:paraId="4A45AC96" w14:textId="12BFE5D8" w:rsidTr="00C16EE7">
        <w:tc>
          <w:tcPr>
            <w:tcW w:w="0" w:type="auto"/>
            <w:shd w:val="clear" w:color="auto" w:fill="auto"/>
            <w:vAlign w:val="center"/>
          </w:tcPr>
          <w:p w14:paraId="56F0DEC4" w14:textId="27FD3819" w:rsidR="00356041" w:rsidRPr="00EA4D58" w:rsidRDefault="00356041" w:rsidP="00C16EE7">
            <w:pPr>
              <w:rPr>
                <w:rFonts w:eastAsia="Calibri"/>
                <w:lang w:eastAsia="en-US"/>
              </w:rPr>
            </w:pPr>
            <w:r w:rsidRPr="00EA4D58">
              <w:rPr>
                <w:rFonts w:eastAsia="Calibri"/>
                <w:lang w:eastAsia="en-US"/>
              </w:rPr>
              <w:t>Išlaidos kopijavimo aparatų nuomai ir kopijoms, Eur</w:t>
            </w:r>
          </w:p>
        </w:tc>
        <w:tc>
          <w:tcPr>
            <w:tcW w:w="0" w:type="auto"/>
            <w:vAlign w:val="center"/>
          </w:tcPr>
          <w:p w14:paraId="5B6CFF35" w14:textId="47D941F5" w:rsidR="00356041" w:rsidRPr="00EA4D58" w:rsidRDefault="00356041" w:rsidP="00C16EE7">
            <w:pPr>
              <w:ind w:firstLine="567"/>
              <w:jc w:val="center"/>
              <w:rPr>
                <w:rFonts w:eastAsia="Calibri"/>
                <w:lang w:eastAsia="en-US"/>
              </w:rPr>
            </w:pPr>
            <w:r w:rsidRPr="00EA4D58">
              <w:rPr>
                <w:rFonts w:eastAsia="Calibri"/>
                <w:lang w:eastAsia="en-US"/>
              </w:rPr>
              <w:t>9391</w:t>
            </w:r>
          </w:p>
        </w:tc>
        <w:tc>
          <w:tcPr>
            <w:tcW w:w="0" w:type="auto"/>
            <w:vAlign w:val="center"/>
          </w:tcPr>
          <w:p w14:paraId="73ADCE93" w14:textId="00D2C8A4" w:rsidR="00356041" w:rsidRPr="00EA4D58" w:rsidRDefault="00356041" w:rsidP="00C16EE7">
            <w:pPr>
              <w:ind w:firstLine="567"/>
              <w:jc w:val="center"/>
              <w:rPr>
                <w:rFonts w:eastAsia="Calibri"/>
                <w:lang w:eastAsia="en-US"/>
              </w:rPr>
            </w:pPr>
            <w:r w:rsidRPr="00EA4D58">
              <w:rPr>
                <w:rFonts w:eastAsia="Calibri"/>
                <w:lang w:eastAsia="en-US"/>
              </w:rPr>
              <w:t>10340</w:t>
            </w:r>
          </w:p>
        </w:tc>
        <w:tc>
          <w:tcPr>
            <w:tcW w:w="0" w:type="auto"/>
            <w:vAlign w:val="center"/>
          </w:tcPr>
          <w:p w14:paraId="5B6EBD11" w14:textId="766DD2F8" w:rsidR="00356041" w:rsidRPr="00EA4D58" w:rsidRDefault="00356041" w:rsidP="00C16EE7">
            <w:pPr>
              <w:ind w:firstLine="567"/>
              <w:jc w:val="center"/>
              <w:rPr>
                <w:rFonts w:eastAsia="Calibri"/>
                <w:lang w:eastAsia="en-US"/>
              </w:rPr>
            </w:pPr>
            <w:r w:rsidRPr="00EA4D58">
              <w:rPr>
                <w:rFonts w:eastAsia="Calibri"/>
                <w:lang w:eastAsia="en-US"/>
              </w:rPr>
              <w:t>11592,21</w:t>
            </w:r>
          </w:p>
        </w:tc>
      </w:tr>
      <w:tr w:rsidR="00356041" w:rsidRPr="00EA4D58" w14:paraId="2C604CC3" w14:textId="6D55F29D" w:rsidTr="00C16EE7">
        <w:tc>
          <w:tcPr>
            <w:tcW w:w="0" w:type="auto"/>
            <w:shd w:val="clear" w:color="auto" w:fill="auto"/>
            <w:vAlign w:val="center"/>
          </w:tcPr>
          <w:p w14:paraId="6DFAD6D9" w14:textId="77777777" w:rsidR="00356041" w:rsidRPr="00EA4D58" w:rsidRDefault="00356041" w:rsidP="00C16EE7">
            <w:pPr>
              <w:rPr>
                <w:rFonts w:eastAsia="Calibri"/>
                <w:lang w:eastAsia="en-US"/>
              </w:rPr>
            </w:pPr>
            <w:r w:rsidRPr="00EA4D58">
              <w:rPr>
                <w:rFonts w:eastAsia="Calibri"/>
                <w:lang w:eastAsia="en-US"/>
              </w:rPr>
              <w:t>Išlaidos spausdinimo kasečių pildymui, Eur</w:t>
            </w:r>
          </w:p>
        </w:tc>
        <w:tc>
          <w:tcPr>
            <w:tcW w:w="0" w:type="auto"/>
            <w:vAlign w:val="center"/>
          </w:tcPr>
          <w:p w14:paraId="0BC7E72D" w14:textId="74C43170" w:rsidR="00356041" w:rsidRPr="00EA4D58" w:rsidRDefault="00356041" w:rsidP="00C16EE7">
            <w:pPr>
              <w:ind w:firstLine="567"/>
              <w:jc w:val="center"/>
              <w:rPr>
                <w:rFonts w:eastAsia="Calibri"/>
                <w:lang w:eastAsia="en-US"/>
              </w:rPr>
            </w:pPr>
            <w:r w:rsidRPr="00EA4D58">
              <w:rPr>
                <w:rFonts w:eastAsia="Calibri"/>
                <w:lang w:eastAsia="en-US"/>
              </w:rPr>
              <w:t>2681</w:t>
            </w:r>
          </w:p>
        </w:tc>
        <w:tc>
          <w:tcPr>
            <w:tcW w:w="0" w:type="auto"/>
            <w:vAlign w:val="center"/>
          </w:tcPr>
          <w:p w14:paraId="7F074567" w14:textId="3167EC48" w:rsidR="00356041" w:rsidRPr="00EA4D58" w:rsidRDefault="00356041" w:rsidP="00C16EE7">
            <w:pPr>
              <w:ind w:firstLine="567"/>
              <w:jc w:val="center"/>
              <w:rPr>
                <w:rFonts w:eastAsia="Calibri"/>
                <w:lang w:eastAsia="en-US"/>
              </w:rPr>
            </w:pPr>
            <w:r w:rsidRPr="00EA4D58">
              <w:rPr>
                <w:rFonts w:eastAsia="Calibri"/>
                <w:lang w:eastAsia="en-US"/>
              </w:rPr>
              <w:t>2438</w:t>
            </w:r>
          </w:p>
        </w:tc>
        <w:tc>
          <w:tcPr>
            <w:tcW w:w="0" w:type="auto"/>
            <w:vAlign w:val="center"/>
          </w:tcPr>
          <w:p w14:paraId="46B52497" w14:textId="6E437C50" w:rsidR="00356041" w:rsidRPr="00EA4D58" w:rsidRDefault="00356041" w:rsidP="00C16EE7">
            <w:pPr>
              <w:ind w:firstLine="567"/>
              <w:jc w:val="center"/>
              <w:rPr>
                <w:rFonts w:eastAsia="Calibri"/>
                <w:lang w:eastAsia="en-US"/>
              </w:rPr>
            </w:pPr>
            <w:r w:rsidRPr="00EA4D58">
              <w:rPr>
                <w:rFonts w:eastAsia="Calibri"/>
                <w:lang w:eastAsia="en-US"/>
              </w:rPr>
              <w:t>0</w:t>
            </w:r>
          </w:p>
        </w:tc>
      </w:tr>
      <w:tr w:rsidR="00356041" w:rsidRPr="00EA4D58" w14:paraId="416E1DB7" w14:textId="3D1CC7D2" w:rsidTr="00C16EE7">
        <w:tc>
          <w:tcPr>
            <w:tcW w:w="0" w:type="auto"/>
            <w:shd w:val="clear" w:color="auto" w:fill="auto"/>
            <w:vAlign w:val="center"/>
          </w:tcPr>
          <w:p w14:paraId="056D955B" w14:textId="277D50FB" w:rsidR="00356041" w:rsidRPr="00EA4D58" w:rsidRDefault="00356041" w:rsidP="00C16EE7">
            <w:pPr>
              <w:rPr>
                <w:rFonts w:eastAsia="Calibri"/>
                <w:lang w:eastAsia="en-US"/>
              </w:rPr>
            </w:pPr>
            <w:r w:rsidRPr="00EA4D58">
              <w:rPr>
                <w:rFonts w:eastAsia="Calibri"/>
                <w:lang w:eastAsia="en-US"/>
              </w:rPr>
              <w:t>Iš viso išlaidos kopijavimo aparatas, spausdinimui ir spausdinimo kasečių pildymui, Eur</w:t>
            </w:r>
          </w:p>
        </w:tc>
        <w:tc>
          <w:tcPr>
            <w:tcW w:w="0" w:type="auto"/>
            <w:vAlign w:val="center"/>
          </w:tcPr>
          <w:p w14:paraId="02C1197C" w14:textId="25A982EF" w:rsidR="00356041" w:rsidRPr="00EA4D58" w:rsidRDefault="00356041" w:rsidP="00C16EE7">
            <w:pPr>
              <w:ind w:firstLine="567"/>
              <w:jc w:val="center"/>
              <w:rPr>
                <w:rFonts w:eastAsia="Calibri"/>
                <w:b/>
                <w:lang w:eastAsia="en-US"/>
              </w:rPr>
            </w:pPr>
            <w:r w:rsidRPr="00EA4D58">
              <w:rPr>
                <w:rFonts w:eastAsia="Calibri"/>
                <w:b/>
                <w:lang w:eastAsia="en-US"/>
              </w:rPr>
              <w:fldChar w:fldCharType="begin"/>
            </w:r>
            <w:r w:rsidRPr="00EA4D58">
              <w:rPr>
                <w:rFonts w:eastAsia="Calibri"/>
                <w:b/>
                <w:lang w:eastAsia="en-US"/>
              </w:rPr>
              <w:instrText xml:space="preserve"> =SUM(ABOVE) </w:instrText>
            </w:r>
            <w:r w:rsidRPr="00EA4D58">
              <w:rPr>
                <w:rFonts w:eastAsia="Calibri"/>
                <w:b/>
                <w:lang w:eastAsia="en-US"/>
              </w:rPr>
              <w:fldChar w:fldCharType="separate"/>
            </w:r>
            <w:r w:rsidRPr="00EA4D58">
              <w:rPr>
                <w:rFonts w:eastAsia="Calibri"/>
                <w:b/>
                <w:lang w:eastAsia="en-US"/>
              </w:rPr>
              <w:t>12072</w:t>
            </w:r>
            <w:r w:rsidRPr="00EA4D58">
              <w:rPr>
                <w:rFonts w:eastAsia="Calibri"/>
                <w:lang w:eastAsia="en-US"/>
              </w:rPr>
              <w:fldChar w:fldCharType="end"/>
            </w:r>
          </w:p>
        </w:tc>
        <w:tc>
          <w:tcPr>
            <w:tcW w:w="0" w:type="auto"/>
            <w:vAlign w:val="center"/>
          </w:tcPr>
          <w:p w14:paraId="407CBDD2" w14:textId="7AE0628A" w:rsidR="00356041" w:rsidRPr="00EA4D58" w:rsidRDefault="00356041" w:rsidP="00C16EE7">
            <w:pPr>
              <w:ind w:firstLine="567"/>
              <w:jc w:val="center"/>
              <w:rPr>
                <w:rFonts w:eastAsia="Calibri"/>
                <w:b/>
                <w:lang w:eastAsia="en-US"/>
              </w:rPr>
            </w:pPr>
            <w:r w:rsidRPr="00EA4D58">
              <w:rPr>
                <w:rFonts w:eastAsia="Calibri"/>
                <w:b/>
                <w:lang w:eastAsia="en-US"/>
              </w:rPr>
              <w:fldChar w:fldCharType="begin"/>
            </w:r>
            <w:r w:rsidRPr="00EA4D58">
              <w:rPr>
                <w:rFonts w:eastAsia="Calibri"/>
                <w:b/>
                <w:lang w:eastAsia="en-US"/>
              </w:rPr>
              <w:instrText xml:space="preserve"> =SUM(ABOVE) </w:instrText>
            </w:r>
            <w:r w:rsidRPr="00EA4D58">
              <w:rPr>
                <w:rFonts w:eastAsia="Calibri"/>
                <w:b/>
                <w:lang w:eastAsia="en-US"/>
              </w:rPr>
              <w:fldChar w:fldCharType="separate"/>
            </w:r>
            <w:r w:rsidRPr="00EA4D58">
              <w:rPr>
                <w:rFonts w:eastAsia="Calibri"/>
                <w:b/>
                <w:lang w:eastAsia="en-US"/>
              </w:rPr>
              <w:t>12778</w:t>
            </w:r>
            <w:r w:rsidRPr="00EA4D58">
              <w:rPr>
                <w:rFonts w:eastAsia="Calibri"/>
                <w:lang w:eastAsia="en-US"/>
              </w:rPr>
              <w:fldChar w:fldCharType="end"/>
            </w:r>
          </w:p>
        </w:tc>
        <w:tc>
          <w:tcPr>
            <w:tcW w:w="0" w:type="auto"/>
            <w:vAlign w:val="center"/>
          </w:tcPr>
          <w:p w14:paraId="5904FC8A" w14:textId="2E04EB98" w:rsidR="00356041" w:rsidRPr="00EA4D58" w:rsidRDefault="00356041" w:rsidP="00C16EE7">
            <w:pPr>
              <w:ind w:firstLine="567"/>
              <w:jc w:val="center"/>
              <w:rPr>
                <w:rFonts w:eastAsia="Calibri"/>
                <w:b/>
                <w:lang w:eastAsia="en-US"/>
              </w:rPr>
            </w:pPr>
            <w:r w:rsidRPr="00EA4D58">
              <w:rPr>
                <w:rFonts w:eastAsia="Calibri"/>
                <w:b/>
                <w:lang w:eastAsia="en-US"/>
              </w:rPr>
              <w:fldChar w:fldCharType="begin"/>
            </w:r>
            <w:r w:rsidRPr="00EA4D58">
              <w:rPr>
                <w:rFonts w:eastAsia="Calibri"/>
                <w:b/>
                <w:lang w:eastAsia="en-US"/>
              </w:rPr>
              <w:instrText xml:space="preserve"> =SUM(ABOVE) </w:instrText>
            </w:r>
            <w:r w:rsidRPr="00EA4D58">
              <w:rPr>
                <w:rFonts w:eastAsia="Calibri"/>
                <w:b/>
                <w:lang w:eastAsia="en-US"/>
              </w:rPr>
              <w:fldChar w:fldCharType="separate"/>
            </w:r>
            <w:r w:rsidRPr="00EA4D58">
              <w:rPr>
                <w:rFonts w:eastAsia="Calibri"/>
                <w:b/>
                <w:lang w:eastAsia="en-US"/>
              </w:rPr>
              <w:t>11592,21</w:t>
            </w:r>
            <w:r w:rsidRPr="00EA4D58">
              <w:rPr>
                <w:rFonts w:eastAsia="Calibri"/>
                <w:lang w:eastAsia="en-US"/>
              </w:rPr>
              <w:fldChar w:fldCharType="end"/>
            </w:r>
          </w:p>
        </w:tc>
      </w:tr>
      <w:tr w:rsidR="00356041" w:rsidRPr="00EA4D58" w14:paraId="3DD33F43" w14:textId="434D9BFA" w:rsidTr="00C16EE7">
        <w:tc>
          <w:tcPr>
            <w:tcW w:w="0" w:type="auto"/>
            <w:shd w:val="clear" w:color="auto" w:fill="auto"/>
            <w:vAlign w:val="center"/>
          </w:tcPr>
          <w:p w14:paraId="3876C308" w14:textId="77777777" w:rsidR="00356041" w:rsidRPr="00EA4D58" w:rsidRDefault="00356041" w:rsidP="00C16EE7">
            <w:pPr>
              <w:rPr>
                <w:rFonts w:eastAsia="Calibri"/>
                <w:lang w:eastAsia="en-US"/>
              </w:rPr>
            </w:pPr>
            <w:r w:rsidRPr="00EA4D58">
              <w:rPr>
                <w:rFonts w:eastAsia="Calibri"/>
                <w:lang w:eastAsia="en-US"/>
              </w:rPr>
              <w:t>Kopijų skaičius (juodos), vnt.</w:t>
            </w:r>
          </w:p>
        </w:tc>
        <w:tc>
          <w:tcPr>
            <w:tcW w:w="0" w:type="auto"/>
            <w:vAlign w:val="center"/>
          </w:tcPr>
          <w:p w14:paraId="7817C82E" w14:textId="7310DE5E" w:rsidR="00356041" w:rsidRPr="00EA4D58" w:rsidRDefault="00356041" w:rsidP="00C16EE7">
            <w:pPr>
              <w:ind w:firstLine="567"/>
              <w:jc w:val="center"/>
              <w:rPr>
                <w:rFonts w:eastAsia="Calibri"/>
                <w:lang w:eastAsia="en-US"/>
              </w:rPr>
            </w:pPr>
            <w:r w:rsidRPr="00EA4D58">
              <w:rPr>
                <w:rFonts w:eastAsia="Calibri"/>
                <w:lang w:eastAsia="en-US"/>
              </w:rPr>
              <w:t>419530</w:t>
            </w:r>
          </w:p>
        </w:tc>
        <w:tc>
          <w:tcPr>
            <w:tcW w:w="0" w:type="auto"/>
            <w:vAlign w:val="center"/>
          </w:tcPr>
          <w:p w14:paraId="4CEA7A7A" w14:textId="0D31526B" w:rsidR="00356041" w:rsidRPr="00EA4D58" w:rsidRDefault="00356041" w:rsidP="00C16EE7">
            <w:pPr>
              <w:ind w:firstLine="567"/>
              <w:jc w:val="center"/>
              <w:rPr>
                <w:rFonts w:eastAsia="Calibri"/>
                <w:lang w:eastAsia="en-US"/>
              </w:rPr>
            </w:pPr>
            <w:r w:rsidRPr="00EA4D58">
              <w:rPr>
                <w:rFonts w:eastAsia="Calibri"/>
                <w:lang w:eastAsia="en-US"/>
              </w:rPr>
              <w:t>386452</w:t>
            </w:r>
          </w:p>
        </w:tc>
        <w:tc>
          <w:tcPr>
            <w:tcW w:w="0" w:type="auto"/>
            <w:vAlign w:val="center"/>
          </w:tcPr>
          <w:p w14:paraId="08A7BA64" w14:textId="0DCEFAAB" w:rsidR="00356041" w:rsidRPr="00EA4D58" w:rsidRDefault="00356041" w:rsidP="00C16EE7">
            <w:pPr>
              <w:ind w:firstLine="567"/>
              <w:jc w:val="center"/>
              <w:rPr>
                <w:rFonts w:eastAsia="Calibri"/>
                <w:lang w:eastAsia="en-US"/>
              </w:rPr>
            </w:pPr>
            <w:r w:rsidRPr="00EA4D58">
              <w:rPr>
                <w:rFonts w:eastAsia="Calibri"/>
                <w:lang w:eastAsia="en-US"/>
              </w:rPr>
              <w:t>697788</w:t>
            </w:r>
          </w:p>
        </w:tc>
      </w:tr>
      <w:tr w:rsidR="00356041" w:rsidRPr="00EA4D58" w14:paraId="6227A83E" w14:textId="3D6B7F67" w:rsidTr="00C16EE7">
        <w:tc>
          <w:tcPr>
            <w:tcW w:w="0" w:type="auto"/>
            <w:shd w:val="clear" w:color="auto" w:fill="auto"/>
            <w:vAlign w:val="center"/>
          </w:tcPr>
          <w:p w14:paraId="6C2ECDEC" w14:textId="77777777" w:rsidR="00356041" w:rsidRPr="00EA4D58" w:rsidRDefault="00356041" w:rsidP="00C16EE7">
            <w:pPr>
              <w:rPr>
                <w:rFonts w:eastAsia="Calibri"/>
                <w:lang w:eastAsia="en-US"/>
              </w:rPr>
            </w:pPr>
            <w:r w:rsidRPr="00EA4D58">
              <w:rPr>
                <w:rFonts w:eastAsia="Calibri"/>
                <w:lang w:eastAsia="en-US"/>
              </w:rPr>
              <w:t>Kopijų skaičius (spalvotos), vnt.</w:t>
            </w:r>
          </w:p>
        </w:tc>
        <w:tc>
          <w:tcPr>
            <w:tcW w:w="0" w:type="auto"/>
            <w:vAlign w:val="center"/>
          </w:tcPr>
          <w:p w14:paraId="77CF1094" w14:textId="692FAA4A" w:rsidR="00356041" w:rsidRPr="00EA4D58" w:rsidRDefault="00356041" w:rsidP="00C16EE7">
            <w:pPr>
              <w:ind w:firstLine="567"/>
              <w:jc w:val="center"/>
              <w:rPr>
                <w:rFonts w:eastAsia="Calibri"/>
                <w:lang w:eastAsia="en-US"/>
              </w:rPr>
            </w:pPr>
            <w:r w:rsidRPr="00EA4D58">
              <w:rPr>
                <w:rFonts w:eastAsia="Calibri"/>
                <w:lang w:eastAsia="en-US"/>
              </w:rPr>
              <w:t>18471</w:t>
            </w:r>
          </w:p>
        </w:tc>
        <w:tc>
          <w:tcPr>
            <w:tcW w:w="0" w:type="auto"/>
            <w:vAlign w:val="center"/>
          </w:tcPr>
          <w:p w14:paraId="1A07812A" w14:textId="38337B8F" w:rsidR="00356041" w:rsidRPr="00EA4D58" w:rsidRDefault="00356041" w:rsidP="00C16EE7">
            <w:pPr>
              <w:ind w:firstLine="567"/>
              <w:jc w:val="center"/>
              <w:rPr>
                <w:rFonts w:eastAsia="Calibri"/>
                <w:lang w:eastAsia="en-US"/>
              </w:rPr>
            </w:pPr>
            <w:r w:rsidRPr="00EA4D58">
              <w:rPr>
                <w:rFonts w:eastAsia="Calibri"/>
                <w:lang w:eastAsia="en-US"/>
              </w:rPr>
              <w:t>20957</w:t>
            </w:r>
          </w:p>
        </w:tc>
        <w:tc>
          <w:tcPr>
            <w:tcW w:w="0" w:type="auto"/>
            <w:vAlign w:val="center"/>
          </w:tcPr>
          <w:p w14:paraId="74BBDE93" w14:textId="58731A6E" w:rsidR="00356041" w:rsidRPr="00EA4D58" w:rsidRDefault="00356041" w:rsidP="00C16EE7">
            <w:pPr>
              <w:ind w:firstLine="567"/>
              <w:jc w:val="center"/>
              <w:rPr>
                <w:rFonts w:eastAsia="Calibri"/>
                <w:lang w:eastAsia="en-US"/>
              </w:rPr>
            </w:pPr>
            <w:r w:rsidRPr="00EA4D58">
              <w:rPr>
                <w:rFonts w:eastAsia="Calibri"/>
                <w:lang w:eastAsia="en-US"/>
              </w:rPr>
              <w:t>33644</w:t>
            </w:r>
          </w:p>
        </w:tc>
      </w:tr>
    </w:tbl>
    <w:p w14:paraId="5477F25C" w14:textId="77777777" w:rsidR="00190ECE" w:rsidRPr="00EA4D58" w:rsidRDefault="00190ECE" w:rsidP="00190ECE">
      <w:pPr>
        <w:spacing w:line="360" w:lineRule="auto"/>
        <w:ind w:firstLine="851"/>
        <w:jc w:val="both"/>
        <w:rPr>
          <w:rFonts w:eastAsia="Calibri"/>
          <w:lang w:eastAsia="en-US"/>
        </w:rPr>
      </w:pPr>
    </w:p>
    <w:p w14:paraId="1899A072" w14:textId="77777777" w:rsidR="00190ECE" w:rsidRPr="00EA4D58" w:rsidRDefault="00190ECE" w:rsidP="00190ECE">
      <w:pPr>
        <w:spacing w:line="360" w:lineRule="auto"/>
        <w:ind w:firstLine="851"/>
        <w:jc w:val="both"/>
        <w:rPr>
          <w:rFonts w:eastAsia="Calibri"/>
          <w:b/>
          <w:lang w:eastAsia="en-US"/>
        </w:rPr>
      </w:pPr>
      <w:r w:rsidRPr="00EA4D58">
        <w:rPr>
          <w:rFonts w:eastAsia="Calibri"/>
          <w:b/>
          <w:lang w:eastAsia="en-US"/>
        </w:rPr>
        <w:t>Dokumentų valdymo sistemos pritaikymas efektyvesniam darbui.</w:t>
      </w:r>
    </w:p>
    <w:p w14:paraId="596DEA71" w14:textId="31A053A1" w:rsidR="00190ECE" w:rsidRPr="00EA4D58" w:rsidRDefault="00652042" w:rsidP="00652042">
      <w:pPr>
        <w:spacing w:line="360" w:lineRule="auto"/>
        <w:ind w:firstLine="851"/>
        <w:jc w:val="both"/>
        <w:rPr>
          <w:rFonts w:eastAsia="Calibri"/>
          <w:lang w:eastAsia="en-US"/>
        </w:rPr>
      </w:pPr>
      <w:r w:rsidRPr="00EA4D58">
        <w:rPr>
          <w:rFonts w:eastAsia="Calibri"/>
          <w:lang w:eastAsia="en-US"/>
        </w:rPr>
        <w:t>B</w:t>
      </w:r>
      <w:r w:rsidR="00190ECE" w:rsidRPr="00EA4D58">
        <w:rPr>
          <w:rFonts w:eastAsia="Calibri"/>
          <w:lang w:eastAsia="en-US"/>
        </w:rPr>
        <w:t xml:space="preserve">uvo patobulintas dokumentų </w:t>
      </w:r>
      <w:r w:rsidR="000D519D" w:rsidRPr="00EA4D58">
        <w:rPr>
          <w:rFonts w:eastAsia="Calibri"/>
          <w:lang w:eastAsia="en-US"/>
        </w:rPr>
        <w:t xml:space="preserve">rengimo procesas </w:t>
      </w:r>
      <w:r w:rsidRPr="00EA4D58">
        <w:rPr>
          <w:rFonts w:eastAsia="Calibri"/>
          <w:lang w:eastAsia="en-US"/>
        </w:rPr>
        <w:t>DVS</w:t>
      </w:r>
      <w:r w:rsidR="00190ECE" w:rsidRPr="00EA4D58">
        <w:rPr>
          <w:rFonts w:eastAsia="Calibri"/>
          <w:lang w:eastAsia="en-US"/>
        </w:rPr>
        <w:t xml:space="preserve">. Dokumentai pasirašymo metu automatiškai užsiregistruoja. Dokumento rengimo procese sutaupoma </w:t>
      </w:r>
      <w:r w:rsidR="000D519D" w:rsidRPr="00EA4D58">
        <w:rPr>
          <w:rFonts w:eastAsia="Calibri"/>
          <w:lang w:eastAsia="en-US"/>
        </w:rPr>
        <w:t>iki 60–</w:t>
      </w:r>
      <w:r w:rsidR="00190ECE" w:rsidRPr="00EA4D58">
        <w:rPr>
          <w:rFonts w:eastAsia="Calibri"/>
          <w:lang w:eastAsia="en-US"/>
        </w:rPr>
        <w:t>90 sekundžių</w:t>
      </w:r>
      <w:r w:rsidR="000D519D" w:rsidRPr="00EA4D58">
        <w:rPr>
          <w:rFonts w:eastAsia="Calibri"/>
          <w:lang w:eastAsia="en-US"/>
        </w:rPr>
        <w:t>.</w:t>
      </w:r>
      <w:r w:rsidR="00190ECE" w:rsidRPr="00EA4D58">
        <w:rPr>
          <w:rFonts w:eastAsia="Calibri"/>
          <w:lang w:eastAsia="en-US"/>
        </w:rPr>
        <w:t xml:space="preserve"> Atlikus patobulinus</w:t>
      </w:r>
      <w:r w:rsidR="000D519D" w:rsidRPr="00EA4D58">
        <w:rPr>
          <w:rFonts w:eastAsia="Calibri"/>
          <w:lang w:eastAsia="en-US"/>
        </w:rPr>
        <w:t>,</w:t>
      </w:r>
      <w:r w:rsidR="00190ECE" w:rsidRPr="00EA4D58">
        <w:rPr>
          <w:rFonts w:eastAsia="Calibri"/>
          <w:lang w:eastAsia="en-US"/>
        </w:rPr>
        <w:t xml:space="preserve"> buvo parengt</w:t>
      </w:r>
      <w:r w:rsidR="000D519D" w:rsidRPr="00EA4D58">
        <w:rPr>
          <w:rFonts w:eastAsia="Calibri"/>
          <w:lang w:eastAsia="en-US"/>
        </w:rPr>
        <w:t>i</w:t>
      </w:r>
      <w:r w:rsidR="00190ECE" w:rsidRPr="00EA4D58">
        <w:rPr>
          <w:rFonts w:eastAsia="Calibri"/>
          <w:lang w:eastAsia="en-US"/>
        </w:rPr>
        <w:t xml:space="preserve"> 1302 dokumentai. </w:t>
      </w:r>
      <w:r w:rsidR="0082087F" w:rsidRPr="00EA4D58">
        <w:rPr>
          <w:rFonts w:eastAsia="Calibri"/>
          <w:lang w:eastAsia="en-US"/>
        </w:rPr>
        <w:t>S</w:t>
      </w:r>
      <w:r w:rsidR="00190ECE" w:rsidRPr="00EA4D58">
        <w:rPr>
          <w:rFonts w:eastAsia="Calibri"/>
          <w:lang w:eastAsia="en-US"/>
        </w:rPr>
        <w:t>utaupyt</w:t>
      </w:r>
      <w:r w:rsidR="0082087F" w:rsidRPr="00EA4D58">
        <w:rPr>
          <w:rFonts w:eastAsia="Calibri"/>
          <w:lang w:eastAsia="en-US"/>
        </w:rPr>
        <w:t>os</w:t>
      </w:r>
      <w:r w:rsidR="00190ECE" w:rsidRPr="00EA4D58">
        <w:rPr>
          <w:rFonts w:eastAsia="Calibri"/>
          <w:lang w:eastAsia="en-US"/>
        </w:rPr>
        <w:t xml:space="preserve"> 22 valand</w:t>
      </w:r>
      <w:r w:rsidR="0082087F" w:rsidRPr="00EA4D58">
        <w:rPr>
          <w:rFonts w:eastAsia="Calibri"/>
          <w:lang w:eastAsia="en-US"/>
        </w:rPr>
        <w:t>o</w:t>
      </w:r>
      <w:r w:rsidR="00190ECE" w:rsidRPr="00EA4D58">
        <w:rPr>
          <w:rFonts w:eastAsia="Calibri"/>
          <w:lang w:eastAsia="en-US"/>
        </w:rPr>
        <w:t>s dokumentų rengimo proceso.</w:t>
      </w:r>
    </w:p>
    <w:p w14:paraId="68C7E2B7" w14:textId="77777777" w:rsidR="00190ECE" w:rsidRPr="00EA4D58" w:rsidRDefault="00190ECE" w:rsidP="00190ECE">
      <w:pPr>
        <w:spacing w:line="360" w:lineRule="auto"/>
        <w:ind w:firstLine="851"/>
        <w:jc w:val="both"/>
        <w:rPr>
          <w:rFonts w:eastAsia="Calibri"/>
          <w:b/>
          <w:lang w:eastAsia="en-US"/>
        </w:rPr>
      </w:pPr>
      <w:r w:rsidRPr="00EA4D58">
        <w:rPr>
          <w:rFonts w:eastAsia="Calibri"/>
          <w:b/>
          <w:lang w:eastAsia="en-US"/>
        </w:rPr>
        <w:t>Elektroninių paslaugų plėtra Lazdijų rajono savivaldybės administracijoje.</w:t>
      </w:r>
    </w:p>
    <w:p w14:paraId="57517560" w14:textId="77777777" w:rsidR="00190ECE" w:rsidRPr="00EA4D58" w:rsidRDefault="00190ECE" w:rsidP="00190ECE">
      <w:pPr>
        <w:spacing w:line="360" w:lineRule="auto"/>
        <w:ind w:firstLine="851"/>
        <w:jc w:val="both"/>
        <w:rPr>
          <w:rFonts w:eastAsia="Calibri"/>
          <w:lang w:eastAsia="en-US"/>
        </w:rPr>
      </w:pPr>
      <w:r w:rsidRPr="00EA4D58">
        <w:rPr>
          <w:rFonts w:eastAsia="Calibri"/>
          <w:lang w:eastAsia="en-US"/>
        </w:rPr>
        <w:t>Buvo suorganizuoti 4 informaciniai renginiai apie elektroninių paslaugų galimybes ir naudą:</w:t>
      </w:r>
    </w:p>
    <w:p w14:paraId="6B10B71E" w14:textId="77777777" w:rsidR="00190ECE" w:rsidRPr="00EA4D58" w:rsidRDefault="00190ECE" w:rsidP="00190ECE">
      <w:pPr>
        <w:spacing w:line="360" w:lineRule="auto"/>
        <w:ind w:firstLine="851"/>
        <w:jc w:val="both"/>
        <w:rPr>
          <w:rFonts w:eastAsia="Calibri"/>
          <w:lang w:eastAsia="en-US"/>
        </w:rPr>
      </w:pPr>
      <w:r w:rsidRPr="00EA4D58">
        <w:rPr>
          <w:rFonts w:eastAsia="Calibri"/>
          <w:lang w:eastAsia="en-US"/>
        </w:rPr>
        <w:t>1 pristatymas organizuotas Lazdijų rajono savivaldybės viešosios bibliotekos darbuotojams.</w:t>
      </w:r>
    </w:p>
    <w:p w14:paraId="7B4DF288" w14:textId="77777777" w:rsidR="00190ECE" w:rsidRPr="00EA4D58" w:rsidRDefault="00190ECE" w:rsidP="00190ECE">
      <w:pPr>
        <w:spacing w:line="360" w:lineRule="auto"/>
        <w:ind w:firstLine="851"/>
        <w:jc w:val="both"/>
        <w:rPr>
          <w:rFonts w:eastAsia="Calibri"/>
          <w:lang w:eastAsia="en-US"/>
        </w:rPr>
      </w:pPr>
      <w:r w:rsidRPr="00EA4D58">
        <w:rPr>
          <w:rFonts w:eastAsia="Calibri"/>
          <w:lang w:eastAsia="en-US"/>
        </w:rPr>
        <w:t>2 pristatymai organizuoti trečiojo amžiaus universiteto dalyviams.</w:t>
      </w:r>
    </w:p>
    <w:p w14:paraId="785E3653" w14:textId="38BFE189" w:rsidR="00190ECE" w:rsidRPr="00EA4D58" w:rsidRDefault="00190ECE" w:rsidP="00190ECE">
      <w:pPr>
        <w:spacing w:line="360" w:lineRule="auto"/>
        <w:ind w:firstLine="851"/>
        <w:jc w:val="both"/>
        <w:rPr>
          <w:rFonts w:eastAsia="Calibri"/>
          <w:lang w:eastAsia="en-US"/>
        </w:rPr>
      </w:pPr>
      <w:r w:rsidRPr="00EA4D58">
        <w:rPr>
          <w:rFonts w:eastAsia="Calibri"/>
          <w:lang w:eastAsia="en-US"/>
        </w:rPr>
        <w:t xml:space="preserve">1 pristatymas </w:t>
      </w:r>
      <w:r w:rsidR="0082087F" w:rsidRPr="00EA4D58">
        <w:rPr>
          <w:rFonts w:eastAsia="Calibri"/>
          <w:lang w:eastAsia="en-US"/>
        </w:rPr>
        <w:t xml:space="preserve">surengtas </w:t>
      </w:r>
      <w:r w:rsidRPr="00EA4D58">
        <w:rPr>
          <w:rFonts w:eastAsia="Calibri"/>
          <w:lang w:eastAsia="en-US"/>
        </w:rPr>
        <w:t>Lazdijų rajono savivaldybės administracijos darbuotojams.</w:t>
      </w:r>
    </w:p>
    <w:p w14:paraId="51571625" w14:textId="4ABBD728" w:rsidR="00190ECE" w:rsidRPr="00EA4D58" w:rsidRDefault="00190ECE" w:rsidP="00190ECE">
      <w:pPr>
        <w:spacing w:line="360" w:lineRule="auto"/>
        <w:ind w:firstLine="851"/>
        <w:jc w:val="both"/>
        <w:rPr>
          <w:rFonts w:eastAsia="Calibri"/>
          <w:lang w:eastAsia="en-US"/>
        </w:rPr>
      </w:pPr>
      <w:r w:rsidRPr="00EA4D58">
        <w:rPr>
          <w:rFonts w:eastAsia="Calibri"/>
          <w:lang w:eastAsia="en-US"/>
        </w:rPr>
        <w:lastRenderedPageBreak/>
        <w:t xml:space="preserve">2017 metais buvo gauta gautas 121 elektroninis prašymas pasinaudojant elektroninėmis paslaugomis  </w:t>
      </w:r>
      <w:r w:rsidR="009132E4" w:rsidRPr="00EA4D58">
        <w:rPr>
          <w:rFonts w:eastAsia="Calibri"/>
          <w:lang w:eastAsia="en-US"/>
        </w:rPr>
        <w:t>(85 prašy</w:t>
      </w:r>
      <w:r w:rsidR="007D15D7">
        <w:rPr>
          <w:rFonts w:eastAsia="Calibri"/>
          <w:lang w:eastAsia="en-US"/>
        </w:rPr>
        <w:t>mai per SPIS, 36 prašymai per www.e</w:t>
      </w:r>
      <w:r w:rsidR="009132E4" w:rsidRPr="00EA4D58">
        <w:rPr>
          <w:rFonts w:eastAsia="Calibri"/>
          <w:lang w:eastAsia="en-US"/>
        </w:rPr>
        <w:t>paslaugos.lt portalą)</w:t>
      </w:r>
      <w:r w:rsidR="0082087F" w:rsidRPr="00EA4D58">
        <w:rPr>
          <w:rFonts w:eastAsia="Calibri"/>
          <w:lang w:eastAsia="en-US"/>
        </w:rPr>
        <w:t>.</w:t>
      </w:r>
      <w:r w:rsidRPr="00EA4D58">
        <w:rPr>
          <w:rFonts w:eastAsia="Calibri"/>
          <w:lang w:eastAsia="en-US"/>
        </w:rPr>
        <w:t xml:space="preserve"> </w:t>
      </w:r>
    </w:p>
    <w:p w14:paraId="424AE5D3" w14:textId="77777777" w:rsidR="00190ECE" w:rsidRPr="00EA4D58" w:rsidRDefault="00190ECE" w:rsidP="00190ECE">
      <w:pPr>
        <w:spacing w:line="360" w:lineRule="auto"/>
        <w:ind w:firstLine="851"/>
        <w:jc w:val="both"/>
        <w:rPr>
          <w:rFonts w:eastAsia="Calibri"/>
          <w:b/>
          <w:lang w:eastAsia="en-US"/>
        </w:rPr>
      </w:pPr>
      <w:r w:rsidRPr="00EA4D58">
        <w:rPr>
          <w:rFonts w:eastAsia="Calibri"/>
          <w:b/>
          <w:lang w:eastAsia="en-US"/>
        </w:rPr>
        <w:t>Dokumentų valdymo sistemos plėtra administracijos įstaigose.</w:t>
      </w:r>
    </w:p>
    <w:p w14:paraId="4E5F9A5B" w14:textId="77777777" w:rsidR="00190ECE" w:rsidRPr="00EA4D58" w:rsidRDefault="00190ECE" w:rsidP="00190ECE">
      <w:pPr>
        <w:spacing w:line="360" w:lineRule="auto"/>
        <w:ind w:firstLine="851"/>
        <w:jc w:val="both"/>
        <w:rPr>
          <w:rFonts w:eastAsia="Calibri"/>
          <w:lang w:eastAsia="en-US"/>
        </w:rPr>
      </w:pPr>
      <w:r w:rsidRPr="00EA4D58">
        <w:rPr>
          <w:rFonts w:eastAsia="Calibri"/>
          <w:lang w:eastAsia="en-US"/>
        </w:rPr>
        <w:t>Visos įstaigos dirba dokumentų valdymo sistemoje. Įstaigos turi nuo 4 iki 9 vartotojų.</w:t>
      </w:r>
    </w:p>
    <w:p w14:paraId="44B17292" w14:textId="07A852D5" w:rsidR="00190ECE" w:rsidRPr="00EA4D58" w:rsidRDefault="00190ECE" w:rsidP="00190ECE">
      <w:pPr>
        <w:spacing w:line="360" w:lineRule="auto"/>
        <w:ind w:firstLine="851"/>
        <w:jc w:val="both"/>
        <w:rPr>
          <w:rFonts w:eastAsia="Calibri"/>
          <w:lang w:eastAsia="en-US"/>
        </w:rPr>
      </w:pPr>
      <w:r w:rsidRPr="00EA4D58">
        <w:rPr>
          <w:rFonts w:eastAsia="Calibri"/>
          <w:lang w:eastAsia="en-US"/>
        </w:rPr>
        <w:t>Nuo 2017 m. lapkričio mėnesio sudaryta galimybė įstaigoms registruoti sutartis</w:t>
      </w:r>
      <w:r w:rsidR="0082087F" w:rsidRPr="00EA4D58">
        <w:rPr>
          <w:rFonts w:eastAsia="Calibri"/>
          <w:lang w:eastAsia="en-US"/>
        </w:rPr>
        <w:t>.</w:t>
      </w:r>
    </w:p>
    <w:p w14:paraId="668518E3" w14:textId="7DF86EEC" w:rsidR="00190ECE" w:rsidRPr="00EA4D58" w:rsidRDefault="00190ECE" w:rsidP="00190ECE">
      <w:pPr>
        <w:spacing w:line="360" w:lineRule="auto"/>
        <w:ind w:firstLine="851"/>
        <w:jc w:val="both"/>
        <w:rPr>
          <w:rFonts w:eastAsia="Calibri"/>
          <w:lang w:eastAsia="en-US"/>
        </w:rPr>
      </w:pPr>
      <w:r w:rsidRPr="00EA4D58">
        <w:rPr>
          <w:rFonts w:eastAsia="Calibri"/>
          <w:lang w:eastAsia="en-US"/>
        </w:rPr>
        <w:t>Nuo 2017 m. lapkričio mėnesio sudaryta galimybė įstaigoms registruoti tiekėjų apklausas</w:t>
      </w:r>
      <w:r w:rsidR="0082087F" w:rsidRPr="00EA4D58">
        <w:rPr>
          <w:rFonts w:eastAsia="Calibri"/>
          <w:lang w:eastAsia="en-US"/>
        </w:rPr>
        <w:t>.</w:t>
      </w:r>
    </w:p>
    <w:p w14:paraId="1B18B21B" w14:textId="3B635504" w:rsidR="00190ECE" w:rsidRPr="00EA4D58" w:rsidRDefault="00190ECE" w:rsidP="00190ECE">
      <w:pPr>
        <w:spacing w:line="360" w:lineRule="auto"/>
        <w:ind w:firstLine="851"/>
        <w:jc w:val="both"/>
        <w:rPr>
          <w:rFonts w:eastAsia="Calibri"/>
          <w:lang w:eastAsia="en-US"/>
        </w:rPr>
      </w:pPr>
      <w:r w:rsidRPr="00EA4D58">
        <w:rPr>
          <w:rFonts w:eastAsia="Calibri"/>
          <w:lang w:eastAsia="en-US"/>
        </w:rPr>
        <w:t>Nuo 2017 m balandžio pradėt</w:t>
      </w:r>
      <w:r w:rsidR="0082087F" w:rsidRPr="00EA4D58">
        <w:rPr>
          <w:rFonts w:eastAsia="Calibri"/>
          <w:lang w:eastAsia="en-US"/>
        </w:rPr>
        <w:t>os</w:t>
      </w:r>
      <w:r w:rsidRPr="00EA4D58">
        <w:rPr>
          <w:rFonts w:eastAsia="Calibri"/>
          <w:lang w:eastAsia="en-US"/>
        </w:rPr>
        <w:t xml:space="preserve"> diegti mėnesio optimizuotos DVS kortelės (direktoriaus įsakymai, banko dokumentai, susirašinėjimo dokumentai). </w:t>
      </w:r>
    </w:p>
    <w:p w14:paraId="3D579B8D" w14:textId="77777777" w:rsidR="00190ECE" w:rsidRPr="00EA4D58" w:rsidRDefault="00190ECE" w:rsidP="00190ECE">
      <w:pPr>
        <w:spacing w:line="360" w:lineRule="auto"/>
        <w:ind w:firstLine="851"/>
        <w:jc w:val="both"/>
        <w:rPr>
          <w:rFonts w:eastAsia="Calibri"/>
          <w:b/>
          <w:lang w:eastAsia="en-US"/>
        </w:rPr>
      </w:pPr>
      <w:r w:rsidRPr="00EA4D58">
        <w:rPr>
          <w:rFonts w:eastAsia="Calibri"/>
          <w:b/>
          <w:lang w:eastAsia="en-US"/>
        </w:rPr>
        <w:t>Svetainės tobulinimas spartesniam, efektyvesniam jos veikimui bei analizė.</w:t>
      </w:r>
    </w:p>
    <w:p w14:paraId="04A84757" w14:textId="59D085F6" w:rsidR="000842DC" w:rsidRPr="00EA4D58" w:rsidRDefault="00190ECE" w:rsidP="00190ECE">
      <w:pPr>
        <w:spacing w:line="360" w:lineRule="auto"/>
        <w:ind w:firstLine="851"/>
        <w:jc w:val="both"/>
        <w:rPr>
          <w:rFonts w:eastAsia="Calibri"/>
          <w:lang w:eastAsia="en-US"/>
        </w:rPr>
      </w:pPr>
      <w:r w:rsidRPr="00EA4D58">
        <w:rPr>
          <w:rFonts w:eastAsia="Calibri"/>
          <w:lang w:eastAsia="en-US"/>
        </w:rPr>
        <w:t>Nuo liepos mėnesio puslapį a</w:t>
      </w:r>
      <w:r w:rsidR="009132E4" w:rsidRPr="00EA4D58">
        <w:rPr>
          <w:rFonts w:eastAsia="Calibri"/>
          <w:lang w:eastAsia="en-US"/>
        </w:rPr>
        <w:t>plankė 17 900 unikalių vartotojų</w:t>
      </w:r>
      <w:r w:rsidRPr="00EA4D58">
        <w:rPr>
          <w:rFonts w:eastAsia="Calibri"/>
          <w:lang w:eastAsia="en-US"/>
        </w:rPr>
        <w:t xml:space="preserve"> </w:t>
      </w:r>
      <w:r w:rsidR="009132E4" w:rsidRPr="00EA4D58">
        <w:rPr>
          <w:rFonts w:eastAsia="Calibri"/>
          <w:lang w:eastAsia="en-US"/>
        </w:rPr>
        <w:t xml:space="preserve">(svetainės puslapiai atverti </w:t>
      </w:r>
      <w:r w:rsidRPr="00EA4D58">
        <w:rPr>
          <w:rFonts w:eastAsia="Calibri"/>
          <w:lang w:eastAsia="en-US"/>
        </w:rPr>
        <w:t>215</w:t>
      </w:r>
      <w:r w:rsidR="009132E4" w:rsidRPr="00EA4D58">
        <w:rPr>
          <w:rFonts w:eastAsia="Calibri"/>
          <w:lang w:eastAsia="en-US"/>
        </w:rPr>
        <w:t xml:space="preserve"> </w:t>
      </w:r>
      <w:r w:rsidRPr="00EA4D58">
        <w:rPr>
          <w:rFonts w:eastAsia="Calibri"/>
          <w:lang w:eastAsia="en-US"/>
        </w:rPr>
        <w:t>000</w:t>
      </w:r>
      <w:r w:rsidR="009132E4" w:rsidRPr="00EA4D58">
        <w:rPr>
          <w:rFonts w:eastAsia="Calibri"/>
          <w:lang w:eastAsia="en-US"/>
        </w:rPr>
        <w:t xml:space="preserve"> kartų)</w:t>
      </w:r>
      <w:r w:rsidRPr="00EA4D58">
        <w:rPr>
          <w:rFonts w:eastAsia="Calibri"/>
          <w:lang w:eastAsia="en-US"/>
        </w:rPr>
        <w:t xml:space="preserve">. 67 proc. </w:t>
      </w:r>
      <w:r w:rsidR="009132E4" w:rsidRPr="00EA4D58">
        <w:rPr>
          <w:rFonts w:eastAsia="Calibri"/>
          <w:lang w:eastAsia="en-US"/>
        </w:rPr>
        <w:t xml:space="preserve">iš lankytojų </w:t>
      </w:r>
      <w:r w:rsidRPr="00EA4D58">
        <w:rPr>
          <w:rFonts w:eastAsia="Calibri"/>
          <w:lang w:eastAsia="en-US"/>
        </w:rPr>
        <w:t>yra nuolat besilankantys vartotojai. Atverta 9</w:t>
      </w:r>
      <w:r w:rsidR="009132E4" w:rsidRPr="00EA4D58">
        <w:rPr>
          <w:rFonts w:eastAsia="Calibri"/>
          <w:lang w:eastAsia="en-US"/>
        </w:rPr>
        <w:t xml:space="preserve"> </w:t>
      </w:r>
      <w:r w:rsidRPr="00EA4D58">
        <w:rPr>
          <w:rFonts w:eastAsia="Calibri"/>
          <w:lang w:eastAsia="en-US"/>
        </w:rPr>
        <w:t xml:space="preserve">900 seansų anglų kalba. Pagrindiniai svetainės lankytojai pagal šalis: Lietuva, Jungtinės </w:t>
      </w:r>
      <w:r w:rsidR="0082087F" w:rsidRPr="00EA4D58">
        <w:rPr>
          <w:rFonts w:eastAsia="Calibri"/>
          <w:lang w:eastAsia="en-US"/>
        </w:rPr>
        <w:t>V</w:t>
      </w:r>
      <w:r w:rsidRPr="00EA4D58">
        <w:rPr>
          <w:rFonts w:eastAsia="Calibri"/>
          <w:lang w:eastAsia="en-US"/>
        </w:rPr>
        <w:t>alstijos, Lenkija, Didžioji Britanija, Vokietija. Daugiausiai naudojamos vartotojų naršyklės: Chrome, IE, Firefox, Edge!</w:t>
      </w:r>
      <w:r w:rsidRPr="00EA4D58">
        <w:rPr>
          <w:rFonts w:eastAsia="Calibri"/>
          <w:b/>
          <w:lang w:eastAsia="en-US"/>
        </w:rPr>
        <w:t xml:space="preserve"> </w:t>
      </w:r>
      <w:r w:rsidRPr="00EA4D58">
        <w:rPr>
          <w:rFonts w:eastAsia="Calibri"/>
          <w:lang w:eastAsia="en-US"/>
        </w:rPr>
        <w:t xml:space="preserve">79.6 proc. lankytojų </w:t>
      </w:r>
      <w:r w:rsidR="0082087F" w:rsidRPr="00EA4D58">
        <w:rPr>
          <w:rFonts w:eastAsia="Calibri"/>
          <w:lang w:eastAsia="en-US"/>
        </w:rPr>
        <w:t xml:space="preserve">jas </w:t>
      </w:r>
      <w:r w:rsidRPr="00EA4D58">
        <w:rPr>
          <w:rFonts w:eastAsia="Calibri"/>
          <w:lang w:eastAsia="en-US"/>
        </w:rPr>
        <w:t>aplanko naudodami</w:t>
      </w:r>
      <w:r w:rsidR="0082087F" w:rsidRPr="00EA4D58">
        <w:rPr>
          <w:rFonts w:eastAsia="Calibri"/>
          <w:lang w:eastAsia="en-US"/>
        </w:rPr>
        <w:t>esi</w:t>
      </w:r>
      <w:r w:rsidRPr="00EA4D58">
        <w:rPr>
          <w:rFonts w:eastAsia="Calibri"/>
          <w:lang w:eastAsia="en-US"/>
        </w:rPr>
        <w:t xml:space="preserve"> stalini</w:t>
      </w:r>
      <w:r w:rsidR="0082087F" w:rsidRPr="00EA4D58">
        <w:rPr>
          <w:rFonts w:eastAsia="Calibri"/>
          <w:lang w:eastAsia="en-US"/>
        </w:rPr>
        <w:t>ais</w:t>
      </w:r>
      <w:r w:rsidRPr="00EA4D58">
        <w:rPr>
          <w:rFonts w:eastAsia="Calibri"/>
          <w:lang w:eastAsia="en-US"/>
        </w:rPr>
        <w:t xml:space="preserve"> arba nešiojam</w:t>
      </w:r>
      <w:r w:rsidR="0082087F" w:rsidRPr="00EA4D58">
        <w:rPr>
          <w:rFonts w:eastAsia="Calibri"/>
          <w:lang w:eastAsia="en-US"/>
        </w:rPr>
        <w:t>aisiais</w:t>
      </w:r>
      <w:r w:rsidRPr="00EA4D58">
        <w:rPr>
          <w:rFonts w:eastAsia="Calibri"/>
          <w:lang w:eastAsia="en-US"/>
        </w:rPr>
        <w:t xml:space="preserve"> kompiuteri</w:t>
      </w:r>
      <w:r w:rsidR="0082087F" w:rsidRPr="00EA4D58">
        <w:rPr>
          <w:rFonts w:eastAsia="Calibri"/>
          <w:lang w:eastAsia="en-US"/>
        </w:rPr>
        <w:t>ais</w:t>
      </w:r>
      <w:r w:rsidRPr="00EA4D58">
        <w:rPr>
          <w:rFonts w:eastAsia="Calibri"/>
          <w:lang w:eastAsia="en-US"/>
        </w:rPr>
        <w:t>, 17.8 proc. per mobiliuosius įrenginius</w:t>
      </w:r>
      <w:r w:rsidR="0082087F" w:rsidRPr="00EA4D58">
        <w:rPr>
          <w:rFonts w:eastAsia="Calibri"/>
          <w:lang w:eastAsia="en-US"/>
        </w:rPr>
        <w:t>, l</w:t>
      </w:r>
      <w:r w:rsidRPr="00EA4D58">
        <w:rPr>
          <w:rFonts w:eastAsia="Calibri"/>
          <w:lang w:eastAsia="en-US"/>
        </w:rPr>
        <w:t>ikę per plančetinius kompiuterius. Apžvelgus metinę statistiką</w:t>
      </w:r>
      <w:r w:rsidR="0082087F" w:rsidRPr="00EA4D58">
        <w:rPr>
          <w:rFonts w:eastAsia="Calibri"/>
          <w:lang w:eastAsia="en-US"/>
        </w:rPr>
        <w:t>,</w:t>
      </w:r>
      <w:r w:rsidR="009132E4" w:rsidRPr="00EA4D58">
        <w:rPr>
          <w:rFonts w:eastAsia="Calibri"/>
          <w:lang w:eastAsia="en-US"/>
        </w:rPr>
        <w:t xml:space="preserve"> galima</w:t>
      </w:r>
      <w:r w:rsidRPr="00EA4D58">
        <w:rPr>
          <w:rFonts w:eastAsia="Calibri"/>
          <w:lang w:eastAsia="en-US"/>
        </w:rPr>
        <w:t xml:space="preserve"> daryti išvadą, kad svetainę tobulinti ir daryti patrauklią būtin</w:t>
      </w:r>
      <w:r w:rsidR="0082087F" w:rsidRPr="00EA4D58">
        <w:rPr>
          <w:rFonts w:eastAsia="Calibri"/>
          <w:lang w:eastAsia="en-US"/>
        </w:rPr>
        <w:t>a</w:t>
      </w:r>
      <w:r w:rsidRPr="00EA4D58">
        <w:rPr>
          <w:rFonts w:eastAsia="Calibri"/>
          <w:lang w:eastAsia="en-US"/>
        </w:rPr>
        <w:t xml:space="preserve">, nes </w:t>
      </w:r>
      <w:r w:rsidR="009132E4" w:rsidRPr="00EA4D58">
        <w:rPr>
          <w:rFonts w:eastAsia="Calibri"/>
          <w:lang w:eastAsia="en-US"/>
        </w:rPr>
        <w:t xml:space="preserve">jos </w:t>
      </w:r>
      <w:r w:rsidRPr="00EA4D58">
        <w:rPr>
          <w:rFonts w:eastAsia="Calibri"/>
          <w:lang w:eastAsia="en-US"/>
        </w:rPr>
        <w:t xml:space="preserve">lankomumas ir suinteresuotumas </w:t>
      </w:r>
      <w:r w:rsidR="009132E4" w:rsidRPr="00EA4D58">
        <w:rPr>
          <w:rFonts w:eastAsia="Calibri"/>
          <w:lang w:eastAsia="en-US"/>
        </w:rPr>
        <w:t xml:space="preserve">svetainėje skelbiama informacija </w:t>
      </w:r>
      <w:r w:rsidRPr="00EA4D58">
        <w:rPr>
          <w:rFonts w:eastAsia="Calibri"/>
          <w:lang w:eastAsia="en-US"/>
        </w:rPr>
        <w:t>yra didelis. Taip pat būtina tobulinti anglišką svetainės versiją</w:t>
      </w:r>
      <w:r w:rsidR="0082087F" w:rsidRPr="00EA4D58">
        <w:rPr>
          <w:rFonts w:eastAsia="Calibri"/>
          <w:lang w:eastAsia="en-US"/>
        </w:rPr>
        <w:t xml:space="preserve"> </w:t>
      </w:r>
      <w:r w:rsidR="00DB6C76" w:rsidRPr="00EA4D58">
        <w:rPr>
          <w:rFonts w:eastAsia="Calibri"/>
          <w:lang w:eastAsia="en-US"/>
        </w:rPr>
        <w:t xml:space="preserve"> </w:t>
      </w:r>
      <w:r w:rsidRPr="00EA4D58">
        <w:rPr>
          <w:rFonts w:eastAsia="Calibri"/>
          <w:lang w:eastAsia="en-US"/>
        </w:rPr>
        <w:t>bei mobilias versijas.</w:t>
      </w:r>
      <w:r w:rsidR="000842DC" w:rsidRPr="00EA4D58">
        <w:rPr>
          <w:rFonts w:eastAsia="Calibri"/>
          <w:lang w:eastAsia="en-US"/>
        </w:rPr>
        <w:t xml:space="preserve"> </w:t>
      </w:r>
    </w:p>
    <w:p w14:paraId="1EF915EC" w14:textId="77777777" w:rsidR="00AC26EC" w:rsidRPr="00EA4D58" w:rsidRDefault="00AC26EC" w:rsidP="000842DC">
      <w:pPr>
        <w:pStyle w:val="Antrat2"/>
        <w:spacing w:before="0" w:after="0" w:line="360" w:lineRule="auto"/>
        <w:jc w:val="both"/>
        <w:rPr>
          <w:rFonts w:ascii="Times New Roman" w:hAnsi="Times New Roman" w:cs="Times New Roman"/>
          <w:b w:val="0"/>
          <w:bCs w:val="0"/>
          <w:i w:val="0"/>
          <w:iCs w:val="0"/>
          <w:sz w:val="24"/>
          <w:szCs w:val="24"/>
        </w:rPr>
      </w:pPr>
    </w:p>
    <w:p w14:paraId="1EF915ED" w14:textId="2DEA3841" w:rsidR="008A0687" w:rsidRPr="00EA4D58" w:rsidRDefault="008A0687"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V</w:t>
      </w:r>
      <w:r w:rsidR="006F4560" w:rsidRPr="00EA4D58">
        <w:rPr>
          <w:rFonts w:ascii="Times New Roman" w:hAnsi="Times New Roman" w:cs="Times New Roman"/>
          <w:bCs w:val="0"/>
          <w:i w:val="0"/>
          <w:iCs w:val="0"/>
          <w:sz w:val="24"/>
          <w:szCs w:val="24"/>
        </w:rPr>
        <w:t>II</w:t>
      </w:r>
      <w:r w:rsidR="00525624" w:rsidRPr="00EA4D58">
        <w:rPr>
          <w:rFonts w:ascii="Times New Roman" w:hAnsi="Times New Roman" w:cs="Times New Roman"/>
          <w:bCs w:val="0"/>
          <w:i w:val="0"/>
          <w:iCs w:val="0"/>
          <w:sz w:val="24"/>
          <w:szCs w:val="24"/>
        </w:rPr>
        <w:t>I</w:t>
      </w:r>
      <w:r w:rsidRPr="00EA4D58">
        <w:rPr>
          <w:rFonts w:ascii="Times New Roman" w:hAnsi="Times New Roman" w:cs="Times New Roman"/>
          <w:bCs w:val="0"/>
          <w:i w:val="0"/>
          <w:iCs w:val="0"/>
          <w:sz w:val="24"/>
          <w:szCs w:val="24"/>
        </w:rPr>
        <w:t xml:space="preserve"> SKYRIUS</w:t>
      </w:r>
    </w:p>
    <w:p w14:paraId="1EF915EE" w14:textId="77777777" w:rsidR="00A61F9F" w:rsidRPr="00EA4D58" w:rsidRDefault="00E96F87"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FINANSAI</w:t>
      </w:r>
    </w:p>
    <w:p w14:paraId="1EF915EF" w14:textId="77777777" w:rsidR="002615DB" w:rsidRPr="00EA4D58" w:rsidRDefault="002615DB" w:rsidP="002140E5">
      <w:pPr>
        <w:spacing w:line="360" w:lineRule="auto"/>
        <w:ind w:firstLine="851"/>
        <w:jc w:val="both"/>
      </w:pPr>
    </w:p>
    <w:p w14:paraId="2321FDFE" w14:textId="77777777" w:rsidR="00E20641" w:rsidRPr="00EA4D58" w:rsidRDefault="00E20641" w:rsidP="00E20641">
      <w:pPr>
        <w:spacing w:line="360" w:lineRule="auto"/>
        <w:ind w:firstLine="851"/>
        <w:jc w:val="both"/>
        <w:rPr>
          <w:rFonts w:eastAsia="Calibri"/>
          <w:color w:val="000000"/>
          <w:lang w:eastAsia="en-US"/>
        </w:rPr>
      </w:pPr>
      <w:r w:rsidRPr="00EA4D58">
        <w:rPr>
          <w:rFonts w:eastAsia="Calibri"/>
          <w:color w:val="000000"/>
          <w:lang w:eastAsia="en-US"/>
        </w:rPr>
        <w:t xml:space="preserve">Lazdijų rajono savivaldybės taryba 2017 m. vasario 17 d. sprendimu Nr. 5TS-757 „Dėl Lazdijų rajono savivaldybės 2017 metų biudžeto patvirtinimo“ patvirtino 2017 metų savivaldybės biudžetą –17166,1 tūkst. eurų pajamų, 1609,9 tūkst. eurų praėjusių metų biudžeto nepanaudotą pajamų dalį ir 18776,1 tūkst. eurų išlaidų. </w:t>
      </w:r>
    </w:p>
    <w:p w14:paraId="6A19AE65" w14:textId="53CA4A29" w:rsidR="00E20641" w:rsidRPr="00EA4D58" w:rsidRDefault="00E20641" w:rsidP="00E20641">
      <w:pPr>
        <w:spacing w:line="360" w:lineRule="auto"/>
        <w:ind w:firstLine="851"/>
        <w:jc w:val="both"/>
        <w:rPr>
          <w:rFonts w:eastAsia="Calibri"/>
          <w:color w:val="000000"/>
          <w:lang w:eastAsia="en-US"/>
        </w:rPr>
      </w:pPr>
      <w:r w:rsidRPr="00EA4D58">
        <w:rPr>
          <w:rFonts w:eastAsia="Calibri"/>
          <w:color w:val="000000"/>
          <w:lang w:eastAsia="en-US"/>
        </w:rPr>
        <w:t>Per metus savivaldybės biudžeto pajamos ir išlaidos buvo tikslinamos 7 kartus. Biudžetas buvo tikslinamas dėl specialiųjų tikslinių dotacijų tikslinimo darbuotojų, dirbančių pagal darbo sutartis, darbo užmokesčiui nuo vasario 1 d. padidinti, dėl kitų tikslinių dotacijų, gautų investiciniams projektams finansuoti ir kitoms priemonėms vykdyti, taip pat dėl biudžetinių įstaigų gautų prašymų patikslinti patvirtintus asignavimus.</w:t>
      </w:r>
    </w:p>
    <w:p w14:paraId="76445093" w14:textId="77777777" w:rsidR="00E20641" w:rsidRPr="00EA4D58" w:rsidRDefault="00E20641" w:rsidP="00E20641">
      <w:pPr>
        <w:spacing w:line="360" w:lineRule="auto"/>
        <w:ind w:firstLine="851"/>
        <w:jc w:val="both"/>
        <w:rPr>
          <w:rFonts w:eastAsia="Calibri"/>
          <w:color w:val="000000"/>
          <w:lang w:eastAsia="en-US"/>
        </w:rPr>
      </w:pPr>
      <w:r w:rsidRPr="00EA4D58">
        <w:rPr>
          <w:rFonts w:eastAsia="Calibri"/>
          <w:color w:val="000000"/>
          <w:lang w:eastAsia="en-US"/>
        </w:rPr>
        <w:t>Metų pabaigoje patikslintas savivaldybės biudžeto pajamų planas buvo 21624,8 tūkst. eurų, iš kurių, 1609,9 tūkst. eurų sudarė praėjusių metų biudžeto nepanaudota pajamų dalis, 730,6 tūkst. eurų – prisiimti finansiniai įsipareigojimai. Patikslintas išlaidų planas sudarė – 21624,8 tūkst. eurų.</w:t>
      </w:r>
    </w:p>
    <w:p w14:paraId="35D40938" w14:textId="77777777" w:rsidR="00E20641" w:rsidRPr="00EA4D58" w:rsidRDefault="00E20641" w:rsidP="00E20641">
      <w:pPr>
        <w:spacing w:line="360" w:lineRule="auto"/>
        <w:ind w:firstLine="851"/>
        <w:jc w:val="both"/>
        <w:rPr>
          <w:rFonts w:eastAsia="Calibri"/>
          <w:color w:val="000000"/>
          <w:lang w:eastAsia="en-US"/>
        </w:rPr>
      </w:pPr>
      <w:r w:rsidRPr="00EA4D58">
        <w:rPr>
          <w:rFonts w:eastAsia="Calibri"/>
          <w:color w:val="000000"/>
          <w:lang w:eastAsia="en-US"/>
        </w:rPr>
        <w:t xml:space="preserve">Lazdijų rajono savivaldybės biudžeto pajamos (be praėjusių metų biudžeto nepanaudotos pajamų dalies ir prisiimtų finansinių įsipareigojimų) per 2017 m., palyginus su patikslintu </w:t>
      </w:r>
      <w:r w:rsidRPr="00EA4D58">
        <w:rPr>
          <w:rFonts w:eastAsia="Calibri"/>
          <w:color w:val="000000"/>
          <w:lang w:eastAsia="en-US"/>
        </w:rPr>
        <w:lastRenderedPageBreak/>
        <w:t>apyskaitinio laikotarpio planu, įvykdytos 102,6 proc. ir sudarė 19791,9 tūkst. eurų arba 507,6 tūkst. eurų daugiau nei planuota.</w:t>
      </w:r>
    </w:p>
    <w:p w14:paraId="22727FE3" w14:textId="77777777" w:rsidR="00E20641" w:rsidRPr="00EA4D58" w:rsidRDefault="00E20641" w:rsidP="00E20641">
      <w:pPr>
        <w:spacing w:line="360" w:lineRule="auto"/>
        <w:ind w:firstLine="851"/>
        <w:jc w:val="both"/>
        <w:rPr>
          <w:rFonts w:eastAsia="Calibri"/>
          <w:color w:val="000000"/>
          <w:lang w:eastAsia="en-US"/>
        </w:rPr>
      </w:pPr>
      <w:r w:rsidRPr="00EA4D58">
        <w:rPr>
          <w:rFonts w:eastAsia="Calibri"/>
          <w:color w:val="000000"/>
          <w:lang w:eastAsia="en-US"/>
        </w:rPr>
        <w:t>Gyventojų pajamų mokesčio planas įvykdytas 104,3 proc., t. y. surinkta 350,7 tūkst. eurų daugiau nei planuota (planas – 8228,0 tūkst. eurų, įvykdyta – 8578,7 tūkst. eurų).</w:t>
      </w:r>
    </w:p>
    <w:p w14:paraId="1DA0F970" w14:textId="77777777" w:rsidR="00E20641" w:rsidRPr="00EA4D58" w:rsidRDefault="00E20641" w:rsidP="00E20641">
      <w:pPr>
        <w:spacing w:line="360" w:lineRule="auto"/>
        <w:ind w:firstLine="851"/>
        <w:jc w:val="both"/>
        <w:rPr>
          <w:rFonts w:eastAsia="Calibri"/>
          <w:color w:val="000000"/>
          <w:lang w:eastAsia="en-US"/>
        </w:rPr>
      </w:pPr>
      <w:r w:rsidRPr="00EA4D58">
        <w:rPr>
          <w:rFonts w:eastAsia="Calibri"/>
          <w:color w:val="000000"/>
          <w:lang w:eastAsia="en-US"/>
        </w:rPr>
        <w:t>Turto mokesčių planas įvykdytas 147,3 proc. ir gauta 133,4 tūkst. eurų daugiau nei planuota (planas – 282,0 tūkst. eurų, įvykdyta – 415,4 tūkst. eurų), iš jų, žemės mokesčio gauta 71,2 tūkst. eurų daugiau nei planuota, nekilnojamojo turto mokesčio – 59,1 tūkst. eurų daugiau nei planuota.</w:t>
      </w:r>
    </w:p>
    <w:p w14:paraId="438E0C96" w14:textId="77777777" w:rsidR="00E20641" w:rsidRPr="00EA4D58" w:rsidRDefault="00E20641" w:rsidP="00E20641">
      <w:pPr>
        <w:spacing w:line="360" w:lineRule="auto"/>
        <w:ind w:firstLine="851"/>
        <w:jc w:val="both"/>
        <w:rPr>
          <w:rFonts w:eastAsia="Calibri"/>
          <w:color w:val="000000"/>
          <w:lang w:eastAsia="en-US"/>
        </w:rPr>
      </w:pPr>
      <w:r w:rsidRPr="00EA4D58">
        <w:rPr>
          <w:rFonts w:eastAsia="Calibri"/>
          <w:color w:val="000000"/>
          <w:lang w:eastAsia="en-US"/>
        </w:rPr>
        <w:t>2017 m. Lazdijų rajono savivaldybė Europos Sąjungos finansinės paramos lėšų planavo gauti 607,4 tūkst. eurų, o gavo – 619,6 tūkst. eurų.</w:t>
      </w:r>
    </w:p>
    <w:p w14:paraId="3B85BA99" w14:textId="0D29446A" w:rsidR="00E20641" w:rsidRPr="00EA4D58" w:rsidRDefault="00E20641" w:rsidP="00E20641">
      <w:pPr>
        <w:spacing w:line="360" w:lineRule="auto"/>
        <w:ind w:firstLine="851"/>
        <w:jc w:val="both"/>
        <w:rPr>
          <w:rFonts w:eastAsia="Calibri"/>
          <w:color w:val="000000"/>
          <w:lang w:eastAsia="en-US"/>
        </w:rPr>
      </w:pPr>
      <w:r w:rsidRPr="00EA4D58">
        <w:rPr>
          <w:rFonts w:eastAsia="Calibri"/>
          <w:color w:val="000000"/>
          <w:lang w:eastAsia="en-US"/>
        </w:rPr>
        <w:t>Specialiųjų tikslinių dotacijų valstybinėms (valstybės perduotoms savivaldybėms) funkcijoms atlikti planas buvo 2165,2 tūkst. eurų, įvykdyta 18,3 tūkst. eurų mažiau, nes</w:t>
      </w:r>
      <w:r w:rsidR="00DB6C76" w:rsidRPr="00EA4D58">
        <w:rPr>
          <w:rFonts w:eastAsia="Calibri"/>
          <w:color w:val="000000"/>
          <w:lang w:eastAsia="en-US"/>
        </w:rPr>
        <w:t>,</w:t>
      </w:r>
      <w:r w:rsidRPr="00EA4D58">
        <w:rPr>
          <w:rFonts w:eastAsia="Calibri"/>
          <w:color w:val="000000"/>
          <w:lang w:eastAsia="en-US"/>
        </w:rPr>
        <w:t xml:space="preserve"> vadovaujantis Lietuvos Respublikos 2017 metų valstybės biudžeto ir savivaldybių biudžetų finansinių rodiklių patvirtinimo įstatymu, nepanaudotos specialiosios tikslinės dotacijos lėšos 2017 m. pabaigoje buvo grąžintos į valstybės institucijų sąskaitas: socialinėms išmokoms ir kompensacijoms skaičiuoti ir mokėti – 9,2 tūkst. eurų, socialinei paramai mokiniams – 8,5 tūkst. eurų, savivaldybei priskirtai valstybinei žemei ir kitam valstybės turtui valdyti, naudoti ir disponuoti juo patikėjimo teise – 0,6 tūkst. eurų.</w:t>
      </w:r>
    </w:p>
    <w:p w14:paraId="14544CD6" w14:textId="77777777" w:rsidR="00E20641" w:rsidRPr="00EA4D58" w:rsidRDefault="00E20641" w:rsidP="00E20641">
      <w:pPr>
        <w:spacing w:line="360" w:lineRule="auto"/>
        <w:ind w:firstLine="851"/>
        <w:jc w:val="both"/>
        <w:rPr>
          <w:rFonts w:eastAsia="Calibri"/>
          <w:color w:val="000000"/>
          <w:lang w:eastAsia="en-US"/>
        </w:rPr>
      </w:pPr>
      <w:r w:rsidRPr="00EA4D58">
        <w:rPr>
          <w:rFonts w:eastAsia="Calibri"/>
          <w:color w:val="000000"/>
          <w:lang w:eastAsia="en-US"/>
        </w:rPr>
        <w:t xml:space="preserve">Lyginant su praėjusiais metais, 2017 metų savivaldybės biudžeto pajamų gauta 197,5 tūkst. eurų daugiau. Pajamų palyginimas pateiktas 1 lentelėje. </w:t>
      </w:r>
    </w:p>
    <w:p w14:paraId="32A42B71" w14:textId="77777777" w:rsidR="000A3F8B" w:rsidRPr="00EA4D58" w:rsidRDefault="000A3F8B" w:rsidP="0012549D">
      <w:pPr>
        <w:spacing w:line="360" w:lineRule="auto"/>
        <w:jc w:val="both"/>
        <w:rPr>
          <w:noProof/>
          <w:lang w:eastAsia="en-US"/>
        </w:rPr>
      </w:pPr>
    </w:p>
    <w:p w14:paraId="4A2E52BB" w14:textId="7C23FD75" w:rsidR="006F6387" w:rsidRPr="00EA4D58" w:rsidRDefault="006B526C" w:rsidP="006B526C">
      <w:pPr>
        <w:spacing w:line="259" w:lineRule="auto"/>
        <w:rPr>
          <w:b/>
          <w:lang w:eastAsia="en-US"/>
        </w:rPr>
      </w:pPr>
      <w:r w:rsidRPr="00EA4D58">
        <w:rPr>
          <w:b/>
          <w:lang w:eastAsia="en-US"/>
        </w:rPr>
        <w:t>6</w:t>
      </w:r>
      <w:r w:rsidR="006F6387" w:rsidRPr="00EA4D58">
        <w:rPr>
          <w:b/>
          <w:lang w:eastAsia="en-US"/>
        </w:rPr>
        <w:t xml:space="preserve"> lentelė. Lazdijų rajono savivaldybės biudžeto pajamų palyginimas</w:t>
      </w:r>
    </w:p>
    <w:tbl>
      <w:tblPr>
        <w:tblW w:w="5000" w:type="pct"/>
        <w:tblLayout w:type="fixed"/>
        <w:tblLook w:val="0000" w:firstRow="0" w:lastRow="0" w:firstColumn="0" w:lastColumn="0" w:noHBand="0" w:noVBand="0"/>
      </w:tblPr>
      <w:tblGrid>
        <w:gridCol w:w="3081"/>
        <w:gridCol w:w="1371"/>
        <w:gridCol w:w="1290"/>
        <w:gridCol w:w="1367"/>
        <w:gridCol w:w="1292"/>
        <w:gridCol w:w="1227"/>
      </w:tblGrid>
      <w:tr w:rsidR="006F6387" w:rsidRPr="00EA4D58" w14:paraId="15ACA8A1" w14:textId="77777777" w:rsidTr="006F6387">
        <w:trPr>
          <w:trHeight w:val="330"/>
        </w:trPr>
        <w:tc>
          <w:tcPr>
            <w:tcW w:w="16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9BDE69" w14:textId="6EF34F67" w:rsidR="006F6387" w:rsidRPr="00EA4D58" w:rsidRDefault="006F6387" w:rsidP="006B526C">
            <w:pPr>
              <w:ind w:firstLine="22"/>
              <w:rPr>
                <w:b/>
                <w:noProof/>
              </w:rPr>
            </w:pPr>
            <w:r w:rsidRPr="00EA4D58">
              <w:rPr>
                <w:b/>
                <w:noProof/>
              </w:rPr>
              <w:t>P</w:t>
            </w:r>
            <w:r w:rsidR="009B022B" w:rsidRPr="00EA4D58">
              <w:rPr>
                <w:b/>
                <w:noProof/>
              </w:rPr>
              <w:t>ajamų pavadinimas</w:t>
            </w:r>
          </w:p>
        </w:tc>
        <w:tc>
          <w:tcPr>
            <w:tcW w:w="1382" w:type="pct"/>
            <w:gridSpan w:val="2"/>
            <w:tcBorders>
              <w:top w:val="single" w:sz="4" w:space="0" w:color="auto"/>
              <w:left w:val="nil"/>
              <w:bottom w:val="single" w:sz="4" w:space="0" w:color="auto"/>
              <w:right w:val="single" w:sz="4" w:space="0" w:color="auto"/>
            </w:tcBorders>
            <w:shd w:val="clear" w:color="auto" w:fill="auto"/>
            <w:noWrap/>
            <w:vAlign w:val="bottom"/>
          </w:tcPr>
          <w:p w14:paraId="44B018EB" w14:textId="7D50F08B" w:rsidR="006F6387" w:rsidRPr="00EA4D58" w:rsidRDefault="00E20641" w:rsidP="006B526C">
            <w:pPr>
              <w:jc w:val="center"/>
              <w:rPr>
                <w:b/>
                <w:noProof/>
              </w:rPr>
            </w:pPr>
            <w:r w:rsidRPr="00EA4D58">
              <w:rPr>
                <w:b/>
                <w:noProof/>
              </w:rPr>
              <w:t>2016</w:t>
            </w:r>
            <w:r w:rsidR="006F6387" w:rsidRPr="00EA4D58">
              <w:rPr>
                <w:b/>
                <w:noProof/>
              </w:rPr>
              <w:t xml:space="preserve"> m.</w:t>
            </w:r>
          </w:p>
        </w:tc>
        <w:tc>
          <w:tcPr>
            <w:tcW w:w="1381" w:type="pct"/>
            <w:gridSpan w:val="2"/>
            <w:tcBorders>
              <w:top w:val="single" w:sz="4" w:space="0" w:color="auto"/>
              <w:left w:val="nil"/>
              <w:bottom w:val="single" w:sz="4" w:space="0" w:color="auto"/>
              <w:right w:val="single" w:sz="4" w:space="0" w:color="auto"/>
            </w:tcBorders>
            <w:shd w:val="clear" w:color="auto" w:fill="auto"/>
            <w:noWrap/>
            <w:vAlign w:val="bottom"/>
          </w:tcPr>
          <w:p w14:paraId="32B8C0BF" w14:textId="3E045F77" w:rsidR="006F6387" w:rsidRPr="00EA4D58" w:rsidRDefault="00E20641" w:rsidP="006B526C">
            <w:pPr>
              <w:jc w:val="center"/>
              <w:rPr>
                <w:b/>
                <w:noProof/>
              </w:rPr>
            </w:pPr>
            <w:r w:rsidRPr="00EA4D58">
              <w:rPr>
                <w:b/>
                <w:noProof/>
              </w:rPr>
              <w:t>2017</w:t>
            </w:r>
            <w:r w:rsidR="006F6387" w:rsidRPr="00EA4D58">
              <w:rPr>
                <w:b/>
                <w:noProof/>
              </w:rPr>
              <w:t xml:space="preserve"> m.</w:t>
            </w:r>
          </w:p>
        </w:tc>
        <w:tc>
          <w:tcPr>
            <w:tcW w:w="637" w:type="pct"/>
            <w:tcBorders>
              <w:top w:val="single" w:sz="4" w:space="0" w:color="auto"/>
              <w:left w:val="nil"/>
              <w:bottom w:val="single" w:sz="4" w:space="0" w:color="auto"/>
              <w:right w:val="single" w:sz="4" w:space="0" w:color="auto"/>
            </w:tcBorders>
          </w:tcPr>
          <w:p w14:paraId="74C71CE6" w14:textId="77777777" w:rsidR="006F6387" w:rsidRPr="00EA4D58" w:rsidRDefault="006F6387" w:rsidP="006B526C">
            <w:pPr>
              <w:jc w:val="center"/>
              <w:rPr>
                <w:b/>
                <w:noProof/>
              </w:rPr>
            </w:pPr>
            <w:r w:rsidRPr="00EA4D58">
              <w:rPr>
                <w:b/>
                <w:noProof/>
              </w:rPr>
              <w:t>+ -</w:t>
            </w:r>
          </w:p>
        </w:tc>
      </w:tr>
      <w:tr w:rsidR="006F6387" w:rsidRPr="00EA4D58" w14:paraId="57F9B189" w14:textId="77777777" w:rsidTr="006F6387">
        <w:trPr>
          <w:trHeight w:val="585"/>
        </w:trPr>
        <w:tc>
          <w:tcPr>
            <w:tcW w:w="160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BCDF2BF" w14:textId="77777777" w:rsidR="006F6387" w:rsidRPr="00EA4D58" w:rsidRDefault="006F6387" w:rsidP="006F6387">
            <w:pPr>
              <w:ind w:firstLine="851"/>
              <w:rPr>
                <w:b/>
                <w:noProof/>
              </w:rPr>
            </w:pPr>
          </w:p>
        </w:tc>
        <w:tc>
          <w:tcPr>
            <w:tcW w:w="712" w:type="pct"/>
            <w:tcBorders>
              <w:top w:val="nil"/>
              <w:left w:val="nil"/>
              <w:bottom w:val="single" w:sz="4" w:space="0" w:color="auto"/>
              <w:right w:val="single" w:sz="4" w:space="0" w:color="auto"/>
            </w:tcBorders>
            <w:shd w:val="clear" w:color="auto" w:fill="auto"/>
            <w:vAlign w:val="center"/>
          </w:tcPr>
          <w:p w14:paraId="46E63D16" w14:textId="77777777" w:rsidR="006F6387" w:rsidRPr="00EA4D58" w:rsidRDefault="006F6387" w:rsidP="006F6387">
            <w:pPr>
              <w:jc w:val="center"/>
              <w:rPr>
                <w:b/>
                <w:noProof/>
              </w:rPr>
            </w:pPr>
            <w:r w:rsidRPr="00EA4D58">
              <w:rPr>
                <w:b/>
                <w:noProof/>
              </w:rPr>
              <w:t xml:space="preserve">Įvykdymas tūkst. </w:t>
            </w:r>
            <w:r w:rsidRPr="00EA4D58">
              <w:rPr>
                <w:b/>
                <w:noProof/>
                <w:lang w:eastAsia="en-US"/>
              </w:rPr>
              <w:t>eurų</w:t>
            </w:r>
          </w:p>
        </w:tc>
        <w:tc>
          <w:tcPr>
            <w:tcW w:w="670" w:type="pct"/>
            <w:tcBorders>
              <w:top w:val="nil"/>
              <w:left w:val="nil"/>
              <w:bottom w:val="single" w:sz="4" w:space="0" w:color="auto"/>
              <w:right w:val="single" w:sz="4" w:space="0" w:color="auto"/>
            </w:tcBorders>
            <w:shd w:val="clear" w:color="auto" w:fill="auto"/>
            <w:noWrap/>
            <w:vAlign w:val="center"/>
          </w:tcPr>
          <w:p w14:paraId="09C25B93" w14:textId="77777777" w:rsidR="006F6387" w:rsidRPr="00EA4D58" w:rsidRDefault="006F6387" w:rsidP="006F6387">
            <w:pPr>
              <w:jc w:val="center"/>
              <w:rPr>
                <w:b/>
                <w:noProof/>
              </w:rPr>
            </w:pPr>
            <w:r w:rsidRPr="00EA4D58">
              <w:rPr>
                <w:b/>
                <w:noProof/>
              </w:rPr>
              <w:t>% nuo visų pajamų</w:t>
            </w:r>
          </w:p>
        </w:tc>
        <w:tc>
          <w:tcPr>
            <w:tcW w:w="710" w:type="pct"/>
            <w:tcBorders>
              <w:top w:val="nil"/>
              <w:left w:val="nil"/>
              <w:bottom w:val="single" w:sz="4" w:space="0" w:color="auto"/>
              <w:right w:val="single" w:sz="4" w:space="0" w:color="auto"/>
            </w:tcBorders>
            <w:shd w:val="clear" w:color="auto" w:fill="auto"/>
            <w:vAlign w:val="center"/>
          </w:tcPr>
          <w:p w14:paraId="003FBD12" w14:textId="77777777" w:rsidR="006F6387" w:rsidRPr="00EA4D58" w:rsidRDefault="006F6387" w:rsidP="006F6387">
            <w:pPr>
              <w:jc w:val="center"/>
              <w:rPr>
                <w:b/>
                <w:noProof/>
              </w:rPr>
            </w:pPr>
            <w:r w:rsidRPr="00EA4D58">
              <w:rPr>
                <w:b/>
                <w:noProof/>
              </w:rPr>
              <w:t xml:space="preserve">Įvykdymas tūkst. </w:t>
            </w:r>
            <w:r w:rsidRPr="00EA4D58">
              <w:rPr>
                <w:b/>
                <w:noProof/>
                <w:lang w:eastAsia="en-US"/>
              </w:rPr>
              <w:t>eurų</w:t>
            </w:r>
          </w:p>
        </w:tc>
        <w:tc>
          <w:tcPr>
            <w:tcW w:w="671" w:type="pct"/>
            <w:tcBorders>
              <w:top w:val="nil"/>
              <w:left w:val="nil"/>
              <w:bottom w:val="single" w:sz="4" w:space="0" w:color="auto"/>
              <w:right w:val="single" w:sz="4" w:space="0" w:color="auto"/>
            </w:tcBorders>
            <w:shd w:val="clear" w:color="auto" w:fill="auto"/>
            <w:noWrap/>
            <w:vAlign w:val="bottom"/>
          </w:tcPr>
          <w:p w14:paraId="28450487" w14:textId="77777777" w:rsidR="006F6387" w:rsidRPr="00EA4D58" w:rsidRDefault="006F6387" w:rsidP="006F6387">
            <w:pPr>
              <w:jc w:val="center"/>
              <w:rPr>
                <w:b/>
                <w:noProof/>
              </w:rPr>
            </w:pPr>
            <w:r w:rsidRPr="00EA4D58">
              <w:rPr>
                <w:b/>
                <w:noProof/>
              </w:rPr>
              <w:t>% nuo visų pajamų</w:t>
            </w:r>
          </w:p>
        </w:tc>
        <w:tc>
          <w:tcPr>
            <w:tcW w:w="637" w:type="pct"/>
            <w:tcBorders>
              <w:top w:val="nil"/>
              <w:left w:val="nil"/>
              <w:bottom w:val="single" w:sz="4" w:space="0" w:color="auto"/>
              <w:right w:val="single" w:sz="4" w:space="0" w:color="auto"/>
            </w:tcBorders>
          </w:tcPr>
          <w:p w14:paraId="7ACB703B" w14:textId="51D875D3" w:rsidR="006F6387" w:rsidRPr="00EA4D58" w:rsidRDefault="00E20641" w:rsidP="006F6387">
            <w:pPr>
              <w:jc w:val="center"/>
              <w:rPr>
                <w:b/>
                <w:noProof/>
              </w:rPr>
            </w:pPr>
            <w:r w:rsidRPr="00EA4D58">
              <w:rPr>
                <w:b/>
                <w:noProof/>
              </w:rPr>
              <w:t>2017</w:t>
            </w:r>
            <w:r w:rsidR="006F6387" w:rsidRPr="00EA4D58">
              <w:rPr>
                <w:b/>
                <w:noProof/>
              </w:rPr>
              <w:t xml:space="preserve"> m. su</w:t>
            </w:r>
          </w:p>
          <w:p w14:paraId="699D70B5" w14:textId="5B71ED12" w:rsidR="006F6387" w:rsidRPr="00EA4D58" w:rsidRDefault="00E20641" w:rsidP="006F6387">
            <w:pPr>
              <w:jc w:val="center"/>
              <w:rPr>
                <w:b/>
                <w:noProof/>
              </w:rPr>
            </w:pPr>
            <w:r w:rsidRPr="00EA4D58">
              <w:rPr>
                <w:b/>
                <w:noProof/>
              </w:rPr>
              <w:t>2016</w:t>
            </w:r>
            <w:r w:rsidR="006F6387" w:rsidRPr="00EA4D58">
              <w:rPr>
                <w:b/>
                <w:noProof/>
              </w:rPr>
              <w:t xml:space="preserve"> m.</w:t>
            </w:r>
          </w:p>
        </w:tc>
      </w:tr>
      <w:tr w:rsidR="00E20641" w:rsidRPr="00EA4D58" w14:paraId="553E98CC" w14:textId="77777777" w:rsidTr="006F6387">
        <w:trPr>
          <w:trHeight w:val="189"/>
        </w:trPr>
        <w:tc>
          <w:tcPr>
            <w:tcW w:w="1600" w:type="pct"/>
            <w:tcBorders>
              <w:top w:val="nil"/>
              <w:left w:val="single" w:sz="4" w:space="0" w:color="auto"/>
              <w:bottom w:val="single" w:sz="4" w:space="0" w:color="auto"/>
              <w:right w:val="single" w:sz="4" w:space="0" w:color="auto"/>
            </w:tcBorders>
            <w:shd w:val="clear" w:color="auto" w:fill="auto"/>
            <w:noWrap/>
            <w:vAlign w:val="bottom"/>
          </w:tcPr>
          <w:p w14:paraId="211CB02F" w14:textId="77777777" w:rsidR="00E20641" w:rsidRPr="00EA4D58" w:rsidRDefault="00E20641" w:rsidP="00E20641">
            <w:pPr>
              <w:ind w:firstLine="22"/>
              <w:rPr>
                <w:noProof/>
              </w:rPr>
            </w:pPr>
            <w:r w:rsidRPr="00EA4D58">
              <w:rPr>
                <w:noProof/>
              </w:rPr>
              <w:t>Gyventojų pajamų mokestis</w:t>
            </w:r>
          </w:p>
        </w:tc>
        <w:tc>
          <w:tcPr>
            <w:tcW w:w="712" w:type="pct"/>
            <w:tcBorders>
              <w:top w:val="nil"/>
              <w:left w:val="nil"/>
              <w:bottom w:val="single" w:sz="4" w:space="0" w:color="auto"/>
              <w:right w:val="single" w:sz="4" w:space="0" w:color="auto"/>
            </w:tcBorders>
            <w:shd w:val="clear" w:color="auto" w:fill="auto"/>
            <w:noWrap/>
            <w:vAlign w:val="bottom"/>
          </w:tcPr>
          <w:p w14:paraId="649FC5A0" w14:textId="042863D5" w:rsidR="00E20641" w:rsidRPr="00EA4D58" w:rsidRDefault="00E20641" w:rsidP="00E20641">
            <w:pPr>
              <w:ind w:firstLine="37"/>
              <w:jc w:val="right"/>
              <w:rPr>
                <w:noProof/>
              </w:rPr>
            </w:pPr>
            <w:r w:rsidRPr="00EA4D58">
              <w:rPr>
                <w:noProof/>
              </w:rPr>
              <w:t>7 839,6</w:t>
            </w:r>
          </w:p>
        </w:tc>
        <w:tc>
          <w:tcPr>
            <w:tcW w:w="670" w:type="pct"/>
            <w:tcBorders>
              <w:top w:val="nil"/>
              <w:left w:val="nil"/>
              <w:bottom w:val="single" w:sz="4" w:space="0" w:color="auto"/>
              <w:right w:val="single" w:sz="4" w:space="0" w:color="auto"/>
            </w:tcBorders>
            <w:shd w:val="clear" w:color="auto" w:fill="auto"/>
            <w:noWrap/>
            <w:vAlign w:val="bottom"/>
          </w:tcPr>
          <w:p w14:paraId="606D810F" w14:textId="098D1C4A" w:rsidR="00E20641" w:rsidRPr="00EA4D58" w:rsidRDefault="00E20641" w:rsidP="00E20641">
            <w:pPr>
              <w:ind w:firstLine="37"/>
              <w:jc w:val="right"/>
              <w:rPr>
                <w:noProof/>
              </w:rPr>
            </w:pPr>
            <w:r w:rsidRPr="00EA4D58">
              <w:rPr>
                <w:noProof/>
              </w:rPr>
              <w:t>40,0</w:t>
            </w:r>
          </w:p>
        </w:tc>
        <w:tc>
          <w:tcPr>
            <w:tcW w:w="710" w:type="pct"/>
            <w:tcBorders>
              <w:top w:val="nil"/>
              <w:left w:val="nil"/>
              <w:bottom w:val="single" w:sz="4" w:space="0" w:color="auto"/>
              <w:right w:val="single" w:sz="4" w:space="0" w:color="auto"/>
            </w:tcBorders>
            <w:shd w:val="clear" w:color="auto" w:fill="auto"/>
            <w:noWrap/>
            <w:vAlign w:val="bottom"/>
          </w:tcPr>
          <w:p w14:paraId="63FD18E7" w14:textId="0C03FB2B" w:rsidR="00E20641" w:rsidRPr="00EA4D58" w:rsidRDefault="00E20641" w:rsidP="00E20641">
            <w:pPr>
              <w:ind w:firstLine="37"/>
              <w:jc w:val="right"/>
              <w:rPr>
                <w:noProof/>
              </w:rPr>
            </w:pPr>
            <w:r w:rsidRPr="00EA4D58">
              <w:rPr>
                <w:noProof/>
              </w:rPr>
              <w:t>8578,7</w:t>
            </w:r>
          </w:p>
        </w:tc>
        <w:tc>
          <w:tcPr>
            <w:tcW w:w="671" w:type="pct"/>
            <w:tcBorders>
              <w:top w:val="nil"/>
              <w:left w:val="nil"/>
              <w:bottom w:val="single" w:sz="4" w:space="0" w:color="auto"/>
              <w:right w:val="single" w:sz="4" w:space="0" w:color="auto"/>
            </w:tcBorders>
            <w:shd w:val="clear" w:color="auto" w:fill="auto"/>
            <w:noWrap/>
            <w:vAlign w:val="bottom"/>
          </w:tcPr>
          <w:p w14:paraId="7FB14ACD" w14:textId="6B42E827" w:rsidR="00E20641" w:rsidRPr="00EA4D58" w:rsidRDefault="00E20641" w:rsidP="00E20641">
            <w:pPr>
              <w:ind w:firstLine="37"/>
              <w:jc w:val="right"/>
              <w:rPr>
                <w:noProof/>
              </w:rPr>
            </w:pPr>
            <w:r w:rsidRPr="00EA4D58">
              <w:rPr>
                <w:noProof/>
              </w:rPr>
              <w:t>43,3</w:t>
            </w:r>
          </w:p>
        </w:tc>
        <w:tc>
          <w:tcPr>
            <w:tcW w:w="637" w:type="pct"/>
            <w:tcBorders>
              <w:top w:val="nil"/>
              <w:left w:val="nil"/>
              <w:bottom w:val="single" w:sz="4" w:space="0" w:color="auto"/>
              <w:right w:val="single" w:sz="4" w:space="0" w:color="auto"/>
            </w:tcBorders>
            <w:vAlign w:val="bottom"/>
          </w:tcPr>
          <w:p w14:paraId="4F8FA876" w14:textId="6CA969BF" w:rsidR="00E20641" w:rsidRPr="00EA4D58" w:rsidRDefault="00E20641" w:rsidP="00E20641">
            <w:pPr>
              <w:ind w:firstLine="37"/>
              <w:jc w:val="right"/>
              <w:rPr>
                <w:noProof/>
              </w:rPr>
            </w:pPr>
            <w:r w:rsidRPr="00EA4D58">
              <w:rPr>
                <w:noProof/>
              </w:rPr>
              <w:t>739,1</w:t>
            </w:r>
          </w:p>
        </w:tc>
      </w:tr>
      <w:tr w:rsidR="00E20641" w:rsidRPr="00EA4D58" w14:paraId="28D6DAF3" w14:textId="77777777" w:rsidTr="006F6387">
        <w:trPr>
          <w:trHeight w:val="240"/>
        </w:trPr>
        <w:tc>
          <w:tcPr>
            <w:tcW w:w="1600" w:type="pct"/>
            <w:tcBorders>
              <w:top w:val="nil"/>
              <w:left w:val="single" w:sz="4" w:space="0" w:color="auto"/>
              <w:bottom w:val="single" w:sz="4" w:space="0" w:color="auto"/>
              <w:right w:val="single" w:sz="4" w:space="0" w:color="auto"/>
            </w:tcBorders>
            <w:shd w:val="clear" w:color="auto" w:fill="auto"/>
            <w:vAlign w:val="center"/>
          </w:tcPr>
          <w:p w14:paraId="5D78B375" w14:textId="77777777" w:rsidR="00E20641" w:rsidRPr="00EA4D58" w:rsidRDefault="00E20641" w:rsidP="00E20641">
            <w:pPr>
              <w:ind w:firstLine="22"/>
              <w:rPr>
                <w:noProof/>
              </w:rPr>
            </w:pPr>
            <w:r w:rsidRPr="00EA4D58">
              <w:rPr>
                <w:noProof/>
              </w:rPr>
              <w:t>Turto mokesčiai</w:t>
            </w:r>
          </w:p>
        </w:tc>
        <w:tc>
          <w:tcPr>
            <w:tcW w:w="712" w:type="pct"/>
            <w:tcBorders>
              <w:top w:val="nil"/>
              <w:left w:val="nil"/>
              <w:bottom w:val="single" w:sz="4" w:space="0" w:color="auto"/>
              <w:right w:val="single" w:sz="4" w:space="0" w:color="auto"/>
            </w:tcBorders>
            <w:shd w:val="clear" w:color="auto" w:fill="auto"/>
            <w:noWrap/>
            <w:vAlign w:val="bottom"/>
          </w:tcPr>
          <w:p w14:paraId="7A89782D" w14:textId="5F006D9C" w:rsidR="00E20641" w:rsidRPr="00EA4D58" w:rsidRDefault="00E20641" w:rsidP="00E20641">
            <w:pPr>
              <w:ind w:firstLine="37"/>
              <w:jc w:val="right"/>
              <w:rPr>
                <w:noProof/>
              </w:rPr>
            </w:pPr>
            <w:r w:rsidRPr="00EA4D58">
              <w:rPr>
                <w:noProof/>
              </w:rPr>
              <w:t>367,2</w:t>
            </w:r>
          </w:p>
        </w:tc>
        <w:tc>
          <w:tcPr>
            <w:tcW w:w="670" w:type="pct"/>
            <w:tcBorders>
              <w:top w:val="nil"/>
              <w:left w:val="nil"/>
              <w:bottom w:val="single" w:sz="4" w:space="0" w:color="auto"/>
              <w:right w:val="single" w:sz="4" w:space="0" w:color="auto"/>
            </w:tcBorders>
            <w:shd w:val="clear" w:color="auto" w:fill="auto"/>
            <w:noWrap/>
            <w:vAlign w:val="bottom"/>
          </w:tcPr>
          <w:p w14:paraId="06D44D0A" w14:textId="178B0286" w:rsidR="00E20641" w:rsidRPr="00EA4D58" w:rsidRDefault="00E20641" w:rsidP="00E20641">
            <w:pPr>
              <w:ind w:firstLine="37"/>
              <w:jc w:val="right"/>
              <w:rPr>
                <w:noProof/>
              </w:rPr>
            </w:pPr>
            <w:r w:rsidRPr="00EA4D58">
              <w:rPr>
                <w:noProof/>
              </w:rPr>
              <w:t>1,9</w:t>
            </w:r>
          </w:p>
        </w:tc>
        <w:tc>
          <w:tcPr>
            <w:tcW w:w="710" w:type="pct"/>
            <w:tcBorders>
              <w:top w:val="nil"/>
              <w:left w:val="nil"/>
              <w:bottom w:val="single" w:sz="4" w:space="0" w:color="auto"/>
              <w:right w:val="single" w:sz="4" w:space="0" w:color="auto"/>
            </w:tcBorders>
            <w:shd w:val="clear" w:color="auto" w:fill="auto"/>
            <w:noWrap/>
            <w:vAlign w:val="bottom"/>
          </w:tcPr>
          <w:p w14:paraId="199C2152" w14:textId="7240BC8C" w:rsidR="00E20641" w:rsidRPr="00EA4D58" w:rsidRDefault="00E20641" w:rsidP="00E20641">
            <w:pPr>
              <w:ind w:firstLine="37"/>
              <w:jc w:val="right"/>
              <w:rPr>
                <w:noProof/>
              </w:rPr>
            </w:pPr>
            <w:r w:rsidRPr="00EA4D58">
              <w:rPr>
                <w:noProof/>
              </w:rPr>
              <w:t>415,4</w:t>
            </w:r>
          </w:p>
        </w:tc>
        <w:tc>
          <w:tcPr>
            <w:tcW w:w="671" w:type="pct"/>
            <w:tcBorders>
              <w:top w:val="nil"/>
              <w:left w:val="nil"/>
              <w:bottom w:val="single" w:sz="4" w:space="0" w:color="auto"/>
              <w:right w:val="single" w:sz="4" w:space="0" w:color="auto"/>
            </w:tcBorders>
            <w:shd w:val="clear" w:color="auto" w:fill="auto"/>
            <w:noWrap/>
            <w:vAlign w:val="bottom"/>
          </w:tcPr>
          <w:p w14:paraId="15B71278" w14:textId="45AD9E1C" w:rsidR="00E20641" w:rsidRPr="00EA4D58" w:rsidRDefault="00E20641" w:rsidP="00E20641">
            <w:pPr>
              <w:ind w:firstLine="37"/>
              <w:jc w:val="right"/>
              <w:rPr>
                <w:noProof/>
              </w:rPr>
            </w:pPr>
            <w:r w:rsidRPr="00EA4D58">
              <w:rPr>
                <w:noProof/>
              </w:rPr>
              <w:t>2,1</w:t>
            </w:r>
          </w:p>
        </w:tc>
        <w:tc>
          <w:tcPr>
            <w:tcW w:w="637" w:type="pct"/>
            <w:tcBorders>
              <w:top w:val="nil"/>
              <w:left w:val="nil"/>
              <w:bottom w:val="single" w:sz="4" w:space="0" w:color="auto"/>
              <w:right w:val="single" w:sz="4" w:space="0" w:color="auto"/>
            </w:tcBorders>
            <w:vAlign w:val="bottom"/>
          </w:tcPr>
          <w:p w14:paraId="2B4C4A9B" w14:textId="3AA4E9CB" w:rsidR="00E20641" w:rsidRPr="00EA4D58" w:rsidRDefault="00E20641" w:rsidP="00E20641">
            <w:pPr>
              <w:ind w:firstLine="37"/>
              <w:jc w:val="right"/>
              <w:rPr>
                <w:noProof/>
              </w:rPr>
            </w:pPr>
            <w:r w:rsidRPr="00EA4D58">
              <w:rPr>
                <w:noProof/>
              </w:rPr>
              <w:t>48,2</w:t>
            </w:r>
          </w:p>
        </w:tc>
      </w:tr>
      <w:tr w:rsidR="00E20641" w:rsidRPr="00EA4D58" w14:paraId="4350C54F" w14:textId="77777777" w:rsidTr="006F6387">
        <w:trPr>
          <w:trHeight w:val="243"/>
        </w:trPr>
        <w:tc>
          <w:tcPr>
            <w:tcW w:w="1600" w:type="pct"/>
            <w:tcBorders>
              <w:top w:val="nil"/>
              <w:left w:val="single" w:sz="4" w:space="0" w:color="auto"/>
              <w:bottom w:val="single" w:sz="4" w:space="0" w:color="auto"/>
              <w:right w:val="single" w:sz="4" w:space="0" w:color="auto"/>
            </w:tcBorders>
            <w:shd w:val="clear" w:color="auto" w:fill="auto"/>
            <w:vAlign w:val="center"/>
          </w:tcPr>
          <w:p w14:paraId="559A706C" w14:textId="77777777" w:rsidR="00E20641" w:rsidRPr="00EA4D58" w:rsidRDefault="00E20641" w:rsidP="00E20641">
            <w:pPr>
              <w:ind w:firstLine="22"/>
              <w:rPr>
                <w:noProof/>
              </w:rPr>
            </w:pPr>
            <w:r w:rsidRPr="00EA4D58">
              <w:rPr>
                <w:noProof/>
              </w:rPr>
              <w:t>Prekių ir paslaugų mokesčiai</w:t>
            </w:r>
          </w:p>
        </w:tc>
        <w:tc>
          <w:tcPr>
            <w:tcW w:w="712" w:type="pct"/>
            <w:tcBorders>
              <w:top w:val="nil"/>
              <w:left w:val="nil"/>
              <w:bottom w:val="single" w:sz="4" w:space="0" w:color="auto"/>
              <w:right w:val="single" w:sz="4" w:space="0" w:color="auto"/>
            </w:tcBorders>
            <w:shd w:val="clear" w:color="auto" w:fill="auto"/>
            <w:noWrap/>
            <w:vAlign w:val="bottom"/>
          </w:tcPr>
          <w:p w14:paraId="20D7B867" w14:textId="05605349" w:rsidR="00E20641" w:rsidRPr="00EA4D58" w:rsidRDefault="00E20641" w:rsidP="00E20641">
            <w:pPr>
              <w:ind w:firstLine="37"/>
              <w:jc w:val="right"/>
              <w:rPr>
                <w:noProof/>
              </w:rPr>
            </w:pPr>
            <w:r w:rsidRPr="00EA4D58">
              <w:rPr>
                <w:noProof/>
              </w:rPr>
              <w:t>571,4</w:t>
            </w:r>
          </w:p>
        </w:tc>
        <w:tc>
          <w:tcPr>
            <w:tcW w:w="670" w:type="pct"/>
            <w:tcBorders>
              <w:top w:val="nil"/>
              <w:left w:val="nil"/>
              <w:bottom w:val="single" w:sz="4" w:space="0" w:color="auto"/>
              <w:right w:val="single" w:sz="4" w:space="0" w:color="auto"/>
            </w:tcBorders>
            <w:shd w:val="clear" w:color="auto" w:fill="auto"/>
            <w:noWrap/>
            <w:vAlign w:val="bottom"/>
          </w:tcPr>
          <w:p w14:paraId="0ECA00BE" w14:textId="36D81656" w:rsidR="00E20641" w:rsidRPr="00EA4D58" w:rsidRDefault="00E20641" w:rsidP="00E20641">
            <w:pPr>
              <w:ind w:firstLine="37"/>
              <w:jc w:val="right"/>
              <w:rPr>
                <w:noProof/>
              </w:rPr>
            </w:pPr>
            <w:r w:rsidRPr="00EA4D58">
              <w:rPr>
                <w:noProof/>
              </w:rPr>
              <w:t>2,9</w:t>
            </w:r>
          </w:p>
        </w:tc>
        <w:tc>
          <w:tcPr>
            <w:tcW w:w="710" w:type="pct"/>
            <w:tcBorders>
              <w:top w:val="nil"/>
              <w:left w:val="nil"/>
              <w:bottom w:val="single" w:sz="4" w:space="0" w:color="auto"/>
              <w:right w:val="single" w:sz="4" w:space="0" w:color="auto"/>
            </w:tcBorders>
            <w:shd w:val="clear" w:color="auto" w:fill="auto"/>
            <w:noWrap/>
            <w:vAlign w:val="bottom"/>
          </w:tcPr>
          <w:p w14:paraId="768B2AC6" w14:textId="473F47B9" w:rsidR="00E20641" w:rsidRPr="00EA4D58" w:rsidRDefault="00E20641" w:rsidP="00E20641">
            <w:pPr>
              <w:ind w:firstLine="37"/>
              <w:jc w:val="right"/>
              <w:rPr>
                <w:noProof/>
              </w:rPr>
            </w:pPr>
            <w:r w:rsidRPr="00EA4D58">
              <w:rPr>
                <w:noProof/>
              </w:rPr>
              <w:t>619,1</w:t>
            </w:r>
          </w:p>
        </w:tc>
        <w:tc>
          <w:tcPr>
            <w:tcW w:w="671" w:type="pct"/>
            <w:tcBorders>
              <w:top w:val="nil"/>
              <w:left w:val="nil"/>
              <w:bottom w:val="single" w:sz="4" w:space="0" w:color="auto"/>
              <w:right w:val="single" w:sz="4" w:space="0" w:color="auto"/>
            </w:tcBorders>
            <w:shd w:val="clear" w:color="auto" w:fill="auto"/>
            <w:noWrap/>
            <w:vAlign w:val="bottom"/>
          </w:tcPr>
          <w:p w14:paraId="53F4DF25" w14:textId="20B1D8C8" w:rsidR="00E20641" w:rsidRPr="00EA4D58" w:rsidRDefault="00E20641" w:rsidP="00E20641">
            <w:pPr>
              <w:ind w:firstLine="37"/>
              <w:jc w:val="right"/>
              <w:rPr>
                <w:noProof/>
              </w:rPr>
            </w:pPr>
            <w:r w:rsidRPr="00EA4D58">
              <w:rPr>
                <w:noProof/>
              </w:rPr>
              <w:t>3,1</w:t>
            </w:r>
          </w:p>
        </w:tc>
        <w:tc>
          <w:tcPr>
            <w:tcW w:w="637" w:type="pct"/>
            <w:tcBorders>
              <w:top w:val="nil"/>
              <w:left w:val="nil"/>
              <w:bottom w:val="single" w:sz="4" w:space="0" w:color="auto"/>
              <w:right w:val="single" w:sz="4" w:space="0" w:color="auto"/>
            </w:tcBorders>
            <w:vAlign w:val="bottom"/>
          </w:tcPr>
          <w:p w14:paraId="742179F6" w14:textId="72E6B379" w:rsidR="00E20641" w:rsidRPr="00EA4D58" w:rsidRDefault="00E20641" w:rsidP="00E20641">
            <w:pPr>
              <w:ind w:firstLine="37"/>
              <w:jc w:val="right"/>
              <w:rPr>
                <w:noProof/>
              </w:rPr>
            </w:pPr>
            <w:r w:rsidRPr="00EA4D58">
              <w:rPr>
                <w:noProof/>
              </w:rPr>
              <w:t>47,7</w:t>
            </w:r>
          </w:p>
        </w:tc>
      </w:tr>
      <w:tr w:rsidR="00E20641" w:rsidRPr="00EA4D58" w14:paraId="0BDF724E" w14:textId="77777777" w:rsidTr="006F6387">
        <w:trPr>
          <w:trHeight w:val="525"/>
        </w:trPr>
        <w:tc>
          <w:tcPr>
            <w:tcW w:w="1600" w:type="pct"/>
            <w:tcBorders>
              <w:top w:val="nil"/>
              <w:left w:val="single" w:sz="4" w:space="0" w:color="auto"/>
              <w:bottom w:val="single" w:sz="4" w:space="0" w:color="auto"/>
              <w:right w:val="single" w:sz="4" w:space="0" w:color="auto"/>
            </w:tcBorders>
            <w:shd w:val="clear" w:color="auto" w:fill="auto"/>
            <w:noWrap/>
            <w:vAlign w:val="bottom"/>
          </w:tcPr>
          <w:p w14:paraId="0CAE33C1" w14:textId="77777777" w:rsidR="00E20641" w:rsidRPr="00EA4D58" w:rsidRDefault="00E20641" w:rsidP="00E20641">
            <w:pPr>
              <w:ind w:firstLine="22"/>
              <w:rPr>
                <w:noProof/>
              </w:rPr>
            </w:pPr>
            <w:r w:rsidRPr="00EA4D58">
              <w:rPr>
                <w:noProof/>
              </w:rPr>
              <w:t>Europos Sąjungos finansinės paramos lėšos</w:t>
            </w:r>
          </w:p>
        </w:tc>
        <w:tc>
          <w:tcPr>
            <w:tcW w:w="712" w:type="pct"/>
            <w:tcBorders>
              <w:top w:val="nil"/>
              <w:left w:val="nil"/>
              <w:bottom w:val="single" w:sz="4" w:space="0" w:color="auto"/>
              <w:right w:val="single" w:sz="4" w:space="0" w:color="auto"/>
            </w:tcBorders>
            <w:shd w:val="clear" w:color="auto" w:fill="auto"/>
            <w:noWrap/>
            <w:vAlign w:val="bottom"/>
          </w:tcPr>
          <w:p w14:paraId="1204349B" w14:textId="28AF9320" w:rsidR="00E20641" w:rsidRPr="00EA4D58" w:rsidRDefault="00E20641" w:rsidP="00E20641">
            <w:pPr>
              <w:ind w:firstLine="37"/>
              <w:jc w:val="right"/>
              <w:rPr>
                <w:noProof/>
              </w:rPr>
            </w:pPr>
            <w:r w:rsidRPr="00EA4D58">
              <w:rPr>
                <w:noProof/>
              </w:rPr>
              <w:t>939,3</w:t>
            </w:r>
          </w:p>
        </w:tc>
        <w:tc>
          <w:tcPr>
            <w:tcW w:w="670" w:type="pct"/>
            <w:tcBorders>
              <w:top w:val="nil"/>
              <w:left w:val="nil"/>
              <w:bottom w:val="single" w:sz="4" w:space="0" w:color="auto"/>
              <w:right w:val="single" w:sz="4" w:space="0" w:color="auto"/>
            </w:tcBorders>
            <w:shd w:val="clear" w:color="auto" w:fill="auto"/>
            <w:noWrap/>
            <w:vAlign w:val="bottom"/>
          </w:tcPr>
          <w:p w14:paraId="4662C858" w14:textId="4C39307B" w:rsidR="00E20641" w:rsidRPr="00EA4D58" w:rsidRDefault="00E20641" w:rsidP="00E20641">
            <w:pPr>
              <w:ind w:firstLine="37"/>
              <w:jc w:val="right"/>
              <w:rPr>
                <w:noProof/>
              </w:rPr>
            </w:pPr>
            <w:r w:rsidRPr="00EA4D58">
              <w:rPr>
                <w:noProof/>
              </w:rPr>
              <w:t>4,8</w:t>
            </w:r>
          </w:p>
        </w:tc>
        <w:tc>
          <w:tcPr>
            <w:tcW w:w="710" w:type="pct"/>
            <w:tcBorders>
              <w:top w:val="nil"/>
              <w:left w:val="nil"/>
              <w:bottom w:val="single" w:sz="4" w:space="0" w:color="auto"/>
              <w:right w:val="single" w:sz="4" w:space="0" w:color="auto"/>
            </w:tcBorders>
            <w:shd w:val="clear" w:color="auto" w:fill="auto"/>
            <w:noWrap/>
            <w:vAlign w:val="bottom"/>
          </w:tcPr>
          <w:p w14:paraId="56ACADFC" w14:textId="7D116C80" w:rsidR="00E20641" w:rsidRPr="00EA4D58" w:rsidRDefault="00E20641" w:rsidP="00E20641">
            <w:pPr>
              <w:ind w:firstLine="37"/>
              <w:jc w:val="right"/>
              <w:rPr>
                <w:noProof/>
              </w:rPr>
            </w:pPr>
            <w:r w:rsidRPr="00EA4D58">
              <w:rPr>
                <w:noProof/>
              </w:rPr>
              <w:t>619,6</w:t>
            </w:r>
          </w:p>
        </w:tc>
        <w:tc>
          <w:tcPr>
            <w:tcW w:w="671" w:type="pct"/>
            <w:tcBorders>
              <w:top w:val="nil"/>
              <w:left w:val="nil"/>
              <w:bottom w:val="single" w:sz="4" w:space="0" w:color="auto"/>
              <w:right w:val="single" w:sz="4" w:space="0" w:color="auto"/>
            </w:tcBorders>
            <w:shd w:val="clear" w:color="auto" w:fill="auto"/>
            <w:noWrap/>
            <w:vAlign w:val="bottom"/>
          </w:tcPr>
          <w:p w14:paraId="399B8A78" w14:textId="6107C246" w:rsidR="00E20641" w:rsidRPr="00EA4D58" w:rsidRDefault="00E20641" w:rsidP="00E20641">
            <w:pPr>
              <w:ind w:firstLine="37"/>
              <w:jc w:val="right"/>
              <w:rPr>
                <w:noProof/>
              </w:rPr>
            </w:pPr>
            <w:r w:rsidRPr="00EA4D58">
              <w:rPr>
                <w:noProof/>
              </w:rPr>
              <w:t>3,1</w:t>
            </w:r>
          </w:p>
        </w:tc>
        <w:tc>
          <w:tcPr>
            <w:tcW w:w="637" w:type="pct"/>
            <w:tcBorders>
              <w:top w:val="nil"/>
              <w:left w:val="nil"/>
              <w:bottom w:val="single" w:sz="4" w:space="0" w:color="auto"/>
              <w:right w:val="single" w:sz="4" w:space="0" w:color="auto"/>
            </w:tcBorders>
            <w:vAlign w:val="bottom"/>
          </w:tcPr>
          <w:p w14:paraId="1F1BE2FB" w14:textId="11A4AC0B" w:rsidR="00E20641" w:rsidRPr="00EA4D58" w:rsidRDefault="00E20641" w:rsidP="00E20641">
            <w:pPr>
              <w:ind w:firstLine="37"/>
              <w:jc w:val="right"/>
              <w:rPr>
                <w:noProof/>
              </w:rPr>
            </w:pPr>
            <w:r w:rsidRPr="00EA4D58">
              <w:rPr>
                <w:noProof/>
              </w:rPr>
              <w:t>-319,7</w:t>
            </w:r>
          </w:p>
        </w:tc>
      </w:tr>
      <w:tr w:rsidR="00E20641" w:rsidRPr="00EA4D58" w14:paraId="19859AD5" w14:textId="77777777" w:rsidTr="006F6387">
        <w:trPr>
          <w:trHeight w:val="525"/>
        </w:trPr>
        <w:tc>
          <w:tcPr>
            <w:tcW w:w="1600" w:type="pct"/>
            <w:tcBorders>
              <w:top w:val="nil"/>
              <w:left w:val="single" w:sz="4" w:space="0" w:color="auto"/>
              <w:bottom w:val="single" w:sz="4" w:space="0" w:color="auto"/>
              <w:right w:val="single" w:sz="4" w:space="0" w:color="auto"/>
            </w:tcBorders>
            <w:shd w:val="clear" w:color="auto" w:fill="auto"/>
            <w:noWrap/>
            <w:vAlign w:val="bottom"/>
          </w:tcPr>
          <w:p w14:paraId="1630D9E1" w14:textId="77777777" w:rsidR="00E20641" w:rsidRPr="00EA4D58" w:rsidRDefault="00E20641" w:rsidP="00E20641">
            <w:pPr>
              <w:ind w:firstLine="22"/>
              <w:rPr>
                <w:noProof/>
              </w:rPr>
            </w:pPr>
            <w:r w:rsidRPr="00EA4D58">
              <w:rPr>
                <w:noProof/>
              </w:rPr>
              <w:t>Specialiosios tikslinės dotacijos</w:t>
            </w:r>
          </w:p>
        </w:tc>
        <w:tc>
          <w:tcPr>
            <w:tcW w:w="712" w:type="pct"/>
            <w:tcBorders>
              <w:top w:val="nil"/>
              <w:left w:val="nil"/>
              <w:bottom w:val="single" w:sz="4" w:space="0" w:color="auto"/>
              <w:right w:val="single" w:sz="4" w:space="0" w:color="auto"/>
            </w:tcBorders>
            <w:shd w:val="clear" w:color="auto" w:fill="auto"/>
            <w:noWrap/>
            <w:vAlign w:val="bottom"/>
          </w:tcPr>
          <w:p w14:paraId="6B234169" w14:textId="516DD028" w:rsidR="00E20641" w:rsidRPr="00EA4D58" w:rsidRDefault="00E20641" w:rsidP="00E20641">
            <w:pPr>
              <w:ind w:firstLine="37"/>
              <w:jc w:val="right"/>
              <w:rPr>
                <w:noProof/>
              </w:rPr>
            </w:pPr>
            <w:r w:rsidRPr="00EA4D58">
              <w:rPr>
                <w:noProof/>
              </w:rPr>
              <w:t>8 098,3</w:t>
            </w:r>
          </w:p>
        </w:tc>
        <w:tc>
          <w:tcPr>
            <w:tcW w:w="670" w:type="pct"/>
            <w:tcBorders>
              <w:top w:val="nil"/>
              <w:left w:val="nil"/>
              <w:bottom w:val="single" w:sz="4" w:space="0" w:color="auto"/>
              <w:right w:val="single" w:sz="4" w:space="0" w:color="auto"/>
            </w:tcBorders>
            <w:shd w:val="clear" w:color="auto" w:fill="auto"/>
            <w:noWrap/>
            <w:vAlign w:val="bottom"/>
          </w:tcPr>
          <w:p w14:paraId="42914D95" w14:textId="71C2B40A" w:rsidR="00E20641" w:rsidRPr="00EA4D58" w:rsidRDefault="00E20641" w:rsidP="00E20641">
            <w:pPr>
              <w:ind w:firstLine="37"/>
              <w:jc w:val="right"/>
              <w:rPr>
                <w:noProof/>
              </w:rPr>
            </w:pPr>
            <w:r w:rsidRPr="00EA4D58">
              <w:rPr>
                <w:noProof/>
              </w:rPr>
              <w:t>41,3</w:t>
            </w:r>
          </w:p>
        </w:tc>
        <w:tc>
          <w:tcPr>
            <w:tcW w:w="710" w:type="pct"/>
            <w:tcBorders>
              <w:top w:val="nil"/>
              <w:left w:val="nil"/>
              <w:bottom w:val="single" w:sz="4" w:space="0" w:color="auto"/>
              <w:right w:val="single" w:sz="4" w:space="0" w:color="auto"/>
            </w:tcBorders>
            <w:shd w:val="clear" w:color="auto" w:fill="auto"/>
            <w:noWrap/>
            <w:vAlign w:val="bottom"/>
          </w:tcPr>
          <w:p w14:paraId="5B5A3175" w14:textId="70F1F2CD" w:rsidR="00E20641" w:rsidRPr="00EA4D58" w:rsidRDefault="00E20641" w:rsidP="00E20641">
            <w:pPr>
              <w:ind w:firstLine="37"/>
              <w:jc w:val="right"/>
              <w:rPr>
                <w:noProof/>
              </w:rPr>
            </w:pPr>
            <w:r w:rsidRPr="00EA4D58">
              <w:rPr>
                <w:noProof/>
              </w:rPr>
              <w:t>8182,4</w:t>
            </w:r>
          </w:p>
        </w:tc>
        <w:tc>
          <w:tcPr>
            <w:tcW w:w="671" w:type="pct"/>
            <w:tcBorders>
              <w:top w:val="nil"/>
              <w:left w:val="nil"/>
              <w:bottom w:val="single" w:sz="4" w:space="0" w:color="auto"/>
              <w:right w:val="single" w:sz="4" w:space="0" w:color="auto"/>
            </w:tcBorders>
            <w:shd w:val="clear" w:color="auto" w:fill="auto"/>
            <w:noWrap/>
            <w:vAlign w:val="bottom"/>
          </w:tcPr>
          <w:p w14:paraId="2E2837A9" w14:textId="4F5362B3" w:rsidR="00E20641" w:rsidRPr="00EA4D58" w:rsidRDefault="00E20641" w:rsidP="00E20641">
            <w:pPr>
              <w:ind w:firstLine="37"/>
              <w:jc w:val="right"/>
              <w:rPr>
                <w:noProof/>
              </w:rPr>
            </w:pPr>
            <w:r w:rsidRPr="00EA4D58">
              <w:rPr>
                <w:noProof/>
              </w:rPr>
              <w:t>41,4</w:t>
            </w:r>
          </w:p>
        </w:tc>
        <w:tc>
          <w:tcPr>
            <w:tcW w:w="637" w:type="pct"/>
            <w:tcBorders>
              <w:top w:val="nil"/>
              <w:left w:val="nil"/>
              <w:bottom w:val="single" w:sz="4" w:space="0" w:color="auto"/>
              <w:right w:val="single" w:sz="4" w:space="0" w:color="auto"/>
            </w:tcBorders>
            <w:vAlign w:val="bottom"/>
          </w:tcPr>
          <w:p w14:paraId="57EC2649" w14:textId="537592DC" w:rsidR="00E20641" w:rsidRPr="00EA4D58" w:rsidRDefault="00E20641" w:rsidP="00E20641">
            <w:pPr>
              <w:ind w:firstLine="37"/>
              <w:jc w:val="right"/>
              <w:rPr>
                <w:noProof/>
              </w:rPr>
            </w:pPr>
            <w:r w:rsidRPr="00EA4D58">
              <w:rPr>
                <w:noProof/>
              </w:rPr>
              <w:t>84,1</w:t>
            </w:r>
          </w:p>
        </w:tc>
      </w:tr>
      <w:tr w:rsidR="00E20641" w:rsidRPr="00EA4D58" w14:paraId="42F23B49" w14:textId="77777777" w:rsidTr="006F6387">
        <w:trPr>
          <w:trHeight w:val="525"/>
        </w:trPr>
        <w:tc>
          <w:tcPr>
            <w:tcW w:w="1600" w:type="pct"/>
            <w:tcBorders>
              <w:top w:val="nil"/>
              <w:left w:val="single" w:sz="4" w:space="0" w:color="auto"/>
              <w:bottom w:val="single" w:sz="4" w:space="0" w:color="auto"/>
              <w:right w:val="single" w:sz="4" w:space="0" w:color="auto"/>
            </w:tcBorders>
            <w:shd w:val="clear" w:color="auto" w:fill="auto"/>
            <w:noWrap/>
            <w:vAlign w:val="bottom"/>
          </w:tcPr>
          <w:p w14:paraId="3591AED4" w14:textId="77777777" w:rsidR="00E20641" w:rsidRPr="00EA4D58" w:rsidRDefault="00E20641" w:rsidP="00E20641">
            <w:pPr>
              <w:ind w:firstLine="22"/>
              <w:rPr>
                <w:noProof/>
              </w:rPr>
            </w:pPr>
            <w:r w:rsidRPr="00EA4D58">
              <w:rPr>
                <w:noProof/>
              </w:rPr>
              <w:t>Bendrosios dotacijos kompensacija</w:t>
            </w:r>
          </w:p>
        </w:tc>
        <w:tc>
          <w:tcPr>
            <w:tcW w:w="712" w:type="pct"/>
            <w:tcBorders>
              <w:top w:val="nil"/>
              <w:left w:val="nil"/>
              <w:bottom w:val="single" w:sz="4" w:space="0" w:color="auto"/>
              <w:right w:val="single" w:sz="4" w:space="0" w:color="auto"/>
            </w:tcBorders>
            <w:shd w:val="clear" w:color="auto" w:fill="auto"/>
            <w:noWrap/>
            <w:vAlign w:val="bottom"/>
          </w:tcPr>
          <w:p w14:paraId="30ECBF80" w14:textId="0CBA5950" w:rsidR="00E20641" w:rsidRPr="00EA4D58" w:rsidRDefault="00E20641" w:rsidP="00E20641">
            <w:pPr>
              <w:ind w:firstLine="37"/>
              <w:jc w:val="right"/>
              <w:rPr>
                <w:noProof/>
              </w:rPr>
            </w:pPr>
            <w:r w:rsidRPr="00EA4D58">
              <w:rPr>
                <w:noProof/>
              </w:rPr>
              <w:t>1 452,0</w:t>
            </w:r>
          </w:p>
        </w:tc>
        <w:tc>
          <w:tcPr>
            <w:tcW w:w="670" w:type="pct"/>
            <w:tcBorders>
              <w:top w:val="nil"/>
              <w:left w:val="nil"/>
              <w:bottom w:val="single" w:sz="4" w:space="0" w:color="auto"/>
              <w:right w:val="single" w:sz="4" w:space="0" w:color="auto"/>
            </w:tcBorders>
            <w:shd w:val="clear" w:color="auto" w:fill="auto"/>
            <w:noWrap/>
            <w:vAlign w:val="bottom"/>
          </w:tcPr>
          <w:p w14:paraId="057B6C18" w14:textId="179FE0E6" w:rsidR="00E20641" w:rsidRPr="00EA4D58" w:rsidRDefault="00E20641" w:rsidP="00E20641">
            <w:pPr>
              <w:ind w:firstLine="37"/>
              <w:jc w:val="right"/>
              <w:rPr>
                <w:noProof/>
              </w:rPr>
            </w:pPr>
            <w:r w:rsidRPr="00EA4D58">
              <w:rPr>
                <w:noProof/>
              </w:rPr>
              <w:t>7,4</w:t>
            </w:r>
          </w:p>
        </w:tc>
        <w:tc>
          <w:tcPr>
            <w:tcW w:w="710" w:type="pct"/>
            <w:tcBorders>
              <w:top w:val="nil"/>
              <w:left w:val="nil"/>
              <w:bottom w:val="single" w:sz="4" w:space="0" w:color="auto"/>
              <w:right w:val="single" w:sz="4" w:space="0" w:color="auto"/>
            </w:tcBorders>
            <w:shd w:val="clear" w:color="auto" w:fill="auto"/>
            <w:noWrap/>
            <w:vAlign w:val="bottom"/>
          </w:tcPr>
          <w:p w14:paraId="6AEE78FB" w14:textId="34EEB03D" w:rsidR="00E20641" w:rsidRPr="00EA4D58" w:rsidRDefault="00E20641" w:rsidP="00E20641">
            <w:pPr>
              <w:ind w:firstLine="37"/>
              <w:jc w:val="right"/>
              <w:rPr>
                <w:noProof/>
              </w:rPr>
            </w:pPr>
            <w:r w:rsidRPr="00EA4D58">
              <w:rPr>
                <w:noProof/>
              </w:rPr>
              <w:t>1070,7</w:t>
            </w:r>
          </w:p>
        </w:tc>
        <w:tc>
          <w:tcPr>
            <w:tcW w:w="671" w:type="pct"/>
            <w:tcBorders>
              <w:top w:val="nil"/>
              <w:left w:val="nil"/>
              <w:bottom w:val="single" w:sz="4" w:space="0" w:color="auto"/>
              <w:right w:val="single" w:sz="4" w:space="0" w:color="auto"/>
            </w:tcBorders>
            <w:shd w:val="clear" w:color="auto" w:fill="auto"/>
            <w:noWrap/>
            <w:vAlign w:val="bottom"/>
          </w:tcPr>
          <w:p w14:paraId="59A43216" w14:textId="49507320" w:rsidR="00E20641" w:rsidRPr="00EA4D58" w:rsidRDefault="00E20641" w:rsidP="00E20641">
            <w:pPr>
              <w:ind w:firstLine="37"/>
              <w:jc w:val="right"/>
              <w:rPr>
                <w:noProof/>
              </w:rPr>
            </w:pPr>
            <w:r w:rsidRPr="00EA4D58">
              <w:rPr>
                <w:noProof/>
              </w:rPr>
              <w:t>5,4</w:t>
            </w:r>
          </w:p>
        </w:tc>
        <w:tc>
          <w:tcPr>
            <w:tcW w:w="637" w:type="pct"/>
            <w:tcBorders>
              <w:top w:val="nil"/>
              <w:left w:val="nil"/>
              <w:bottom w:val="single" w:sz="4" w:space="0" w:color="auto"/>
              <w:right w:val="single" w:sz="4" w:space="0" w:color="auto"/>
            </w:tcBorders>
            <w:vAlign w:val="bottom"/>
          </w:tcPr>
          <w:p w14:paraId="0B226E68" w14:textId="518F9D78" w:rsidR="00E20641" w:rsidRPr="00EA4D58" w:rsidRDefault="00E20641" w:rsidP="00E20641">
            <w:pPr>
              <w:ind w:firstLine="37"/>
              <w:jc w:val="right"/>
              <w:rPr>
                <w:noProof/>
              </w:rPr>
            </w:pPr>
            <w:r w:rsidRPr="00EA4D58">
              <w:rPr>
                <w:noProof/>
              </w:rPr>
              <w:t>-381,3</w:t>
            </w:r>
          </w:p>
        </w:tc>
      </w:tr>
      <w:tr w:rsidR="00E20641" w:rsidRPr="00EA4D58" w14:paraId="1EA2C2AE" w14:textId="77777777" w:rsidTr="006F6387">
        <w:trPr>
          <w:trHeight w:val="102"/>
        </w:trPr>
        <w:tc>
          <w:tcPr>
            <w:tcW w:w="1600" w:type="pct"/>
            <w:tcBorders>
              <w:top w:val="nil"/>
              <w:left w:val="single" w:sz="4" w:space="0" w:color="auto"/>
              <w:bottom w:val="single" w:sz="4" w:space="0" w:color="auto"/>
              <w:right w:val="single" w:sz="4" w:space="0" w:color="auto"/>
            </w:tcBorders>
            <w:shd w:val="clear" w:color="auto" w:fill="auto"/>
            <w:noWrap/>
            <w:vAlign w:val="bottom"/>
          </w:tcPr>
          <w:p w14:paraId="61D93F80" w14:textId="77777777" w:rsidR="00E20641" w:rsidRPr="00EA4D58" w:rsidRDefault="00E20641" w:rsidP="00E20641">
            <w:pPr>
              <w:ind w:firstLine="22"/>
              <w:rPr>
                <w:noProof/>
              </w:rPr>
            </w:pPr>
            <w:r w:rsidRPr="00EA4D58">
              <w:rPr>
                <w:noProof/>
              </w:rPr>
              <w:t>Kitos pajamos</w:t>
            </w:r>
          </w:p>
        </w:tc>
        <w:tc>
          <w:tcPr>
            <w:tcW w:w="712" w:type="pct"/>
            <w:tcBorders>
              <w:top w:val="nil"/>
              <w:left w:val="nil"/>
              <w:bottom w:val="single" w:sz="4" w:space="0" w:color="auto"/>
              <w:right w:val="single" w:sz="4" w:space="0" w:color="auto"/>
            </w:tcBorders>
            <w:shd w:val="clear" w:color="auto" w:fill="auto"/>
            <w:noWrap/>
            <w:vAlign w:val="bottom"/>
          </w:tcPr>
          <w:p w14:paraId="6666057D" w14:textId="3F577A71" w:rsidR="00E20641" w:rsidRPr="00EA4D58" w:rsidRDefault="00E20641" w:rsidP="00E20641">
            <w:pPr>
              <w:ind w:firstLine="37"/>
              <w:jc w:val="right"/>
              <w:rPr>
                <w:noProof/>
              </w:rPr>
            </w:pPr>
            <w:r w:rsidRPr="00EA4D58">
              <w:rPr>
                <w:noProof/>
              </w:rPr>
              <w:t>282,5</w:t>
            </w:r>
          </w:p>
        </w:tc>
        <w:tc>
          <w:tcPr>
            <w:tcW w:w="670" w:type="pct"/>
            <w:tcBorders>
              <w:top w:val="nil"/>
              <w:left w:val="nil"/>
              <w:bottom w:val="single" w:sz="4" w:space="0" w:color="auto"/>
              <w:right w:val="single" w:sz="4" w:space="0" w:color="auto"/>
            </w:tcBorders>
            <w:shd w:val="clear" w:color="auto" w:fill="auto"/>
            <w:noWrap/>
            <w:vAlign w:val="bottom"/>
          </w:tcPr>
          <w:p w14:paraId="72ED6D24" w14:textId="3629BD3E" w:rsidR="00E20641" w:rsidRPr="00EA4D58" w:rsidRDefault="00E20641" w:rsidP="00E20641">
            <w:pPr>
              <w:ind w:firstLine="37"/>
              <w:jc w:val="right"/>
              <w:rPr>
                <w:noProof/>
              </w:rPr>
            </w:pPr>
            <w:r w:rsidRPr="00EA4D58">
              <w:rPr>
                <w:noProof/>
              </w:rPr>
              <w:t>1,5</w:t>
            </w:r>
          </w:p>
        </w:tc>
        <w:tc>
          <w:tcPr>
            <w:tcW w:w="710" w:type="pct"/>
            <w:tcBorders>
              <w:top w:val="nil"/>
              <w:left w:val="nil"/>
              <w:bottom w:val="single" w:sz="4" w:space="0" w:color="auto"/>
              <w:right w:val="single" w:sz="4" w:space="0" w:color="auto"/>
            </w:tcBorders>
            <w:shd w:val="clear" w:color="auto" w:fill="auto"/>
            <w:noWrap/>
            <w:vAlign w:val="bottom"/>
          </w:tcPr>
          <w:p w14:paraId="1980EB07" w14:textId="17252AF1" w:rsidR="00E20641" w:rsidRPr="00EA4D58" w:rsidRDefault="00E20641" w:rsidP="00E20641">
            <w:pPr>
              <w:ind w:firstLine="37"/>
              <w:jc w:val="right"/>
              <w:rPr>
                <w:noProof/>
              </w:rPr>
            </w:pPr>
            <w:r w:rsidRPr="00EA4D58">
              <w:rPr>
                <w:noProof/>
              </w:rPr>
              <w:t>284,4</w:t>
            </w:r>
          </w:p>
        </w:tc>
        <w:tc>
          <w:tcPr>
            <w:tcW w:w="671" w:type="pct"/>
            <w:tcBorders>
              <w:top w:val="nil"/>
              <w:left w:val="nil"/>
              <w:bottom w:val="single" w:sz="4" w:space="0" w:color="auto"/>
              <w:right w:val="single" w:sz="4" w:space="0" w:color="auto"/>
            </w:tcBorders>
            <w:shd w:val="clear" w:color="auto" w:fill="auto"/>
            <w:noWrap/>
            <w:vAlign w:val="bottom"/>
          </w:tcPr>
          <w:p w14:paraId="01C52338" w14:textId="2D953E7E" w:rsidR="00E20641" w:rsidRPr="00EA4D58" w:rsidRDefault="00E20641" w:rsidP="00E20641">
            <w:pPr>
              <w:ind w:firstLine="37"/>
              <w:jc w:val="right"/>
              <w:rPr>
                <w:noProof/>
              </w:rPr>
            </w:pPr>
            <w:r w:rsidRPr="00EA4D58">
              <w:rPr>
                <w:noProof/>
              </w:rPr>
              <w:t>1,5</w:t>
            </w:r>
          </w:p>
        </w:tc>
        <w:tc>
          <w:tcPr>
            <w:tcW w:w="637" w:type="pct"/>
            <w:tcBorders>
              <w:top w:val="nil"/>
              <w:left w:val="nil"/>
              <w:bottom w:val="single" w:sz="4" w:space="0" w:color="auto"/>
              <w:right w:val="single" w:sz="4" w:space="0" w:color="auto"/>
            </w:tcBorders>
            <w:vAlign w:val="bottom"/>
          </w:tcPr>
          <w:p w14:paraId="02E4CD40" w14:textId="62F15D47" w:rsidR="00E20641" w:rsidRPr="00EA4D58" w:rsidRDefault="00E20641" w:rsidP="00E20641">
            <w:pPr>
              <w:ind w:firstLine="37"/>
              <w:jc w:val="right"/>
              <w:rPr>
                <w:noProof/>
              </w:rPr>
            </w:pPr>
            <w:r w:rsidRPr="00EA4D58">
              <w:rPr>
                <w:noProof/>
              </w:rPr>
              <w:t>1,9</w:t>
            </w:r>
          </w:p>
        </w:tc>
      </w:tr>
      <w:tr w:rsidR="00E20641" w:rsidRPr="00EA4D58" w14:paraId="1876037A" w14:textId="77777777" w:rsidTr="006F6387">
        <w:trPr>
          <w:trHeight w:val="525"/>
        </w:trPr>
        <w:tc>
          <w:tcPr>
            <w:tcW w:w="1600" w:type="pct"/>
            <w:tcBorders>
              <w:top w:val="nil"/>
              <w:left w:val="single" w:sz="4" w:space="0" w:color="auto"/>
              <w:bottom w:val="single" w:sz="4" w:space="0" w:color="auto"/>
              <w:right w:val="single" w:sz="4" w:space="0" w:color="auto"/>
            </w:tcBorders>
            <w:shd w:val="clear" w:color="auto" w:fill="auto"/>
            <w:vAlign w:val="center"/>
          </w:tcPr>
          <w:p w14:paraId="6513610D" w14:textId="77777777" w:rsidR="00E20641" w:rsidRPr="00EA4D58" w:rsidRDefault="00E20641" w:rsidP="00E20641">
            <w:pPr>
              <w:ind w:firstLine="22"/>
              <w:rPr>
                <w:noProof/>
              </w:rPr>
            </w:pPr>
            <w:r w:rsidRPr="00EA4D58">
              <w:rPr>
                <w:noProof/>
              </w:rPr>
              <w:t>Sandoriai dėl materialiojo ir nematerialiojo turto</w:t>
            </w:r>
          </w:p>
        </w:tc>
        <w:tc>
          <w:tcPr>
            <w:tcW w:w="712" w:type="pct"/>
            <w:tcBorders>
              <w:top w:val="nil"/>
              <w:left w:val="nil"/>
              <w:bottom w:val="single" w:sz="4" w:space="0" w:color="auto"/>
              <w:right w:val="single" w:sz="4" w:space="0" w:color="auto"/>
            </w:tcBorders>
            <w:shd w:val="clear" w:color="auto" w:fill="auto"/>
            <w:noWrap/>
            <w:vAlign w:val="bottom"/>
          </w:tcPr>
          <w:p w14:paraId="337F0BBC" w14:textId="38574D9F" w:rsidR="00E20641" w:rsidRPr="00EA4D58" w:rsidRDefault="00E20641" w:rsidP="00E20641">
            <w:pPr>
              <w:ind w:firstLine="37"/>
              <w:jc w:val="right"/>
              <w:rPr>
                <w:noProof/>
              </w:rPr>
            </w:pPr>
            <w:r w:rsidRPr="00EA4D58">
              <w:rPr>
                <w:noProof/>
              </w:rPr>
              <w:t>44,1</w:t>
            </w:r>
          </w:p>
        </w:tc>
        <w:tc>
          <w:tcPr>
            <w:tcW w:w="670" w:type="pct"/>
            <w:tcBorders>
              <w:top w:val="nil"/>
              <w:left w:val="nil"/>
              <w:bottom w:val="single" w:sz="4" w:space="0" w:color="auto"/>
              <w:right w:val="single" w:sz="4" w:space="0" w:color="auto"/>
            </w:tcBorders>
            <w:shd w:val="clear" w:color="auto" w:fill="auto"/>
            <w:noWrap/>
            <w:vAlign w:val="bottom"/>
          </w:tcPr>
          <w:p w14:paraId="2BF2073C" w14:textId="0AF105FC" w:rsidR="00E20641" w:rsidRPr="00EA4D58" w:rsidRDefault="00E20641" w:rsidP="00E20641">
            <w:pPr>
              <w:ind w:firstLine="37"/>
              <w:jc w:val="right"/>
              <w:rPr>
                <w:noProof/>
              </w:rPr>
            </w:pPr>
            <w:r w:rsidRPr="00EA4D58">
              <w:rPr>
                <w:noProof/>
              </w:rPr>
              <w:t>0,2</w:t>
            </w:r>
          </w:p>
        </w:tc>
        <w:tc>
          <w:tcPr>
            <w:tcW w:w="710" w:type="pct"/>
            <w:tcBorders>
              <w:top w:val="nil"/>
              <w:left w:val="nil"/>
              <w:bottom w:val="single" w:sz="4" w:space="0" w:color="auto"/>
              <w:right w:val="single" w:sz="4" w:space="0" w:color="auto"/>
            </w:tcBorders>
            <w:shd w:val="clear" w:color="auto" w:fill="auto"/>
            <w:noWrap/>
            <w:vAlign w:val="bottom"/>
          </w:tcPr>
          <w:p w14:paraId="7F0C5DC3" w14:textId="3E5F4FD1" w:rsidR="00E20641" w:rsidRPr="00EA4D58" w:rsidRDefault="00E20641" w:rsidP="00E20641">
            <w:pPr>
              <w:ind w:firstLine="37"/>
              <w:jc w:val="right"/>
              <w:rPr>
                <w:noProof/>
              </w:rPr>
            </w:pPr>
            <w:r w:rsidRPr="00EA4D58">
              <w:rPr>
                <w:noProof/>
              </w:rPr>
              <w:t>21,6</w:t>
            </w:r>
          </w:p>
        </w:tc>
        <w:tc>
          <w:tcPr>
            <w:tcW w:w="671" w:type="pct"/>
            <w:tcBorders>
              <w:top w:val="nil"/>
              <w:left w:val="nil"/>
              <w:bottom w:val="single" w:sz="4" w:space="0" w:color="auto"/>
              <w:right w:val="single" w:sz="4" w:space="0" w:color="auto"/>
            </w:tcBorders>
            <w:shd w:val="clear" w:color="auto" w:fill="auto"/>
            <w:noWrap/>
            <w:vAlign w:val="bottom"/>
          </w:tcPr>
          <w:p w14:paraId="1876014C" w14:textId="4DD72CDC" w:rsidR="00E20641" w:rsidRPr="00EA4D58" w:rsidRDefault="00E20641" w:rsidP="00E20641">
            <w:pPr>
              <w:ind w:firstLine="37"/>
              <w:jc w:val="right"/>
              <w:rPr>
                <w:noProof/>
              </w:rPr>
            </w:pPr>
            <w:r w:rsidRPr="00EA4D58">
              <w:rPr>
                <w:noProof/>
              </w:rPr>
              <w:t>0,1</w:t>
            </w:r>
          </w:p>
        </w:tc>
        <w:tc>
          <w:tcPr>
            <w:tcW w:w="637" w:type="pct"/>
            <w:tcBorders>
              <w:top w:val="nil"/>
              <w:left w:val="nil"/>
              <w:bottom w:val="single" w:sz="4" w:space="0" w:color="auto"/>
              <w:right w:val="single" w:sz="4" w:space="0" w:color="auto"/>
            </w:tcBorders>
            <w:vAlign w:val="bottom"/>
          </w:tcPr>
          <w:p w14:paraId="021C730A" w14:textId="16B272F6" w:rsidR="00E20641" w:rsidRPr="00EA4D58" w:rsidRDefault="00E20641" w:rsidP="00E20641">
            <w:pPr>
              <w:ind w:firstLine="37"/>
              <w:jc w:val="right"/>
              <w:rPr>
                <w:noProof/>
              </w:rPr>
            </w:pPr>
            <w:r w:rsidRPr="00EA4D58">
              <w:rPr>
                <w:noProof/>
              </w:rPr>
              <w:t>-22,5</w:t>
            </w:r>
          </w:p>
        </w:tc>
      </w:tr>
      <w:tr w:rsidR="00E20641" w:rsidRPr="00EA4D58" w14:paraId="3B9D0F7D" w14:textId="77777777" w:rsidTr="006F6387">
        <w:trPr>
          <w:trHeight w:val="255"/>
        </w:trPr>
        <w:tc>
          <w:tcPr>
            <w:tcW w:w="1600" w:type="pct"/>
            <w:tcBorders>
              <w:top w:val="nil"/>
              <w:left w:val="single" w:sz="4" w:space="0" w:color="auto"/>
              <w:bottom w:val="single" w:sz="4" w:space="0" w:color="auto"/>
              <w:right w:val="single" w:sz="4" w:space="0" w:color="auto"/>
            </w:tcBorders>
            <w:shd w:val="clear" w:color="auto" w:fill="auto"/>
            <w:noWrap/>
            <w:vAlign w:val="bottom"/>
          </w:tcPr>
          <w:p w14:paraId="027025AF" w14:textId="77777777" w:rsidR="00E20641" w:rsidRPr="00EA4D58" w:rsidRDefault="00E20641" w:rsidP="00E20641">
            <w:pPr>
              <w:rPr>
                <w:b/>
                <w:noProof/>
              </w:rPr>
            </w:pPr>
            <w:r w:rsidRPr="00EA4D58">
              <w:rPr>
                <w:b/>
                <w:noProof/>
              </w:rPr>
              <w:t>IŠ VISO:</w:t>
            </w:r>
          </w:p>
        </w:tc>
        <w:tc>
          <w:tcPr>
            <w:tcW w:w="712" w:type="pct"/>
            <w:tcBorders>
              <w:top w:val="nil"/>
              <w:left w:val="nil"/>
              <w:bottom w:val="single" w:sz="4" w:space="0" w:color="auto"/>
              <w:right w:val="single" w:sz="4" w:space="0" w:color="auto"/>
            </w:tcBorders>
            <w:shd w:val="clear" w:color="auto" w:fill="auto"/>
            <w:noWrap/>
            <w:vAlign w:val="bottom"/>
          </w:tcPr>
          <w:p w14:paraId="23626432" w14:textId="7732B25C" w:rsidR="00E20641" w:rsidRPr="00EA4D58" w:rsidRDefault="00E20641" w:rsidP="00E20641">
            <w:pPr>
              <w:ind w:firstLine="37"/>
              <w:jc w:val="right"/>
              <w:rPr>
                <w:b/>
                <w:noProof/>
              </w:rPr>
            </w:pPr>
            <w:r w:rsidRPr="00EA4D58">
              <w:rPr>
                <w:b/>
                <w:noProof/>
              </w:rPr>
              <w:t>19 594,4</w:t>
            </w:r>
          </w:p>
        </w:tc>
        <w:tc>
          <w:tcPr>
            <w:tcW w:w="670" w:type="pct"/>
            <w:tcBorders>
              <w:top w:val="nil"/>
              <w:left w:val="nil"/>
              <w:bottom w:val="single" w:sz="4" w:space="0" w:color="auto"/>
              <w:right w:val="single" w:sz="4" w:space="0" w:color="auto"/>
            </w:tcBorders>
            <w:shd w:val="clear" w:color="auto" w:fill="auto"/>
            <w:noWrap/>
            <w:vAlign w:val="bottom"/>
          </w:tcPr>
          <w:p w14:paraId="10AA9FCC" w14:textId="3F411AA2" w:rsidR="00E20641" w:rsidRPr="00EA4D58" w:rsidRDefault="00E20641" w:rsidP="00E20641">
            <w:pPr>
              <w:ind w:firstLine="37"/>
              <w:jc w:val="right"/>
              <w:rPr>
                <w:b/>
                <w:noProof/>
              </w:rPr>
            </w:pPr>
            <w:r w:rsidRPr="00EA4D58">
              <w:rPr>
                <w:b/>
                <w:noProof/>
              </w:rPr>
              <w:t>100,0</w:t>
            </w:r>
          </w:p>
        </w:tc>
        <w:tc>
          <w:tcPr>
            <w:tcW w:w="710" w:type="pct"/>
            <w:tcBorders>
              <w:top w:val="nil"/>
              <w:left w:val="nil"/>
              <w:bottom w:val="single" w:sz="4" w:space="0" w:color="auto"/>
              <w:right w:val="single" w:sz="4" w:space="0" w:color="auto"/>
            </w:tcBorders>
            <w:shd w:val="clear" w:color="auto" w:fill="auto"/>
            <w:noWrap/>
            <w:vAlign w:val="bottom"/>
          </w:tcPr>
          <w:p w14:paraId="7CC1001D" w14:textId="187FFB53" w:rsidR="00E20641" w:rsidRPr="00EA4D58" w:rsidRDefault="00E20641" w:rsidP="00E20641">
            <w:pPr>
              <w:ind w:firstLine="37"/>
              <w:jc w:val="right"/>
              <w:rPr>
                <w:b/>
                <w:noProof/>
              </w:rPr>
            </w:pPr>
            <w:r w:rsidRPr="00EA4D58">
              <w:rPr>
                <w:b/>
                <w:noProof/>
              </w:rPr>
              <w:t>19791,9</w:t>
            </w:r>
          </w:p>
        </w:tc>
        <w:tc>
          <w:tcPr>
            <w:tcW w:w="671" w:type="pct"/>
            <w:tcBorders>
              <w:top w:val="nil"/>
              <w:left w:val="nil"/>
              <w:bottom w:val="single" w:sz="4" w:space="0" w:color="auto"/>
              <w:right w:val="single" w:sz="4" w:space="0" w:color="auto"/>
            </w:tcBorders>
            <w:shd w:val="clear" w:color="auto" w:fill="auto"/>
            <w:noWrap/>
            <w:vAlign w:val="bottom"/>
          </w:tcPr>
          <w:p w14:paraId="132E62C8" w14:textId="2C82F951" w:rsidR="00E20641" w:rsidRPr="00EA4D58" w:rsidRDefault="00E20641" w:rsidP="00E20641">
            <w:pPr>
              <w:ind w:firstLine="37"/>
              <w:jc w:val="right"/>
              <w:rPr>
                <w:b/>
                <w:noProof/>
              </w:rPr>
            </w:pPr>
            <w:r w:rsidRPr="00EA4D58">
              <w:rPr>
                <w:b/>
                <w:noProof/>
              </w:rPr>
              <w:t>100,0</w:t>
            </w:r>
          </w:p>
        </w:tc>
        <w:tc>
          <w:tcPr>
            <w:tcW w:w="637" w:type="pct"/>
            <w:tcBorders>
              <w:top w:val="nil"/>
              <w:left w:val="nil"/>
              <w:bottom w:val="single" w:sz="4" w:space="0" w:color="auto"/>
              <w:right w:val="single" w:sz="4" w:space="0" w:color="auto"/>
            </w:tcBorders>
            <w:vAlign w:val="bottom"/>
          </w:tcPr>
          <w:p w14:paraId="75904B13" w14:textId="123B90B6" w:rsidR="00E20641" w:rsidRPr="00EA4D58" w:rsidRDefault="00E20641" w:rsidP="00E20641">
            <w:pPr>
              <w:ind w:firstLine="37"/>
              <w:jc w:val="right"/>
              <w:rPr>
                <w:b/>
                <w:noProof/>
              </w:rPr>
            </w:pPr>
            <w:r w:rsidRPr="00EA4D58">
              <w:rPr>
                <w:b/>
                <w:noProof/>
              </w:rPr>
              <w:t>197,5</w:t>
            </w:r>
          </w:p>
        </w:tc>
      </w:tr>
    </w:tbl>
    <w:p w14:paraId="1368045B" w14:textId="77777777" w:rsidR="006F6387" w:rsidRPr="00EA4D58" w:rsidRDefault="006F6387" w:rsidP="006F6387">
      <w:pPr>
        <w:ind w:firstLine="851"/>
        <w:rPr>
          <w:sz w:val="26"/>
          <w:szCs w:val="26"/>
          <w:lang w:eastAsia="en-US"/>
        </w:rPr>
      </w:pPr>
    </w:p>
    <w:p w14:paraId="102F91B3" w14:textId="77777777" w:rsidR="00E20641" w:rsidRPr="00EA4D58" w:rsidRDefault="00E20641" w:rsidP="00E20641">
      <w:pPr>
        <w:spacing w:line="360" w:lineRule="auto"/>
        <w:ind w:firstLine="851"/>
        <w:jc w:val="both"/>
        <w:rPr>
          <w:noProof/>
          <w:lang w:eastAsia="en-US"/>
        </w:rPr>
      </w:pPr>
      <w:r w:rsidRPr="00EA4D58">
        <w:rPr>
          <w:noProof/>
          <w:lang w:eastAsia="en-US"/>
        </w:rPr>
        <w:t xml:space="preserve">Pajamų struktūroje didžiausi pokyčiai, palyginus su 2016 m., buvo gyventojų pajamų mokesčio, nes Lietuvos Respublikos 2017 m. valstybės biudžeto ir savivaldybių biudžetų finansinių </w:t>
      </w:r>
      <w:r w:rsidRPr="00EA4D58">
        <w:rPr>
          <w:noProof/>
          <w:lang w:eastAsia="en-US"/>
        </w:rPr>
        <w:lastRenderedPageBreak/>
        <w:t>rodiklių patvirtinimo įstatymu buvo padidinta mokesčio dalis (procentais), tenkanti visų savivaldybių biudžetams nuo šio mokesčio pajamų į konsoliduotus valstybės biudžetą ir savivaldybių biudžetus, –78,17 procento (2016 metais – 75,49 procento) – dėl centrinės valdžios institucijų priimtų sprendimų kultūros darbuotojų darbo užmokesčiui didinti ir minimaliai mėnesinei algai padidinti, dėl Lietuvos Respublikos valstybės ir savivaldybių įstaigų darbuotojų darbo apmokėjimo įstatymo laipsniško įgyvendinimo specialiųjų tikslinių dotacijų 2017 m. buvo gauta daugiau nei 2016 m.</w:t>
      </w:r>
    </w:p>
    <w:p w14:paraId="0BF534A1" w14:textId="7A3D1B49" w:rsidR="00E20641" w:rsidRPr="00EA4D58" w:rsidRDefault="00E20641" w:rsidP="00E20641">
      <w:pPr>
        <w:spacing w:line="360" w:lineRule="auto"/>
        <w:ind w:firstLine="851"/>
        <w:jc w:val="both"/>
        <w:rPr>
          <w:noProof/>
          <w:lang w:eastAsia="en-US"/>
        </w:rPr>
      </w:pPr>
      <w:r w:rsidRPr="00EA4D58">
        <w:rPr>
          <w:noProof/>
          <w:lang w:eastAsia="en-US"/>
        </w:rPr>
        <w:t>2017 m. didžiausią pajamų dalį sudarė gyventojų pajamų mokesčio pajamos – 43,3 proc. visų biudžeto pajamų, specialiosios tikslinės dotacijos – 41,4 proc., bendrosios dotacijos kompensacija – 5,4 proc., Europos Sąjungos finansinės paramos lėšos ir prekių ir paslaugų mokesčiai – po 3,1 proc., likusią dalį, iš viso 3,7 proc., sudaro turto mokesčiai, kitos pajamos bei sandoriai dėl materialiojo ir nematerialiojo turto. Lyginant su 2016 m.</w:t>
      </w:r>
      <w:r w:rsidR="00DB6C76" w:rsidRPr="00EA4D58">
        <w:rPr>
          <w:noProof/>
          <w:lang w:eastAsia="en-US"/>
        </w:rPr>
        <w:t>,</w:t>
      </w:r>
      <w:r w:rsidRPr="00EA4D58">
        <w:rPr>
          <w:noProof/>
          <w:lang w:eastAsia="en-US"/>
        </w:rPr>
        <w:t xml:space="preserve"> mažiau gauta Europos Sąjungos finansinės paramos lėšų, bendrosios dotacijos kompensacijos lėšų ir pajamų iš </w:t>
      </w:r>
      <w:r w:rsidRPr="00EA4D58">
        <w:rPr>
          <w:noProof/>
        </w:rPr>
        <w:t>sandorių dėl materialiojo ir nematerialiojo turto</w:t>
      </w:r>
      <w:r w:rsidRPr="00EA4D58">
        <w:rPr>
          <w:noProof/>
          <w:lang w:eastAsia="en-US"/>
        </w:rPr>
        <w:t>.</w:t>
      </w:r>
    </w:p>
    <w:p w14:paraId="58F0CB98" w14:textId="77777777" w:rsidR="00E20641" w:rsidRPr="00EA4D58" w:rsidRDefault="00E20641" w:rsidP="00E20641">
      <w:pPr>
        <w:spacing w:line="360" w:lineRule="auto"/>
        <w:ind w:firstLine="851"/>
        <w:jc w:val="both"/>
        <w:rPr>
          <w:noProof/>
          <w:lang w:eastAsia="en-US"/>
        </w:rPr>
      </w:pPr>
      <w:r w:rsidRPr="00EA4D58">
        <w:rPr>
          <w:noProof/>
          <w:lang w:eastAsia="en-US"/>
        </w:rPr>
        <w:t xml:space="preserve">Savivaldybės biudžeto išlaidų planas įvykdytas 93,5 proc. (planas – 21624,8 tūkst. eurų, įvykdyta – 20225,5 tūkst. eurų), t. y. liko neįvykdytas asignavimų planas 1399,3 tūkst. eurų, iš jų: </w:t>
      </w:r>
    </w:p>
    <w:p w14:paraId="28BF6E85" w14:textId="66E135A6" w:rsidR="00E20641" w:rsidRPr="00EA4D58" w:rsidRDefault="00E20641" w:rsidP="00E20641">
      <w:pPr>
        <w:spacing w:line="360" w:lineRule="auto"/>
        <w:ind w:firstLine="851"/>
        <w:jc w:val="both"/>
        <w:rPr>
          <w:noProof/>
          <w:lang w:eastAsia="en-US"/>
        </w:rPr>
      </w:pPr>
      <w:r w:rsidRPr="00EA4D58">
        <w:rPr>
          <w:noProof/>
          <w:lang w:eastAsia="en-US"/>
        </w:rPr>
        <w:t>•</w:t>
      </w:r>
      <w:r w:rsidRPr="00EA4D58">
        <w:rPr>
          <w:noProof/>
          <w:lang w:eastAsia="en-US"/>
        </w:rPr>
        <w:tab/>
        <w:t>darbo užmokesčiui ir socialini</w:t>
      </w:r>
      <w:r w:rsidR="00F05A3E" w:rsidRPr="00EA4D58">
        <w:rPr>
          <w:noProof/>
          <w:lang w:eastAsia="en-US"/>
        </w:rPr>
        <w:t>am</w:t>
      </w:r>
      <w:r w:rsidRPr="00EA4D58">
        <w:rPr>
          <w:noProof/>
          <w:lang w:eastAsia="en-US"/>
        </w:rPr>
        <w:t xml:space="preserve"> draudimui – 83,1 tūkst. eurų;</w:t>
      </w:r>
    </w:p>
    <w:p w14:paraId="52FFB829" w14:textId="77777777" w:rsidR="00E20641" w:rsidRPr="00EA4D58" w:rsidRDefault="00E20641" w:rsidP="00E20641">
      <w:pPr>
        <w:spacing w:line="360" w:lineRule="auto"/>
        <w:ind w:firstLine="851"/>
        <w:jc w:val="both"/>
        <w:rPr>
          <w:noProof/>
          <w:lang w:eastAsia="en-US"/>
        </w:rPr>
      </w:pPr>
      <w:r w:rsidRPr="00EA4D58">
        <w:rPr>
          <w:noProof/>
          <w:lang w:eastAsia="en-US"/>
        </w:rPr>
        <w:t>•</w:t>
      </w:r>
      <w:r w:rsidRPr="00EA4D58">
        <w:rPr>
          <w:noProof/>
          <w:lang w:eastAsia="en-US"/>
        </w:rPr>
        <w:tab/>
        <w:t>prekių ir paslaugų naudojimui – 340,1 tūkst. eurų;</w:t>
      </w:r>
    </w:p>
    <w:p w14:paraId="3748E08D" w14:textId="77777777" w:rsidR="00E20641" w:rsidRPr="00EA4D58" w:rsidRDefault="00E20641" w:rsidP="00E20641">
      <w:pPr>
        <w:spacing w:line="360" w:lineRule="auto"/>
        <w:ind w:firstLine="851"/>
        <w:jc w:val="both"/>
        <w:rPr>
          <w:noProof/>
          <w:lang w:eastAsia="en-US"/>
        </w:rPr>
      </w:pPr>
      <w:r w:rsidRPr="00EA4D58">
        <w:rPr>
          <w:noProof/>
          <w:lang w:eastAsia="en-US"/>
        </w:rPr>
        <w:t>•</w:t>
      </w:r>
      <w:r w:rsidRPr="00EA4D58">
        <w:rPr>
          <w:noProof/>
          <w:lang w:eastAsia="en-US"/>
        </w:rPr>
        <w:tab/>
        <w:t>socialinėms išmokoms (pašalpoms) – 25,9 tūkst. eurų;</w:t>
      </w:r>
    </w:p>
    <w:p w14:paraId="01DB4B08" w14:textId="77777777" w:rsidR="00E20641" w:rsidRPr="00EA4D58" w:rsidRDefault="00E20641" w:rsidP="00E20641">
      <w:pPr>
        <w:spacing w:line="360" w:lineRule="auto"/>
        <w:ind w:firstLine="851"/>
        <w:jc w:val="both"/>
        <w:rPr>
          <w:noProof/>
          <w:lang w:eastAsia="en-US"/>
        </w:rPr>
      </w:pPr>
      <w:r w:rsidRPr="00EA4D58">
        <w:rPr>
          <w:noProof/>
          <w:lang w:eastAsia="en-US"/>
        </w:rPr>
        <w:t>•</w:t>
      </w:r>
      <w:r w:rsidRPr="00EA4D58">
        <w:rPr>
          <w:noProof/>
          <w:lang w:eastAsia="en-US"/>
        </w:rPr>
        <w:tab/>
        <w:t>kitoms išlaidoms – 262,9 tūkst. eurų;</w:t>
      </w:r>
    </w:p>
    <w:p w14:paraId="54DA2229" w14:textId="77777777" w:rsidR="00E20641" w:rsidRPr="00EA4D58" w:rsidRDefault="00E20641" w:rsidP="00E20641">
      <w:pPr>
        <w:spacing w:line="360" w:lineRule="auto"/>
        <w:ind w:firstLine="851"/>
        <w:jc w:val="both"/>
        <w:rPr>
          <w:noProof/>
          <w:lang w:eastAsia="en-US"/>
        </w:rPr>
      </w:pPr>
      <w:r w:rsidRPr="00EA4D58">
        <w:rPr>
          <w:noProof/>
          <w:lang w:eastAsia="en-US"/>
        </w:rPr>
        <w:t>•</w:t>
      </w:r>
      <w:r w:rsidRPr="00EA4D58">
        <w:rPr>
          <w:noProof/>
          <w:lang w:eastAsia="en-US"/>
        </w:rPr>
        <w:tab/>
        <w:t>materialiojo ir nematerialiojo turto įsigijimo išlaidoms – 674,3 tūkst. eurų.</w:t>
      </w:r>
    </w:p>
    <w:p w14:paraId="3D8A6E73" w14:textId="656122B7" w:rsidR="00E20641" w:rsidRPr="00EA4D58" w:rsidRDefault="00E20641" w:rsidP="00E20641">
      <w:pPr>
        <w:spacing w:line="360" w:lineRule="auto"/>
        <w:ind w:firstLine="851"/>
        <w:jc w:val="both"/>
        <w:rPr>
          <w:noProof/>
          <w:lang w:eastAsia="en-US"/>
        </w:rPr>
      </w:pPr>
      <w:r w:rsidRPr="00EA4D58">
        <w:rPr>
          <w:noProof/>
          <w:lang w:eastAsia="en-US"/>
        </w:rPr>
        <w:t>Asignavimai liko nepanaudoti, nes dalis padarytų išlaidų buvo atstatytos, gavus Europos Sąjungos lėšas už projektus, taip pat dalis lėšų buvo sutaupytos arba praradusios paskirtį. Nemaža dalis nepanaudotų asignavimų yra tikslinės paskirties lėšos, kurių naudojimą reglamentuoja atitinkami teisės aktai.</w:t>
      </w:r>
    </w:p>
    <w:p w14:paraId="41B558C4" w14:textId="5374A929" w:rsidR="006F6387" w:rsidRPr="00EA4D58" w:rsidRDefault="006F6387" w:rsidP="00E20641">
      <w:pPr>
        <w:spacing w:line="360" w:lineRule="auto"/>
        <w:ind w:firstLine="851"/>
        <w:jc w:val="both"/>
        <w:rPr>
          <w:lang w:eastAsia="en-US"/>
        </w:rPr>
      </w:pPr>
      <w:r w:rsidRPr="00EA4D58">
        <w:rPr>
          <w:lang w:eastAsia="en-US"/>
        </w:rPr>
        <w:t>Lazdijų rajono savivaldybės biudžeto išlaidos pagal</w:t>
      </w:r>
      <w:r w:rsidR="0012549D" w:rsidRPr="00EA4D58">
        <w:rPr>
          <w:lang w:eastAsia="en-US"/>
        </w:rPr>
        <w:t xml:space="preserve"> valstybės funkcijas pateiktos 7</w:t>
      </w:r>
      <w:r w:rsidRPr="00EA4D58">
        <w:rPr>
          <w:lang w:eastAsia="en-US"/>
        </w:rPr>
        <w:t xml:space="preserve"> lentelėje.</w:t>
      </w:r>
    </w:p>
    <w:p w14:paraId="651B402D" w14:textId="77777777" w:rsidR="006F6387" w:rsidRPr="00EA4D58" w:rsidRDefault="006F6387" w:rsidP="006F6387">
      <w:pPr>
        <w:spacing w:line="360" w:lineRule="auto"/>
        <w:ind w:firstLine="851"/>
        <w:rPr>
          <w:b/>
          <w:lang w:eastAsia="en-US"/>
        </w:rPr>
      </w:pPr>
    </w:p>
    <w:p w14:paraId="0AB46F0D" w14:textId="105F043D" w:rsidR="001A0D61" w:rsidRPr="001A0D61" w:rsidRDefault="006B526C" w:rsidP="00964521">
      <w:pPr>
        <w:rPr>
          <w:b/>
          <w:lang w:eastAsia="en-US"/>
        </w:rPr>
      </w:pPr>
      <w:r w:rsidRPr="00EA4D58">
        <w:rPr>
          <w:b/>
          <w:lang w:eastAsia="en-US"/>
        </w:rPr>
        <w:t>7</w:t>
      </w:r>
      <w:r w:rsidR="006F6387" w:rsidRPr="00EA4D58">
        <w:rPr>
          <w:b/>
          <w:lang w:eastAsia="en-US"/>
        </w:rPr>
        <w:t xml:space="preserve"> lentelė.  Lazdijų rajon</w:t>
      </w:r>
      <w:r w:rsidRPr="00EA4D58">
        <w:rPr>
          <w:b/>
          <w:lang w:eastAsia="en-US"/>
        </w:rPr>
        <w:t>o savivaldybės biudžeto išlaidų</w:t>
      </w:r>
      <w:r w:rsidR="006F6387" w:rsidRPr="00EA4D58">
        <w:rPr>
          <w:b/>
          <w:lang w:eastAsia="en-US"/>
        </w:rPr>
        <w:t xml:space="preserve"> </w:t>
      </w:r>
      <w:r w:rsidR="00E20641" w:rsidRPr="00EA4D58">
        <w:rPr>
          <w:b/>
          <w:lang w:eastAsia="en-US"/>
        </w:rPr>
        <w:t xml:space="preserve">(be finansinių įsipareigojimų vykdymo) </w:t>
      </w:r>
      <w:r w:rsidR="006F6387" w:rsidRPr="00EA4D58">
        <w:rPr>
          <w:b/>
          <w:lang w:eastAsia="en-US"/>
        </w:rPr>
        <w:t>pagal valstybės funkcijas palyginimas</w:t>
      </w:r>
    </w:p>
    <w:tbl>
      <w:tblPr>
        <w:tblW w:w="9541" w:type="dxa"/>
        <w:tblInd w:w="93" w:type="dxa"/>
        <w:tblLayout w:type="fixed"/>
        <w:tblLook w:val="0000" w:firstRow="0" w:lastRow="0" w:firstColumn="0" w:lastColumn="0" w:noHBand="0" w:noVBand="0"/>
      </w:tblPr>
      <w:tblGrid>
        <w:gridCol w:w="3021"/>
        <w:gridCol w:w="1304"/>
        <w:gridCol w:w="1134"/>
        <w:gridCol w:w="1395"/>
        <w:gridCol w:w="1157"/>
        <w:gridCol w:w="1530"/>
      </w:tblGrid>
      <w:tr w:rsidR="006F6387" w:rsidRPr="00EA4D58" w14:paraId="006A6186" w14:textId="77777777" w:rsidTr="006F6387">
        <w:trPr>
          <w:trHeight w:val="330"/>
        </w:trPr>
        <w:tc>
          <w:tcPr>
            <w:tcW w:w="3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27BB6D" w14:textId="5DA8FAA3" w:rsidR="006F6387" w:rsidRPr="00EA4D58" w:rsidRDefault="006F6387" w:rsidP="006F6387">
            <w:pPr>
              <w:jc w:val="center"/>
              <w:rPr>
                <w:b/>
                <w:lang w:eastAsia="en-US"/>
              </w:rPr>
            </w:pPr>
            <w:r w:rsidRPr="00EA4D58">
              <w:rPr>
                <w:b/>
                <w:lang w:eastAsia="en-US"/>
              </w:rPr>
              <w:t>I</w:t>
            </w:r>
            <w:r w:rsidR="009B022B" w:rsidRPr="00EA4D58">
              <w:rPr>
                <w:b/>
                <w:lang w:eastAsia="en-US"/>
              </w:rPr>
              <w:t>šlaidos pagal valstybės funkcijas</w:t>
            </w:r>
          </w:p>
        </w:tc>
        <w:tc>
          <w:tcPr>
            <w:tcW w:w="2438" w:type="dxa"/>
            <w:gridSpan w:val="2"/>
            <w:tcBorders>
              <w:top w:val="single" w:sz="4" w:space="0" w:color="auto"/>
              <w:left w:val="nil"/>
              <w:bottom w:val="single" w:sz="4" w:space="0" w:color="auto"/>
              <w:right w:val="single" w:sz="4" w:space="0" w:color="auto"/>
            </w:tcBorders>
            <w:shd w:val="clear" w:color="auto" w:fill="auto"/>
            <w:noWrap/>
            <w:vAlign w:val="bottom"/>
          </w:tcPr>
          <w:p w14:paraId="184E11C7" w14:textId="05C20C77" w:rsidR="006F6387" w:rsidRPr="00EA4D58" w:rsidRDefault="00E20641" w:rsidP="006F6387">
            <w:pPr>
              <w:jc w:val="center"/>
              <w:rPr>
                <w:b/>
                <w:lang w:eastAsia="en-US"/>
              </w:rPr>
            </w:pPr>
            <w:r w:rsidRPr="00EA4D58">
              <w:rPr>
                <w:b/>
                <w:lang w:eastAsia="en-US"/>
              </w:rPr>
              <w:t>2016</w:t>
            </w:r>
            <w:r w:rsidR="006F6387" w:rsidRPr="00EA4D58">
              <w:rPr>
                <w:b/>
                <w:lang w:eastAsia="en-US"/>
              </w:rPr>
              <w:t xml:space="preserve"> m.</w:t>
            </w: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tcPr>
          <w:p w14:paraId="060CB638" w14:textId="7C5ACC9D" w:rsidR="006F6387" w:rsidRPr="00EA4D58" w:rsidRDefault="00E20641" w:rsidP="006F6387">
            <w:pPr>
              <w:jc w:val="center"/>
              <w:rPr>
                <w:b/>
                <w:lang w:eastAsia="en-US"/>
              </w:rPr>
            </w:pPr>
            <w:r w:rsidRPr="00EA4D58">
              <w:rPr>
                <w:b/>
                <w:lang w:eastAsia="en-US"/>
              </w:rPr>
              <w:t>2017</w:t>
            </w:r>
            <w:r w:rsidR="006F6387" w:rsidRPr="00EA4D58">
              <w:rPr>
                <w:b/>
                <w:lang w:eastAsia="en-US"/>
              </w:rPr>
              <w:t xml:space="preserve"> m.</w:t>
            </w:r>
          </w:p>
        </w:tc>
        <w:tc>
          <w:tcPr>
            <w:tcW w:w="1530" w:type="dxa"/>
            <w:tcBorders>
              <w:top w:val="single" w:sz="4" w:space="0" w:color="auto"/>
              <w:left w:val="nil"/>
              <w:bottom w:val="single" w:sz="4" w:space="0" w:color="auto"/>
              <w:right w:val="single" w:sz="4" w:space="0" w:color="auto"/>
            </w:tcBorders>
          </w:tcPr>
          <w:p w14:paraId="30B73B4A" w14:textId="77777777" w:rsidR="006F6387" w:rsidRPr="00EA4D58" w:rsidRDefault="006F6387" w:rsidP="006F6387">
            <w:pPr>
              <w:jc w:val="center"/>
              <w:rPr>
                <w:b/>
              </w:rPr>
            </w:pPr>
            <w:r w:rsidRPr="00EA4D58">
              <w:rPr>
                <w:b/>
              </w:rPr>
              <w:t>+ -</w:t>
            </w:r>
          </w:p>
        </w:tc>
      </w:tr>
      <w:tr w:rsidR="006F6387" w:rsidRPr="00EA4D58" w14:paraId="13B2E12A" w14:textId="77777777" w:rsidTr="006F6387">
        <w:trPr>
          <w:trHeight w:val="585"/>
        </w:trPr>
        <w:tc>
          <w:tcPr>
            <w:tcW w:w="30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2C0AC7" w14:textId="77777777" w:rsidR="006F6387" w:rsidRPr="00EA4D58" w:rsidRDefault="006F6387" w:rsidP="006F6387">
            <w:pPr>
              <w:ind w:firstLine="851"/>
              <w:rPr>
                <w:b/>
                <w:lang w:eastAsia="en-US"/>
              </w:rPr>
            </w:pPr>
          </w:p>
        </w:tc>
        <w:tc>
          <w:tcPr>
            <w:tcW w:w="1304" w:type="dxa"/>
            <w:tcBorders>
              <w:top w:val="nil"/>
              <w:left w:val="nil"/>
              <w:bottom w:val="single" w:sz="4" w:space="0" w:color="auto"/>
              <w:right w:val="single" w:sz="4" w:space="0" w:color="auto"/>
            </w:tcBorders>
            <w:shd w:val="clear" w:color="auto" w:fill="auto"/>
            <w:vAlign w:val="center"/>
          </w:tcPr>
          <w:p w14:paraId="10A63782" w14:textId="77777777" w:rsidR="006F6387" w:rsidRPr="00EA4D58" w:rsidRDefault="006F6387" w:rsidP="006F6387">
            <w:pPr>
              <w:jc w:val="center"/>
              <w:rPr>
                <w:b/>
                <w:lang w:eastAsia="en-US"/>
              </w:rPr>
            </w:pPr>
            <w:r w:rsidRPr="00EA4D58">
              <w:rPr>
                <w:b/>
                <w:lang w:eastAsia="en-US"/>
              </w:rPr>
              <w:t xml:space="preserve">Įvykdymas tūkst. </w:t>
            </w:r>
            <w:r w:rsidRPr="00EA4D58">
              <w:rPr>
                <w:b/>
                <w:noProof/>
                <w:lang w:eastAsia="en-US"/>
              </w:rPr>
              <w:t>eurų</w:t>
            </w:r>
          </w:p>
        </w:tc>
        <w:tc>
          <w:tcPr>
            <w:tcW w:w="1134" w:type="dxa"/>
            <w:tcBorders>
              <w:top w:val="nil"/>
              <w:left w:val="nil"/>
              <w:bottom w:val="single" w:sz="4" w:space="0" w:color="auto"/>
              <w:right w:val="single" w:sz="4" w:space="0" w:color="auto"/>
            </w:tcBorders>
            <w:shd w:val="clear" w:color="auto" w:fill="auto"/>
            <w:noWrap/>
            <w:vAlign w:val="bottom"/>
          </w:tcPr>
          <w:p w14:paraId="53AC3295" w14:textId="77777777" w:rsidR="006F6387" w:rsidRPr="00EA4D58" w:rsidRDefault="006F6387" w:rsidP="006F6387">
            <w:pPr>
              <w:jc w:val="center"/>
              <w:rPr>
                <w:b/>
                <w:lang w:eastAsia="en-US"/>
              </w:rPr>
            </w:pPr>
            <w:r w:rsidRPr="00EA4D58">
              <w:rPr>
                <w:b/>
                <w:lang w:eastAsia="en-US"/>
              </w:rPr>
              <w:t>% nuo viso biudžeto</w:t>
            </w:r>
          </w:p>
        </w:tc>
        <w:tc>
          <w:tcPr>
            <w:tcW w:w="1395" w:type="dxa"/>
            <w:tcBorders>
              <w:top w:val="nil"/>
              <w:left w:val="nil"/>
              <w:bottom w:val="single" w:sz="4" w:space="0" w:color="auto"/>
              <w:right w:val="single" w:sz="4" w:space="0" w:color="auto"/>
            </w:tcBorders>
            <w:shd w:val="clear" w:color="auto" w:fill="auto"/>
          </w:tcPr>
          <w:p w14:paraId="101D50BE" w14:textId="4BE6031F" w:rsidR="006F6387" w:rsidRPr="00EA4D58" w:rsidRDefault="00E20641" w:rsidP="006F6387">
            <w:pPr>
              <w:rPr>
                <w:b/>
              </w:rPr>
            </w:pPr>
            <w:r w:rsidRPr="00EA4D58">
              <w:rPr>
                <w:b/>
              </w:rPr>
              <w:t>Įvykdymas tūkst. eurų</w:t>
            </w:r>
          </w:p>
        </w:tc>
        <w:tc>
          <w:tcPr>
            <w:tcW w:w="1157" w:type="dxa"/>
            <w:tcBorders>
              <w:top w:val="nil"/>
              <w:left w:val="nil"/>
              <w:bottom w:val="single" w:sz="4" w:space="0" w:color="auto"/>
              <w:right w:val="single" w:sz="4" w:space="0" w:color="auto"/>
            </w:tcBorders>
            <w:shd w:val="clear" w:color="auto" w:fill="auto"/>
            <w:noWrap/>
            <w:vAlign w:val="bottom"/>
          </w:tcPr>
          <w:p w14:paraId="4FAF3348" w14:textId="77777777" w:rsidR="006F6387" w:rsidRPr="00EA4D58" w:rsidRDefault="006F6387" w:rsidP="006F6387">
            <w:pPr>
              <w:jc w:val="center"/>
              <w:rPr>
                <w:b/>
                <w:lang w:eastAsia="en-US"/>
              </w:rPr>
            </w:pPr>
            <w:r w:rsidRPr="00EA4D58">
              <w:rPr>
                <w:b/>
                <w:lang w:eastAsia="en-US"/>
              </w:rPr>
              <w:t>% nuo viso biudžeto</w:t>
            </w:r>
          </w:p>
        </w:tc>
        <w:tc>
          <w:tcPr>
            <w:tcW w:w="1530" w:type="dxa"/>
            <w:tcBorders>
              <w:top w:val="nil"/>
              <w:left w:val="nil"/>
              <w:bottom w:val="single" w:sz="4" w:space="0" w:color="auto"/>
              <w:right w:val="single" w:sz="4" w:space="0" w:color="auto"/>
            </w:tcBorders>
          </w:tcPr>
          <w:p w14:paraId="0F4F3C15" w14:textId="3F686B74" w:rsidR="006F6387" w:rsidRPr="00EA4D58" w:rsidRDefault="00E20641" w:rsidP="006F6387">
            <w:pPr>
              <w:jc w:val="center"/>
              <w:rPr>
                <w:b/>
                <w:noProof/>
              </w:rPr>
            </w:pPr>
            <w:r w:rsidRPr="00EA4D58">
              <w:rPr>
                <w:b/>
                <w:noProof/>
              </w:rPr>
              <w:t>2017</w:t>
            </w:r>
            <w:r w:rsidR="006F6387" w:rsidRPr="00EA4D58">
              <w:rPr>
                <w:b/>
                <w:noProof/>
              </w:rPr>
              <w:t xml:space="preserve"> m. su</w:t>
            </w:r>
          </w:p>
          <w:p w14:paraId="6DC0ACD2" w14:textId="6C451119" w:rsidR="006F6387" w:rsidRPr="00EA4D58" w:rsidRDefault="00E20641" w:rsidP="006F6387">
            <w:pPr>
              <w:jc w:val="center"/>
              <w:rPr>
                <w:b/>
                <w:lang w:eastAsia="en-US"/>
              </w:rPr>
            </w:pPr>
            <w:r w:rsidRPr="00EA4D58">
              <w:rPr>
                <w:b/>
                <w:noProof/>
              </w:rPr>
              <w:t>2016</w:t>
            </w:r>
            <w:r w:rsidR="006F6387" w:rsidRPr="00EA4D58">
              <w:rPr>
                <w:b/>
                <w:noProof/>
              </w:rPr>
              <w:t xml:space="preserve"> m.</w:t>
            </w:r>
          </w:p>
        </w:tc>
      </w:tr>
      <w:tr w:rsidR="00E20641" w:rsidRPr="00EA4D58" w14:paraId="735997BC" w14:textId="77777777" w:rsidTr="006F6387">
        <w:trPr>
          <w:trHeight w:val="119"/>
        </w:trPr>
        <w:tc>
          <w:tcPr>
            <w:tcW w:w="3021" w:type="dxa"/>
            <w:tcBorders>
              <w:top w:val="nil"/>
              <w:left w:val="single" w:sz="4" w:space="0" w:color="auto"/>
              <w:bottom w:val="single" w:sz="4" w:space="0" w:color="auto"/>
              <w:right w:val="single" w:sz="4" w:space="0" w:color="auto"/>
            </w:tcBorders>
            <w:shd w:val="clear" w:color="auto" w:fill="auto"/>
            <w:noWrap/>
            <w:vAlign w:val="bottom"/>
          </w:tcPr>
          <w:p w14:paraId="5074B8E3" w14:textId="77777777" w:rsidR="00E20641" w:rsidRPr="00EA4D58" w:rsidRDefault="00E20641" w:rsidP="00E20641">
            <w:pPr>
              <w:rPr>
                <w:lang w:eastAsia="en-US"/>
              </w:rPr>
            </w:pPr>
            <w:r w:rsidRPr="00EA4D58">
              <w:rPr>
                <w:lang w:eastAsia="en-US"/>
              </w:rPr>
              <w:t>Bendros valstybės paslaugos</w:t>
            </w:r>
          </w:p>
        </w:tc>
        <w:tc>
          <w:tcPr>
            <w:tcW w:w="1304" w:type="dxa"/>
            <w:tcBorders>
              <w:top w:val="nil"/>
              <w:left w:val="nil"/>
              <w:bottom w:val="single" w:sz="4" w:space="0" w:color="auto"/>
              <w:right w:val="single" w:sz="4" w:space="0" w:color="auto"/>
            </w:tcBorders>
            <w:shd w:val="clear" w:color="auto" w:fill="auto"/>
            <w:noWrap/>
            <w:vAlign w:val="bottom"/>
          </w:tcPr>
          <w:p w14:paraId="28E5B1E3" w14:textId="778B8BB6" w:rsidR="00E20641" w:rsidRPr="00EA4D58" w:rsidRDefault="00E20641" w:rsidP="00E20641">
            <w:pPr>
              <w:jc w:val="right"/>
              <w:rPr>
                <w:lang w:eastAsia="en-US"/>
              </w:rPr>
            </w:pPr>
            <w:r w:rsidRPr="00EA4D58">
              <w:rPr>
                <w:lang w:eastAsia="en-US"/>
              </w:rPr>
              <w:t>2026,8</w:t>
            </w:r>
          </w:p>
        </w:tc>
        <w:tc>
          <w:tcPr>
            <w:tcW w:w="1134" w:type="dxa"/>
            <w:tcBorders>
              <w:top w:val="nil"/>
              <w:left w:val="nil"/>
              <w:bottom w:val="single" w:sz="4" w:space="0" w:color="auto"/>
              <w:right w:val="single" w:sz="4" w:space="0" w:color="auto"/>
            </w:tcBorders>
            <w:shd w:val="clear" w:color="auto" w:fill="auto"/>
            <w:noWrap/>
            <w:vAlign w:val="bottom"/>
          </w:tcPr>
          <w:p w14:paraId="0EE607A4" w14:textId="07A74B0F" w:rsidR="00E20641" w:rsidRPr="00EA4D58" w:rsidRDefault="00E20641" w:rsidP="00E20641">
            <w:pPr>
              <w:jc w:val="right"/>
              <w:rPr>
                <w:lang w:eastAsia="en-US"/>
              </w:rPr>
            </w:pPr>
            <w:r w:rsidRPr="00EA4D58">
              <w:rPr>
                <w:lang w:eastAsia="en-US"/>
              </w:rPr>
              <w:t>11,1</w:t>
            </w:r>
          </w:p>
        </w:tc>
        <w:tc>
          <w:tcPr>
            <w:tcW w:w="1395" w:type="dxa"/>
            <w:tcBorders>
              <w:top w:val="nil"/>
              <w:left w:val="nil"/>
              <w:bottom w:val="single" w:sz="4" w:space="0" w:color="auto"/>
              <w:right w:val="single" w:sz="4" w:space="0" w:color="auto"/>
            </w:tcBorders>
            <w:shd w:val="clear" w:color="auto" w:fill="auto"/>
            <w:noWrap/>
            <w:vAlign w:val="bottom"/>
          </w:tcPr>
          <w:p w14:paraId="29BFDE92" w14:textId="2442A03E" w:rsidR="00E20641" w:rsidRPr="00EA4D58" w:rsidRDefault="00E20641" w:rsidP="00E20641">
            <w:pPr>
              <w:jc w:val="right"/>
              <w:rPr>
                <w:lang w:eastAsia="en-US"/>
              </w:rPr>
            </w:pPr>
            <w:r w:rsidRPr="00EA4D58">
              <w:rPr>
                <w:lang w:eastAsia="en-US"/>
              </w:rPr>
              <w:t>2277,8</w:t>
            </w:r>
          </w:p>
        </w:tc>
        <w:tc>
          <w:tcPr>
            <w:tcW w:w="1157" w:type="dxa"/>
            <w:tcBorders>
              <w:top w:val="nil"/>
              <w:left w:val="nil"/>
              <w:bottom w:val="single" w:sz="4" w:space="0" w:color="auto"/>
              <w:right w:val="single" w:sz="4" w:space="0" w:color="auto"/>
            </w:tcBorders>
            <w:shd w:val="clear" w:color="auto" w:fill="auto"/>
            <w:noWrap/>
            <w:vAlign w:val="bottom"/>
          </w:tcPr>
          <w:p w14:paraId="40CA3F29" w14:textId="3FF1035E" w:rsidR="00E20641" w:rsidRPr="00EA4D58" w:rsidRDefault="00E20641" w:rsidP="00E20641">
            <w:pPr>
              <w:jc w:val="right"/>
              <w:rPr>
                <w:lang w:eastAsia="en-US"/>
              </w:rPr>
            </w:pPr>
            <w:r w:rsidRPr="00EA4D58">
              <w:rPr>
                <w:lang w:eastAsia="en-US"/>
              </w:rPr>
              <w:t>11,7</w:t>
            </w:r>
          </w:p>
        </w:tc>
        <w:tc>
          <w:tcPr>
            <w:tcW w:w="1530" w:type="dxa"/>
            <w:tcBorders>
              <w:top w:val="nil"/>
              <w:left w:val="nil"/>
              <w:bottom w:val="single" w:sz="4" w:space="0" w:color="auto"/>
              <w:right w:val="single" w:sz="4" w:space="0" w:color="auto"/>
            </w:tcBorders>
          </w:tcPr>
          <w:p w14:paraId="29E5E39C" w14:textId="549D016F" w:rsidR="00E20641" w:rsidRPr="00EA4D58" w:rsidRDefault="00E20641" w:rsidP="00E20641">
            <w:pPr>
              <w:jc w:val="right"/>
              <w:rPr>
                <w:lang w:eastAsia="en-US"/>
              </w:rPr>
            </w:pPr>
            <w:r w:rsidRPr="00EA4D58">
              <w:rPr>
                <w:lang w:eastAsia="en-US"/>
              </w:rPr>
              <w:t>251,0</w:t>
            </w:r>
          </w:p>
        </w:tc>
      </w:tr>
      <w:tr w:rsidR="00E20641" w:rsidRPr="00EA4D58" w14:paraId="74E7F2D2" w14:textId="77777777" w:rsidTr="006F6387">
        <w:trPr>
          <w:trHeight w:val="297"/>
        </w:trPr>
        <w:tc>
          <w:tcPr>
            <w:tcW w:w="3021" w:type="dxa"/>
            <w:tcBorders>
              <w:top w:val="nil"/>
              <w:left w:val="single" w:sz="4" w:space="0" w:color="auto"/>
              <w:bottom w:val="single" w:sz="4" w:space="0" w:color="auto"/>
              <w:right w:val="single" w:sz="4" w:space="0" w:color="auto"/>
            </w:tcBorders>
            <w:shd w:val="clear" w:color="auto" w:fill="auto"/>
            <w:noWrap/>
            <w:vAlign w:val="bottom"/>
          </w:tcPr>
          <w:p w14:paraId="4F1EECC0" w14:textId="77777777" w:rsidR="00E20641" w:rsidRPr="00EA4D58" w:rsidRDefault="00E20641" w:rsidP="00E20641">
            <w:pPr>
              <w:rPr>
                <w:lang w:eastAsia="en-US"/>
              </w:rPr>
            </w:pPr>
            <w:r w:rsidRPr="00EA4D58">
              <w:rPr>
                <w:lang w:eastAsia="en-US"/>
              </w:rPr>
              <w:t>Gynyba</w:t>
            </w:r>
          </w:p>
        </w:tc>
        <w:tc>
          <w:tcPr>
            <w:tcW w:w="1304" w:type="dxa"/>
            <w:tcBorders>
              <w:top w:val="nil"/>
              <w:left w:val="nil"/>
              <w:bottom w:val="single" w:sz="4" w:space="0" w:color="auto"/>
              <w:right w:val="single" w:sz="4" w:space="0" w:color="auto"/>
            </w:tcBorders>
            <w:shd w:val="clear" w:color="auto" w:fill="auto"/>
            <w:noWrap/>
            <w:vAlign w:val="bottom"/>
          </w:tcPr>
          <w:p w14:paraId="706D597D" w14:textId="6E78C350" w:rsidR="00E20641" w:rsidRPr="00EA4D58" w:rsidRDefault="00E20641" w:rsidP="00E20641">
            <w:pPr>
              <w:jc w:val="right"/>
              <w:rPr>
                <w:lang w:eastAsia="en-US"/>
              </w:rPr>
            </w:pPr>
            <w:r w:rsidRPr="00EA4D58">
              <w:rPr>
                <w:lang w:eastAsia="en-US"/>
              </w:rPr>
              <w:t>20,0</w:t>
            </w:r>
          </w:p>
        </w:tc>
        <w:tc>
          <w:tcPr>
            <w:tcW w:w="1134" w:type="dxa"/>
            <w:tcBorders>
              <w:top w:val="nil"/>
              <w:left w:val="nil"/>
              <w:bottom w:val="single" w:sz="4" w:space="0" w:color="auto"/>
              <w:right w:val="single" w:sz="4" w:space="0" w:color="auto"/>
            </w:tcBorders>
            <w:shd w:val="clear" w:color="auto" w:fill="auto"/>
            <w:noWrap/>
            <w:vAlign w:val="bottom"/>
          </w:tcPr>
          <w:p w14:paraId="2E0F0526" w14:textId="09A3B07D" w:rsidR="00E20641" w:rsidRPr="00EA4D58" w:rsidRDefault="00E20641" w:rsidP="00E20641">
            <w:pPr>
              <w:jc w:val="right"/>
              <w:rPr>
                <w:lang w:eastAsia="en-US"/>
              </w:rPr>
            </w:pPr>
            <w:r w:rsidRPr="00EA4D58">
              <w:rPr>
                <w:lang w:eastAsia="en-US"/>
              </w:rPr>
              <w:t>0,1</w:t>
            </w:r>
          </w:p>
        </w:tc>
        <w:tc>
          <w:tcPr>
            <w:tcW w:w="1395" w:type="dxa"/>
            <w:tcBorders>
              <w:top w:val="nil"/>
              <w:left w:val="nil"/>
              <w:bottom w:val="single" w:sz="4" w:space="0" w:color="auto"/>
              <w:right w:val="single" w:sz="4" w:space="0" w:color="auto"/>
            </w:tcBorders>
            <w:shd w:val="clear" w:color="auto" w:fill="auto"/>
            <w:noWrap/>
            <w:vAlign w:val="bottom"/>
          </w:tcPr>
          <w:p w14:paraId="11455CA6" w14:textId="58383518" w:rsidR="00E20641" w:rsidRPr="00EA4D58" w:rsidRDefault="00E20641" w:rsidP="00E20641">
            <w:pPr>
              <w:jc w:val="right"/>
              <w:rPr>
                <w:lang w:eastAsia="en-US"/>
              </w:rPr>
            </w:pPr>
            <w:r w:rsidRPr="00EA4D58">
              <w:rPr>
                <w:lang w:eastAsia="en-US"/>
              </w:rPr>
              <w:t>21,3</w:t>
            </w:r>
          </w:p>
        </w:tc>
        <w:tc>
          <w:tcPr>
            <w:tcW w:w="1157" w:type="dxa"/>
            <w:tcBorders>
              <w:top w:val="nil"/>
              <w:left w:val="nil"/>
              <w:bottom w:val="single" w:sz="4" w:space="0" w:color="auto"/>
              <w:right w:val="single" w:sz="4" w:space="0" w:color="auto"/>
            </w:tcBorders>
            <w:shd w:val="clear" w:color="auto" w:fill="auto"/>
            <w:noWrap/>
            <w:vAlign w:val="bottom"/>
          </w:tcPr>
          <w:p w14:paraId="2CFFF79D" w14:textId="336EF6E7" w:rsidR="00E20641" w:rsidRPr="00EA4D58" w:rsidRDefault="00E20641" w:rsidP="00E20641">
            <w:pPr>
              <w:jc w:val="right"/>
              <w:rPr>
                <w:lang w:eastAsia="en-US"/>
              </w:rPr>
            </w:pPr>
            <w:r w:rsidRPr="00EA4D58">
              <w:rPr>
                <w:lang w:eastAsia="en-US"/>
              </w:rPr>
              <w:t>0,1</w:t>
            </w:r>
          </w:p>
        </w:tc>
        <w:tc>
          <w:tcPr>
            <w:tcW w:w="1530" w:type="dxa"/>
            <w:tcBorders>
              <w:top w:val="nil"/>
              <w:left w:val="nil"/>
              <w:bottom w:val="single" w:sz="4" w:space="0" w:color="auto"/>
              <w:right w:val="single" w:sz="4" w:space="0" w:color="auto"/>
            </w:tcBorders>
          </w:tcPr>
          <w:p w14:paraId="72CB1B6C" w14:textId="5B14F015" w:rsidR="00E20641" w:rsidRPr="00EA4D58" w:rsidRDefault="00E20641" w:rsidP="00E20641">
            <w:pPr>
              <w:jc w:val="right"/>
              <w:rPr>
                <w:lang w:eastAsia="en-US"/>
              </w:rPr>
            </w:pPr>
            <w:r w:rsidRPr="00EA4D58">
              <w:rPr>
                <w:lang w:eastAsia="en-US"/>
              </w:rPr>
              <w:t>1,3</w:t>
            </w:r>
          </w:p>
        </w:tc>
      </w:tr>
      <w:tr w:rsidR="00E20641" w:rsidRPr="00EA4D58" w14:paraId="77CA787C" w14:textId="77777777" w:rsidTr="006F6387">
        <w:trPr>
          <w:trHeight w:val="645"/>
        </w:trPr>
        <w:tc>
          <w:tcPr>
            <w:tcW w:w="3021" w:type="dxa"/>
            <w:tcBorders>
              <w:top w:val="nil"/>
              <w:left w:val="single" w:sz="4" w:space="0" w:color="auto"/>
              <w:bottom w:val="single" w:sz="4" w:space="0" w:color="auto"/>
              <w:right w:val="single" w:sz="4" w:space="0" w:color="auto"/>
            </w:tcBorders>
            <w:shd w:val="clear" w:color="auto" w:fill="auto"/>
            <w:vAlign w:val="center"/>
          </w:tcPr>
          <w:p w14:paraId="015B5469" w14:textId="77777777" w:rsidR="00E20641" w:rsidRPr="00EA4D58" w:rsidRDefault="00E20641" w:rsidP="00E20641">
            <w:pPr>
              <w:rPr>
                <w:lang w:eastAsia="en-US"/>
              </w:rPr>
            </w:pPr>
            <w:r w:rsidRPr="00EA4D58">
              <w:rPr>
                <w:lang w:eastAsia="en-US"/>
              </w:rPr>
              <w:t>Viešoji tvarka ir visuomenės apsauga</w:t>
            </w:r>
          </w:p>
        </w:tc>
        <w:tc>
          <w:tcPr>
            <w:tcW w:w="1304" w:type="dxa"/>
            <w:tcBorders>
              <w:top w:val="nil"/>
              <w:left w:val="nil"/>
              <w:bottom w:val="single" w:sz="4" w:space="0" w:color="auto"/>
              <w:right w:val="single" w:sz="4" w:space="0" w:color="auto"/>
            </w:tcBorders>
            <w:shd w:val="clear" w:color="auto" w:fill="auto"/>
            <w:noWrap/>
            <w:vAlign w:val="bottom"/>
          </w:tcPr>
          <w:p w14:paraId="27C1E5D6" w14:textId="5C28F512" w:rsidR="00E20641" w:rsidRPr="00EA4D58" w:rsidRDefault="00E20641" w:rsidP="00E20641">
            <w:pPr>
              <w:jc w:val="right"/>
              <w:rPr>
                <w:lang w:eastAsia="en-US"/>
              </w:rPr>
            </w:pPr>
            <w:r w:rsidRPr="00EA4D58">
              <w:rPr>
                <w:lang w:eastAsia="en-US"/>
              </w:rPr>
              <w:t>512,8</w:t>
            </w:r>
          </w:p>
        </w:tc>
        <w:tc>
          <w:tcPr>
            <w:tcW w:w="1134" w:type="dxa"/>
            <w:tcBorders>
              <w:top w:val="nil"/>
              <w:left w:val="nil"/>
              <w:bottom w:val="single" w:sz="4" w:space="0" w:color="auto"/>
              <w:right w:val="single" w:sz="4" w:space="0" w:color="auto"/>
            </w:tcBorders>
            <w:shd w:val="clear" w:color="auto" w:fill="auto"/>
            <w:noWrap/>
            <w:vAlign w:val="bottom"/>
          </w:tcPr>
          <w:p w14:paraId="549B043B" w14:textId="23338CAC" w:rsidR="00E20641" w:rsidRPr="00EA4D58" w:rsidRDefault="00E20641" w:rsidP="00E20641">
            <w:pPr>
              <w:jc w:val="right"/>
              <w:rPr>
                <w:lang w:eastAsia="en-US"/>
              </w:rPr>
            </w:pPr>
            <w:r w:rsidRPr="00EA4D58">
              <w:rPr>
                <w:lang w:eastAsia="en-US"/>
              </w:rPr>
              <w:t>2,8</w:t>
            </w:r>
          </w:p>
        </w:tc>
        <w:tc>
          <w:tcPr>
            <w:tcW w:w="1395" w:type="dxa"/>
            <w:tcBorders>
              <w:top w:val="nil"/>
              <w:left w:val="nil"/>
              <w:bottom w:val="single" w:sz="4" w:space="0" w:color="auto"/>
              <w:right w:val="single" w:sz="4" w:space="0" w:color="auto"/>
            </w:tcBorders>
            <w:shd w:val="clear" w:color="auto" w:fill="auto"/>
            <w:noWrap/>
            <w:vAlign w:val="bottom"/>
          </w:tcPr>
          <w:p w14:paraId="59FE2755" w14:textId="53CE51D9" w:rsidR="00E20641" w:rsidRPr="00EA4D58" w:rsidRDefault="00E20641" w:rsidP="00E20641">
            <w:pPr>
              <w:jc w:val="right"/>
              <w:rPr>
                <w:lang w:eastAsia="en-US"/>
              </w:rPr>
            </w:pPr>
            <w:r w:rsidRPr="00EA4D58">
              <w:rPr>
                <w:lang w:eastAsia="en-US"/>
              </w:rPr>
              <w:t>696,7</w:t>
            </w:r>
          </w:p>
        </w:tc>
        <w:tc>
          <w:tcPr>
            <w:tcW w:w="1157" w:type="dxa"/>
            <w:tcBorders>
              <w:top w:val="nil"/>
              <w:left w:val="nil"/>
              <w:bottom w:val="single" w:sz="4" w:space="0" w:color="auto"/>
              <w:right w:val="single" w:sz="4" w:space="0" w:color="auto"/>
            </w:tcBorders>
            <w:shd w:val="clear" w:color="auto" w:fill="auto"/>
            <w:noWrap/>
            <w:vAlign w:val="bottom"/>
          </w:tcPr>
          <w:p w14:paraId="0637CC96" w14:textId="4734B691" w:rsidR="00E20641" w:rsidRPr="00EA4D58" w:rsidRDefault="00E20641" w:rsidP="00E20641">
            <w:pPr>
              <w:jc w:val="right"/>
              <w:rPr>
                <w:lang w:eastAsia="en-US"/>
              </w:rPr>
            </w:pPr>
            <w:r w:rsidRPr="00EA4D58">
              <w:rPr>
                <w:lang w:eastAsia="en-US"/>
              </w:rPr>
              <w:t>3,6</w:t>
            </w:r>
          </w:p>
        </w:tc>
        <w:tc>
          <w:tcPr>
            <w:tcW w:w="1530" w:type="dxa"/>
            <w:tcBorders>
              <w:top w:val="nil"/>
              <w:left w:val="nil"/>
              <w:bottom w:val="single" w:sz="4" w:space="0" w:color="auto"/>
              <w:right w:val="single" w:sz="4" w:space="0" w:color="auto"/>
            </w:tcBorders>
          </w:tcPr>
          <w:p w14:paraId="34F0890F" w14:textId="77777777" w:rsidR="00E20641" w:rsidRPr="00EA4D58" w:rsidRDefault="00E20641" w:rsidP="00E20641">
            <w:pPr>
              <w:jc w:val="right"/>
              <w:rPr>
                <w:lang w:eastAsia="en-US"/>
              </w:rPr>
            </w:pPr>
          </w:p>
          <w:p w14:paraId="25B04EC4" w14:textId="0AC6CB1C" w:rsidR="00E20641" w:rsidRPr="00EA4D58" w:rsidRDefault="00E20641" w:rsidP="00E20641">
            <w:pPr>
              <w:jc w:val="right"/>
              <w:rPr>
                <w:lang w:eastAsia="en-US"/>
              </w:rPr>
            </w:pPr>
            <w:r w:rsidRPr="00EA4D58">
              <w:rPr>
                <w:lang w:eastAsia="en-US"/>
              </w:rPr>
              <w:t>183,9</w:t>
            </w:r>
          </w:p>
        </w:tc>
      </w:tr>
      <w:tr w:rsidR="00E20641" w:rsidRPr="00EA4D58" w14:paraId="6D738932" w14:textId="77777777" w:rsidTr="006F6387">
        <w:trPr>
          <w:trHeight w:val="229"/>
        </w:trPr>
        <w:tc>
          <w:tcPr>
            <w:tcW w:w="3021" w:type="dxa"/>
            <w:tcBorders>
              <w:top w:val="nil"/>
              <w:left w:val="single" w:sz="4" w:space="0" w:color="auto"/>
              <w:bottom w:val="single" w:sz="4" w:space="0" w:color="auto"/>
              <w:right w:val="single" w:sz="4" w:space="0" w:color="auto"/>
            </w:tcBorders>
            <w:shd w:val="clear" w:color="auto" w:fill="auto"/>
            <w:vAlign w:val="center"/>
          </w:tcPr>
          <w:p w14:paraId="2D7D3199" w14:textId="77777777" w:rsidR="00E20641" w:rsidRPr="00EA4D58" w:rsidRDefault="00E20641" w:rsidP="00E20641">
            <w:pPr>
              <w:rPr>
                <w:lang w:eastAsia="en-US"/>
              </w:rPr>
            </w:pPr>
            <w:r w:rsidRPr="00EA4D58">
              <w:rPr>
                <w:lang w:eastAsia="en-US"/>
              </w:rPr>
              <w:t>Ekonomika</w:t>
            </w:r>
          </w:p>
        </w:tc>
        <w:tc>
          <w:tcPr>
            <w:tcW w:w="1304" w:type="dxa"/>
            <w:tcBorders>
              <w:top w:val="nil"/>
              <w:left w:val="nil"/>
              <w:bottom w:val="single" w:sz="4" w:space="0" w:color="auto"/>
              <w:right w:val="single" w:sz="4" w:space="0" w:color="auto"/>
            </w:tcBorders>
            <w:shd w:val="clear" w:color="auto" w:fill="auto"/>
            <w:noWrap/>
            <w:vAlign w:val="bottom"/>
          </w:tcPr>
          <w:p w14:paraId="36E47A7F" w14:textId="22E1D2F8" w:rsidR="00E20641" w:rsidRPr="00EA4D58" w:rsidRDefault="00E20641" w:rsidP="00E20641">
            <w:pPr>
              <w:jc w:val="right"/>
              <w:rPr>
                <w:lang w:eastAsia="en-US"/>
              </w:rPr>
            </w:pPr>
            <w:r w:rsidRPr="00EA4D58">
              <w:rPr>
                <w:lang w:eastAsia="en-US"/>
              </w:rPr>
              <w:t>2375,8</w:t>
            </w:r>
          </w:p>
        </w:tc>
        <w:tc>
          <w:tcPr>
            <w:tcW w:w="1134" w:type="dxa"/>
            <w:tcBorders>
              <w:top w:val="nil"/>
              <w:left w:val="nil"/>
              <w:bottom w:val="single" w:sz="4" w:space="0" w:color="auto"/>
              <w:right w:val="single" w:sz="4" w:space="0" w:color="auto"/>
            </w:tcBorders>
            <w:shd w:val="clear" w:color="auto" w:fill="auto"/>
            <w:noWrap/>
            <w:vAlign w:val="bottom"/>
          </w:tcPr>
          <w:p w14:paraId="763C31A6" w14:textId="2D8830A7" w:rsidR="00E20641" w:rsidRPr="00EA4D58" w:rsidRDefault="00E20641" w:rsidP="00E20641">
            <w:pPr>
              <w:jc w:val="right"/>
              <w:rPr>
                <w:lang w:eastAsia="en-US"/>
              </w:rPr>
            </w:pPr>
            <w:r w:rsidRPr="00EA4D58">
              <w:rPr>
                <w:lang w:eastAsia="en-US"/>
              </w:rPr>
              <w:t>13,0</w:t>
            </w:r>
          </w:p>
        </w:tc>
        <w:tc>
          <w:tcPr>
            <w:tcW w:w="1395" w:type="dxa"/>
            <w:tcBorders>
              <w:top w:val="nil"/>
              <w:left w:val="nil"/>
              <w:bottom w:val="single" w:sz="4" w:space="0" w:color="auto"/>
              <w:right w:val="single" w:sz="4" w:space="0" w:color="auto"/>
            </w:tcBorders>
            <w:shd w:val="clear" w:color="auto" w:fill="auto"/>
            <w:noWrap/>
            <w:vAlign w:val="bottom"/>
          </w:tcPr>
          <w:p w14:paraId="7E49B37F" w14:textId="2D8CB5EF" w:rsidR="00E20641" w:rsidRPr="00EA4D58" w:rsidRDefault="00E20641" w:rsidP="00E20641">
            <w:pPr>
              <w:jc w:val="right"/>
              <w:rPr>
                <w:lang w:eastAsia="en-US"/>
              </w:rPr>
            </w:pPr>
            <w:r w:rsidRPr="00EA4D58">
              <w:rPr>
                <w:lang w:eastAsia="en-US"/>
              </w:rPr>
              <w:t>2933,4</w:t>
            </w:r>
          </w:p>
        </w:tc>
        <w:tc>
          <w:tcPr>
            <w:tcW w:w="1157" w:type="dxa"/>
            <w:tcBorders>
              <w:top w:val="nil"/>
              <w:left w:val="nil"/>
              <w:bottom w:val="single" w:sz="4" w:space="0" w:color="auto"/>
              <w:right w:val="single" w:sz="4" w:space="0" w:color="auto"/>
            </w:tcBorders>
            <w:shd w:val="clear" w:color="auto" w:fill="auto"/>
            <w:noWrap/>
            <w:vAlign w:val="bottom"/>
          </w:tcPr>
          <w:p w14:paraId="6C781BA0" w14:textId="617F34B8" w:rsidR="00E20641" w:rsidRPr="00EA4D58" w:rsidRDefault="00E20641" w:rsidP="00E20641">
            <w:pPr>
              <w:jc w:val="right"/>
              <w:rPr>
                <w:lang w:eastAsia="en-US"/>
              </w:rPr>
            </w:pPr>
            <w:r w:rsidRPr="00EA4D58">
              <w:rPr>
                <w:lang w:eastAsia="en-US"/>
              </w:rPr>
              <w:t>15,0</w:t>
            </w:r>
          </w:p>
        </w:tc>
        <w:tc>
          <w:tcPr>
            <w:tcW w:w="1530" w:type="dxa"/>
            <w:tcBorders>
              <w:top w:val="nil"/>
              <w:left w:val="nil"/>
              <w:bottom w:val="single" w:sz="4" w:space="0" w:color="auto"/>
              <w:right w:val="single" w:sz="4" w:space="0" w:color="auto"/>
            </w:tcBorders>
          </w:tcPr>
          <w:p w14:paraId="56C8B924" w14:textId="3BCBB39E" w:rsidR="00E20641" w:rsidRPr="00EA4D58" w:rsidRDefault="00E20641" w:rsidP="00E20641">
            <w:pPr>
              <w:jc w:val="right"/>
              <w:rPr>
                <w:lang w:eastAsia="en-US"/>
              </w:rPr>
            </w:pPr>
            <w:r w:rsidRPr="00EA4D58">
              <w:rPr>
                <w:lang w:eastAsia="en-US"/>
              </w:rPr>
              <w:t>557,6</w:t>
            </w:r>
          </w:p>
        </w:tc>
      </w:tr>
      <w:tr w:rsidR="00E20641" w:rsidRPr="00EA4D58" w14:paraId="6A773110" w14:textId="77777777" w:rsidTr="006F6387">
        <w:trPr>
          <w:trHeight w:val="279"/>
        </w:trPr>
        <w:tc>
          <w:tcPr>
            <w:tcW w:w="3021" w:type="dxa"/>
            <w:tcBorders>
              <w:top w:val="nil"/>
              <w:left w:val="single" w:sz="4" w:space="0" w:color="auto"/>
              <w:bottom w:val="single" w:sz="4" w:space="0" w:color="auto"/>
              <w:right w:val="single" w:sz="4" w:space="0" w:color="auto"/>
            </w:tcBorders>
            <w:shd w:val="clear" w:color="auto" w:fill="auto"/>
            <w:vAlign w:val="center"/>
          </w:tcPr>
          <w:p w14:paraId="04632B52" w14:textId="77777777" w:rsidR="00E20641" w:rsidRPr="00EA4D58" w:rsidRDefault="00E20641" w:rsidP="00E20641">
            <w:pPr>
              <w:rPr>
                <w:lang w:eastAsia="en-US"/>
              </w:rPr>
            </w:pPr>
            <w:r w:rsidRPr="00EA4D58">
              <w:rPr>
                <w:lang w:eastAsia="en-US"/>
              </w:rPr>
              <w:t>Aplinkos apsauga</w:t>
            </w:r>
          </w:p>
        </w:tc>
        <w:tc>
          <w:tcPr>
            <w:tcW w:w="1304" w:type="dxa"/>
            <w:tcBorders>
              <w:top w:val="nil"/>
              <w:left w:val="nil"/>
              <w:bottom w:val="single" w:sz="4" w:space="0" w:color="auto"/>
              <w:right w:val="single" w:sz="4" w:space="0" w:color="auto"/>
            </w:tcBorders>
            <w:shd w:val="clear" w:color="auto" w:fill="auto"/>
            <w:noWrap/>
            <w:vAlign w:val="bottom"/>
          </w:tcPr>
          <w:p w14:paraId="6B81887B" w14:textId="447902FB" w:rsidR="00E20641" w:rsidRPr="00EA4D58" w:rsidRDefault="00E20641" w:rsidP="00E20641">
            <w:pPr>
              <w:jc w:val="right"/>
              <w:rPr>
                <w:lang w:eastAsia="en-US"/>
              </w:rPr>
            </w:pPr>
            <w:r w:rsidRPr="00EA4D58">
              <w:rPr>
                <w:lang w:eastAsia="en-US"/>
              </w:rPr>
              <w:t>785,9</w:t>
            </w:r>
          </w:p>
        </w:tc>
        <w:tc>
          <w:tcPr>
            <w:tcW w:w="1134" w:type="dxa"/>
            <w:tcBorders>
              <w:top w:val="nil"/>
              <w:left w:val="nil"/>
              <w:bottom w:val="single" w:sz="4" w:space="0" w:color="auto"/>
              <w:right w:val="single" w:sz="4" w:space="0" w:color="auto"/>
            </w:tcBorders>
            <w:shd w:val="clear" w:color="auto" w:fill="auto"/>
            <w:noWrap/>
            <w:vAlign w:val="bottom"/>
          </w:tcPr>
          <w:p w14:paraId="635DD084" w14:textId="12C89680" w:rsidR="00E20641" w:rsidRPr="00EA4D58" w:rsidRDefault="00E20641" w:rsidP="00E20641">
            <w:pPr>
              <w:jc w:val="right"/>
              <w:rPr>
                <w:lang w:eastAsia="en-US"/>
              </w:rPr>
            </w:pPr>
            <w:r w:rsidRPr="00EA4D58">
              <w:rPr>
                <w:lang w:eastAsia="en-US"/>
              </w:rPr>
              <w:t>4,3</w:t>
            </w:r>
          </w:p>
        </w:tc>
        <w:tc>
          <w:tcPr>
            <w:tcW w:w="1395" w:type="dxa"/>
            <w:tcBorders>
              <w:top w:val="nil"/>
              <w:left w:val="nil"/>
              <w:bottom w:val="single" w:sz="4" w:space="0" w:color="auto"/>
              <w:right w:val="single" w:sz="4" w:space="0" w:color="auto"/>
            </w:tcBorders>
            <w:shd w:val="clear" w:color="auto" w:fill="auto"/>
            <w:noWrap/>
            <w:vAlign w:val="bottom"/>
          </w:tcPr>
          <w:p w14:paraId="21153F48" w14:textId="71CA8718" w:rsidR="00E20641" w:rsidRPr="00EA4D58" w:rsidRDefault="00E20641" w:rsidP="00E20641">
            <w:pPr>
              <w:jc w:val="right"/>
              <w:rPr>
                <w:lang w:eastAsia="en-US"/>
              </w:rPr>
            </w:pPr>
            <w:r w:rsidRPr="00EA4D58">
              <w:rPr>
                <w:lang w:eastAsia="en-US"/>
              </w:rPr>
              <w:t>696,4</w:t>
            </w:r>
          </w:p>
        </w:tc>
        <w:tc>
          <w:tcPr>
            <w:tcW w:w="1157" w:type="dxa"/>
            <w:tcBorders>
              <w:top w:val="nil"/>
              <w:left w:val="nil"/>
              <w:bottom w:val="single" w:sz="4" w:space="0" w:color="auto"/>
              <w:right w:val="single" w:sz="4" w:space="0" w:color="auto"/>
            </w:tcBorders>
            <w:shd w:val="clear" w:color="auto" w:fill="auto"/>
            <w:noWrap/>
            <w:vAlign w:val="bottom"/>
          </w:tcPr>
          <w:p w14:paraId="47297324" w14:textId="79A51273" w:rsidR="00E20641" w:rsidRPr="00EA4D58" w:rsidRDefault="00E20641" w:rsidP="00E20641">
            <w:pPr>
              <w:jc w:val="right"/>
              <w:rPr>
                <w:lang w:eastAsia="en-US"/>
              </w:rPr>
            </w:pPr>
            <w:r w:rsidRPr="00EA4D58">
              <w:rPr>
                <w:lang w:eastAsia="en-US"/>
              </w:rPr>
              <w:t>3,6</w:t>
            </w:r>
          </w:p>
        </w:tc>
        <w:tc>
          <w:tcPr>
            <w:tcW w:w="1530" w:type="dxa"/>
            <w:tcBorders>
              <w:top w:val="nil"/>
              <w:left w:val="nil"/>
              <w:bottom w:val="single" w:sz="4" w:space="0" w:color="auto"/>
              <w:right w:val="single" w:sz="4" w:space="0" w:color="auto"/>
            </w:tcBorders>
          </w:tcPr>
          <w:p w14:paraId="1C32F895" w14:textId="3F11CB3D" w:rsidR="00E20641" w:rsidRPr="00EA4D58" w:rsidRDefault="00E20641" w:rsidP="00E20641">
            <w:pPr>
              <w:jc w:val="right"/>
              <w:rPr>
                <w:lang w:eastAsia="en-US"/>
              </w:rPr>
            </w:pPr>
            <w:r w:rsidRPr="00EA4D58">
              <w:rPr>
                <w:lang w:eastAsia="en-US"/>
              </w:rPr>
              <w:t>-89,5</w:t>
            </w:r>
          </w:p>
        </w:tc>
      </w:tr>
      <w:tr w:rsidR="00E20641" w:rsidRPr="00EA4D58" w14:paraId="577CABF1" w14:textId="77777777" w:rsidTr="006F6387">
        <w:trPr>
          <w:trHeight w:val="301"/>
        </w:trPr>
        <w:tc>
          <w:tcPr>
            <w:tcW w:w="3021" w:type="dxa"/>
            <w:tcBorders>
              <w:top w:val="nil"/>
              <w:left w:val="single" w:sz="4" w:space="0" w:color="auto"/>
              <w:bottom w:val="single" w:sz="4" w:space="0" w:color="auto"/>
              <w:right w:val="single" w:sz="4" w:space="0" w:color="auto"/>
            </w:tcBorders>
            <w:shd w:val="clear" w:color="auto" w:fill="auto"/>
            <w:noWrap/>
            <w:vAlign w:val="bottom"/>
          </w:tcPr>
          <w:p w14:paraId="79A210D8" w14:textId="77777777" w:rsidR="00E20641" w:rsidRPr="00EA4D58" w:rsidRDefault="00E20641" w:rsidP="00E20641">
            <w:pPr>
              <w:rPr>
                <w:lang w:eastAsia="en-US"/>
              </w:rPr>
            </w:pPr>
            <w:r w:rsidRPr="00EA4D58">
              <w:rPr>
                <w:lang w:eastAsia="en-US"/>
              </w:rPr>
              <w:lastRenderedPageBreak/>
              <w:t>Būstas ir komunalinis ūkis</w:t>
            </w:r>
          </w:p>
        </w:tc>
        <w:tc>
          <w:tcPr>
            <w:tcW w:w="1304" w:type="dxa"/>
            <w:tcBorders>
              <w:top w:val="nil"/>
              <w:left w:val="nil"/>
              <w:bottom w:val="single" w:sz="4" w:space="0" w:color="auto"/>
              <w:right w:val="single" w:sz="4" w:space="0" w:color="auto"/>
            </w:tcBorders>
            <w:shd w:val="clear" w:color="auto" w:fill="auto"/>
            <w:noWrap/>
            <w:vAlign w:val="bottom"/>
          </w:tcPr>
          <w:p w14:paraId="596D2D19" w14:textId="516D67FE" w:rsidR="00E20641" w:rsidRPr="00EA4D58" w:rsidRDefault="00E20641" w:rsidP="00E20641">
            <w:pPr>
              <w:jc w:val="right"/>
              <w:rPr>
                <w:lang w:eastAsia="en-US"/>
              </w:rPr>
            </w:pPr>
            <w:r w:rsidRPr="00EA4D58">
              <w:rPr>
                <w:lang w:eastAsia="en-US"/>
              </w:rPr>
              <w:t>336,3</w:t>
            </w:r>
          </w:p>
        </w:tc>
        <w:tc>
          <w:tcPr>
            <w:tcW w:w="1134" w:type="dxa"/>
            <w:tcBorders>
              <w:top w:val="nil"/>
              <w:left w:val="nil"/>
              <w:bottom w:val="single" w:sz="4" w:space="0" w:color="auto"/>
              <w:right w:val="single" w:sz="4" w:space="0" w:color="auto"/>
            </w:tcBorders>
            <w:shd w:val="clear" w:color="auto" w:fill="auto"/>
            <w:noWrap/>
            <w:vAlign w:val="bottom"/>
          </w:tcPr>
          <w:p w14:paraId="4C67F105" w14:textId="188AA7B8" w:rsidR="00E20641" w:rsidRPr="00EA4D58" w:rsidRDefault="00E20641" w:rsidP="00E20641">
            <w:pPr>
              <w:jc w:val="right"/>
              <w:rPr>
                <w:lang w:eastAsia="en-US"/>
              </w:rPr>
            </w:pPr>
            <w:r w:rsidRPr="00EA4D58">
              <w:rPr>
                <w:lang w:eastAsia="en-US"/>
              </w:rPr>
              <w:t>1,8</w:t>
            </w:r>
          </w:p>
        </w:tc>
        <w:tc>
          <w:tcPr>
            <w:tcW w:w="1395" w:type="dxa"/>
            <w:tcBorders>
              <w:top w:val="nil"/>
              <w:left w:val="nil"/>
              <w:bottom w:val="single" w:sz="4" w:space="0" w:color="auto"/>
              <w:right w:val="single" w:sz="4" w:space="0" w:color="auto"/>
            </w:tcBorders>
            <w:shd w:val="clear" w:color="auto" w:fill="auto"/>
            <w:noWrap/>
            <w:vAlign w:val="bottom"/>
          </w:tcPr>
          <w:p w14:paraId="4A963DF5" w14:textId="2ECAE283" w:rsidR="00E20641" w:rsidRPr="00EA4D58" w:rsidRDefault="00E20641" w:rsidP="00E20641">
            <w:pPr>
              <w:jc w:val="right"/>
              <w:rPr>
                <w:lang w:eastAsia="en-US"/>
              </w:rPr>
            </w:pPr>
            <w:r w:rsidRPr="00EA4D58">
              <w:rPr>
                <w:lang w:eastAsia="en-US"/>
              </w:rPr>
              <w:t>185,0</w:t>
            </w:r>
          </w:p>
        </w:tc>
        <w:tc>
          <w:tcPr>
            <w:tcW w:w="1157" w:type="dxa"/>
            <w:tcBorders>
              <w:top w:val="nil"/>
              <w:left w:val="nil"/>
              <w:bottom w:val="single" w:sz="4" w:space="0" w:color="auto"/>
              <w:right w:val="single" w:sz="4" w:space="0" w:color="auto"/>
            </w:tcBorders>
            <w:shd w:val="clear" w:color="auto" w:fill="auto"/>
            <w:noWrap/>
            <w:vAlign w:val="bottom"/>
          </w:tcPr>
          <w:p w14:paraId="00D3C47D" w14:textId="6C966B87" w:rsidR="00E20641" w:rsidRPr="00EA4D58" w:rsidRDefault="00E20641" w:rsidP="00E20641">
            <w:pPr>
              <w:jc w:val="right"/>
              <w:rPr>
                <w:lang w:eastAsia="en-US"/>
              </w:rPr>
            </w:pPr>
            <w:r w:rsidRPr="00EA4D58">
              <w:rPr>
                <w:lang w:eastAsia="en-US"/>
              </w:rPr>
              <w:t>1,0</w:t>
            </w:r>
          </w:p>
        </w:tc>
        <w:tc>
          <w:tcPr>
            <w:tcW w:w="1530" w:type="dxa"/>
            <w:tcBorders>
              <w:top w:val="nil"/>
              <w:left w:val="nil"/>
              <w:bottom w:val="single" w:sz="4" w:space="0" w:color="auto"/>
              <w:right w:val="single" w:sz="4" w:space="0" w:color="auto"/>
            </w:tcBorders>
          </w:tcPr>
          <w:p w14:paraId="572592C6" w14:textId="059F9BB2" w:rsidR="00E20641" w:rsidRPr="00EA4D58" w:rsidRDefault="00E20641" w:rsidP="00E20641">
            <w:pPr>
              <w:jc w:val="right"/>
              <w:rPr>
                <w:lang w:eastAsia="en-US"/>
              </w:rPr>
            </w:pPr>
            <w:r w:rsidRPr="00EA4D58">
              <w:rPr>
                <w:lang w:eastAsia="en-US"/>
              </w:rPr>
              <w:t>-151,3</w:t>
            </w:r>
          </w:p>
        </w:tc>
      </w:tr>
      <w:tr w:rsidR="00E20641" w:rsidRPr="00EA4D58" w14:paraId="35729649" w14:textId="77777777" w:rsidTr="006F6387">
        <w:trPr>
          <w:trHeight w:val="195"/>
        </w:trPr>
        <w:tc>
          <w:tcPr>
            <w:tcW w:w="3021" w:type="dxa"/>
            <w:tcBorders>
              <w:top w:val="nil"/>
              <w:left w:val="single" w:sz="4" w:space="0" w:color="auto"/>
              <w:bottom w:val="single" w:sz="4" w:space="0" w:color="auto"/>
              <w:right w:val="single" w:sz="4" w:space="0" w:color="auto"/>
            </w:tcBorders>
            <w:shd w:val="clear" w:color="auto" w:fill="auto"/>
            <w:noWrap/>
            <w:vAlign w:val="bottom"/>
          </w:tcPr>
          <w:p w14:paraId="64DD2513" w14:textId="77777777" w:rsidR="00E20641" w:rsidRPr="00EA4D58" w:rsidRDefault="00E20641" w:rsidP="00E20641">
            <w:pPr>
              <w:rPr>
                <w:lang w:eastAsia="en-US"/>
              </w:rPr>
            </w:pPr>
            <w:r w:rsidRPr="00EA4D58">
              <w:rPr>
                <w:lang w:eastAsia="en-US"/>
              </w:rPr>
              <w:t>Sveikatos apsauga</w:t>
            </w:r>
          </w:p>
        </w:tc>
        <w:tc>
          <w:tcPr>
            <w:tcW w:w="1304" w:type="dxa"/>
            <w:tcBorders>
              <w:top w:val="nil"/>
              <w:left w:val="nil"/>
              <w:bottom w:val="single" w:sz="4" w:space="0" w:color="auto"/>
              <w:right w:val="single" w:sz="4" w:space="0" w:color="auto"/>
            </w:tcBorders>
            <w:shd w:val="clear" w:color="auto" w:fill="auto"/>
            <w:noWrap/>
            <w:vAlign w:val="bottom"/>
          </w:tcPr>
          <w:p w14:paraId="12E432A8" w14:textId="3323C37D" w:rsidR="00E20641" w:rsidRPr="00EA4D58" w:rsidRDefault="00E20641" w:rsidP="00E20641">
            <w:pPr>
              <w:jc w:val="right"/>
              <w:rPr>
                <w:lang w:eastAsia="en-US"/>
              </w:rPr>
            </w:pPr>
            <w:r w:rsidRPr="00EA4D58">
              <w:rPr>
                <w:lang w:eastAsia="en-US"/>
              </w:rPr>
              <w:t>482,8</w:t>
            </w:r>
          </w:p>
        </w:tc>
        <w:tc>
          <w:tcPr>
            <w:tcW w:w="1134" w:type="dxa"/>
            <w:tcBorders>
              <w:top w:val="nil"/>
              <w:left w:val="nil"/>
              <w:bottom w:val="single" w:sz="4" w:space="0" w:color="auto"/>
              <w:right w:val="single" w:sz="4" w:space="0" w:color="auto"/>
            </w:tcBorders>
            <w:shd w:val="clear" w:color="auto" w:fill="auto"/>
            <w:noWrap/>
            <w:vAlign w:val="bottom"/>
          </w:tcPr>
          <w:p w14:paraId="577807F5" w14:textId="2D126EF4" w:rsidR="00E20641" w:rsidRPr="00EA4D58" w:rsidRDefault="00E20641" w:rsidP="00E20641">
            <w:pPr>
              <w:jc w:val="right"/>
              <w:rPr>
                <w:lang w:eastAsia="en-US"/>
              </w:rPr>
            </w:pPr>
            <w:r w:rsidRPr="00EA4D58">
              <w:rPr>
                <w:lang w:eastAsia="en-US"/>
              </w:rPr>
              <w:t>2,7</w:t>
            </w:r>
          </w:p>
        </w:tc>
        <w:tc>
          <w:tcPr>
            <w:tcW w:w="1395" w:type="dxa"/>
            <w:tcBorders>
              <w:top w:val="nil"/>
              <w:left w:val="nil"/>
              <w:bottom w:val="single" w:sz="4" w:space="0" w:color="auto"/>
              <w:right w:val="single" w:sz="4" w:space="0" w:color="auto"/>
            </w:tcBorders>
            <w:shd w:val="clear" w:color="auto" w:fill="auto"/>
            <w:noWrap/>
            <w:vAlign w:val="bottom"/>
          </w:tcPr>
          <w:p w14:paraId="32D6334C" w14:textId="61ED66D2" w:rsidR="00E20641" w:rsidRPr="00EA4D58" w:rsidRDefault="00E20641" w:rsidP="00E20641">
            <w:pPr>
              <w:jc w:val="right"/>
              <w:rPr>
                <w:lang w:eastAsia="en-US"/>
              </w:rPr>
            </w:pPr>
            <w:r w:rsidRPr="00EA4D58">
              <w:rPr>
                <w:lang w:eastAsia="en-US"/>
              </w:rPr>
              <w:t>184,1</w:t>
            </w:r>
          </w:p>
        </w:tc>
        <w:tc>
          <w:tcPr>
            <w:tcW w:w="1157" w:type="dxa"/>
            <w:tcBorders>
              <w:top w:val="nil"/>
              <w:left w:val="nil"/>
              <w:bottom w:val="single" w:sz="4" w:space="0" w:color="auto"/>
              <w:right w:val="single" w:sz="4" w:space="0" w:color="auto"/>
            </w:tcBorders>
            <w:shd w:val="clear" w:color="auto" w:fill="auto"/>
            <w:noWrap/>
            <w:vAlign w:val="bottom"/>
          </w:tcPr>
          <w:p w14:paraId="5E7AB6A9" w14:textId="521B8BDD" w:rsidR="00E20641" w:rsidRPr="00EA4D58" w:rsidRDefault="00E20641" w:rsidP="00E20641">
            <w:pPr>
              <w:jc w:val="right"/>
              <w:rPr>
                <w:lang w:eastAsia="en-US"/>
              </w:rPr>
            </w:pPr>
            <w:r w:rsidRPr="00EA4D58">
              <w:rPr>
                <w:lang w:eastAsia="en-US"/>
              </w:rPr>
              <w:t>0,9</w:t>
            </w:r>
          </w:p>
        </w:tc>
        <w:tc>
          <w:tcPr>
            <w:tcW w:w="1530" w:type="dxa"/>
            <w:tcBorders>
              <w:top w:val="nil"/>
              <w:left w:val="nil"/>
              <w:bottom w:val="single" w:sz="4" w:space="0" w:color="auto"/>
              <w:right w:val="single" w:sz="4" w:space="0" w:color="auto"/>
            </w:tcBorders>
          </w:tcPr>
          <w:p w14:paraId="24BE593F" w14:textId="5121494B" w:rsidR="00E20641" w:rsidRPr="00EA4D58" w:rsidRDefault="00E20641" w:rsidP="00E20641">
            <w:pPr>
              <w:jc w:val="right"/>
              <w:rPr>
                <w:lang w:eastAsia="en-US"/>
              </w:rPr>
            </w:pPr>
            <w:r w:rsidRPr="00EA4D58">
              <w:rPr>
                <w:lang w:eastAsia="en-US"/>
              </w:rPr>
              <w:t>-298,7</w:t>
            </w:r>
          </w:p>
        </w:tc>
      </w:tr>
      <w:tr w:rsidR="00E20641" w:rsidRPr="00EA4D58" w14:paraId="578331C2" w14:textId="77777777" w:rsidTr="006F6387">
        <w:trPr>
          <w:trHeight w:val="231"/>
        </w:trPr>
        <w:tc>
          <w:tcPr>
            <w:tcW w:w="3021" w:type="dxa"/>
            <w:tcBorders>
              <w:top w:val="nil"/>
              <w:left w:val="single" w:sz="4" w:space="0" w:color="auto"/>
              <w:bottom w:val="single" w:sz="4" w:space="0" w:color="auto"/>
              <w:right w:val="single" w:sz="4" w:space="0" w:color="auto"/>
            </w:tcBorders>
            <w:shd w:val="clear" w:color="auto" w:fill="auto"/>
            <w:noWrap/>
            <w:vAlign w:val="bottom"/>
          </w:tcPr>
          <w:p w14:paraId="07FC448A" w14:textId="77777777" w:rsidR="00E20641" w:rsidRPr="00EA4D58" w:rsidRDefault="00E20641" w:rsidP="00E20641">
            <w:pPr>
              <w:rPr>
                <w:lang w:eastAsia="en-US"/>
              </w:rPr>
            </w:pPr>
            <w:r w:rsidRPr="00EA4D58">
              <w:rPr>
                <w:lang w:eastAsia="en-US"/>
              </w:rPr>
              <w:t>Poilsis, kultūra ir religija</w:t>
            </w:r>
          </w:p>
        </w:tc>
        <w:tc>
          <w:tcPr>
            <w:tcW w:w="1304" w:type="dxa"/>
            <w:tcBorders>
              <w:top w:val="nil"/>
              <w:left w:val="nil"/>
              <w:bottom w:val="single" w:sz="4" w:space="0" w:color="auto"/>
              <w:right w:val="single" w:sz="4" w:space="0" w:color="auto"/>
            </w:tcBorders>
            <w:shd w:val="clear" w:color="auto" w:fill="auto"/>
            <w:noWrap/>
            <w:vAlign w:val="bottom"/>
          </w:tcPr>
          <w:p w14:paraId="73DE29B0" w14:textId="4649E6BF" w:rsidR="00E20641" w:rsidRPr="00EA4D58" w:rsidRDefault="00E20641" w:rsidP="00E20641">
            <w:pPr>
              <w:jc w:val="right"/>
              <w:rPr>
                <w:lang w:eastAsia="en-US"/>
              </w:rPr>
            </w:pPr>
            <w:r w:rsidRPr="00EA4D58">
              <w:rPr>
                <w:lang w:eastAsia="en-US"/>
              </w:rPr>
              <w:t>1724,7</w:t>
            </w:r>
          </w:p>
        </w:tc>
        <w:tc>
          <w:tcPr>
            <w:tcW w:w="1134" w:type="dxa"/>
            <w:tcBorders>
              <w:top w:val="nil"/>
              <w:left w:val="nil"/>
              <w:bottom w:val="single" w:sz="4" w:space="0" w:color="auto"/>
              <w:right w:val="single" w:sz="4" w:space="0" w:color="auto"/>
            </w:tcBorders>
            <w:shd w:val="clear" w:color="auto" w:fill="auto"/>
            <w:noWrap/>
            <w:vAlign w:val="bottom"/>
          </w:tcPr>
          <w:p w14:paraId="2CF230B0" w14:textId="79D90EC6" w:rsidR="00E20641" w:rsidRPr="00EA4D58" w:rsidRDefault="00E20641" w:rsidP="00E20641">
            <w:pPr>
              <w:jc w:val="right"/>
              <w:rPr>
                <w:lang w:eastAsia="en-US"/>
              </w:rPr>
            </w:pPr>
            <w:r w:rsidRPr="00EA4D58">
              <w:rPr>
                <w:lang w:eastAsia="en-US"/>
              </w:rPr>
              <w:t>9,5</w:t>
            </w:r>
          </w:p>
        </w:tc>
        <w:tc>
          <w:tcPr>
            <w:tcW w:w="1395" w:type="dxa"/>
            <w:tcBorders>
              <w:top w:val="nil"/>
              <w:left w:val="nil"/>
              <w:bottom w:val="single" w:sz="4" w:space="0" w:color="auto"/>
              <w:right w:val="single" w:sz="4" w:space="0" w:color="auto"/>
            </w:tcBorders>
            <w:shd w:val="clear" w:color="auto" w:fill="auto"/>
            <w:noWrap/>
            <w:vAlign w:val="bottom"/>
          </w:tcPr>
          <w:p w14:paraId="62428B34" w14:textId="2AFC2E30" w:rsidR="00E20641" w:rsidRPr="00EA4D58" w:rsidRDefault="00E20641" w:rsidP="00E20641">
            <w:pPr>
              <w:jc w:val="right"/>
              <w:rPr>
                <w:lang w:eastAsia="en-US"/>
              </w:rPr>
            </w:pPr>
            <w:r w:rsidRPr="00EA4D58">
              <w:rPr>
                <w:lang w:eastAsia="en-US"/>
              </w:rPr>
              <w:t>1964,9</w:t>
            </w:r>
          </w:p>
        </w:tc>
        <w:tc>
          <w:tcPr>
            <w:tcW w:w="1157" w:type="dxa"/>
            <w:tcBorders>
              <w:top w:val="nil"/>
              <w:left w:val="nil"/>
              <w:bottom w:val="single" w:sz="4" w:space="0" w:color="auto"/>
              <w:right w:val="single" w:sz="4" w:space="0" w:color="auto"/>
            </w:tcBorders>
            <w:shd w:val="clear" w:color="auto" w:fill="auto"/>
            <w:noWrap/>
            <w:vAlign w:val="bottom"/>
          </w:tcPr>
          <w:p w14:paraId="2DE33DBB" w14:textId="285F9057" w:rsidR="00E20641" w:rsidRPr="00EA4D58" w:rsidRDefault="00E20641" w:rsidP="00E20641">
            <w:pPr>
              <w:jc w:val="right"/>
              <w:rPr>
                <w:lang w:eastAsia="en-US"/>
              </w:rPr>
            </w:pPr>
            <w:r w:rsidRPr="00EA4D58">
              <w:rPr>
                <w:lang w:eastAsia="en-US"/>
              </w:rPr>
              <w:t>10,1</w:t>
            </w:r>
          </w:p>
        </w:tc>
        <w:tc>
          <w:tcPr>
            <w:tcW w:w="1530" w:type="dxa"/>
            <w:tcBorders>
              <w:top w:val="nil"/>
              <w:left w:val="nil"/>
              <w:bottom w:val="single" w:sz="4" w:space="0" w:color="auto"/>
              <w:right w:val="single" w:sz="4" w:space="0" w:color="auto"/>
            </w:tcBorders>
          </w:tcPr>
          <w:p w14:paraId="01C401BC" w14:textId="7A6D1B25" w:rsidR="00E20641" w:rsidRPr="00EA4D58" w:rsidRDefault="00E20641" w:rsidP="00E20641">
            <w:pPr>
              <w:jc w:val="right"/>
              <w:rPr>
                <w:lang w:eastAsia="en-US"/>
              </w:rPr>
            </w:pPr>
            <w:r w:rsidRPr="00EA4D58">
              <w:rPr>
                <w:lang w:eastAsia="en-US"/>
              </w:rPr>
              <w:t>240,2</w:t>
            </w:r>
          </w:p>
        </w:tc>
      </w:tr>
      <w:tr w:rsidR="00E20641" w:rsidRPr="00EA4D58" w14:paraId="5917343A" w14:textId="77777777" w:rsidTr="006F6387">
        <w:trPr>
          <w:trHeight w:val="254"/>
        </w:trPr>
        <w:tc>
          <w:tcPr>
            <w:tcW w:w="3021" w:type="dxa"/>
            <w:tcBorders>
              <w:top w:val="nil"/>
              <w:left w:val="single" w:sz="4" w:space="0" w:color="auto"/>
              <w:bottom w:val="single" w:sz="4" w:space="0" w:color="auto"/>
              <w:right w:val="single" w:sz="4" w:space="0" w:color="auto"/>
            </w:tcBorders>
            <w:shd w:val="clear" w:color="auto" w:fill="auto"/>
            <w:noWrap/>
            <w:vAlign w:val="bottom"/>
          </w:tcPr>
          <w:p w14:paraId="5F18BC9D" w14:textId="77777777" w:rsidR="00E20641" w:rsidRPr="00EA4D58" w:rsidRDefault="00E20641" w:rsidP="00E20641">
            <w:pPr>
              <w:rPr>
                <w:lang w:eastAsia="en-US"/>
              </w:rPr>
            </w:pPr>
            <w:r w:rsidRPr="00EA4D58">
              <w:rPr>
                <w:lang w:eastAsia="en-US"/>
              </w:rPr>
              <w:t>Švietimas</w:t>
            </w:r>
          </w:p>
        </w:tc>
        <w:tc>
          <w:tcPr>
            <w:tcW w:w="1304" w:type="dxa"/>
            <w:tcBorders>
              <w:top w:val="nil"/>
              <w:left w:val="nil"/>
              <w:bottom w:val="single" w:sz="4" w:space="0" w:color="auto"/>
              <w:right w:val="single" w:sz="4" w:space="0" w:color="auto"/>
            </w:tcBorders>
            <w:shd w:val="clear" w:color="auto" w:fill="auto"/>
            <w:noWrap/>
            <w:vAlign w:val="bottom"/>
          </w:tcPr>
          <w:p w14:paraId="5308BB69" w14:textId="0231884C" w:rsidR="00E20641" w:rsidRPr="00EA4D58" w:rsidRDefault="00E20641" w:rsidP="00E20641">
            <w:pPr>
              <w:jc w:val="right"/>
              <w:rPr>
                <w:lang w:eastAsia="en-US"/>
              </w:rPr>
            </w:pPr>
            <w:r w:rsidRPr="00EA4D58">
              <w:rPr>
                <w:lang w:eastAsia="en-US"/>
              </w:rPr>
              <w:t>7413,5</w:t>
            </w:r>
          </w:p>
        </w:tc>
        <w:tc>
          <w:tcPr>
            <w:tcW w:w="1134" w:type="dxa"/>
            <w:tcBorders>
              <w:top w:val="nil"/>
              <w:left w:val="nil"/>
              <w:bottom w:val="single" w:sz="4" w:space="0" w:color="auto"/>
              <w:right w:val="single" w:sz="4" w:space="0" w:color="auto"/>
            </w:tcBorders>
            <w:shd w:val="clear" w:color="auto" w:fill="auto"/>
            <w:noWrap/>
            <w:vAlign w:val="bottom"/>
          </w:tcPr>
          <w:p w14:paraId="110A85F6" w14:textId="4866A217" w:rsidR="00E20641" w:rsidRPr="00EA4D58" w:rsidRDefault="00E20641" w:rsidP="00E20641">
            <w:pPr>
              <w:jc w:val="right"/>
              <w:rPr>
                <w:lang w:eastAsia="en-US"/>
              </w:rPr>
            </w:pPr>
            <w:r w:rsidRPr="00EA4D58">
              <w:rPr>
                <w:lang w:eastAsia="en-US"/>
              </w:rPr>
              <w:t>40,7</w:t>
            </w:r>
          </w:p>
        </w:tc>
        <w:tc>
          <w:tcPr>
            <w:tcW w:w="1395" w:type="dxa"/>
            <w:tcBorders>
              <w:top w:val="nil"/>
              <w:left w:val="nil"/>
              <w:bottom w:val="single" w:sz="4" w:space="0" w:color="auto"/>
              <w:right w:val="single" w:sz="4" w:space="0" w:color="auto"/>
            </w:tcBorders>
            <w:shd w:val="clear" w:color="auto" w:fill="auto"/>
            <w:noWrap/>
            <w:vAlign w:val="bottom"/>
          </w:tcPr>
          <w:p w14:paraId="5BC1E789" w14:textId="5623ED18" w:rsidR="00E20641" w:rsidRPr="00EA4D58" w:rsidRDefault="00E20641" w:rsidP="00E20641">
            <w:pPr>
              <w:jc w:val="right"/>
              <w:rPr>
                <w:lang w:eastAsia="en-US"/>
              </w:rPr>
            </w:pPr>
            <w:r w:rsidRPr="00EA4D58">
              <w:rPr>
                <w:lang w:eastAsia="en-US"/>
              </w:rPr>
              <w:t>7646,4</w:t>
            </w:r>
          </w:p>
        </w:tc>
        <w:tc>
          <w:tcPr>
            <w:tcW w:w="1157" w:type="dxa"/>
            <w:tcBorders>
              <w:top w:val="nil"/>
              <w:left w:val="nil"/>
              <w:bottom w:val="single" w:sz="4" w:space="0" w:color="auto"/>
              <w:right w:val="single" w:sz="4" w:space="0" w:color="auto"/>
            </w:tcBorders>
            <w:shd w:val="clear" w:color="auto" w:fill="auto"/>
            <w:noWrap/>
            <w:vAlign w:val="bottom"/>
          </w:tcPr>
          <w:p w14:paraId="38DC6350" w14:textId="600712A6" w:rsidR="00E20641" w:rsidRPr="00EA4D58" w:rsidRDefault="00E20641" w:rsidP="00E20641">
            <w:pPr>
              <w:jc w:val="right"/>
              <w:rPr>
                <w:lang w:eastAsia="en-US"/>
              </w:rPr>
            </w:pPr>
            <w:r w:rsidRPr="00EA4D58">
              <w:rPr>
                <w:lang w:eastAsia="en-US"/>
              </w:rPr>
              <w:t>39,2</w:t>
            </w:r>
          </w:p>
        </w:tc>
        <w:tc>
          <w:tcPr>
            <w:tcW w:w="1530" w:type="dxa"/>
            <w:tcBorders>
              <w:top w:val="nil"/>
              <w:left w:val="nil"/>
              <w:bottom w:val="single" w:sz="4" w:space="0" w:color="auto"/>
              <w:right w:val="single" w:sz="4" w:space="0" w:color="auto"/>
            </w:tcBorders>
          </w:tcPr>
          <w:p w14:paraId="79DAC728" w14:textId="1FE63256" w:rsidR="00E20641" w:rsidRPr="00EA4D58" w:rsidRDefault="00E20641" w:rsidP="00E20641">
            <w:pPr>
              <w:jc w:val="right"/>
              <w:rPr>
                <w:lang w:eastAsia="en-US"/>
              </w:rPr>
            </w:pPr>
            <w:r w:rsidRPr="00EA4D58">
              <w:rPr>
                <w:lang w:eastAsia="en-US"/>
              </w:rPr>
              <w:t>232,9</w:t>
            </w:r>
          </w:p>
        </w:tc>
      </w:tr>
      <w:tr w:rsidR="00E20641" w:rsidRPr="00EA4D58" w14:paraId="2C0777E7" w14:textId="77777777" w:rsidTr="006F6387">
        <w:trPr>
          <w:trHeight w:val="257"/>
        </w:trPr>
        <w:tc>
          <w:tcPr>
            <w:tcW w:w="3021" w:type="dxa"/>
            <w:tcBorders>
              <w:top w:val="nil"/>
              <w:left w:val="single" w:sz="4" w:space="0" w:color="auto"/>
              <w:bottom w:val="single" w:sz="4" w:space="0" w:color="auto"/>
              <w:right w:val="single" w:sz="4" w:space="0" w:color="auto"/>
            </w:tcBorders>
            <w:shd w:val="clear" w:color="auto" w:fill="auto"/>
            <w:vAlign w:val="center"/>
          </w:tcPr>
          <w:p w14:paraId="6A3B8815" w14:textId="77777777" w:rsidR="00E20641" w:rsidRPr="00EA4D58" w:rsidRDefault="00E20641" w:rsidP="00E20641">
            <w:pPr>
              <w:rPr>
                <w:lang w:eastAsia="en-US"/>
              </w:rPr>
            </w:pPr>
            <w:r w:rsidRPr="00EA4D58">
              <w:rPr>
                <w:lang w:eastAsia="en-US"/>
              </w:rPr>
              <w:t>Socialinė apsauga</w:t>
            </w:r>
          </w:p>
        </w:tc>
        <w:tc>
          <w:tcPr>
            <w:tcW w:w="1304" w:type="dxa"/>
            <w:tcBorders>
              <w:top w:val="nil"/>
              <w:left w:val="nil"/>
              <w:bottom w:val="single" w:sz="4" w:space="0" w:color="auto"/>
              <w:right w:val="single" w:sz="4" w:space="0" w:color="auto"/>
            </w:tcBorders>
            <w:shd w:val="clear" w:color="auto" w:fill="auto"/>
            <w:noWrap/>
            <w:vAlign w:val="bottom"/>
          </w:tcPr>
          <w:p w14:paraId="08E086DE" w14:textId="0ECC0896" w:rsidR="00E20641" w:rsidRPr="00EA4D58" w:rsidRDefault="00E20641" w:rsidP="00E20641">
            <w:pPr>
              <w:jc w:val="right"/>
              <w:rPr>
                <w:lang w:eastAsia="en-US"/>
              </w:rPr>
            </w:pPr>
            <w:r w:rsidRPr="00EA4D58">
              <w:rPr>
                <w:lang w:eastAsia="en-US"/>
              </w:rPr>
              <w:t>2557,6</w:t>
            </w:r>
          </w:p>
        </w:tc>
        <w:tc>
          <w:tcPr>
            <w:tcW w:w="1134" w:type="dxa"/>
            <w:tcBorders>
              <w:top w:val="nil"/>
              <w:left w:val="nil"/>
              <w:bottom w:val="single" w:sz="4" w:space="0" w:color="auto"/>
              <w:right w:val="single" w:sz="4" w:space="0" w:color="auto"/>
            </w:tcBorders>
            <w:shd w:val="clear" w:color="auto" w:fill="auto"/>
            <w:noWrap/>
            <w:vAlign w:val="bottom"/>
          </w:tcPr>
          <w:p w14:paraId="28A2A214" w14:textId="66856AFD" w:rsidR="00E20641" w:rsidRPr="00EA4D58" w:rsidRDefault="00E20641" w:rsidP="00E20641">
            <w:pPr>
              <w:jc w:val="right"/>
              <w:rPr>
                <w:lang w:eastAsia="en-US"/>
              </w:rPr>
            </w:pPr>
            <w:r w:rsidRPr="00EA4D58">
              <w:rPr>
                <w:lang w:eastAsia="en-US"/>
              </w:rPr>
              <w:t>14,0</w:t>
            </w:r>
          </w:p>
        </w:tc>
        <w:tc>
          <w:tcPr>
            <w:tcW w:w="1395" w:type="dxa"/>
            <w:tcBorders>
              <w:top w:val="nil"/>
              <w:left w:val="nil"/>
              <w:bottom w:val="single" w:sz="4" w:space="0" w:color="auto"/>
              <w:right w:val="single" w:sz="4" w:space="0" w:color="auto"/>
            </w:tcBorders>
            <w:shd w:val="clear" w:color="auto" w:fill="auto"/>
            <w:noWrap/>
            <w:vAlign w:val="bottom"/>
          </w:tcPr>
          <w:p w14:paraId="0230B249" w14:textId="1E2EF324" w:rsidR="00E20641" w:rsidRPr="00EA4D58" w:rsidRDefault="00E20641" w:rsidP="00E20641">
            <w:pPr>
              <w:jc w:val="right"/>
              <w:rPr>
                <w:lang w:eastAsia="en-US"/>
              </w:rPr>
            </w:pPr>
            <w:r w:rsidRPr="00EA4D58">
              <w:rPr>
                <w:lang w:eastAsia="en-US"/>
              </w:rPr>
              <w:t>2888,9</w:t>
            </w:r>
          </w:p>
        </w:tc>
        <w:tc>
          <w:tcPr>
            <w:tcW w:w="1157" w:type="dxa"/>
            <w:tcBorders>
              <w:top w:val="nil"/>
              <w:left w:val="nil"/>
              <w:bottom w:val="single" w:sz="4" w:space="0" w:color="auto"/>
              <w:right w:val="single" w:sz="4" w:space="0" w:color="auto"/>
            </w:tcBorders>
            <w:shd w:val="clear" w:color="auto" w:fill="auto"/>
            <w:noWrap/>
            <w:vAlign w:val="bottom"/>
          </w:tcPr>
          <w:p w14:paraId="213445E8" w14:textId="4DBBABE4" w:rsidR="00E20641" w:rsidRPr="00EA4D58" w:rsidRDefault="00E20641" w:rsidP="00E20641">
            <w:pPr>
              <w:jc w:val="right"/>
              <w:rPr>
                <w:lang w:eastAsia="en-US"/>
              </w:rPr>
            </w:pPr>
            <w:r w:rsidRPr="00EA4D58">
              <w:rPr>
                <w:lang w:eastAsia="en-US"/>
              </w:rPr>
              <w:t>14,8</w:t>
            </w:r>
          </w:p>
        </w:tc>
        <w:tc>
          <w:tcPr>
            <w:tcW w:w="1530" w:type="dxa"/>
            <w:tcBorders>
              <w:top w:val="nil"/>
              <w:left w:val="nil"/>
              <w:bottom w:val="single" w:sz="4" w:space="0" w:color="auto"/>
              <w:right w:val="single" w:sz="4" w:space="0" w:color="auto"/>
            </w:tcBorders>
          </w:tcPr>
          <w:p w14:paraId="6D6A8F47" w14:textId="1F573536" w:rsidR="00E20641" w:rsidRPr="00EA4D58" w:rsidRDefault="00E20641" w:rsidP="00E20641">
            <w:pPr>
              <w:jc w:val="right"/>
              <w:rPr>
                <w:lang w:eastAsia="en-US"/>
              </w:rPr>
            </w:pPr>
            <w:r w:rsidRPr="00EA4D58">
              <w:rPr>
                <w:lang w:eastAsia="en-US"/>
              </w:rPr>
              <w:t>331,3</w:t>
            </w:r>
          </w:p>
        </w:tc>
      </w:tr>
      <w:tr w:rsidR="00E20641" w:rsidRPr="00EA4D58" w14:paraId="763EEE3C" w14:textId="77777777" w:rsidTr="006F6387">
        <w:trPr>
          <w:trHeight w:val="252"/>
        </w:trPr>
        <w:tc>
          <w:tcPr>
            <w:tcW w:w="3021" w:type="dxa"/>
            <w:tcBorders>
              <w:top w:val="nil"/>
              <w:left w:val="single" w:sz="4" w:space="0" w:color="auto"/>
              <w:bottom w:val="single" w:sz="4" w:space="0" w:color="auto"/>
              <w:right w:val="single" w:sz="4" w:space="0" w:color="auto"/>
            </w:tcBorders>
            <w:shd w:val="clear" w:color="auto" w:fill="auto"/>
            <w:noWrap/>
            <w:vAlign w:val="bottom"/>
          </w:tcPr>
          <w:p w14:paraId="358F9BFB" w14:textId="77777777" w:rsidR="00E20641" w:rsidRPr="00EA4D58" w:rsidRDefault="00E20641" w:rsidP="00E20641">
            <w:pPr>
              <w:jc w:val="both"/>
              <w:rPr>
                <w:b/>
                <w:lang w:eastAsia="en-US"/>
              </w:rPr>
            </w:pPr>
            <w:r w:rsidRPr="00EA4D58">
              <w:rPr>
                <w:b/>
                <w:lang w:eastAsia="en-US"/>
              </w:rPr>
              <w:t>IŠ VISO:</w:t>
            </w:r>
          </w:p>
        </w:tc>
        <w:tc>
          <w:tcPr>
            <w:tcW w:w="1304" w:type="dxa"/>
            <w:tcBorders>
              <w:top w:val="nil"/>
              <w:left w:val="nil"/>
              <w:bottom w:val="single" w:sz="4" w:space="0" w:color="auto"/>
              <w:right w:val="single" w:sz="4" w:space="0" w:color="auto"/>
            </w:tcBorders>
            <w:shd w:val="clear" w:color="auto" w:fill="auto"/>
            <w:noWrap/>
            <w:vAlign w:val="bottom"/>
          </w:tcPr>
          <w:p w14:paraId="615FB576" w14:textId="1214727A" w:rsidR="00E20641" w:rsidRPr="00EA4D58" w:rsidRDefault="00E20641" w:rsidP="00E20641">
            <w:pPr>
              <w:jc w:val="right"/>
              <w:rPr>
                <w:b/>
                <w:lang w:eastAsia="en-US"/>
              </w:rPr>
            </w:pPr>
            <w:r w:rsidRPr="00EA4D58">
              <w:rPr>
                <w:b/>
                <w:lang w:eastAsia="en-US"/>
              </w:rPr>
              <w:t>18236,2</w:t>
            </w:r>
          </w:p>
        </w:tc>
        <w:tc>
          <w:tcPr>
            <w:tcW w:w="1134" w:type="dxa"/>
            <w:tcBorders>
              <w:top w:val="nil"/>
              <w:left w:val="nil"/>
              <w:bottom w:val="single" w:sz="4" w:space="0" w:color="auto"/>
              <w:right w:val="single" w:sz="4" w:space="0" w:color="auto"/>
            </w:tcBorders>
            <w:shd w:val="clear" w:color="auto" w:fill="auto"/>
            <w:noWrap/>
            <w:vAlign w:val="bottom"/>
          </w:tcPr>
          <w:p w14:paraId="2FC1626F" w14:textId="6975774B" w:rsidR="00E20641" w:rsidRPr="00EA4D58" w:rsidRDefault="00E20641" w:rsidP="00E20641">
            <w:pPr>
              <w:jc w:val="right"/>
              <w:rPr>
                <w:b/>
                <w:lang w:eastAsia="en-US"/>
              </w:rPr>
            </w:pPr>
            <w:r w:rsidRPr="00EA4D58">
              <w:rPr>
                <w:b/>
                <w:lang w:eastAsia="en-US"/>
              </w:rPr>
              <w:t>100,0</w:t>
            </w:r>
          </w:p>
        </w:tc>
        <w:tc>
          <w:tcPr>
            <w:tcW w:w="1395" w:type="dxa"/>
            <w:tcBorders>
              <w:top w:val="nil"/>
              <w:left w:val="nil"/>
              <w:bottom w:val="single" w:sz="4" w:space="0" w:color="auto"/>
              <w:right w:val="single" w:sz="4" w:space="0" w:color="auto"/>
            </w:tcBorders>
            <w:shd w:val="clear" w:color="auto" w:fill="auto"/>
            <w:noWrap/>
            <w:vAlign w:val="bottom"/>
          </w:tcPr>
          <w:p w14:paraId="28EA0BC0" w14:textId="582A06D0" w:rsidR="00E20641" w:rsidRPr="00EA4D58" w:rsidRDefault="00E20641" w:rsidP="00E20641">
            <w:pPr>
              <w:jc w:val="right"/>
              <w:rPr>
                <w:b/>
                <w:lang w:eastAsia="en-US"/>
              </w:rPr>
            </w:pPr>
            <w:r w:rsidRPr="00EA4D58">
              <w:rPr>
                <w:b/>
                <w:lang w:eastAsia="en-US"/>
              </w:rPr>
              <w:t>19494,9</w:t>
            </w:r>
          </w:p>
        </w:tc>
        <w:tc>
          <w:tcPr>
            <w:tcW w:w="1157" w:type="dxa"/>
            <w:tcBorders>
              <w:top w:val="nil"/>
              <w:left w:val="nil"/>
              <w:bottom w:val="single" w:sz="4" w:space="0" w:color="auto"/>
              <w:right w:val="single" w:sz="4" w:space="0" w:color="auto"/>
            </w:tcBorders>
            <w:shd w:val="clear" w:color="auto" w:fill="auto"/>
            <w:noWrap/>
            <w:vAlign w:val="bottom"/>
          </w:tcPr>
          <w:p w14:paraId="35D18CE8" w14:textId="404F9988" w:rsidR="00E20641" w:rsidRPr="00EA4D58" w:rsidRDefault="00E20641" w:rsidP="00E20641">
            <w:pPr>
              <w:jc w:val="right"/>
              <w:rPr>
                <w:b/>
                <w:lang w:eastAsia="en-US"/>
              </w:rPr>
            </w:pPr>
            <w:r w:rsidRPr="00EA4D58">
              <w:rPr>
                <w:b/>
                <w:lang w:eastAsia="en-US"/>
              </w:rPr>
              <w:t>100,0</w:t>
            </w:r>
          </w:p>
        </w:tc>
        <w:tc>
          <w:tcPr>
            <w:tcW w:w="1530" w:type="dxa"/>
            <w:tcBorders>
              <w:top w:val="nil"/>
              <w:left w:val="nil"/>
              <w:bottom w:val="single" w:sz="4" w:space="0" w:color="auto"/>
              <w:right w:val="single" w:sz="4" w:space="0" w:color="auto"/>
            </w:tcBorders>
          </w:tcPr>
          <w:p w14:paraId="4317770C" w14:textId="50307D9B" w:rsidR="00E20641" w:rsidRPr="00EA4D58" w:rsidRDefault="00E20641" w:rsidP="00E20641">
            <w:pPr>
              <w:jc w:val="right"/>
              <w:rPr>
                <w:b/>
                <w:lang w:eastAsia="en-US"/>
              </w:rPr>
            </w:pPr>
            <w:r w:rsidRPr="00EA4D58">
              <w:rPr>
                <w:b/>
                <w:lang w:eastAsia="en-US"/>
              </w:rPr>
              <w:t>1258,7</w:t>
            </w:r>
          </w:p>
        </w:tc>
      </w:tr>
    </w:tbl>
    <w:p w14:paraId="67465CB2" w14:textId="77777777" w:rsidR="006F6387" w:rsidRPr="00EA4D58" w:rsidRDefault="006F6387" w:rsidP="006F6387">
      <w:pPr>
        <w:ind w:firstLine="851"/>
        <w:rPr>
          <w:sz w:val="26"/>
          <w:szCs w:val="26"/>
          <w:lang w:eastAsia="en-US"/>
        </w:rPr>
      </w:pPr>
    </w:p>
    <w:p w14:paraId="024023DA" w14:textId="3CE7261F" w:rsidR="00E20641" w:rsidRPr="00EA4D58" w:rsidRDefault="00E20641" w:rsidP="00E20641">
      <w:pPr>
        <w:spacing w:line="360" w:lineRule="auto"/>
        <w:ind w:firstLine="851"/>
        <w:jc w:val="both"/>
        <w:rPr>
          <w:szCs w:val="20"/>
          <w:lang w:eastAsia="en-US"/>
        </w:rPr>
      </w:pPr>
      <w:r w:rsidRPr="00EA4D58">
        <w:rPr>
          <w:lang w:eastAsia="en-US"/>
        </w:rPr>
        <w:t>2017 m. Lazdijų rajono savivaldybės biudžeto išlaid</w:t>
      </w:r>
      <w:r w:rsidR="00F05A3E" w:rsidRPr="00EA4D58">
        <w:rPr>
          <w:lang w:eastAsia="en-US"/>
        </w:rPr>
        <w:t>o</w:t>
      </w:r>
      <w:r w:rsidRPr="00EA4D58">
        <w:rPr>
          <w:lang w:eastAsia="en-US"/>
        </w:rPr>
        <w:t>s</w:t>
      </w:r>
      <w:r w:rsidR="00F05A3E" w:rsidRPr="00EA4D58">
        <w:rPr>
          <w:lang w:eastAsia="en-US"/>
        </w:rPr>
        <w:t>,</w:t>
      </w:r>
      <w:r w:rsidRPr="00EA4D58">
        <w:rPr>
          <w:lang w:eastAsia="en-US"/>
        </w:rPr>
        <w:t xml:space="preserve"> palyginus su 2016 m. išlaidomis, padidėjo 1258,7 tūkst. eurų. </w:t>
      </w:r>
      <w:r w:rsidRPr="00EA4D58">
        <w:rPr>
          <w:noProof/>
          <w:lang w:eastAsia="en-US"/>
        </w:rPr>
        <w:t>Daugiausia padidėjo išlaidos ekonomikai plėtoti (dėl Lazdijų rajono savivaldybės vykdomų projektų bendrafinansavimo), socialinei apsaugai, bendroms valstybės paslaugoms vykdyti (Lietuvos Respublikos valstybės ir savivaldybių įstaigų darbuotojų darbo apmokėjimo įstatymui laipsniškai įgyvendinti),  švietimui (padidinta mokinio krepšelio lėšų dalis, tenkanti vienam mokiniu</w:t>
      </w:r>
      <w:r w:rsidR="00F05A3E" w:rsidRPr="00EA4D58">
        <w:rPr>
          <w:noProof/>
          <w:lang w:eastAsia="en-US"/>
        </w:rPr>
        <w:t>i</w:t>
      </w:r>
      <w:r w:rsidRPr="00EA4D58">
        <w:rPr>
          <w:noProof/>
          <w:lang w:eastAsia="en-US"/>
        </w:rPr>
        <w:t xml:space="preserve">) ir kultūrai (padidintas </w:t>
      </w:r>
      <w:r w:rsidRPr="00EA4D58">
        <w:rPr>
          <w:szCs w:val="20"/>
          <w:lang w:eastAsia="en-US"/>
        </w:rPr>
        <w:t>kultūros ir meno darbuotojų darbo užmokestis), tačiau sumažėjo išlaidos sveikatos apsaugos (2017 m. nebuvo gaut</w:t>
      </w:r>
      <w:r w:rsidR="00F05A3E" w:rsidRPr="00EA4D58">
        <w:rPr>
          <w:szCs w:val="20"/>
          <w:lang w:eastAsia="en-US"/>
        </w:rPr>
        <w:t>a</w:t>
      </w:r>
      <w:r w:rsidRPr="00EA4D58">
        <w:rPr>
          <w:szCs w:val="20"/>
          <w:lang w:eastAsia="en-US"/>
        </w:rPr>
        <w:t xml:space="preserve"> Valstybės investicijų programos lėš</w:t>
      </w:r>
      <w:r w:rsidR="00F05A3E" w:rsidRPr="00EA4D58">
        <w:rPr>
          <w:szCs w:val="20"/>
          <w:lang w:eastAsia="en-US"/>
        </w:rPr>
        <w:t>ų</w:t>
      </w:r>
      <w:r w:rsidRPr="00EA4D58">
        <w:rPr>
          <w:szCs w:val="20"/>
          <w:lang w:eastAsia="en-US"/>
        </w:rPr>
        <w:t xml:space="preserve">) ir </w:t>
      </w:r>
      <w:r w:rsidRPr="00EA4D58">
        <w:rPr>
          <w:noProof/>
          <w:lang w:eastAsia="en-US"/>
        </w:rPr>
        <w:t xml:space="preserve">būsto ir komunalinio ūkio srityse. </w:t>
      </w:r>
    </w:p>
    <w:p w14:paraId="043EFCE2" w14:textId="6DC4CC69" w:rsidR="006F6387" w:rsidRPr="00EA4D58" w:rsidRDefault="006F6387" w:rsidP="006F6387">
      <w:pPr>
        <w:spacing w:line="360" w:lineRule="auto"/>
        <w:ind w:firstLine="851"/>
        <w:jc w:val="both"/>
        <w:rPr>
          <w:lang w:eastAsia="en-US"/>
        </w:rPr>
      </w:pPr>
      <w:r w:rsidRPr="00EA4D58">
        <w:rPr>
          <w:lang w:eastAsia="en-US"/>
        </w:rPr>
        <w:t>Lazdijų rajono savivaldybės biudžeto išlaidos pagal savivaldybė</w:t>
      </w:r>
      <w:r w:rsidR="0012549D" w:rsidRPr="00EA4D58">
        <w:rPr>
          <w:lang w:eastAsia="en-US"/>
        </w:rPr>
        <w:t>s vykdomas programas pateiktos 8</w:t>
      </w:r>
      <w:r w:rsidRPr="00EA4D58">
        <w:rPr>
          <w:lang w:eastAsia="en-US"/>
        </w:rPr>
        <w:t xml:space="preserve"> lentelėje.</w:t>
      </w:r>
    </w:p>
    <w:p w14:paraId="7F781089" w14:textId="77777777" w:rsidR="006F6387" w:rsidRPr="00EA4D58" w:rsidRDefault="006F6387" w:rsidP="006F6387">
      <w:pPr>
        <w:spacing w:line="360" w:lineRule="auto"/>
        <w:ind w:firstLine="851"/>
        <w:jc w:val="both"/>
        <w:rPr>
          <w:lang w:eastAsia="en-US"/>
        </w:rPr>
      </w:pPr>
    </w:p>
    <w:p w14:paraId="28A82535" w14:textId="0E74B4AB" w:rsidR="00964521" w:rsidRPr="00EA4D58" w:rsidRDefault="006B526C" w:rsidP="00964521">
      <w:pPr>
        <w:jc w:val="both"/>
        <w:rPr>
          <w:b/>
          <w:lang w:eastAsia="en-US"/>
        </w:rPr>
      </w:pPr>
      <w:r w:rsidRPr="00EA4D58">
        <w:rPr>
          <w:b/>
          <w:lang w:eastAsia="en-US"/>
        </w:rPr>
        <w:t>8</w:t>
      </w:r>
      <w:r w:rsidR="006F6387" w:rsidRPr="00EA4D58">
        <w:rPr>
          <w:b/>
          <w:lang w:eastAsia="en-US"/>
        </w:rPr>
        <w:t xml:space="preserve"> lentelė. Lazdijų rajo</w:t>
      </w:r>
      <w:r w:rsidRPr="00EA4D58">
        <w:rPr>
          <w:b/>
          <w:lang w:eastAsia="en-US"/>
        </w:rPr>
        <w:t>no savivaldybės biudžeto išlaidų</w:t>
      </w:r>
      <w:r w:rsidR="006F6387" w:rsidRPr="00EA4D58">
        <w:rPr>
          <w:b/>
          <w:lang w:eastAsia="en-US"/>
        </w:rPr>
        <w:t xml:space="preserve"> </w:t>
      </w:r>
      <w:r w:rsidR="00E20641" w:rsidRPr="00EA4D58">
        <w:rPr>
          <w:b/>
          <w:lang w:eastAsia="en-US"/>
        </w:rPr>
        <w:t xml:space="preserve">(su finansinių įsipareigojimų vykdymu)  </w:t>
      </w:r>
      <w:r w:rsidR="006F6387" w:rsidRPr="00EA4D58">
        <w:rPr>
          <w:b/>
          <w:lang w:eastAsia="en-US"/>
        </w:rPr>
        <w:t>pagal programas</w:t>
      </w:r>
      <w:r w:rsidRPr="00EA4D58">
        <w:rPr>
          <w:b/>
          <w:lang w:eastAsia="en-US"/>
        </w:rPr>
        <w:t xml:space="preserve"> palyginimas</w:t>
      </w:r>
    </w:p>
    <w:tbl>
      <w:tblPr>
        <w:tblW w:w="9680" w:type="dxa"/>
        <w:tblLook w:val="04A0" w:firstRow="1" w:lastRow="0" w:firstColumn="1" w:lastColumn="0" w:noHBand="0" w:noVBand="1"/>
      </w:tblPr>
      <w:tblGrid>
        <w:gridCol w:w="3426"/>
        <w:gridCol w:w="1728"/>
        <w:gridCol w:w="1728"/>
        <w:gridCol w:w="1310"/>
        <w:gridCol w:w="1488"/>
      </w:tblGrid>
      <w:tr w:rsidR="006F6387" w:rsidRPr="00EA4D58" w14:paraId="5C5F90D2" w14:textId="77777777" w:rsidTr="006F6387">
        <w:trPr>
          <w:trHeight w:val="330"/>
        </w:trPr>
        <w:tc>
          <w:tcPr>
            <w:tcW w:w="34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8A111B" w14:textId="449CFE5E" w:rsidR="006F6387" w:rsidRPr="00EA4D58" w:rsidRDefault="006F6387" w:rsidP="00964521">
            <w:pPr>
              <w:ind w:firstLine="22"/>
              <w:jc w:val="center"/>
              <w:rPr>
                <w:b/>
                <w:noProof/>
              </w:rPr>
            </w:pPr>
            <w:r w:rsidRPr="00EA4D58">
              <w:rPr>
                <w:b/>
                <w:noProof/>
              </w:rPr>
              <w:t>P</w:t>
            </w:r>
            <w:r w:rsidR="009B022B" w:rsidRPr="00EA4D58">
              <w:rPr>
                <w:b/>
                <w:noProof/>
              </w:rPr>
              <w:t>rogramos pavadinimas</w:t>
            </w:r>
          </w:p>
        </w:tc>
        <w:tc>
          <w:tcPr>
            <w:tcW w:w="3456" w:type="dxa"/>
            <w:gridSpan w:val="2"/>
            <w:tcBorders>
              <w:top w:val="single" w:sz="8" w:space="0" w:color="auto"/>
              <w:left w:val="nil"/>
              <w:bottom w:val="nil"/>
              <w:right w:val="single" w:sz="8" w:space="0" w:color="000000"/>
            </w:tcBorders>
            <w:shd w:val="clear" w:color="auto" w:fill="auto"/>
            <w:vAlign w:val="center"/>
            <w:hideMark/>
          </w:tcPr>
          <w:p w14:paraId="3DBEEC36" w14:textId="77777777" w:rsidR="006F6387" w:rsidRPr="00EA4D58" w:rsidRDefault="006F6387" w:rsidP="00964521">
            <w:pPr>
              <w:jc w:val="center"/>
              <w:rPr>
                <w:b/>
                <w:noProof/>
              </w:rPr>
            </w:pPr>
            <w:r w:rsidRPr="00EA4D58">
              <w:rPr>
                <w:b/>
                <w:noProof/>
              </w:rPr>
              <w:t>Panaudota asignavimų  programai vykdyti</w:t>
            </w:r>
          </w:p>
        </w:tc>
        <w:tc>
          <w:tcPr>
            <w:tcW w:w="13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789E52" w14:textId="6D8FA3C6" w:rsidR="006F6387" w:rsidRPr="00EA4D58" w:rsidRDefault="00A63489" w:rsidP="00964521">
            <w:pPr>
              <w:jc w:val="center"/>
              <w:rPr>
                <w:b/>
                <w:noProof/>
              </w:rPr>
            </w:pPr>
            <w:r w:rsidRPr="00EA4D58">
              <w:rPr>
                <w:b/>
                <w:noProof/>
              </w:rPr>
              <w:t xml:space="preserve">+ - palyginus su 2016 </w:t>
            </w:r>
            <w:r w:rsidR="006F6387" w:rsidRPr="00EA4D58">
              <w:rPr>
                <w:b/>
                <w:noProof/>
              </w:rPr>
              <w:t>m. tūkst. eurų</w:t>
            </w:r>
          </w:p>
        </w:tc>
        <w:tc>
          <w:tcPr>
            <w:tcW w:w="1488" w:type="dxa"/>
            <w:tcBorders>
              <w:top w:val="single" w:sz="8" w:space="0" w:color="auto"/>
              <w:left w:val="nil"/>
              <w:bottom w:val="nil"/>
              <w:right w:val="single" w:sz="8" w:space="0" w:color="auto"/>
            </w:tcBorders>
            <w:shd w:val="clear" w:color="auto" w:fill="auto"/>
            <w:vAlign w:val="center"/>
            <w:hideMark/>
          </w:tcPr>
          <w:p w14:paraId="0E5E8D4E" w14:textId="77777777" w:rsidR="006F6387" w:rsidRPr="00EA4D58" w:rsidRDefault="006F6387" w:rsidP="00964521">
            <w:pPr>
              <w:jc w:val="center"/>
              <w:rPr>
                <w:b/>
                <w:noProof/>
              </w:rPr>
            </w:pPr>
            <w:r w:rsidRPr="00EA4D58">
              <w:rPr>
                <w:b/>
                <w:noProof/>
              </w:rPr>
              <w:t>%  nuo visų</w:t>
            </w:r>
          </w:p>
        </w:tc>
      </w:tr>
      <w:tr w:rsidR="006F6387" w:rsidRPr="00EA4D58" w14:paraId="3E7F1089" w14:textId="77777777" w:rsidTr="006F6387">
        <w:trPr>
          <w:trHeight w:val="345"/>
        </w:trPr>
        <w:tc>
          <w:tcPr>
            <w:tcW w:w="3426" w:type="dxa"/>
            <w:vMerge/>
            <w:tcBorders>
              <w:top w:val="single" w:sz="8" w:space="0" w:color="auto"/>
              <w:left w:val="single" w:sz="8" w:space="0" w:color="auto"/>
              <w:bottom w:val="single" w:sz="8" w:space="0" w:color="000000"/>
              <w:right w:val="single" w:sz="8" w:space="0" w:color="auto"/>
            </w:tcBorders>
            <w:vAlign w:val="center"/>
            <w:hideMark/>
          </w:tcPr>
          <w:p w14:paraId="5943BDED" w14:textId="77777777" w:rsidR="006F6387" w:rsidRPr="00EA4D58" w:rsidRDefault="006F6387" w:rsidP="00964521">
            <w:pPr>
              <w:ind w:firstLine="851"/>
              <w:rPr>
                <w:b/>
                <w:noProof/>
              </w:rPr>
            </w:pPr>
          </w:p>
        </w:tc>
        <w:tc>
          <w:tcPr>
            <w:tcW w:w="3456" w:type="dxa"/>
            <w:gridSpan w:val="2"/>
            <w:tcBorders>
              <w:top w:val="nil"/>
              <w:left w:val="nil"/>
              <w:bottom w:val="single" w:sz="8" w:space="0" w:color="auto"/>
              <w:right w:val="single" w:sz="8" w:space="0" w:color="000000"/>
            </w:tcBorders>
            <w:shd w:val="clear" w:color="auto" w:fill="auto"/>
            <w:vAlign w:val="center"/>
            <w:hideMark/>
          </w:tcPr>
          <w:p w14:paraId="16DA0DAF" w14:textId="77777777" w:rsidR="006F6387" w:rsidRPr="00EA4D58" w:rsidRDefault="006F6387" w:rsidP="00964521">
            <w:pPr>
              <w:jc w:val="center"/>
              <w:rPr>
                <w:b/>
                <w:noProof/>
              </w:rPr>
            </w:pPr>
            <w:r w:rsidRPr="00EA4D58">
              <w:rPr>
                <w:b/>
                <w:noProof/>
              </w:rPr>
              <w:t>tūkst. eurų</w:t>
            </w:r>
          </w:p>
        </w:tc>
        <w:tc>
          <w:tcPr>
            <w:tcW w:w="1310" w:type="dxa"/>
            <w:vMerge/>
            <w:tcBorders>
              <w:top w:val="single" w:sz="8" w:space="0" w:color="auto"/>
              <w:left w:val="single" w:sz="8" w:space="0" w:color="auto"/>
              <w:bottom w:val="single" w:sz="8" w:space="0" w:color="000000"/>
              <w:right w:val="single" w:sz="8" w:space="0" w:color="auto"/>
            </w:tcBorders>
            <w:vAlign w:val="center"/>
            <w:hideMark/>
          </w:tcPr>
          <w:p w14:paraId="464BAB38" w14:textId="77777777" w:rsidR="006F6387" w:rsidRPr="00EA4D58" w:rsidRDefault="006F6387" w:rsidP="00964521">
            <w:pPr>
              <w:rPr>
                <w:b/>
                <w:noProof/>
              </w:rPr>
            </w:pPr>
          </w:p>
        </w:tc>
        <w:tc>
          <w:tcPr>
            <w:tcW w:w="1488" w:type="dxa"/>
            <w:tcBorders>
              <w:top w:val="nil"/>
              <w:left w:val="nil"/>
              <w:bottom w:val="nil"/>
              <w:right w:val="single" w:sz="8" w:space="0" w:color="auto"/>
            </w:tcBorders>
            <w:shd w:val="clear" w:color="auto" w:fill="auto"/>
            <w:vAlign w:val="center"/>
            <w:hideMark/>
          </w:tcPr>
          <w:p w14:paraId="5FF46978" w14:textId="77777777" w:rsidR="006F6387" w:rsidRPr="00EA4D58" w:rsidRDefault="006F6387" w:rsidP="00964521">
            <w:pPr>
              <w:jc w:val="center"/>
              <w:rPr>
                <w:b/>
                <w:noProof/>
              </w:rPr>
            </w:pPr>
            <w:r w:rsidRPr="00EA4D58">
              <w:rPr>
                <w:b/>
                <w:noProof/>
              </w:rPr>
              <w:t>biudžeto</w:t>
            </w:r>
          </w:p>
        </w:tc>
      </w:tr>
      <w:tr w:rsidR="006F6387" w:rsidRPr="00EA4D58" w14:paraId="56481AA6" w14:textId="77777777" w:rsidTr="006F6387">
        <w:trPr>
          <w:trHeight w:val="675"/>
        </w:trPr>
        <w:tc>
          <w:tcPr>
            <w:tcW w:w="3426" w:type="dxa"/>
            <w:vMerge/>
            <w:tcBorders>
              <w:top w:val="single" w:sz="8" w:space="0" w:color="auto"/>
              <w:left w:val="single" w:sz="8" w:space="0" w:color="auto"/>
              <w:bottom w:val="single" w:sz="8" w:space="0" w:color="000000"/>
              <w:right w:val="single" w:sz="8" w:space="0" w:color="auto"/>
            </w:tcBorders>
            <w:vAlign w:val="center"/>
            <w:hideMark/>
          </w:tcPr>
          <w:p w14:paraId="2BAA3FD9" w14:textId="77777777" w:rsidR="006F6387" w:rsidRPr="00EA4D58" w:rsidRDefault="006F6387" w:rsidP="00964521">
            <w:pPr>
              <w:ind w:firstLine="851"/>
              <w:rPr>
                <w:b/>
                <w:noProof/>
              </w:rPr>
            </w:pPr>
          </w:p>
        </w:tc>
        <w:tc>
          <w:tcPr>
            <w:tcW w:w="1728" w:type="dxa"/>
            <w:tcBorders>
              <w:top w:val="nil"/>
              <w:left w:val="nil"/>
              <w:bottom w:val="single" w:sz="8" w:space="0" w:color="auto"/>
              <w:right w:val="single" w:sz="8" w:space="0" w:color="auto"/>
            </w:tcBorders>
            <w:shd w:val="clear" w:color="auto" w:fill="auto"/>
            <w:vAlign w:val="center"/>
            <w:hideMark/>
          </w:tcPr>
          <w:p w14:paraId="3D6026C6" w14:textId="5219E351" w:rsidR="006F6387" w:rsidRPr="00EA4D58" w:rsidRDefault="00A63489" w:rsidP="00964521">
            <w:pPr>
              <w:jc w:val="center"/>
              <w:rPr>
                <w:b/>
                <w:noProof/>
              </w:rPr>
            </w:pPr>
            <w:r w:rsidRPr="00EA4D58">
              <w:rPr>
                <w:b/>
                <w:noProof/>
              </w:rPr>
              <w:t>2016</w:t>
            </w:r>
            <w:r w:rsidR="006F6387" w:rsidRPr="00EA4D58">
              <w:rPr>
                <w:b/>
                <w:noProof/>
              </w:rPr>
              <w:t xml:space="preserve"> m.</w:t>
            </w:r>
          </w:p>
        </w:tc>
        <w:tc>
          <w:tcPr>
            <w:tcW w:w="1728" w:type="dxa"/>
            <w:tcBorders>
              <w:top w:val="nil"/>
              <w:left w:val="nil"/>
              <w:bottom w:val="single" w:sz="8" w:space="0" w:color="auto"/>
              <w:right w:val="single" w:sz="8" w:space="0" w:color="auto"/>
            </w:tcBorders>
            <w:shd w:val="clear" w:color="auto" w:fill="auto"/>
            <w:vAlign w:val="center"/>
            <w:hideMark/>
          </w:tcPr>
          <w:p w14:paraId="2CBC4396" w14:textId="526770E5" w:rsidR="006F6387" w:rsidRPr="00EA4D58" w:rsidRDefault="00A63489" w:rsidP="00964521">
            <w:pPr>
              <w:jc w:val="center"/>
              <w:rPr>
                <w:b/>
                <w:noProof/>
              </w:rPr>
            </w:pPr>
            <w:r w:rsidRPr="00EA4D58">
              <w:rPr>
                <w:b/>
                <w:noProof/>
              </w:rPr>
              <w:t>2017</w:t>
            </w:r>
            <w:r w:rsidR="006F6387" w:rsidRPr="00EA4D58">
              <w:rPr>
                <w:b/>
                <w:noProof/>
              </w:rPr>
              <w:t xml:space="preserve"> m.</w:t>
            </w:r>
          </w:p>
        </w:tc>
        <w:tc>
          <w:tcPr>
            <w:tcW w:w="1310" w:type="dxa"/>
            <w:vMerge/>
            <w:tcBorders>
              <w:top w:val="single" w:sz="8" w:space="0" w:color="auto"/>
              <w:left w:val="single" w:sz="8" w:space="0" w:color="auto"/>
              <w:bottom w:val="single" w:sz="8" w:space="0" w:color="000000"/>
              <w:right w:val="single" w:sz="8" w:space="0" w:color="auto"/>
            </w:tcBorders>
            <w:vAlign w:val="center"/>
            <w:hideMark/>
          </w:tcPr>
          <w:p w14:paraId="4D799A2C" w14:textId="77777777" w:rsidR="006F6387" w:rsidRPr="00EA4D58" w:rsidRDefault="006F6387" w:rsidP="00964521">
            <w:pPr>
              <w:rPr>
                <w:b/>
                <w:noProof/>
              </w:rPr>
            </w:pPr>
          </w:p>
        </w:tc>
        <w:tc>
          <w:tcPr>
            <w:tcW w:w="1488" w:type="dxa"/>
            <w:tcBorders>
              <w:top w:val="nil"/>
              <w:left w:val="nil"/>
              <w:bottom w:val="single" w:sz="8" w:space="0" w:color="auto"/>
              <w:right w:val="single" w:sz="8" w:space="0" w:color="auto"/>
            </w:tcBorders>
            <w:shd w:val="clear" w:color="auto" w:fill="auto"/>
            <w:vAlign w:val="center"/>
            <w:hideMark/>
          </w:tcPr>
          <w:p w14:paraId="4D1C6B2A" w14:textId="3225D50D" w:rsidR="006F6387" w:rsidRPr="00EA4D58" w:rsidRDefault="00A63489" w:rsidP="00964521">
            <w:pPr>
              <w:jc w:val="center"/>
              <w:rPr>
                <w:b/>
                <w:noProof/>
              </w:rPr>
            </w:pPr>
            <w:r w:rsidRPr="00EA4D58">
              <w:rPr>
                <w:b/>
                <w:noProof/>
              </w:rPr>
              <w:t>išlaidų 2017</w:t>
            </w:r>
            <w:r w:rsidR="006F6387" w:rsidRPr="00EA4D58">
              <w:rPr>
                <w:b/>
                <w:noProof/>
              </w:rPr>
              <w:t xml:space="preserve"> m.</w:t>
            </w:r>
          </w:p>
        </w:tc>
      </w:tr>
      <w:tr w:rsidR="00A63489" w:rsidRPr="00EA4D58" w14:paraId="4ED91712" w14:textId="77777777" w:rsidTr="008A2962">
        <w:trPr>
          <w:trHeight w:val="360"/>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27333DD4" w14:textId="77777777" w:rsidR="00A63489" w:rsidRPr="00EA4D58" w:rsidRDefault="00A63489" w:rsidP="00964521">
            <w:pPr>
              <w:rPr>
                <w:noProof/>
              </w:rPr>
            </w:pPr>
            <w:r w:rsidRPr="00EA4D58">
              <w:rPr>
                <w:noProof/>
              </w:rPr>
              <w:t>Valdymo tobulinimo programa</w:t>
            </w:r>
          </w:p>
        </w:tc>
        <w:tc>
          <w:tcPr>
            <w:tcW w:w="1728" w:type="dxa"/>
            <w:tcBorders>
              <w:top w:val="nil"/>
              <w:left w:val="nil"/>
              <w:bottom w:val="single" w:sz="8" w:space="0" w:color="auto"/>
              <w:right w:val="single" w:sz="8" w:space="0" w:color="auto"/>
            </w:tcBorders>
            <w:shd w:val="clear" w:color="auto" w:fill="auto"/>
            <w:vAlign w:val="center"/>
          </w:tcPr>
          <w:p w14:paraId="73D7BA97" w14:textId="744F8D9D" w:rsidR="00A63489" w:rsidRPr="00EA4D58" w:rsidRDefault="00A63489" w:rsidP="00964521">
            <w:pPr>
              <w:ind w:firstLine="572"/>
              <w:jc w:val="right"/>
              <w:rPr>
                <w:noProof/>
              </w:rPr>
            </w:pPr>
            <w:r w:rsidRPr="00EA4D58">
              <w:rPr>
                <w:noProof/>
              </w:rPr>
              <w:t>3890,5</w:t>
            </w:r>
          </w:p>
        </w:tc>
        <w:tc>
          <w:tcPr>
            <w:tcW w:w="1728" w:type="dxa"/>
            <w:tcBorders>
              <w:top w:val="nil"/>
              <w:left w:val="nil"/>
              <w:bottom w:val="single" w:sz="8" w:space="0" w:color="auto"/>
              <w:right w:val="single" w:sz="8" w:space="0" w:color="auto"/>
            </w:tcBorders>
            <w:shd w:val="clear" w:color="auto" w:fill="auto"/>
          </w:tcPr>
          <w:p w14:paraId="361E251F" w14:textId="223EC991" w:rsidR="00A63489" w:rsidRPr="00EA4D58" w:rsidRDefault="00A63489" w:rsidP="00964521">
            <w:pPr>
              <w:ind w:firstLine="548"/>
              <w:jc w:val="right"/>
              <w:rPr>
                <w:noProof/>
              </w:rPr>
            </w:pPr>
            <w:r w:rsidRPr="00EA4D58">
              <w:rPr>
                <w:noProof/>
              </w:rPr>
              <w:t>3537,3</w:t>
            </w:r>
          </w:p>
        </w:tc>
        <w:tc>
          <w:tcPr>
            <w:tcW w:w="1310" w:type="dxa"/>
            <w:tcBorders>
              <w:top w:val="nil"/>
              <w:left w:val="nil"/>
              <w:bottom w:val="single" w:sz="8" w:space="0" w:color="auto"/>
              <w:right w:val="single" w:sz="8" w:space="0" w:color="auto"/>
            </w:tcBorders>
            <w:shd w:val="clear" w:color="auto" w:fill="auto"/>
            <w:vAlign w:val="center"/>
          </w:tcPr>
          <w:p w14:paraId="3D82F040" w14:textId="4A766FDD" w:rsidR="00A63489" w:rsidRPr="00EA4D58" w:rsidRDefault="00A63489" w:rsidP="00964521">
            <w:pPr>
              <w:jc w:val="right"/>
              <w:rPr>
                <w:noProof/>
              </w:rPr>
            </w:pPr>
            <w:r w:rsidRPr="00EA4D58">
              <w:rPr>
                <w:noProof/>
              </w:rPr>
              <w:t>-353,2</w:t>
            </w:r>
          </w:p>
        </w:tc>
        <w:tc>
          <w:tcPr>
            <w:tcW w:w="1488" w:type="dxa"/>
            <w:tcBorders>
              <w:top w:val="nil"/>
              <w:left w:val="nil"/>
              <w:bottom w:val="single" w:sz="8" w:space="0" w:color="auto"/>
              <w:right w:val="single" w:sz="8" w:space="0" w:color="auto"/>
            </w:tcBorders>
            <w:shd w:val="clear" w:color="auto" w:fill="auto"/>
            <w:vAlign w:val="center"/>
          </w:tcPr>
          <w:p w14:paraId="6347A6DB" w14:textId="0331D712" w:rsidR="00A63489" w:rsidRPr="00EA4D58" w:rsidRDefault="00A63489" w:rsidP="00964521">
            <w:pPr>
              <w:ind w:firstLine="851"/>
              <w:jc w:val="right"/>
              <w:rPr>
                <w:noProof/>
              </w:rPr>
            </w:pPr>
            <w:r w:rsidRPr="00EA4D58">
              <w:rPr>
                <w:noProof/>
              </w:rPr>
              <w:t>17,5</w:t>
            </w:r>
          </w:p>
        </w:tc>
      </w:tr>
      <w:tr w:rsidR="00A63489" w:rsidRPr="00EA4D58" w14:paraId="6B09D0A6" w14:textId="77777777" w:rsidTr="008A2962">
        <w:trPr>
          <w:trHeight w:val="67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7956DC83" w14:textId="77777777" w:rsidR="00A63489" w:rsidRPr="00EA4D58" w:rsidRDefault="00A63489" w:rsidP="00964521">
            <w:pPr>
              <w:rPr>
                <w:noProof/>
              </w:rPr>
            </w:pPr>
            <w:r w:rsidRPr="00EA4D58">
              <w:rPr>
                <w:noProof/>
              </w:rPr>
              <w:t>Vaikų ir jaunimo užimtumo ir socializacijos programa</w:t>
            </w:r>
          </w:p>
        </w:tc>
        <w:tc>
          <w:tcPr>
            <w:tcW w:w="1728" w:type="dxa"/>
            <w:tcBorders>
              <w:top w:val="nil"/>
              <w:left w:val="nil"/>
              <w:bottom w:val="single" w:sz="8" w:space="0" w:color="auto"/>
              <w:right w:val="single" w:sz="8" w:space="0" w:color="auto"/>
            </w:tcBorders>
            <w:shd w:val="clear" w:color="auto" w:fill="auto"/>
            <w:vAlign w:val="center"/>
          </w:tcPr>
          <w:p w14:paraId="145678AA" w14:textId="70F0D941" w:rsidR="00A63489" w:rsidRPr="00EA4D58" w:rsidRDefault="00A63489" w:rsidP="00964521">
            <w:pPr>
              <w:jc w:val="right"/>
              <w:rPr>
                <w:noProof/>
              </w:rPr>
            </w:pPr>
            <w:r w:rsidRPr="00EA4D58">
              <w:rPr>
                <w:noProof/>
              </w:rPr>
              <w:t>23,4</w:t>
            </w:r>
          </w:p>
        </w:tc>
        <w:tc>
          <w:tcPr>
            <w:tcW w:w="1728" w:type="dxa"/>
            <w:tcBorders>
              <w:top w:val="nil"/>
              <w:left w:val="nil"/>
              <w:bottom w:val="single" w:sz="8" w:space="0" w:color="auto"/>
              <w:right w:val="single" w:sz="8" w:space="0" w:color="auto"/>
            </w:tcBorders>
            <w:shd w:val="clear" w:color="auto" w:fill="auto"/>
          </w:tcPr>
          <w:p w14:paraId="545FDAF6" w14:textId="3265605F" w:rsidR="00A63489" w:rsidRPr="00EA4D58" w:rsidRDefault="00A63489" w:rsidP="00964521">
            <w:pPr>
              <w:jc w:val="right"/>
              <w:rPr>
                <w:noProof/>
              </w:rPr>
            </w:pPr>
            <w:r w:rsidRPr="00EA4D58">
              <w:rPr>
                <w:noProof/>
              </w:rPr>
              <w:t>25,5</w:t>
            </w:r>
          </w:p>
        </w:tc>
        <w:tc>
          <w:tcPr>
            <w:tcW w:w="1310" w:type="dxa"/>
            <w:tcBorders>
              <w:top w:val="nil"/>
              <w:left w:val="nil"/>
              <w:bottom w:val="single" w:sz="8" w:space="0" w:color="auto"/>
              <w:right w:val="single" w:sz="8" w:space="0" w:color="auto"/>
            </w:tcBorders>
            <w:shd w:val="clear" w:color="auto" w:fill="auto"/>
            <w:vAlign w:val="center"/>
          </w:tcPr>
          <w:p w14:paraId="7C5FFAF6" w14:textId="7E88FC16" w:rsidR="00A63489" w:rsidRPr="00EA4D58" w:rsidRDefault="00A63489" w:rsidP="00964521">
            <w:pPr>
              <w:jc w:val="right"/>
              <w:rPr>
                <w:noProof/>
              </w:rPr>
            </w:pPr>
            <w:r w:rsidRPr="00EA4D58">
              <w:rPr>
                <w:noProof/>
              </w:rPr>
              <w:t>2,1</w:t>
            </w:r>
          </w:p>
        </w:tc>
        <w:tc>
          <w:tcPr>
            <w:tcW w:w="1488" w:type="dxa"/>
            <w:tcBorders>
              <w:top w:val="nil"/>
              <w:left w:val="nil"/>
              <w:bottom w:val="single" w:sz="8" w:space="0" w:color="auto"/>
              <w:right w:val="single" w:sz="8" w:space="0" w:color="auto"/>
            </w:tcBorders>
            <w:shd w:val="clear" w:color="auto" w:fill="auto"/>
            <w:vAlign w:val="center"/>
          </w:tcPr>
          <w:p w14:paraId="092BA947" w14:textId="58BFA07B" w:rsidR="00A63489" w:rsidRPr="00EA4D58" w:rsidRDefault="00A63489" w:rsidP="00964521">
            <w:pPr>
              <w:jc w:val="right"/>
              <w:rPr>
                <w:noProof/>
              </w:rPr>
            </w:pPr>
            <w:r w:rsidRPr="00EA4D58">
              <w:rPr>
                <w:noProof/>
              </w:rPr>
              <w:t>0,1</w:t>
            </w:r>
          </w:p>
        </w:tc>
      </w:tr>
      <w:tr w:rsidR="00A63489" w:rsidRPr="00EA4D58" w14:paraId="2B3763C1" w14:textId="77777777" w:rsidTr="008A2962">
        <w:trPr>
          <w:trHeight w:val="67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7296518F" w14:textId="77777777" w:rsidR="00A63489" w:rsidRPr="00EA4D58" w:rsidRDefault="00A63489" w:rsidP="00964521">
            <w:pPr>
              <w:rPr>
                <w:noProof/>
              </w:rPr>
            </w:pPr>
            <w:r w:rsidRPr="00EA4D58">
              <w:rPr>
                <w:noProof/>
              </w:rPr>
              <w:t>Viešosios tvarkos ir visuomenės apsaugos užtikrinimo programa</w:t>
            </w:r>
          </w:p>
        </w:tc>
        <w:tc>
          <w:tcPr>
            <w:tcW w:w="1728" w:type="dxa"/>
            <w:tcBorders>
              <w:top w:val="nil"/>
              <w:left w:val="nil"/>
              <w:bottom w:val="single" w:sz="8" w:space="0" w:color="auto"/>
              <w:right w:val="single" w:sz="8" w:space="0" w:color="auto"/>
            </w:tcBorders>
            <w:shd w:val="clear" w:color="auto" w:fill="auto"/>
            <w:vAlign w:val="center"/>
          </w:tcPr>
          <w:p w14:paraId="0BC3D277" w14:textId="251867F2" w:rsidR="00A63489" w:rsidRPr="00EA4D58" w:rsidRDefault="00A63489" w:rsidP="00964521">
            <w:pPr>
              <w:jc w:val="right"/>
              <w:rPr>
                <w:noProof/>
              </w:rPr>
            </w:pPr>
            <w:r w:rsidRPr="00EA4D58">
              <w:rPr>
                <w:noProof/>
              </w:rPr>
              <w:t>12,5</w:t>
            </w:r>
          </w:p>
        </w:tc>
        <w:tc>
          <w:tcPr>
            <w:tcW w:w="1728" w:type="dxa"/>
            <w:tcBorders>
              <w:top w:val="nil"/>
              <w:left w:val="nil"/>
              <w:bottom w:val="single" w:sz="8" w:space="0" w:color="auto"/>
              <w:right w:val="single" w:sz="8" w:space="0" w:color="auto"/>
            </w:tcBorders>
            <w:shd w:val="clear" w:color="auto" w:fill="auto"/>
          </w:tcPr>
          <w:p w14:paraId="726DC7EA" w14:textId="3E3F0270" w:rsidR="00A63489" w:rsidRPr="00EA4D58" w:rsidRDefault="00A63489" w:rsidP="00964521">
            <w:pPr>
              <w:jc w:val="right"/>
              <w:rPr>
                <w:noProof/>
              </w:rPr>
            </w:pPr>
            <w:r w:rsidRPr="00EA4D58">
              <w:rPr>
                <w:noProof/>
              </w:rPr>
              <w:t>18,0</w:t>
            </w:r>
          </w:p>
        </w:tc>
        <w:tc>
          <w:tcPr>
            <w:tcW w:w="1310" w:type="dxa"/>
            <w:tcBorders>
              <w:top w:val="nil"/>
              <w:left w:val="nil"/>
              <w:bottom w:val="single" w:sz="8" w:space="0" w:color="auto"/>
              <w:right w:val="single" w:sz="8" w:space="0" w:color="auto"/>
            </w:tcBorders>
            <w:shd w:val="clear" w:color="auto" w:fill="auto"/>
            <w:vAlign w:val="center"/>
          </w:tcPr>
          <w:p w14:paraId="789B4E0C" w14:textId="3F02C046" w:rsidR="00A63489" w:rsidRPr="00EA4D58" w:rsidRDefault="00A63489" w:rsidP="00964521">
            <w:pPr>
              <w:jc w:val="right"/>
              <w:rPr>
                <w:noProof/>
              </w:rPr>
            </w:pPr>
            <w:r w:rsidRPr="00EA4D58">
              <w:rPr>
                <w:noProof/>
              </w:rPr>
              <w:t>5,5</w:t>
            </w:r>
          </w:p>
        </w:tc>
        <w:tc>
          <w:tcPr>
            <w:tcW w:w="1488" w:type="dxa"/>
            <w:tcBorders>
              <w:top w:val="nil"/>
              <w:left w:val="nil"/>
              <w:bottom w:val="single" w:sz="8" w:space="0" w:color="auto"/>
              <w:right w:val="single" w:sz="8" w:space="0" w:color="auto"/>
            </w:tcBorders>
            <w:shd w:val="clear" w:color="auto" w:fill="auto"/>
            <w:vAlign w:val="center"/>
          </w:tcPr>
          <w:p w14:paraId="790E0DE1" w14:textId="2895B890" w:rsidR="00A63489" w:rsidRPr="00EA4D58" w:rsidRDefault="00A63489" w:rsidP="00964521">
            <w:pPr>
              <w:jc w:val="right"/>
              <w:rPr>
                <w:noProof/>
              </w:rPr>
            </w:pPr>
            <w:r w:rsidRPr="00EA4D58">
              <w:rPr>
                <w:noProof/>
              </w:rPr>
              <w:t>0,1</w:t>
            </w:r>
          </w:p>
        </w:tc>
      </w:tr>
      <w:tr w:rsidR="00A63489" w:rsidRPr="00EA4D58" w14:paraId="53580780" w14:textId="77777777" w:rsidTr="008A2962">
        <w:trPr>
          <w:trHeight w:val="43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06FAB610" w14:textId="77777777" w:rsidR="00A63489" w:rsidRPr="00EA4D58" w:rsidRDefault="00A63489" w:rsidP="00964521">
            <w:pPr>
              <w:rPr>
                <w:noProof/>
              </w:rPr>
            </w:pPr>
            <w:r w:rsidRPr="00EA4D58">
              <w:rPr>
                <w:noProof/>
              </w:rPr>
              <w:t>Turizmo ir verslo programa</w:t>
            </w:r>
          </w:p>
        </w:tc>
        <w:tc>
          <w:tcPr>
            <w:tcW w:w="1728" w:type="dxa"/>
            <w:tcBorders>
              <w:top w:val="nil"/>
              <w:left w:val="nil"/>
              <w:bottom w:val="single" w:sz="8" w:space="0" w:color="auto"/>
              <w:right w:val="single" w:sz="8" w:space="0" w:color="auto"/>
            </w:tcBorders>
            <w:shd w:val="clear" w:color="auto" w:fill="auto"/>
            <w:vAlign w:val="center"/>
          </w:tcPr>
          <w:p w14:paraId="5B273A36" w14:textId="3D2F274E" w:rsidR="00A63489" w:rsidRPr="00EA4D58" w:rsidRDefault="00A63489" w:rsidP="00964521">
            <w:pPr>
              <w:jc w:val="right"/>
              <w:rPr>
                <w:noProof/>
              </w:rPr>
            </w:pPr>
            <w:r w:rsidRPr="00EA4D58">
              <w:rPr>
                <w:noProof/>
              </w:rPr>
              <w:t>170,4</w:t>
            </w:r>
          </w:p>
        </w:tc>
        <w:tc>
          <w:tcPr>
            <w:tcW w:w="1728" w:type="dxa"/>
            <w:tcBorders>
              <w:top w:val="nil"/>
              <w:left w:val="nil"/>
              <w:bottom w:val="single" w:sz="8" w:space="0" w:color="auto"/>
              <w:right w:val="single" w:sz="8" w:space="0" w:color="auto"/>
            </w:tcBorders>
            <w:shd w:val="clear" w:color="auto" w:fill="auto"/>
          </w:tcPr>
          <w:p w14:paraId="0AF0FE84" w14:textId="06E917F3" w:rsidR="00A63489" w:rsidRPr="00EA4D58" w:rsidRDefault="00A63489" w:rsidP="00964521">
            <w:pPr>
              <w:jc w:val="right"/>
              <w:rPr>
                <w:noProof/>
              </w:rPr>
            </w:pPr>
            <w:r w:rsidRPr="00EA4D58">
              <w:rPr>
                <w:noProof/>
              </w:rPr>
              <w:t>171,4</w:t>
            </w:r>
          </w:p>
        </w:tc>
        <w:tc>
          <w:tcPr>
            <w:tcW w:w="1310" w:type="dxa"/>
            <w:tcBorders>
              <w:top w:val="nil"/>
              <w:left w:val="nil"/>
              <w:bottom w:val="single" w:sz="8" w:space="0" w:color="auto"/>
              <w:right w:val="single" w:sz="8" w:space="0" w:color="auto"/>
            </w:tcBorders>
            <w:shd w:val="clear" w:color="auto" w:fill="auto"/>
            <w:vAlign w:val="center"/>
          </w:tcPr>
          <w:p w14:paraId="5A60B9B6" w14:textId="7427A072" w:rsidR="00A63489" w:rsidRPr="00EA4D58" w:rsidRDefault="00A63489" w:rsidP="00964521">
            <w:pPr>
              <w:jc w:val="right"/>
              <w:rPr>
                <w:noProof/>
              </w:rPr>
            </w:pPr>
            <w:r w:rsidRPr="00EA4D58">
              <w:rPr>
                <w:noProof/>
              </w:rPr>
              <w:t>1,0</w:t>
            </w:r>
          </w:p>
        </w:tc>
        <w:tc>
          <w:tcPr>
            <w:tcW w:w="1488" w:type="dxa"/>
            <w:tcBorders>
              <w:top w:val="nil"/>
              <w:left w:val="nil"/>
              <w:bottom w:val="single" w:sz="8" w:space="0" w:color="auto"/>
              <w:right w:val="single" w:sz="8" w:space="0" w:color="auto"/>
            </w:tcBorders>
            <w:shd w:val="clear" w:color="auto" w:fill="auto"/>
            <w:vAlign w:val="center"/>
          </w:tcPr>
          <w:p w14:paraId="4BC157F4" w14:textId="3C3110FA" w:rsidR="00A63489" w:rsidRPr="00EA4D58" w:rsidRDefault="00A63489" w:rsidP="00964521">
            <w:pPr>
              <w:jc w:val="right"/>
              <w:rPr>
                <w:noProof/>
              </w:rPr>
            </w:pPr>
            <w:r w:rsidRPr="00EA4D58">
              <w:rPr>
                <w:noProof/>
              </w:rPr>
              <w:t>0,8</w:t>
            </w:r>
          </w:p>
        </w:tc>
      </w:tr>
      <w:tr w:rsidR="00A63489" w:rsidRPr="00EA4D58" w14:paraId="2BF6C56E" w14:textId="77777777" w:rsidTr="008A2962">
        <w:trPr>
          <w:trHeight w:val="450"/>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7324ADDC" w14:textId="77777777" w:rsidR="00A63489" w:rsidRPr="00EA4D58" w:rsidRDefault="00A63489" w:rsidP="00964521">
            <w:pPr>
              <w:rPr>
                <w:noProof/>
              </w:rPr>
            </w:pPr>
            <w:r w:rsidRPr="00EA4D58">
              <w:rPr>
                <w:noProof/>
              </w:rPr>
              <w:t>Kaimo plėtros programa</w:t>
            </w:r>
          </w:p>
        </w:tc>
        <w:tc>
          <w:tcPr>
            <w:tcW w:w="1728" w:type="dxa"/>
            <w:tcBorders>
              <w:top w:val="nil"/>
              <w:left w:val="nil"/>
              <w:bottom w:val="single" w:sz="8" w:space="0" w:color="auto"/>
              <w:right w:val="single" w:sz="8" w:space="0" w:color="auto"/>
            </w:tcBorders>
            <w:shd w:val="clear" w:color="auto" w:fill="auto"/>
            <w:vAlign w:val="center"/>
          </w:tcPr>
          <w:p w14:paraId="612ED47F" w14:textId="5EC56F06" w:rsidR="00A63489" w:rsidRPr="00EA4D58" w:rsidRDefault="00A63489" w:rsidP="00964521">
            <w:pPr>
              <w:jc w:val="right"/>
              <w:rPr>
                <w:noProof/>
              </w:rPr>
            </w:pPr>
            <w:r w:rsidRPr="00EA4D58">
              <w:rPr>
                <w:noProof/>
              </w:rPr>
              <w:t>3,1</w:t>
            </w:r>
          </w:p>
        </w:tc>
        <w:tc>
          <w:tcPr>
            <w:tcW w:w="1728" w:type="dxa"/>
            <w:tcBorders>
              <w:top w:val="nil"/>
              <w:left w:val="nil"/>
              <w:bottom w:val="single" w:sz="8" w:space="0" w:color="auto"/>
              <w:right w:val="single" w:sz="8" w:space="0" w:color="auto"/>
            </w:tcBorders>
            <w:shd w:val="clear" w:color="auto" w:fill="auto"/>
          </w:tcPr>
          <w:p w14:paraId="5C9AE47A" w14:textId="7801C749" w:rsidR="00A63489" w:rsidRPr="00EA4D58" w:rsidRDefault="00A63489" w:rsidP="00964521">
            <w:pPr>
              <w:jc w:val="right"/>
              <w:rPr>
                <w:noProof/>
              </w:rPr>
            </w:pPr>
            <w:r w:rsidRPr="00EA4D58">
              <w:rPr>
                <w:noProof/>
              </w:rPr>
              <w:t>12,9</w:t>
            </w:r>
          </w:p>
        </w:tc>
        <w:tc>
          <w:tcPr>
            <w:tcW w:w="1310" w:type="dxa"/>
            <w:tcBorders>
              <w:top w:val="nil"/>
              <w:left w:val="nil"/>
              <w:bottom w:val="single" w:sz="8" w:space="0" w:color="auto"/>
              <w:right w:val="single" w:sz="8" w:space="0" w:color="auto"/>
            </w:tcBorders>
            <w:shd w:val="clear" w:color="auto" w:fill="auto"/>
            <w:vAlign w:val="center"/>
          </w:tcPr>
          <w:p w14:paraId="3D3BFC14" w14:textId="01132DD2" w:rsidR="00A63489" w:rsidRPr="00EA4D58" w:rsidRDefault="00A63489" w:rsidP="00964521">
            <w:pPr>
              <w:jc w:val="right"/>
              <w:rPr>
                <w:noProof/>
              </w:rPr>
            </w:pPr>
            <w:r w:rsidRPr="00EA4D58">
              <w:rPr>
                <w:noProof/>
              </w:rPr>
              <w:t>9,8</w:t>
            </w:r>
          </w:p>
        </w:tc>
        <w:tc>
          <w:tcPr>
            <w:tcW w:w="1488" w:type="dxa"/>
            <w:tcBorders>
              <w:top w:val="nil"/>
              <w:left w:val="nil"/>
              <w:bottom w:val="single" w:sz="8" w:space="0" w:color="auto"/>
              <w:right w:val="single" w:sz="8" w:space="0" w:color="auto"/>
            </w:tcBorders>
            <w:shd w:val="clear" w:color="auto" w:fill="auto"/>
            <w:vAlign w:val="center"/>
          </w:tcPr>
          <w:p w14:paraId="41426A5A" w14:textId="1AA8B2D9" w:rsidR="00A63489" w:rsidRPr="00EA4D58" w:rsidRDefault="00A63489" w:rsidP="00964521">
            <w:pPr>
              <w:jc w:val="right"/>
              <w:rPr>
                <w:noProof/>
              </w:rPr>
            </w:pPr>
            <w:r w:rsidRPr="00EA4D58">
              <w:rPr>
                <w:noProof/>
              </w:rPr>
              <w:t>0,1</w:t>
            </w:r>
          </w:p>
        </w:tc>
      </w:tr>
      <w:tr w:rsidR="00A63489" w:rsidRPr="00EA4D58" w14:paraId="06A58022" w14:textId="77777777" w:rsidTr="008A2962">
        <w:trPr>
          <w:trHeight w:val="34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3500D26C" w14:textId="77777777" w:rsidR="00A63489" w:rsidRPr="00EA4D58" w:rsidRDefault="00A63489" w:rsidP="00964521">
            <w:pPr>
              <w:rPr>
                <w:noProof/>
              </w:rPr>
            </w:pPr>
            <w:r w:rsidRPr="00EA4D58">
              <w:rPr>
                <w:noProof/>
              </w:rPr>
              <w:t>Viešųjų darbų programa</w:t>
            </w:r>
          </w:p>
        </w:tc>
        <w:tc>
          <w:tcPr>
            <w:tcW w:w="1728" w:type="dxa"/>
            <w:tcBorders>
              <w:top w:val="nil"/>
              <w:left w:val="nil"/>
              <w:bottom w:val="single" w:sz="8" w:space="0" w:color="auto"/>
              <w:right w:val="single" w:sz="8" w:space="0" w:color="auto"/>
            </w:tcBorders>
            <w:shd w:val="clear" w:color="auto" w:fill="auto"/>
            <w:vAlign w:val="center"/>
          </w:tcPr>
          <w:p w14:paraId="7B953B51" w14:textId="780FE9BD" w:rsidR="00A63489" w:rsidRPr="00EA4D58" w:rsidRDefault="00A63489" w:rsidP="00964521">
            <w:pPr>
              <w:jc w:val="right"/>
              <w:rPr>
                <w:noProof/>
              </w:rPr>
            </w:pPr>
            <w:r w:rsidRPr="00EA4D58">
              <w:rPr>
                <w:noProof/>
              </w:rPr>
              <w:t>218,1</w:t>
            </w:r>
          </w:p>
        </w:tc>
        <w:tc>
          <w:tcPr>
            <w:tcW w:w="1728" w:type="dxa"/>
            <w:tcBorders>
              <w:top w:val="nil"/>
              <w:left w:val="nil"/>
              <w:bottom w:val="single" w:sz="8" w:space="0" w:color="auto"/>
              <w:right w:val="single" w:sz="8" w:space="0" w:color="auto"/>
            </w:tcBorders>
            <w:shd w:val="clear" w:color="auto" w:fill="auto"/>
          </w:tcPr>
          <w:p w14:paraId="27119A93" w14:textId="76838395" w:rsidR="00A63489" w:rsidRPr="00EA4D58" w:rsidRDefault="00A63489" w:rsidP="00964521">
            <w:pPr>
              <w:jc w:val="right"/>
              <w:rPr>
                <w:noProof/>
              </w:rPr>
            </w:pPr>
            <w:r w:rsidRPr="00EA4D58">
              <w:rPr>
                <w:noProof/>
              </w:rPr>
              <w:t>34,3</w:t>
            </w:r>
          </w:p>
        </w:tc>
        <w:tc>
          <w:tcPr>
            <w:tcW w:w="1310" w:type="dxa"/>
            <w:tcBorders>
              <w:top w:val="nil"/>
              <w:left w:val="nil"/>
              <w:bottom w:val="single" w:sz="8" w:space="0" w:color="auto"/>
              <w:right w:val="single" w:sz="8" w:space="0" w:color="auto"/>
            </w:tcBorders>
            <w:shd w:val="clear" w:color="auto" w:fill="auto"/>
            <w:vAlign w:val="center"/>
          </w:tcPr>
          <w:p w14:paraId="6963AE86" w14:textId="169996A0" w:rsidR="00A63489" w:rsidRPr="00EA4D58" w:rsidRDefault="00A63489" w:rsidP="00964521">
            <w:pPr>
              <w:jc w:val="right"/>
              <w:rPr>
                <w:noProof/>
              </w:rPr>
            </w:pPr>
            <w:r w:rsidRPr="00EA4D58">
              <w:rPr>
                <w:noProof/>
              </w:rPr>
              <w:t>-183,8</w:t>
            </w:r>
          </w:p>
        </w:tc>
        <w:tc>
          <w:tcPr>
            <w:tcW w:w="1488" w:type="dxa"/>
            <w:tcBorders>
              <w:top w:val="nil"/>
              <w:left w:val="nil"/>
              <w:bottom w:val="single" w:sz="8" w:space="0" w:color="auto"/>
              <w:right w:val="single" w:sz="8" w:space="0" w:color="auto"/>
            </w:tcBorders>
            <w:shd w:val="clear" w:color="auto" w:fill="auto"/>
            <w:vAlign w:val="center"/>
          </w:tcPr>
          <w:p w14:paraId="302B4291" w14:textId="79DD720C" w:rsidR="00A63489" w:rsidRPr="00EA4D58" w:rsidRDefault="00A63489" w:rsidP="00964521">
            <w:pPr>
              <w:jc w:val="right"/>
              <w:rPr>
                <w:noProof/>
              </w:rPr>
            </w:pPr>
            <w:r w:rsidRPr="00EA4D58">
              <w:rPr>
                <w:noProof/>
              </w:rPr>
              <w:t>0,2</w:t>
            </w:r>
          </w:p>
        </w:tc>
      </w:tr>
      <w:tr w:rsidR="00A63489" w:rsidRPr="00EA4D58" w14:paraId="40CFF55A" w14:textId="77777777" w:rsidTr="008A2962">
        <w:trPr>
          <w:trHeight w:val="40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16314875" w14:textId="77777777" w:rsidR="00A63489" w:rsidRPr="00EA4D58" w:rsidRDefault="00A63489" w:rsidP="00964521">
            <w:pPr>
              <w:rPr>
                <w:noProof/>
              </w:rPr>
            </w:pPr>
            <w:r w:rsidRPr="00EA4D58">
              <w:rPr>
                <w:noProof/>
              </w:rPr>
              <w:t>Melioracijos darbų vykdymo programa</w:t>
            </w:r>
          </w:p>
        </w:tc>
        <w:tc>
          <w:tcPr>
            <w:tcW w:w="1728" w:type="dxa"/>
            <w:tcBorders>
              <w:top w:val="nil"/>
              <w:left w:val="nil"/>
              <w:bottom w:val="single" w:sz="8" w:space="0" w:color="auto"/>
              <w:right w:val="single" w:sz="8" w:space="0" w:color="auto"/>
            </w:tcBorders>
            <w:shd w:val="clear" w:color="auto" w:fill="auto"/>
            <w:vAlign w:val="center"/>
          </w:tcPr>
          <w:p w14:paraId="7BB57B81" w14:textId="5BBEE4E3" w:rsidR="00A63489" w:rsidRPr="00EA4D58" w:rsidRDefault="00A63489" w:rsidP="00964521">
            <w:pPr>
              <w:jc w:val="right"/>
              <w:rPr>
                <w:noProof/>
              </w:rPr>
            </w:pPr>
            <w:r w:rsidRPr="00EA4D58">
              <w:rPr>
                <w:noProof/>
              </w:rPr>
              <w:t>153,8</w:t>
            </w:r>
          </w:p>
        </w:tc>
        <w:tc>
          <w:tcPr>
            <w:tcW w:w="1728" w:type="dxa"/>
            <w:tcBorders>
              <w:top w:val="nil"/>
              <w:left w:val="nil"/>
              <w:bottom w:val="single" w:sz="8" w:space="0" w:color="auto"/>
              <w:right w:val="single" w:sz="8" w:space="0" w:color="auto"/>
            </w:tcBorders>
            <w:shd w:val="clear" w:color="auto" w:fill="auto"/>
          </w:tcPr>
          <w:p w14:paraId="7C4FFD3E" w14:textId="07899AFF" w:rsidR="00A63489" w:rsidRPr="00EA4D58" w:rsidRDefault="00A63489" w:rsidP="00964521">
            <w:pPr>
              <w:jc w:val="right"/>
              <w:rPr>
                <w:noProof/>
              </w:rPr>
            </w:pPr>
            <w:r w:rsidRPr="00EA4D58">
              <w:rPr>
                <w:noProof/>
              </w:rPr>
              <w:t>194,1</w:t>
            </w:r>
          </w:p>
        </w:tc>
        <w:tc>
          <w:tcPr>
            <w:tcW w:w="1310" w:type="dxa"/>
            <w:tcBorders>
              <w:top w:val="nil"/>
              <w:left w:val="nil"/>
              <w:bottom w:val="single" w:sz="8" w:space="0" w:color="auto"/>
              <w:right w:val="single" w:sz="8" w:space="0" w:color="auto"/>
            </w:tcBorders>
            <w:shd w:val="clear" w:color="auto" w:fill="auto"/>
            <w:vAlign w:val="center"/>
          </w:tcPr>
          <w:p w14:paraId="23B33D9E" w14:textId="749D63F8" w:rsidR="00A63489" w:rsidRPr="00EA4D58" w:rsidRDefault="00A63489" w:rsidP="00964521">
            <w:pPr>
              <w:jc w:val="right"/>
              <w:rPr>
                <w:noProof/>
              </w:rPr>
            </w:pPr>
            <w:r w:rsidRPr="00EA4D58">
              <w:rPr>
                <w:noProof/>
              </w:rPr>
              <w:t>40,3</w:t>
            </w:r>
          </w:p>
        </w:tc>
        <w:tc>
          <w:tcPr>
            <w:tcW w:w="1488" w:type="dxa"/>
            <w:tcBorders>
              <w:top w:val="nil"/>
              <w:left w:val="nil"/>
              <w:bottom w:val="single" w:sz="8" w:space="0" w:color="auto"/>
              <w:right w:val="single" w:sz="8" w:space="0" w:color="auto"/>
            </w:tcBorders>
            <w:shd w:val="clear" w:color="auto" w:fill="auto"/>
            <w:vAlign w:val="center"/>
          </w:tcPr>
          <w:p w14:paraId="2E4FA73F" w14:textId="0C4E5CE9" w:rsidR="00A63489" w:rsidRPr="00EA4D58" w:rsidRDefault="00A63489" w:rsidP="00964521">
            <w:pPr>
              <w:jc w:val="right"/>
              <w:rPr>
                <w:noProof/>
              </w:rPr>
            </w:pPr>
            <w:r w:rsidRPr="00EA4D58">
              <w:rPr>
                <w:noProof/>
              </w:rPr>
              <w:t>1,0</w:t>
            </w:r>
          </w:p>
        </w:tc>
      </w:tr>
      <w:tr w:rsidR="00A63489" w:rsidRPr="00EA4D58" w14:paraId="720366A2" w14:textId="77777777" w:rsidTr="008A2962">
        <w:trPr>
          <w:trHeight w:val="750"/>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050452E5" w14:textId="77777777" w:rsidR="00A63489" w:rsidRPr="00EA4D58" w:rsidRDefault="00A63489" w:rsidP="00964521">
            <w:pPr>
              <w:rPr>
                <w:noProof/>
              </w:rPr>
            </w:pPr>
            <w:r w:rsidRPr="00EA4D58">
              <w:rPr>
                <w:noProof/>
              </w:rPr>
              <w:t>Vietinio ūkio ir infrastruktūros priežiūros ir plėtros programa</w:t>
            </w:r>
          </w:p>
        </w:tc>
        <w:tc>
          <w:tcPr>
            <w:tcW w:w="1728" w:type="dxa"/>
            <w:tcBorders>
              <w:top w:val="nil"/>
              <w:left w:val="nil"/>
              <w:bottom w:val="single" w:sz="8" w:space="0" w:color="auto"/>
              <w:right w:val="single" w:sz="8" w:space="0" w:color="auto"/>
            </w:tcBorders>
            <w:shd w:val="clear" w:color="auto" w:fill="auto"/>
            <w:vAlign w:val="center"/>
          </w:tcPr>
          <w:p w14:paraId="11ECBC76" w14:textId="3491B571" w:rsidR="00A63489" w:rsidRPr="00EA4D58" w:rsidRDefault="00A63489" w:rsidP="00964521">
            <w:pPr>
              <w:jc w:val="right"/>
              <w:rPr>
                <w:noProof/>
              </w:rPr>
            </w:pPr>
            <w:r w:rsidRPr="00EA4D58">
              <w:rPr>
                <w:noProof/>
              </w:rPr>
              <w:t>3103,1</w:t>
            </w:r>
          </w:p>
        </w:tc>
        <w:tc>
          <w:tcPr>
            <w:tcW w:w="1728" w:type="dxa"/>
            <w:tcBorders>
              <w:top w:val="nil"/>
              <w:left w:val="nil"/>
              <w:bottom w:val="single" w:sz="8" w:space="0" w:color="auto"/>
              <w:right w:val="single" w:sz="8" w:space="0" w:color="auto"/>
            </w:tcBorders>
            <w:shd w:val="clear" w:color="auto" w:fill="auto"/>
          </w:tcPr>
          <w:p w14:paraId="4206C738" w14:textId="453A1BAE" w:rsidR="00A63489" w:rsidRPr="00EA4D58" w:rsidRDefault="00A63489" w:rsidP="00964521">
            <w:pPr>
              <w:jc w:val="right"/>
              <w:rPr>
                <w:noProof/>
              </w:rPr>
            </w:pPr>
            <w:r w:rsidRPr="00EA4D58">
              <w:rPr>
                <w:noProof/>
              </w:rPr>
              <w:t>2504,7</w:t>
            </w:r>
          </w:p>
        </w:tc>
        <w:tc>
          <w:tcPr>
            <w:tcW w:w="1310" w:type="dxa"/>
            <w:tcBorders>
              <w:top w:val="nil"/>
              <w:left w:val="nil"/>
              <w:bottom w:val="single" w:sz="8" w:space="0" w:color="auto"/>
              <w:right w:val="single" w:sz="8" w:space="0" w:color="auto"/>
            </w:tcBorders>
            <w:shd w:val="clear" w:color="auto" w:fill="auto"/>
            <w:vAlign w:val="center"/>
          </w:tcPr>
          <w:p w14:paraId="19158CB5" w14:textId="25D2262E" w:rsidR="00A63489" w:rsidRPr="00EA4D58" w:rsidRDefault="00A63489" w:rsidP="00964521">
            <w:pPr>
              <w:jc w:val="right"/>
              <w:rPr>
                <w:noProof/>
              </w:rPr>
            </w:pPr>
            <w:r w:rsidRPr="00EA4D58">
              <w:rPr>
                <w:noProof/>
              </w:rPr>
              <w:t>-598,4</w:t>
            </w:r>
          </w:p>
        </w:tc>
        <w:tc>
          <w:tcPr>
            <w:tcW w:w="1488" w:type="dxa"/>
            <w:tcBorders>
              <w:top w:val="nil"/>
              <w:left w:val="nil"/>
              <w:bottom w:val="single" w:sz="8" w:space="0" w:color="auto"/>
              <w:right w:val="single" w:sz="8" w:space="0" w:color="auto"/>
            </w:tcBorders>
            <w:shd w:val="clear" w:color="auto" w:fill="auto"/>
            <w:vAlign w:val="center"/>
          </w:tcPr>
          <w:p w14:paraId="6AC3BBAA" w14:textId="0EB2CFE0" w:rsidR="00A63489" w:rsidRPr="00EA4D58" w:rsidRDefault="00A63489" w:rsidP="00964521">
            <w:pPr>
              <w:jc w:val="right"/>
              <w:rPr>
                <w:noProof/>
              </w:rPr>
            </w:pPr>
            <w:r w:rsidRPr="00EA4D58">
              <w:rPr>
                <w:noProof/>
              </w:rPr>
              <w:t>12,4</w:t>
            </w:r>
          </w:p>
        </w:tc>
      </w:tr>
      <w:tr w:rsidR="00A63489" w:rsidRPr="00EA4D58" w14:paraId="425BBADA" w14:textId="77777777" w:rsidTr="008A2962">
        <w:trPr>
          <w:trHeight w:val="780"/>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07855B0D" w14:textId="77777777" w:rsidR="00A63489" w:rsidRPr="00EA4D58" w:rsidRDefault="00A63489" w:rsidP="00964521">
            <w:pPr>
              <w:rPr>
                <w:noProof/>
              </w:rPr>
            </w:pPr>
            <w:r w:rsidRPr="00EA4D58">
              <w:rPr>
                <w:noProof/>
              </w:rPr>
              <w:t>Aplinkos apsaugos ir teritorijų planavimo programa</w:t>
            </w:r>
          </w:p>
        </w:tc>
        <w:tc>
          <w:tcPr>
            <w:tcW w:w="1728" w:type="dxa"/>
            <w:tcBorders>
              <w:top w:val="nil"/>
              <w:left w:val="nil"/>
              <w:bottom w:val="single" w:sz="8" w:space="0" w:color="auto"/>
              <w:right w:val="single" w:sz="8" w:space="0" w:color="auto"/>
            </w:tcBorders>
            <w:shd w:val="clear" w:color="auto" w:fill="auto"/>
            <w:vAlign w:val="center"/>
          </w:tcPr>
          <w:p w14:paraId="2202C17D" w14:textId="597C3EA6" w:rsidR="00A63489" w:rsidRPr="00EA4D58" w:rsidRDefault="00A63489" w:rsidP="00964521">
            <w:pPr>
              <w:jc w:val="right"/>
              <w:rPr>
                <w:noProof/>
              </w:rPr>
            </w:pPr>
            <w:r w:rsidRPr="00EA4D58">
              <w:rPr>
                <w:noProof/>
              </w:rPr>
              <w:t>48,8</w:t>
            </w:r>
          </w:p>
        </w:tc>
        <w:tc>
          <w:tcPr>
            <w:tcW w:w="1728" w:type="dxa"/>
            <w:tcBorders>
              <w:top w:val="nil"/>
              <w:left w:val="nil"/>
              <w:bottom w:val="single" w:sz="8" w:space="0" w:color="auto"/>
              <w:right w:val="single" w:sz="8" w:space="0" w:color="auto"/>
            </w:tcBorders>
            <w:shd w:val="clear" w:color="auto" w:fill="auto"/>
          </w:tcPr>
          <w:p w14:paraId="5EC5A1FD" w14:textId="4FF4DA44" w:rsidR="00A63489" w:rsidRPr="00EA4D58" w:rsidRDefault="00A63489" w:rsidP="00964521">
            <w:pPr>
              <w:jc w:val="right"/>
              <w:rPr>
                <w:noProof/>
              </w:rPr>
            </w:pPr>
            <w:r w:rsidRPr="00EA4D58">
              <w:rPr>
                <w:noProof/>
              </w:rPr>
              <w:t>58,9</w:t>
            </w:r>
          </w:p>
        </w:tc>
        <w:tc>
          <w:tcPr>
            <w:tcW w:w="1310" w:type="dxa"/>
            <w:tcBorders>
              <w:top w:val="nil"/>
              <w:left w:val="nil"/>
              <w:bottom w:val="single" w:sz="8" w:space="0" w:color="auto"/>
              <w:right w:val="single" w:sz="8" w:space="0" w:color="auto"/>
            </w:tcBorders>
            <w:shd w:val="clear" w:color="auto" w:fill="auto"/>
            <w:vAlign w:val="center"/>
          </w:tcPr>
          <w:p w14:paraId="5EE44EFC" w14:textId="13C548C9" w:rsidR="00A63489" w:rsidRPr="00EA4D58" w:rsidRDefault="00A63489" w:rsidP="00964521">
            <w:pPr>
              <w:jc w:val="right"/>
              <w:rPr>
                <w:noProof/>
              </w:rPr>
            </w:pPr>
            <w:r w:rsidRPr="00EA4D58">
              <w:rPr>
                <w:noProof/>
              </w:rPr>
              <w:t>10,1</w:t>
            </w:r>
          </w:p>
        </w:tc>
        <w:tc>
          <w:tcPr>
            <w:tcW w:w="1488" w:type="dxa"/>
            <w:tcBorders>
              <w:top w:val="nil"/>
              <w:left w:val="nil"/>
              <w:bottom w:val="single" w:sz="8" w:space="0" w:color="auto"/>
              <w:right w:val="single" w:sz="8" w:space="0" w:color="auto"/>
            </w:tcBorders>
            <w:shd w:val="clear" w:color="auto" w:fill="auto"/>
            <w:vAlign w:val="center"/>
          </w:tcPr>
          <w:p w14:paraId="77B6FED9" w14:textId="3C7402F1" w:rsidR="00A63489" w:rsidRPr="00EA4D58" w:rsidRDefault="00A63489" w:rsidP="00964521">
            <w:pPr>
              <w:jc w:val="right"/>
              <w:rPr>
                <w:noProof/>
              </w:rPr>
            </w:pPr>
            <w:r w:rsidRPr="00EA4D58">
              <w:rPr>
                <w:noProof/>
              </w:rPr>
              <w:t>0,3</w:t>
            </w:r>
          </w:p>
        </w:tc>
      </w:tr>
      <w:tr w:rsidR="00A63489" w:rsidRPr="00EA4D58" w14:paraId="52524DAB" w14:textId="77777777" w:rsidTr="008A2962">
        <w:trPr>
          <w:trHeight w:val="43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541C05F3" w14:textId="77777777" w:rsidR="00A63489" w:rsidRPr="00EA4D58" w:rsidRDefault="00A63489" w:rsidP="00964521">
            <w:pPr>
              <w:rPr>
                <w:noProof/>
              </w:rPr>
            </w:pPr>
            <w:r w:rsidRPr="00EA4D58">
              <w:rPr>
                <w:noProof/>
              </w:rPr>
              <w:t>Investicijų programa</w:t>
            </w:r>
          </w:p>
        </w:tc>
        <w:tc>
          <w:tcPr>
            <w:tcW w:w="1728" w:type="dxa"/>
            <w:tcBorders>
              <w:top w:val="nil"/>
              <w:left w:val="nil"/>
              <w:bottom w:val="single" w:sz="8" w:space="0" w:color="auto"/>
              <w:right w:val="single" w:sz="8" w:space="0" w:color="auto"/>
            </w:tcBorders>
            <w:shd w:val="clear" w:color="auto" w:fill="auto"/>
            <w:vAlign w:val="center"/>
          </w:tcPr>
          <w:p w14:paraId="521D236D" w14:textId="5B5E5827" w:rsidR="00A63489" w:rsidRPr="00EA4D58" w:rsidRDefault="00A63489" w:rsidP="00964521">
            <w:pPr>
              <w:jc w:val="right"/>
              <w:rPr>
                <w:noProof/>
              </w:rPr>
            </w:pPr>
            <w:r w:rsidRPr="00EA4D58">
              <w:rPr>
                <w:noProof/>
              </w:rPr>
              <w:t>263,3</w:t>
            </w:r>
          </w:p>
        </w:tc>
        <w:tc>
          <w:tcPr>
            <w:tcW w:w="1728" w:type="dxa"/>
            <w:tcBorders>
              <w:top w:val="nil"/>
              <w:left w:val="nil"/>
              <w:bottom w:val="single" w:sz="8" w:space="0" w:color="auto"/>
              <w:right w:val="single" w:sz="8" w:space="0" w:color="auto"/>
            </w:tcBorders>
            <w:shd w:val="clear" w:color="auto" w:fill="auto"/>
          </w:tcPr>
          <w:p w14:paraId="42E4F8DF" w14:textId="46E6B704" w:rsidR="00A63489" w:rsidRPr="00EA4D58" w:rsidRDefault="00A63489" w:rsidP="00964521">
            <w:pPr>
              <w:jc w:val="right"/>
              <w:rPr>
                <w:noProof/>
              </w:rPr>
            </w:pPr>
            <w:r w:rsidRPr="00EA4D58">
              <w:rPr>
                <w:noProof/>
              </w:rPr>
              <w:t>1088,9</w:t>
            </w:r>
          </w:p>
        </w:tc>
        <w:tc>
          <w:tcPr>
            <w:tcW w:w="1310" w:type="dxa"/>
            <w:tcBorders>
              <w:top w:val="nil"/>
              <w:left w:val="nil"/>
              <w:bottom w:val="single" w:sz="8" w:space="0" w:color="auto"/>
              <w:right w:val="single" w:sz="8" w:space="0" w:color="auto"/>
            </w:tcBorders>
            <w:shd w:val="clear" w:color="auto" w:fill="auto"/>
            <w:vAlign w:val="center"/>
          </w:tcPr>
          <w:p w14:paraId="652C488B" w14:textId="75145E86" w:rsidR="00A63489" w:rsidRPr="00EA4D58" w:rsidRDefault="00A63489" w:rsidP="00964521">
            <w:pPr>
              <w:jc w:val="right"/>
              <w:rPr>
                <w:noProof/>
              </w:rPr>
            </w:pPr>
            <w:r w:rsidRPr="00EA4D58">
              <w:rPr>
                <w:noProof/>
              </w:rPr>
              <w:t>825,6</w:t>
            </w:r>
          </w:p>
        </w:tc>
        <w:tc>
          <w:tcPr>
            <w:tcW w:w="1488" w:type="dxa"/>
            <w:tcBorders>
              <w:top w:val="nil"/>
              <w:left w:val="nil"/>
              <w:bottom w:val="single" w:sz="8" w:space="0" w:color="auto"/>
              <w:right w:val="single" w:sz="8" w:space="0" w:color="auto"/>
            </w:tcBorders>
            <w:shd w:val="clear" w:color="auto" w:fill="auto"/>
            <w:vAlign w:val="center"/>
          </w:tcPr>
          <w:p w14:paraId="6EE7EBE9" w14:textId="734A72FD" w:rsidR="00A63489" w:rsidRPr="00EA4D58" w:rsidRDefault="00A63489" w:rsidP="00964521">
            <w:pPr>
              <w:jc w:val="right"/>
              <w:rPr>
                <w:noProof/>
              </w:rPr>
            </w:pPr>
            <w:r w:rsidRPr="00EA4D58">
              <w:rPr>
                <w:noProof/>
              </w:rPr>
              <w:t>5,4</w:t>
            </w:r>
          </w:p>
        </w:tc>
      </w:tr>
      <w:tr w:rsidR="00A63489" w:rsidRPr="00EA4D58" w14:paraId="71885C20" w14:textId="77777777" w:rsidTr="008A2962">
        <w:trPr>
          <w:trHeight w:val="34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3A7A750F" w14:textId="77777777" w:rsidR="00A63489" w:rsidRPr="00EA4D58" w:rsidRDefault="00A63489" w:rsidP="00964521">
            <w:pPr>
              <w:rPr>
                <w:noProof/>
              </w:rPr>
            </w:pPr>
            <w:r w:rsidRPr="00EA4D58">
              <w:rPr>
                <w:noProof/>
              </w:rPr>
              <w:lastRenderedPageBreak/>
              <w:t>Būsto programa</w:t>
            </w:r>
          </w:p>
        </w:tc>
        <w:tc>
          <w:tcPr>
            <w:tcW w:w="1728" w:type="dxa"/>
            <w:tcBorders>
              <w:top w:val="nil"/>
              <w:left w:val="nil"/>
              <w:bottom w:val="single" w:sz="8" w:space="0" w:color="auto"/>
              <w:right w:val="single" w:sz="8" w:space="0" w:color="auto"/>
            </w:tcBorders>
            <w:shd w:val="clear" w:color="auto" w:fill="auto"/>
            <w:vAlign w:val="center"/>
          </w:tcPr>
          <w:p w14:paraId="06E9956C" w14:textId="14DB4F02" w:rsidR="00A63489" w:rsidRPr="00EA4D58" w:rsidRDefault="00A63489" w:rsidP="00964521">
            <w:pPr>
              <w:jc w:val="right"/>
              <w:rPr>
                <w:noProof/>
              </w:rPr>
            </w:pPr>
            <w:r w:rsidRPr="00EA4D58">
              <w:rPr>
                <w:noProof/>
              </w:rPr>
              <w:t>5,4</w:t>
            </w:r>
          </w:p>
        </w:tc>
        <w:tc>
          <w:tcPr>
            <w:tcW w:w="1728" w:type="dxa"/>
            <w:tcBorders>
              <w:top w:val="nil"/>
              <w:left w:val="nil"/>
              <w:bottom w:val="single" w:sz="8" w:space="0" w:color="auto"/>
              <w:right w:val="single" w:sz="8" w:space="0" w:color="auto"/>
            </w:tcBorders>
            <w:shd w:val="clear" w:color="auto" w:fill="auto"/>
          </w:tcPr>
          <w:p w14:paraId="4A1602F6" w14:textId="16ADCAF0" w:rsidR="00A63489" w:rsidRPr="00EA4D58" w:rsidRDefault="00A63489" w:rsidP="00964521">
            <w:pPr>
              <w:jc w:val="right"/>
              <w:rPr>
                <w:noProof/>
              </w:rPr>
            </w:pPr>
            <w:r w:rsidRPr="00EA4D58">
              <w:rPr>
                <w:noProof/>
              </w:rPr>
              <w:t>7,3</w:t>
            </w:r>
          </w:p>
        </w:tc>
        <w:tc>
          <w:tcPr>
            <w:tcW w:w="1310" w:type="dxa"/>
            <w:tcBorders>
              <w:top w:val="nil"/>
              <w:left w:val="nil"/>
              <w:bottom w:val="single" w:sz="8" w:space="0" w:color="auto"/>
              <w:right w:val="single" w:sz="8" w:space="0" w:color="auto"/>
            </w:tcBorders>
            <w:shd w:val="clear" w:color="auto" w:fill="auto"/>
            <w:vAlign w:val="center"/>
          </w:tcPr>
          <w:p w14:paraId="497C7015" w14:textId="08498010" w:rsidR="00A63489" w:rsidRPr="00EA4D58" w:rsidRDefault="00A63489" w:rsidP="00964521">
            <w:pPr>
              <w:jc w:val="right"/>
              <w:rPr>
                <w:noProof/>
              </w:rPr>
            </w:pPr>
            <w:r w:rsidRPr="00EA4D58">
              <w:rPr>
                <w:noProof/>
              </w:rPr>
              <w:t>1,9</w:t>
            </w:r>
          </w:p>
        </w:tc>
        <w:tc>
          <w:tcPr>
            <w:tcW w:w="1488" w:type="dxa"/>
            <w:tcBorders>
              <w:top w:val="nil"/>
              <w:left w:val="nil"/>
              <w:bottom w:val="single" w:sz="8" w:space="0" w:color="auto"/>
              <w:right w:val="single" w:sz="8" w:space="0" w:color="auto"/>
            </w:tcBorders>
            <w:shd w:val="clear" w:color="auto" w:fill="auto"/>
            <w:vAlign w:val="center"/>
          </w:tcPr>
          <w:p w14:paraId="45E4B1DE" w14:textId="71B9267A" w:rsidR="00A63489" w:rsidRPr="00EA4D58" w:rsidRDefault="00A63489" w:rsidP="00964521">
            <w:pPr>
              <w:jc w:val="right"/>
              <w:rPr>
                <w:noProof/>
              </w:rPr>
            </w:pPr>
            <w:r w:rsidRPr="00EA4D58">
              <w:rPr>
                <w:noProof/>
              </w:rPr>
              <w:t>0,0</w:t>
            </w:r>
          </w:p>
        </w:tc>
      </w:tr>
      <w:tr w:rsidR="00A63489" w:rsidRPr="00EA4D58" w14:paraId="0471EF08" w14:textId="77777777" w:rsidTr="008A2962">
        <w:trPr>
          <w:trHeight w:val="67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17432699" w14:textId="77777777" w:rsidR="00A63489" w:rsidRPr="00EA4D58" w:rsidRDefault="00A63489" w:rsidP="00964521">
            <w:pPr>
              <w:rPr>
                <w:noProof/>
              </w:rPr>
            </w:pPr>
            <w:r w:rsidRPr="00EA4D58">
              <w:rPr>
                <w:noProof/>
              </w:rPr>
              <w:t>Visuomenės ir asmens sveikatos priežiūros programa</w:t>
            </w:r>
          </w:p>
        </w:tc>
        <w:tc>
          <w:tcPr>
            <w:tcW w:w="1728" w:type="dxa"/>
            <w:tcBorders>
              <w:top w:val="nil"/>
              <w:left w:val="nil"/>
              <w:bottom w:val="single" w:sz="8" w:space="0" w:color="auto"/>
              <w:right w:val="single" w:sz="8" w:space="0" w:color="auto"/>
            </w:tcBorders>
            <w:shd w:val="clear" w:color="auto" w:fill="auto"/>
            <w:vAlign w:val="center"/>
          </w:tcPr>
          <w:p w14:paraId="062C6F83" w14:textId="6C286C0D" w:rsidR="00A63489" w:rsidRPr="00EA4D58" w:rsidRDefault="00A63489" w:rsidP="00964521">
            <w:pPr>
              <w:jc w:val="right"/>
              <w:rPr>
                <w:noProof/>
              </w:rPr>
            </w:pPr>
            <w:r w:rsidRPr="00EA4D58">
              <w:rPr>
                <w:noProof/>
              </w:rPr>
              <w:t>323,5</w:t>
            </w:r>
          </w:p>
        </w:tc>
        <w:tc>
          <w:tcPr>
            <w:tcW w:w="1728" w:type="dxa"/>
            <w:tcBorders>
              <w:top w:val="nil"/>
              <w:left w:val="nil"/>
              <w:bottom w:val="single" w:sz="8" w:space="0" w:color="auto"/>
              <w:right w:val="single" w:sz="8" w:space="0" w:color="auto"/>
            </w:tcBorders>
            <w:shd w:val="clear" w:color="auto" w:fill="auto"/>
          </w:tcPr>
          <w:p w14:paraId="71BEA358" w14:textId="7ED22E1D" w:rsidR="00A63489" w:rsidRPr="00EA4D58" w:rsidRDefault="00A63489" w:rsidP="00964521">
            <w:pPr>
              <w:jc w:val="right"/>
              <w:rPr>
                <w:noProof/>
              </w:rPr>
            </w:pPr>
            <w:r w:rsidRPr="00EA4D58">
              <w:rPr>
                <w:noProof/>
              </w:rPr>
              <w:t>170,7</w:t>
            </w:r>
          </w:p>
        </w:tc>
        <w:tc>
          <w:tcPr>
            <w:tcW w:w="1310" w:type="dxa"/>
            <w:tcBorders>
              <w:top w:val="nil"/>
              <w:left w:val="nil"/>
              <w:bottom w:val="single" w:sz="8" w:space="0" w:color="auto"/>
              <w:right w:val="single" w:sz="8" w:space="0" w:color="auto"/>
            </w:tcBorders>
            <w:shd w:val="clear" w:color="auto" w:fill="auto"/>
            <w:vAlign w:val="center"/>
          </w:tcPr>
          <w:p w14:paraId="398D4DFF" w14:textId="1587CEB7" w:rsidR="00A63489" w:rsidRPr="00EA4D58" w:rsidRDefault="00A63489" w:rsidP="00964521">
            <w:pPr>
              <w:jc w:val="right"/>
              <w:rPr>
                <w:noProof/>
              </w:rPr>
            </w:pPr>
            <w:r w:rsidRPr="00EA4D58">
              <w:rPr>
                <w:noProof/>
              </w:rPr>
              <w:t>-152,8</w:t>
            </w:r>
          </w:p>
        </w:tc>
        <w:tc>
          <w:tcPr>
            <w:tcW w:w="1488" w:type="dxa"/>
            <w:tcBorders>
              <w:top w:val="nil"/>
              <w:left w:val="nil"/>
              <w:bottom w:val="single" w:sz="8" w:space="0" w:color="auto"/>
              <w:right w:val="single" w:sz="8" w:space="0" w:color="auto"/>
            </w:tcBorders>
            <w:shd w:val="clear" w:color="auto" w:fill="auto"/>
            <w:vAlign w:val="center"/>
          </w:tcPr>
          <w:p w14:paraId="7CF6002E" w14:textId="4D658386" w:rsidR="00A63489" w:rsidRPr="00EA4D58" w:rsidRDefault="00A63489" w:rsidP="00964521">
            <w:pPr>
              <w:jc w:val="right"/>
              <w:rPr>
                <w:noProof/>
              </w:rPr>
            </w:pPr>
            <w:r w:rsidRPr="00EA4D58">
              <w:rPr>
                <w:noProof/>
              </w:rPr>
              <w:t>0,8</w:t>
            </w:r>
          </w:p>
        </w:tc>
      </w:tr>
      <w:tr w:rsidR="00A63489" w:rsidRPr="00EA4D58" w14:paraId="7186C7A6" w14:textId="77777777" w:rsidTr="008A2962">
        <w:trPr>
          <w:trHeight w:val="34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21EBC55F" w14:textId="77777777" w:rsidR="00A63489" w:rsidRPr="00EA4D58" w:rsidRDefault="00A63489" w:rsidP="00964521">
            <w:pPr>
              <w:rPr>
                <w:noProof/>
              </w:rPr>
            </w:pPr>
            <w:r w:rsidRPr="00EA4D58">
              <w:rPr>
                <w:noProof/>
              </w:rPr>
              <w:t>Kultūros ir sporto plėtojimo programa</w:t>
            </w:r>
          </w:p>
        </w:tc>
        <w:tc>
          <w:tcPr>
            <w:tcW w:w="1728" w:type="dxa"/>
            <w:tcBorders>
              <w:top w:val="nil"/>
              <w:left w:val="nil"/>
              <w:bottom w:val="single" w:sz="8" w:space="0" w:color="auto"/>
              <w:right w:val="single" w:sz="8" w:space="0" w:color="auto"/>
            </w:tcBorders>
            <w:shd w:val="clear" w:color="auto" w:fill="auto"/>
            <w:vAlign w:val="center"/>
          </w:tcPr>
          <w:p w14:paraId="6CFFA194" w14:textId="4E8DDD33" w:rsidR="00A63489" w:rsidRPr="00EA4D58" w:rsidRDefault="00A63489" w:rsidP="00964521">
            <w:pPr>
              <w:jc w:val="right"/>
              <w:rPr>
                <w:noProof/>
              </w:rPr>
            </w:pPr>
            <w:r w:rsidRPr="00EA4D58">
              <w:rPr>
                <w:noProof/>
              </w:rPr>
              <w:t>1931,6</w:t>
            </w:r>
          </w:p>
        </w:tc>
        <w:tc>
          <w:tcPr>
            <w:tcW w:w="1728" w:type="dxa"/>
            <w:tcBorders>
              <w:top w:val="nil"/>
              <w:left w:val="nil"/>
              <w:bottom w:val="single" w:sz="8" w:space="0" w:color="auto"/>
              <w:right w:val="single" w:sz="8" w:space="0" w:color="auto"/>
            </w:tcBorders>
            <w:shd w:val="clear" w:color="auto" w:fill="auto"/>
          </w:tcPr>
          <w:p w14:paraId="25E6A354" w14:textId="4BF9AE38" w:rsidR="00A63489" w:rsidRPr="00EA4D58" w:rsidRDefault="00A63489" w:rsidP="00964521">
            <w:pPr>
              <w:jc w:val="right"/>
              <w:rPr>
                <w:noProof/>
              </w:rPr>
            </w:pPr>
            <w:r w:rsidRPr="00EA4D58">
              <w:rPr>
                <w:noProof/>
              </w:rPr>
              <w:t>2203,8</w:t>
            </w:r>
          </w:p>
        </w:tc>
        <w:tc>
          <w:tcPr>
            <w:tcW w:w="1310" w:type="dxa"/>
            <w:tcBorders>
              <w:top w:val="nil"/>
              <w:left w:val="nil"/>
              <w:bottom w:val="single" w:sz="8" w:space="0" w:color="auto"/>
              <w:right w:val="single" w:sz="8" w:space="0" w:color="auto"/>
            </w:tcBorders>
            <w:shd w:val="clear" w:color="auto" w:fill="auto"/>
            <w:vAlign w:val="center"/>
          </w:tcPr>
          <w:p w14:paraId="1C148B09" w14:textId="6AE039D1" w:rsidR="00A63489" w:rsidRPr="00EA4D58" w:rsidRDefault="00A63489" w:rsidP="00964521">
            <w:pPr>
              <w:jc w:val="right"/>
              <w:rPr>
                <w:noProof/>
              </w:rPr>
            </w:pPr>
            <w:r w:rsidRPr="00EA4D58">
              <w:rPr>
                <w:noProof/>
              </w:rPr>
              <w:t>272,2</w:t>
            </w:r>
          </w:p>
        </w:tc>
        <w:tc>
          <w:tcPr>
            <w:tcW w:w="1488" w:type="dxa"/>
            <w:tcBorders>
              <w:top w:val="nil"/>
              <w:left w:val="nil"/>
              <w:bottom w:val="single" w:sz="8" w:space="0" w:color="auto"/>
              <w:right w:val="single" w:sz="8" w:space="0" w:color="auto"/>
            </w:tcBorders>
            <w:shd w:val="clear" w:color="auto" w:fill="auto"/>
            <w:vAlign w:val="center"/>
          </w:tcPr>
          <w:p w14:paraId="5B26909D" w14:textId="077C85B4" w:rsidR="00A63489" w:rsidRPr="00EA4D58" w:rsidRDefault="00A63489" w:rsidP="00964521">
            <w:pPr>
              <w:jc w:val="right"/>
              <w:rPr>
                <w:noProof/>
              </w:rPr>
            </w:pPr>
            <w:r w:rsidRPr="00EA4D58">
              <w:rPr>
                <w:noProof/>
              </w:rPr>
              <w:t>10,9</w:t>
            </w:r>
          </w:p>
        </w:tc>
      </w:tr>
      <w:tr w:rsidR="00A63489" w:rsidRPr="00EA4D58" w14:paraId="4BF90BAF" w14:textId="77777777" w:rsidTr="008A2962">
        <w:trPr>
          <w:trHeight w:val="67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5AA62BBB" w14:textId="77777777" w:rsidR="00A63489" w:rsidRPr="00EA4D58" w:rsidRDefault="00A63489" w:rsidP="00964521">
            <w:pPr>
              <w:rPr>
                <w:noProof/>
              </w:rPr>
            </w:pPr>
            <w:r w:rsidRPr="00EA4D58">
              <w:rPr>
                <w:noProof/>
              </w:rPr>
              <w:t>Nevyriausybinių organizacijų rėmimo programa</w:t>
            </w:r>
          </w:p>
        </w:tc>
        <w:tc>
          <w:tcPr>
            <w:tcW w:w="1728" w:type="dxa"/>
            <w:tcBorders>
              <w:top w:val="nil"/>
              <w:left w:val="nil"/>
              <w:bottom w:val="single" w:sz="8" w:space="0" w:color="auto"/>
              <w:right w:val="single" w:sz="8" w:space="0" w:color="auto"/>
            </w:tcBorders>
            <w:shd w:val="clear" w:color="auto" w:fill="auto"/>
            <w:vAlign w:val="center"/>
          </w:tcPr>
          <w:p w14:paraId="33E88BA9" w14:textId="682E8722" w:rsidR="00A63489" w:rsidRPr="00EA4D58" w:rsidRDefault="00A63489" w:rsidP="00964521">
            <w:pPr>
              <w:jc w:val="right"/>
              <w:rPr>
                <w:noProof/>
              </w:rPr>
            </w:pPr>
            <w:r w:rsidRPr="00EA4D58">
              <w:rPr>
                <w:noProof/>
              </w:rPr>
              <w:t>134,3</w:t>
            </w:r>
          </w:p>
        </w:tc>
        <w:tc>
          <w:tcPr>
            <w:tcW w:w="1728" w:type="dxa"/>
            <w:tcBorders>
              <w:top w:val="nil"/>
              <w:left w:val="nil"/>
              <w:bottom w:val="single" w:sz="8" w:space="0" w:color="auto"/>
              <w:right w:val="single" w:sz="8" w:space="0" w:color="auto"/>
            </w:tcBorders>
            <w:shd w:val="clear" w:color="auto" w:fill="auto"/>
          </w:tcPr>
          <w:p w14:paraId="7B42AD5B" w14:textId="7EE536DA" w:rsidR="00A63489" w:rsidRPr="00EA4D58" w:rsidRDefault="00A63489" w:rsidP="00964521">
            <w:pPr>
              <w:jc w:val="right"/>
              <w:rPr>
                <w:noProof/>
              </w:rPr>
            </w:pPr>
            <w:r w:rsidRPr="00EA4D58">
              <w:rPr>
                <w:noProof/>
              </w:rPr>
              <w:t>88,1</w:t>
            </w:r>
          </w:p>
        </w:tc>
        <w:tc>
          <w:tcPr>
            <w:tcW w:w="1310" w:type="dxa"/>
            <w:tcBorders>
              <w:top w:val="nil"/>
              <w:left w:val="nil"/>
              <w:bottom w:val="single" w:sz="8" w:space="0" w:color="auto"/>
              <w:right w:val="single" w:sz="8" w:space="0" w:color="auto"/>
            </w:tcBorders>
            <w:shd w:val="clear" w:color="auto" w:fill="auto"/>
            <w:vAlign w:val="center"/>
          </w:tcPr>
          <w:p w14:paraId="48016987" w14:textId="63D9E32E" w:rsidR="00A63489" w:rsidRPr="00EA4D58" w:rsidRDefault="00A63489" w:rsidP="00964521">
            <w:pPr>
              <w:jc w:val="right"/>
              <w:rPr>
                <w:noProof/>
              </w:rPr>
            </w:pPr>
            <w:r w:rsidRPr="00EA4D58">
              <w:rPr>
                <w:noProof/>
              </w:rPr>
              <w:t>-46,2</w:t>
            </w:r>
          </w:p>
        </w:tc>
        <w:tc>
          <w:tcPr>
            <w:tcW w:w="1488" w:type="dxa"/>
            <w:tcBorders>
              <w:top w:val="nil"/>
              <w:left w:val="nil"/>
              <w:bottom w:val="single" w:sz="8" w:space="0" w:color="auto"/>
              <w:right w:val="single" w:sz="8" w:space="0" w:color="auto"/>
            </w:tcBorders>
            <w:shd w:val="clear" w:color="auto" w:fill="auto"/>
            <w:vAlign w:val="center"/>
          </w:tcPr>
          <w:p w14:paraId="793A486A" w14:textId="0311A706" w:rsidR="00A63489" w:rsidRPr="00EA4D58" w:rsidRDefault="00A63489" w:rsidP="00964521">
            <w:pPr>
              <w:jc w:val="right"/>
              <w:rPr>
                <w:noProof/>
              </w:rPr>
            </w:pPr>
            <w:r w:rsidRPr="00EA4D58">
              <w:rPr>
                <w:noProof/>
              </w:rPr>
              <w:t>0,4</w:t>
            </w:r>
          </w:p>
        </w:tc>
      </w:tr>
      <w:tr w:rsidR="00A63489" w:rsidRPr="00EA4D58" w14:paraId="36BB1FEB" w14:textId="77777777" w:rsidTr="008A2962">
        <w:trPr>
          <w:trHeight w:val="481"/>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2C42181C" w14:textId="77777777" w:rsidR="00A63489" w:rsidRPr="00EA4D58" w:rsidRDefault="00A63489" w:rsidP="00964521">
            <w:pPr>
              <w:rPr>
                <w:noProof/>
              </w:rPr>
            </w:pPr>
            <w:r w:rsidRPr="00EA4D58">
              <w:rPr>
                <w:noProof/>
              </w:rPr>
              <w:t>Švietimo programa</w:t>
            </w:r>
          </w:p>
        </w:tc>
        <w:tc>
          <w:tcPr>
            <w:tcW w:w="1728" w:type="dxa"/>
            <w:tcBorders>
              <w:top w:val="nil"/>
              <w:left w:val="nil"/>
              <w:bottom w:val="single" w:sz="8" w:space="0" w:color="auto"/>
              <w:right w:val="single" w:sz="8" w:space="0" w:color="auto"/>
            </w:tcBorders>
            <w:shd w:val="clear" w:color="auto" w:fill="auto"/>
            <w:vAlign w:val="center"/>
          </w:tcPr>
          <w:p w14:paraId="7EA3B459" w14:textId="7C4D25B7" w:rsidR="00A63489" w:rsidRPr="00EA4D58" w:rsidRDefault="00A63489" w:rsidP="00964521">
            <w:pPr>
              <w:jc w:val="right"/>
              <w:rPr>
                <w:noProof/>
              </w:rPr>
            </w:pPr>
            <w:r w:rsidRPr="00EA4D58">
              <w:rPr>
                <w:noProof/>
              </w:rPr>
              <w:t>6973,6</w:t>
            </w:r>
          </w:p>
        </w:tc>
        <w:tc>
          <w:tcPr>
            <w:tcW w:w="1728" w:type="dxa"/>
            <w:tcBorders>
              <w:top w:val="nil"/>
              <w:left w:val="nil"/>
              <w:bottom w:val="single" w:sz="8" w:space="0" w:color="auto"/>
              <w:right w:val="single" w:sz="8" w:space="0" w:color="auto"/>
            </w:tcBorders>
            <w:shd w:val="clear" w:color="auto" w:fill="auto"/>
          </w:tcPr>
          <w:p w14:paraId="694AB3CA" w14:textId="1D2F3D73" w:rsidR="00A63489" w:rsidRPr="00EA4D58" w:rsidRDefault="00A63489" w:rsidP="00964521">
            <w:pPr>
              <w:jc w:val="right"/>
              <w:rPr>
                <w:noProof/>
              </w:rPr>
            </w:pPr>
            <w:r w:rsidRPr="00EA4D58">
              <w:rPr>
                <w:noProof/>
              </w:rPr>
              <w:t>7206,0</w:t>
            </w:r>
          </w:p>
        </w:tc>
        <w:tc>
          <w:tcPr>
            <w:tcW w:w="1310" w:type="dxa"/>
            <w:tcBorders>
              <w:top w:val="nil"/>
              <w:left w:val="nil"/>
              <w:bottom w:val="single" w:sz="8" w:space="0" w:color="auto"/>
              <w:right w:val="single" w:sz="8" w:space="0" w:color="auto"/>
            </w:tcBorders>
            <w:shd w:val="clear" w:color="auto" w:fill="auto"/>
            <w:vAlign w:val="center"/>
          </w:tcPr>
          <w:p w14:paraId="71E03727" w14:textId="3576116E" w:rsidR="00A63489" w:rsidRPr="00EA4D58" w:rsidRDefault="00A63489" w:rsidP="00964521">
            <w:pPr>
              <w:jc w:val="right"/>
              <w:rPr>
                <w:noProof/>
              </w:rPr>
            </w:pPr>
            <w:r w:rsidRPr="00EA4D58">
              <w:rPr>
                <w:noProof/>
              </w:rPr>
              <w:t>232,4</w:t>
            </w:r>
          </w:p>
        </w:tc>
        <w:tc>
          <w:tcPr>
            <w:tcW w:w="1488" w:type="dxa"/>
            <w:tcBorders>
              <w:top w:val="nil"/>
              <w:left w:val="nil"/>
              <w:bottom w:val="single" w:sz="8" w:space="0" w:color="auto"/>
              <w:right w:val="single" w:sz="8" w:space="0" w:color="auto"/>
            </w:tcBorders>
            <w:shd w:val="clear" w:color="auto" w:fill="auto"/>
            <w:vAlign w:val="center"/>
          </w:tcPr>
          <w:p w14:paraId="41B0CD27" w14:textId="21BD6F24" w:rsidR="00A63489" w:rsidRPr="00EA4D58" w:rsidRDefault="00A63489" w:rsidP="00964521">
            <w:pPr>
              <w:jc w:val="right"/>
              <w:rPr>
                <w:noProof/>
              </w:rPr>
            </w:pPr>
            <w:r w:rsidRPr="00EA4D58">
              <w:rPr>
                <w:noProof/>
              </w:rPr>
              <w:t>35,6</w:t>
            </w:r>
          </w:p>
        </w:tc>
      </w:tr>
      <w:tr w:rsidR="00A63489" w:rsidRPr="00EA4D58" w14:paraId="5F16C494" w14:textId="77777777" w:rsidTr="008A2962">
        <w:trPr>
          <w:trHeight w:val="675"/>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43C4508A" w14:textId="77777777" w:rsidR="00A63489" w:rsidRPr="00EA4D58" w:rsidRDefault="00A63489" w:rsidP="00964521">
            <w:pPr>
              <w:rPr>
                <w:noProof/>
              </w:rPr>
            </w:pPr>
            <w:r w:rsidRPr="00EA4D58">
              <w:rPr>
                <w:noProof/>
              </w:rPr>
              <w:t>Socialinės apsaugos plėtojimo, skurdo bei socialinės atskirties mažinimo programa</w:t>
            </w:r>
          </w:p>
        </w:tc>
        <w:tc>
          <w:tcPr>
            <w:tcW w:w="1728" w:type="dxa"/>
            <w:tcBorders>
              <w:top w:val="nil"/>
              <w:left w:val="nil"/>
              <w:bottom w:val="single" w:sz="8" w:space="0" w:color="auto"/>
              <w:right w:val="single" w:sz="8" w:space="0" w:color="auto"/>
            </w:tcBorders>
            <w:shd w:val="clear" w:color="auto" w:fill="auto"/>
            <w:vAlign w:val="center"/>
          </w:tcPr>
          <w:p w14:paraId="5D5293A0" w14:textId="4AA3505E" w:rsidR="00A63489" w:rsidRPr="00EA4D58" w:rsidRDefault="00A63489" w:rsidP="00964521">
            <w:pPr>
              <w:jc w:val="right"/>
              <w:rPr>
                <w:noProof/>
              </w:rPr>
            </w:pPr>
            <w:r w:rsidRPr="00EA4D58">
              <w:rPr>
                <w:noProof/>
              </w:rPr>
              <w:t>2326,0</w:t>
            </w:r>
          </w:p>
        </w:tc>
        <w:tc>
          <w:tcPr>
            <w:tcW w:w="1728" w:type="dxa"/>
            <w:tcBorders>
              <w:top w:val="nil"/>
              <w:left w:val="nil"/>
              <w:bottom w:val="single" w:sz="8" w:space="0" w:color="auto"/>
              <w:right w:val="single" w:sz="8" w:space="0" w:color="auto"/>
            </w:tcBorders>
            <w:shd w:val="clear" w:color="auto" w:fill="auto"/>
          </w:tcPr>
          <w:p w14:paraId="43F644A1" w14:textId="5243419D" w:rsidR="00A63489" w:rsidRPr="00EA4D58" w:rsidRDefault="00A63489" w:rsidP="00964521">
            <w:pPr>
              <w:jc w:val="right"/>
              <w:rPr>
                <w:noProof/>
              </w:rPr>
            </w:pPr>
            <w:r w:rsidRPr="00EA4D58">
              <w:rPr>
                <w:noProof/>
              </w:rPr>
              <w:t>2707,3</w:t>
            </w:r>
          </w:p>
        </w:tc>
        <w:tc>
          <w:tcPr>
            <w:tcW w:w="1310" w:type="dxa"/>
            <w:tcBorders>
              <w:top w:val="nil"/>
              <w:left w:val="nil"/>
              <w:bottom w:val="single" w:sz="8" w:space="0" w:color="auto"/>
              <w:right w:val="single" w:sz="8" w:space="0" w:color="auto"/>
            </w:tcBorders>
            <w:shd w:val="clear" w:color="auto" w:fill="auto"/>
            <w:vAlign w:val="center"/>
          </w:tcPr>
          <w:p w14:paraId="59B3B6B8" w14:textId="1A08D0B5" w:rsidR="00A63489" w:rsidRPr="00EA4D58" w:rsidRDefault="00A63489" w:rsidP="00964521">
            <w:pPr>
              <w:jc w:val="right"/>
              <w:rPr>
                <w:noProof/>
              </w:rPr>
            </w:pPr>
            <w:r w:rsidRPr="00EA4D58">
              <w:rPr>
                <w:noProof/>
              </w:rPr>
              <w:t>381,3</w:t>
            </w:r>
          </w:p>
        </w:tc>
        <w:tc>
          <w:tcPr>
            <w:tcW w:w="1488" w:type="dxa"/>
            <w:tcBorders>
              <w:top w:val="nil"/>
              <w:left w:val="nil"/>
              <w:bottom w:val="single" w:sz="8" w:space="0" w:color="auto"/>
              <w:right w:val="single" w:sz="8" w:space="0" w:color="auto"/>
            </w:tcBorders>
            <w:shd w:val="clear" w:color="auto" w:fill="auto"/>
            <w:vAlign w:val="center"/>
          </w:tcPr>
          <w:p w14:paraId="5E758FB4" w14:textId="038BA96C" w:rsidR="00A63489" w:rsidRPr="00EA4D58" w:rsidRDefault="00A63489" w:rsidP="00964521">
            <w:pPr>
              <w:jc w:val="right"/>
              <w:rPr>
                <w:noProof/>
              </w:rPr>
            </w:pPr>
            <w:r w:rsidRPr="00EA4D58">
              <w:rPr>
                <w:noProof/>
              </w:rPr>
              <w:t>13,4</w:t>
            </w:r>
          </w:p>
        </w:tc>
      </w:tr>
      <w:tr w:rsidR="00A63489" w:rsidRPr="00EA4D58" w14:paraId="03EA098D" w14:textId="77777777" w:rsidTr="008A2962">
        <w:trPr>
          <w:trHeight w:val="675"/>
        </w:trPr>
        <w:tc>
          <w:tcPr>
            <w:tcW w:w="3426" w:type="dxa"/>
            <w:tcBorders>
              <w:top w:val="nil"/>
              <w:left w:val="single" w:sz="8" w:space="0" w:color="auto"/>
              <w:bottom w:val="single" w:sz="8" w:space="0" w:color="auto"/>
              <w:right w:val="single" w:sz="8" w:space="0" w:color="auto"/>
            </w:tcBorders>
            <w:shd w:val="clear" w:color="auto" w:fill="auto"/>
            <w:vAlign w:val="center"/>
          </w:tcPr>
          <w:p w14:paraId="2BD941B7" w14:textId="5E018A85" w:rsidR="00A63489" w:rsidRPr="00EA4D58" w:rsidRDefault="00A63489" w:rsidP="00964521">
            <w:pPr>
              <w:rPr>
                <w:noProof/>
              </w:rPr>
            </w:pPr>
            <w:r w:rsidRPr="00EA4D58">
              <w:rPr>
                <w:noProof/>
              </w:rPr>
              <w:t>Užimtumo didinimo programa</w:t>
            </w:r>
          </w:p>
        </w:tc>
        <w:tc>
          <w:tcPr>
            <w:tcW w:w="1728" w:type="dxa"/>
            <w:tcBorders>
              <w:top w:val="nil"/>
              <w:left w:val="nil"/>
              <w:bottom w:val="single" w:sz="8" w:space="0" w:color="auto"/>
              <w:right w:val="single" w:sz="8" w:space="0" w:color="auto"/>
            </w:tcBorders>
            <w:shd w:val="clear" w:color="auto" w:fill="auto"/>
            <w:vAlign w:val="center"/>
          </w:tcPr>
          <w:p w14:paraId="48BAC233" w14:textId="77777777" w:rsidR="00A63489" w:rsidRPr="00EA4D58" w:rsidRDefault="00A63489" w:rsidP="00964521">
            <w:pPr>
              <w:jc w:val="right"/>
              <w:rPr>
                <w:noProof/>
              </w:rPr>
            </w:pPr>
          </w:p>
        </w:tc>
        <w:tc>
          <w:tcPr>
            <w:tcW w:w="1728" w:type="dxa"/>
            <w:tcBorders>
              <w:top w:val="nil"/>
              <w:left w:val="nil"/>
              <w:bottom w:val="single" w:sz="8" w:space="0" w:color="auto"/>
              <w:right w:val="single" w:sz="8" w:space="0" w:color="auto"/>
            </w:tcBorders>
            <w:shd w:val="clear" w:color="auto" w:fill="auto"/>
          </w:tcPr>
          <w:p w14:paraId="3FB90BA0" w14:textId="1FEF3D13" w:rsidR="00A63489" w:rsidRPr="00EA4D58" w:rsidRDefault="00A63489" w:rsidP="00964521">
            <w:pPr>
              <w:jc w:val="right"/>
              <w:rPr>
                <w:noProof/>
              </w:rPr>
            </w:pPr>
            <w:r w:rsidRPr="00EA4D58">
              <w:rPr>
                <w:noProof/>
              </w:rPr>
              <w:t>196,3</w:t>
            </w:r>
          </w:p>
        </w:tc>
        <w:tc>
          <w:tcPr>
            <w:tcW w:w="1310" w:type="dxa"/>
            <w:tcBorders>
              <w:top w:val="nil"/>
              <w:left w:val="nil"/>
              <w:bottom w:val="single" w:sz="8" w:space="0" w:color="auto"/>
              <w:right w:val="single" w:sz="8" w:space="0" w:color="auto"/>
            </w:tcBorders>
            <w:shd w:val="clear" w:color="auto" w:fill="auto"/>
            <w:vAlign w:val="center"/>
          </w:tcPr>
          <w:p w14:paraId="38FFBE96" w14:textId="3806B527" w:rsidR="00A63489" w:rsidRPr="00EA4D58" w:rsidRDefault="00A63489" w:rsidP="00964521">
            <w:pPr>
              <w:jc w:val="right"/>
              <w:rPr>
                <w:noProof/>
              </w:rPr>
            </w:pPr>
            <w:r w:rsidRPr="00EA4D58">
              <w:rPr>
                <w:noProof/>
              </w:rPr>
              <w:t>196,3</w:t>
            </w:r>
          </w:p>
        </w:tc>
        <w:tc>
          <w:tcPr>
            <w:tcW w:w="1488" w:type="dxa"/>
            <w:tcBorders>
              <w:top w:val="nil"/>
              <w:left w:val="nil"/>
              <w:bottom w:val="single" w:sz="8" w:space="0" w:color="auto"/>
              <w:right w:val="single" w:sz="8" w:space="0" w:color="auto"/>
            </w:tcBorders>
            <w:shd w:val="clear" w:color="auto" w:fill="auto"/>
            <w:vAlign w:val="center"/>
          </w:tcPr>
          <w:p w14:paraId="463F4294" w14:textId="74607C4C" w:rsidR="00A63489" w:rsidRPr="00EA4D58" w:rsidRDefault="00A63489" w:rsidP="00964521">
            <w:pPr>
              <w:jc w:val="right"/>
              <w:rPr>
                <w:noProof/>
              </w:rPr>
            </w:pPr>
            <w:r w:rsidRPr="00EA4D58">
              <w:rPr>
                <w:noProof/>
              </w:rPr>
              <w:t>1,0</w:t>
            </w:r>
          </w:p>
        </w:tc>
      </w:tr>
      <w:tr w:rsidR="00A63489" w:rsidRPr="00EA4D58" w14:paraId="62FAD09B" w14:textId="77777777" w:rsidTr="006F6387">
        <w:trPr>
          <w:trHeight w:val="510"/>
        </w:trPr>
        <w:tc>
          <w:tcPr>
            <w:tcW w:w="3426" w:type="dxa"/>
            <w:tcBorders>
              <w:top w:val="nil"/>
              <w:left w:val="single" w:sz="8" w:space="0" w:color="auto"/>
              <w:bottom w:val="single" w:sz="8" w:space="0" w:color="auto"/>
              <w:right w:val="single" w:sz="8" w:space="0" w:color="auto"/>
            </w:tcBorders>
            <w:shd w:val="clear" w:color="auto" w:fill="auto"/>
            <w:vAlign w:val="center"/>
            <w:hideMark/>
          </w:tcPr>
          <w:p w14:paraId="078059F4" w14:textId="77777777" w:rsidR="00A63489" w:rsidRPr="00EA4D58" w:rsidRDefault="00A63489" w:rsidP="00964521">
            <w:pPr>
              <w:jc w:val="right"/>
              <w:rPr>
                <w:b/>
                <w:bCs/>
                <w:noProof/>
              </w:rPr>
            </w:pPr>
            <w:r w:rsidRPr="00EA4D58">
              <w:rPr>
                <w:b/>
                <w:lang w:eastAsia="en-US"/>
              </w:rPr>
              <w:t>IŠ VISO:</w:t>
            </w:r>
          </w:p>
        </w:tc>
        <w:tc>
          <w:tcPr>
            <w:tcW w:w="1728" w:type="dxa"/>
            <w:tcBorders>
              <w:top w:val="nil"/>
              <w:left w:val="nil"/>
              <w:bottom w:val="single" w:sz="8" w:space="0" w:color="auto"/>
              <w:right w:val="single" w:sz="8" w:space="0" w:color="auto"/>
            </w:tcBorders>
            <w:shd w:val="clear" w:color="auto" w:fill="auto"/>
            <w:vAlign w:val="center"/>
          </w:tcPr>
          <w:p w14:paraId="6207A69A" w14:textId="2D109E0A" w:rsidR="00A63489" w:rsidRPr="00EA4D58" w:rsidRDefault="00A63489" w:rsidP="00964521">
            <w:pPr>
              <w:jc w:val="right"/>
              <w:rPr>
                <w:b/>
                <w:bCs/>
                <w:noProof/>
              </w:rPr>
            </w:pPr>
            <w:r w:rsidRPr="00EA4D58">
              <w:rPr>
                <w:b/>
                <w:bCs/>
                <w:noProof/>
              </w:rPr>
              <w:t>19581,4</w:t>
            </w:r>
          </w:p>
        </w:tc>
        <w:tc>
          <w:tcPr>
            <w:tcW w:w="1728" w:type="dxa"/>
            <w:tcBorders>
              <w:top w:val="nil"/>
              <w:left w:val="nil"/>
              <w:bottom w:val="single" w:sz="8" w:space="0" w:color="auto"/>
              <w:right w:val="single" w:sz="8" w:space="0" w:color="auto"/>
            </w:tcBorders>
            <w:shd w:val="clear" w:color="auto" w:fill="auto"/>
            <w:vAlign w:val="center"/>
          </w:tcPr>
          <w:p w14:paraId="5A8F4E4A" w14:textId="150D26DF" w:rsidR="00A63489" w:rsidRPr="00EA4D58" w:rsidRDefault="00A63489" w:rsidP="00964521">
            <w:pPr>
              <w:jc w:val="right"/>
              <w:rPr>
                <w:b/>
                <w:bCs/>
                <w:noProof/>
              </w:rPr>
            </w:pPr>
            <w:r w:rsidRPr="00EA4D58">
              <w:rPr>
                <w:b/>
                <w:bCs/>
                <w:noProof/>
              </w:rPr>
              <w:t>20225,5</w:t>
            </w:r>
          </w:p>
        </w:tc>
        <w:tc>
          <w:tcPr>
            <w:tcW w:w="1310" w:type="dxa"/>
            <w:tcBorders>
              <w:top w:val="nil"/>
              <w:left w:val="nil"/>
              <w:bottom w:val="single" w:sz="8" w:space="0" w:color="auto"/>
              <w:right w:val="single" w:sz="8" w:space="0" w:color="auto"/>
            </w:tcBorders>
            <w:shd w:val="clear" w:color="auto" w:fill="auto"/>
            <w:vAlign w:val="center"/>
          </w:tcPr>
          <w:p w14:paraId="46BB5FBF" w14:textId="6A0B8533" w:rsidR="00A63489" w:rsidRPr="00EA4D58" w:rsidRDefault="00A63489" w:rsidP="00964521">
            <w:pPr>
              <w:jc w:val="right"/>
              <w:rPr>
                <w:b/>
                <w:bCs/>
                <w:noProof/>
              </w:rPr>
            </w:pPr>
            <w:r w:rsidRPr="00EA4D58">
              <w:rPr>
                <w:b/>
                <w:bCs/>
                <w:noProof/>
              </w:rPr>
              <w:t>644,1</w:t>
            </w:r>
          </w:p>
        </w:tc>
        <w:tc>
          <w:tcPr>
            <w:tcW w:w="1488" w:type="dxa"/>
            <w:tcBorders>
              <w:top w:val="nil"/>
              <w:left w:val="nil"/>
              <w:bottom w:val="single" w:sz="8" w:space="0" w:color="auto"/>
              <w:right w:val="single" w:sz="8" w:space="0" w:color="auto"/>
            </w:tcBorders>
            <w:shd w:val="clear" w:color="auto" w:fill="auto"/>
            <w:vAlign w:val="center"/>
          </w:tcPr>
          <w:p w14:paraId="1D550DB0" w14:textId="7FE3E81F" w:rsidR="00A63489" w:rsidRPr="00EA4D58" w:rsidRDefault="00A63489" w:rsidP="00964521">
            <w:pPr>
              <w:jc w:val="right"/>
              <w:rPr>
                <w:b/>
                <w:bCs/>
                <w:noProof/>
              </w:rPr>
            </w:pPr>
            <w:r w:rsidRPr="00EA4D58">
              <w:rPr>
                <w:b/>
                <w:bCs/>
                <w:noProof/>
              </w:rPr>
              <w:t>100,0</w:t>
            </w:r>
          </w:p>
        </w:tc>
      </w:tr>
    </w:tbl>
    <w:p w14:paraId="4B21C8F0" w14:textId="77777777" w:rsidR="006F6387" w:rsidRPr="00EA4D58" w:rsidRDefault="006F6387" w:rsidP="006F6387">
      <w:pPr>
        <w:rPr>
          <w:sz w:val="26"/>
          <w:szCs w:val="26"/>
          <w:lang w:eastAsia="en-US"/>
        </w:rPr>
      </w:pPr>
      <w:r w:rsidRPr="00EA4D58">
        <w:rPr>
          <w:sz w:val="26"/>
          <w:szCs w:val="26"/>
          <w:lang w:eastAsia="en-US"/>
        </w:rPr>
        <w:t xml:space="preserve">                                                                                                       </w:t>
      </w:r>
    </w:p>
    <w:p w14:paraId="6A2677FA" w14:textId="6E8A0DD7" w:rsidR="006F6387" w:rsidRPr="00EA4D58" w:rsidRDefault="006F6387" w:rsidP="000A3F8B">
      <w:pPr>
        <w:spacing w:line="360" w:lineRule="auto"/>
        <w:ind w:firstLine="851"/>
        <w:jc w:val="both"/>
        <w:rPr>
          <w:lang w:eastAsia="en-US"/>
        </w:rPr>
      </w:pPr>
      <w:r w:rsidRPr="00EA4D58">
        <w:rPr>
          <w:lang w:eastAsia="en-US"/>
        </w:rPr>
        <w:t>Iš lentelėje pateiktos informacijos matyti, kad daugiausia savivaldybės biudžeto lėšų teko Švietimo, Valdymo tobulinimo, Vietinio ūkio ir infrastruktūros priežiūros ir plėtros, Socialinės apsaugos plėtojimo, skurdo bei socialinės atskirties mažinimo bei Kultūros ir sporto programoms.</w:t>
      </w:r>
    </w:p>
    <w:p w14:paraId="7CC2F3E6" w14:textId="231F3749" w:rsidR="006F6387" w:rsidRPr="00EA4D58" w:rsidRDefault="006F6387" w:rsidP="008C63A1">
      <w:pPr>
        <w:spacing w:line="360" w:lineRule="auto"/>
        <w:ind w:firstLine="851"/>
        <w:jc w:val="both"/>
        <w:rPr>
          <w:lang w:eastAsia="en-US"/>
        </w:rPr>
      </w:pPr>
      <w:r w:rsidRPr="00EA4D58">
        <w:rPr>
          <w:lang w:eastAsia="en-US"/>
        </w:rPr>
        <w:t>Lazdijų rajono savivaldybės biudžeto išlaidos pagal ekon</w:t>
      </w:r>
      <w:r w:rsidR="0012549D" w:rsidRPr="00EA4D58">
        <w:rPr>
          <w:lang w:eastAsia="en-US"/>
        </w:rPr>
        <w:t>ominę klasifikaciją  pateiktos 9</w:t>
      </w:r>
      <w:r w:rsidRPr="00EA4D58">
        <w:rPr>
          <w:lang w:eastAsia="en-US"/>
        </w:rPr>
        <w:t xml:space="preserve"> lentelėje.</w:t>
      </w:r>
    </w:p>
    <w:p w14:paraId="5E13ADE6" w14:textId="65605FD1" w:rsidR="006F6387" w:rsidRPr="00EA4D58" w:rsidRDefault="006B526C" w:rsidP="008C63A1">
      <w:pPr>
        <w:rPr>
          <w:b/>
          <w:lang w:eastAsia="en-US"/>
        </w:rPr>
      </w:pPr>
      <w:r w:rsidRPr="00EA4D58">
        <w:rPr>
          <w:b/>
          <w:lang w:eastAsia="en-US"/>
        </w:rPr>
        <w:t>9</w:t>
      </w:r>
      <w:r w:rsidR="006F6387" w:rsidRPr="00EA4D58">
        <w:rPr>
          <w:b/>
          <w:lang w:eastAsia="en-US"/>
        </w:rPr>
        <w:t xml:space="preserve"> lentelė.</w:t>
      </w:r>
      <w:r w:rsidR="006F6387" w:rsidRPr="00EA4D58">
        <w:rPr>
          <w:b/>
        </w:rPr>
        <w:t xml:space="preserve"> </w:t>
      </w:r>
      <w:r w:rsidR="006F6387" w:rsidRPr="00EA4D58">
        <w:rPr>
          <w:b/>
          <w:lang w:eastAsia="en-US"/>
        </w:rPr>
        <w:t>Lazdijų rajon</w:t>
      </w:r>
      <w:r w:rsidRPr="00EA4D58">
        <w:rPr>
          <w:b/>
          <w:lang w:eastAsia="en-US"/>
        </w:rPr>
        <w:t>o savivaldybės biudžeto išlaidų</w:t>
      </w:r>
      <w:r w:rsidR="006F6387" w:rsidRPr="00EA4D58">
        <w:rPr>
          <w:b/>
          <w:lang w:eastAsia="en-US"/>
        </w:rPr>
        <w:t xml:space="preserve"> pagal ekonominę klasifikaciją</w:t>
      </w:r>
      <w:r w:rsidRPr="00EA4D58">
        <w:rPr>
          <w:b/>
          <w:lang w:eastAsia="en-US"/>
        </w:rPr>
        <w:t xml:space="preserve"> palyginimas</w:t>
      </w:r>
      <w:r w:rsidR="006F6387" w:rsidRPr="00EA4D58">
        <w:rPr>
          <w:lang w:eastAsia="en-US"/>
        </w:rPr>
        <w:t xml:space="preserve"> </w:t>
      </w:r>
    </w:p>
    <w:tbl>
      <w:tblPr>
        <w:tblW w:w="5000" w:type="pct"/>
        <w:tblLook w:val="04A0" w:firstRow="1" w:lastRow="0" w:firstColumn="1" w:lastColumn="0" w:noHBand="0" w:noVBand="1"/>
      </w:tblPr>
      <w:tblGrid>
        <w:gridCol w:w="3307"/>
        <w:gridCol w:w="1652"/>
        <w:gridCol w:w="1473"/>
        <w:gridCol w:w="1593"/>
        <w:gridCol w:w="1593"/>
      </w:tblGrid>
      <w:tr w:rsidR="006F6387" w:rsidRPr="00EA4D58" w14:paraId="6B5E5624" w14:textId="77777777" w:rsidTr="006F6387">
        <w:trPr>
          <w:trHeight w:val="330"/>
        </w:trPr>
        <w:tc>
          <w:tcPr>
            <w:tcW w:w="17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032766" w14:textId="16AD0D23" w:rsidR="006F6387" w:rsidRPr="00EA4D58" w:rsidRDefault="006F6387" w:rsidP="006F6387">
            <w:pPr>
              <w:rPr>
                <w:b/>
                <w:lang w:eastAsia="en-US"/>
              </w:rPr>
            </w:pPr>
            <w:r w:rsidRPr="00EA4D58">
              <w:rPr>
                <w:b/>
                <w:lang w:eastAsia="en-US"/>
              </w:rPr>
              <w:t>I</w:t>
            </w:r>
            <w:r w:rsidR="009B022B" w:rsidRPr="00EA4D58">
              <w:rPr>
                <w:b/>
                <w:lang w:eastAsia="en-US"/>
              </w:rPr>
              <w:t>šlaidų pavadinimas</w:t>
            </w:r>
          </w:p>
        </w:tc>
        <w:tc>
          <w:tcPr>
            <w:tcW w:w="859" w:type="pct"/>
            <w:vMerge w:val="restart"/>
            <w:tcBorders>
              <w:top w:val="single" w:sz="8" w:space="0" w:color="auto"/>
              <w:left w:val="single" w:sz="8" w:space="0" w:color="auto"/>
              <w:bottom w:val="single" w:sz="8" w:space="0" w:color="000000"/>
              <w:right w:val="nil"/>
            </w:tcBorders>
            <w:shd w:val="clear" w:color="auto" w:fill="auto"/>
            <w:vAlign w:val="center"/>
            <w:hideMark/>
          </w:tcPr>
          <w:p w14:paraId="780B3B88" w14:textId="77777777" w:rsidR="006F6387" w:rsidRPr="00EA4D58" w:rsidRDefault="006F6387" w:rsidP="006F6387">
            <w:pPr>
              <w:jc w:val="right"/>
              <w:rPr>
                <w:b/>
                <w:lang w:eastAsia="en-US"/>
              </w:rPr>
            </w:pPr>
            <w:r w:rsidRPr="00EA4D58">
              <w:rPr>
                <w:b/>
                <w:lang w:eastAsia="en-US"/>
              </w:rPr>
              <w:t>Išlaidos</w:t>
            </w:r>
          </w:p>
        </w:tc>
        <w:tc>
          <w:tcPr>
            <w:tcW w:w="766" w:type="pct"/>
            <w:vMerge w:val="restart"/>
            <w:tcBorders>
              <w:top w:val="single" w:sz="8" w:space="0" w:color="auto"/>
              <w:left w:val="nil"/>
              <w:bottom w:val="single" w:sz="8" w:space="0" w:color="000000"/>
              <w:right w:val="single" w:sz="8" w:space="0" w:color="auto"/>
            </w:tcBorders>
            <w:shd w:val="clear" w:color="auto" w:fill="auto"/>
            <w:vAlign w:val="center"/>
            <w:hideMark/>
          </w:tcPr>
          <w:p w14:paraId="61F7DB8C" w14:textId="77777777" w:rsidR="006F6387" w:rsidRPr="00EA4D58" w:rsidRDefault="006F6387" w:rsidP="006F6387">
            <w:pPr>
              <w:ind w:left="-108"/>
              <w:rPr>
                <w:b/>
                <w:lang w:eastAsia="en-US"/>
              </w:rPr>
            </w:pPr>
            <w:r w:rsidRPr="00EA4D58">
              <w:rPr>
                <w:b/>
                <w:lang w:eastAsia="en-US"/>
              </w:rPr>
              <w:t>tūkst. eurų</w:t>
            </w:r>
          </w:p>
        </w:tc>
        <w:tc>
          <w:tcPr>
            <w:tcW w:w="828" w:type="pct"/>
            <w:tcBorders>
              <w:top w:val="single" w:sz="8" w:space="0" w:color="auto"/>
              <w:left w:val="nil"/>
              <w:bottom w:val="nil"/>
              <w:right w:val="single" w:sz="8" w:space="0" w:color="auto"/>
            </w:tcBorders>
            <w:shd w:val="clear" w:color="auto" w:fill="auto"/>
            <w:vAlign w:val="center"/>
            <w:hideMark/>
          </w:tcPr>
          <w:p w14:paraId="7CAE6F89" w14:textId="77777777" w:rsidR="006F6387" w:rsidRPr="00EA4D58" w:rsidRDefault="006F6387" w:rsidP="006F6387">
            <w:pPr>
              <w:rPr>
                <w:b/>
                <w:lang w:eastAsia="en-US"/>
              </w:rPr>
            </w:pPr>
            <w:r w:rsidRPr="00EA4D58">
              <w:rPr>
                <w:b/>
                <w:lang w:eastAsia="en-US"/>
              </w:rPr>
              <w:t xml:space="preserve">%  nuo visų  </w:t>
            </w:r>
          </w:p>
        </w:tc>
        <w:tc>
          <w:tcPr>
            <w:tcW w:w="82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F9C744" w14:textId="5D872F8C" w:rsidR="006F6387" w:rsidRPr="00EA4D58" w:rsidRDefault="00A63489" w:rsidP="00A63489">
            <w:pPr>
              <w:rPr>
                <w:b/>
                <w:lang w:eastAsia="en-US"/>
              </w:rPr>
            </w:pPr>
            <w:r w:rsidRPr="00EA4D58">
              <w:rPr>
                <w:b/>
                <w:lang w:eastAsia="en-US"/>
              </w:rPr>
              <w:t>+ - 2017</w:t>
            </w:r>
            <w:r w:rsidR="006F6387" w:rsidRPr="00EA4D58">
              <w:rPr>
                <w:b/>
                <w:lang w:eastAsia="en-US"/>
              </w:rPr>
              <w:t xml:space="preserve"> m. palyginus su 201</w:t>
            </w:r>
            <w:r w:rsidRPr="00EA4D58">
              <w:rPr>
                <w:b/>
                <w:lang w:eastAsia="en-US"/>
              </w:rPr>
              <w:t>6</w:t>
            </w:r>
            <w:r w:rsidR="006F6387" w:rsidRPr="00EA4D58">
              <w:rPr>
                <w:b/>
                <w:lang w:eastAsia="en-US"/>
              </w:rPr>
              <w:t xml:space="preserve"> m. tūkst. eurų</w:t>
            </w:r>
          </w:p>
        </w:tc>
      </w:tr>
      <w:tr w:rsidR="006F6387" w:rsidRPr="00EA4D58" w14:paraId="68A902CB" w14:textId="77777777" w:rsidTr="006F6387">
        <w:trPr>
          <w:trHeight w:val="276"/>
        </w:trPr>
        <w:tc>
          <w:tcPr>
            <w:tcW w:w="1719" w:type="pct"/>
            <w:vMerge/>
            <w:tcBorders>
              <w:top w:val="single" w:sz="8" w:space="0" w:color="auto"/>
              <w:left w:val="single" w:sz="8" w:space="0" w:color="auto"/>
              <w:bottom w:val="single" w:sz="8" w:space="0" w:color="000000"/>
              <w:right w:val="single" w:sz="8" w:space="0" w:color="auto"/>
            </w:tcBorders>
            <w:vAlign w:val="center"/>
            <w:hideMark/>
          </w:tcPr>
          <w:p w14:paraId="1D1B8623" w14:textId="77777777" w:rsidR="006F6387" w:rsidRPr="00EA4D58" w:rsidRDefault="006F6387" w:rsidP="006F6387">
            <w:pPr>
              <w:rPr>
                <w:lang w:eastAsia="en-US"/>
              </w:rPr>
            </w:pPr>
          </w:p>
        </w:tc>
        <w:tc>
          <w:tcPr>
            <w:tcW w:w="859" w:type="pct"/>
            <w:vMerge/>
            <w:tcBorders>
              <w:top w:val="single" w:sz="8" w:space="0" w:color="auto"/>
              <w:left w:val="single" w:sz="8" w:space="0" w:color="auto"/>
              <w:bottom w:val="single" w:sz="8" w:space="0" w:color="000000"/>
              <w:right w:val="nil"/>
            </w:tcBorders>
            <w:vAlign w:val="center"/>
            <w:hideMark/>
          </w:tcPr>
          <w:p w14:paraId="43F5A549" w14:textId="77777777" w:rsidR="006F6387" w:rsidRPr="00EA4D58" w:rsidRDefault="006F6387" w:rsidP="006F6387">
            <w:pPr>
              <w:rPr>
                <w:lang w:eastAsia="en-US"/>
              </w:rPr>
            </w:pPr>
          </w:p>
        </w:tc>
        <w:tc>
          <w:tcPr>
            <w:tcW w:w="766" w:type="pct"/>
            <w:vMerge/>
            <w:tcBorders>
              <w:top w:val="single" w:sz="8" w:space="0" w:color="auto"/>
              <w:left w:val="nil"/>
              <w:bottom w:val="single" w:sz="8" w:space="0" w:color="000000"/>
              <w:right w:val="single" w:sz="8" w:space="0" w:color="auto"/>
            </w:tcBorders>
            <w:vAlign w:val="center"/>
            <w:hideMark/>
          </w:tcPr>
          <w:p w14:paraId="41D2C0AE" w14:textId="77777777" w:rsidR="006F6387" w:rsidRPr="00EA4D58" w:rsidRDefault="006F6387" w:rsidP="006F6387">
            <w:pPr>
              <w:rPr>
                <w:lang w:eastAsia="en-US"/>
              </w:rPr>
            </w:pPr>
          </w:p>
        </w:tc>
        <w:tc>
          <w:tcPr>
            <w:tcW w:w="828" w:type="pct"/>
            <w:tcBorders>
              <w:top w:val="nil"/>
              <w:left w:val="nil"/>
              <w:bottom w:val="nil"/>
              <w:right w:val="single" w:sz="8" w:space="0" w:color="auto"/>
            </w:tcBorders>
            <w:shd w:val="clear" w:color="auto" w:fill="auto"/>
            <w:vAlign w:val="center"/>
            <w:hideMark/>
          </w:tcPr>
          <w:p w14:paraId="4D36A0E9" w14:textId="77777777" w:rsidR="006F6387" w:rsidRPr="00EA4D58" w:rsidRDefault="006F6387" w:rsidP="006F6387">
            <w:pPr>
              <w:rPr>
                <w:lang w:eastAsia="en-US"/>
              </w:rPr>
            </w:pPr>
            <w:r w:rsidRPr="00EA4D58">
              <w:rPr>
                <w:lang w:eastAsia="en-US"/>
              </w:rPr>
              <w:t xml:space="preserve">biudžeto </w:t>
            </w:r>
          </w:p>
        </w:tc>
        <w:tc>
          <w:tcPr>
            <w:tcW w:w="828" w:type="pct"/>
            <w:vMerge/>
            <w:tcBorders>
              <w:top w:val="single" w:sz="8" w:space="0" w:color="auto"/>
              <w:left w:val="single" w:sz="8" w:space="0" w:color="auto"/>
              <w:bottom w:val="single" w:sz="8" w:space="0" w:color="000000"/>
              <w:right w:val="single" w:sz="8" w:space="0" w:color="auto"/>
            </w:tcBorders>
            <w:vAlign w:val="center"/>
            <w:hideMark/>
          </w:tcPr>
          <w:p w14:paraId="43C7F258" w14:textId="77777777" w:rsidR="006F6387" w:rsidRPr="00EA4D58" w:rsidRDefault="006F6387" w:rsidP="006F6387">
            <w:pPr>
              <w:rPr>
                <w:lang w:eastAsia="en-US"/>
              </w:rPr>
            </w:pPr>
          </w:p>
        </w:tc>
      </w:tr>
      <w:tr w:rsidR="006F6387" w:rsidRPr="00EA4D58" w14:paraId="712C2659" w14:textId="77777777" w:rsidTr="006F6387">
        <w:trPr>
          <w:trHeight w:val="525"/>
        </w:trPr>
        <w:tc>
          <w:tcPr>
            <w:tcW w:w="1719" w:type="pct"/>
            <w:vMerge/>
            <w:tcBorders>
              <w:top w:val="single" w:sz="8" w:space="0" w:color="auto"/>
              <w:left w:val="single" w:sz="8" w:space="0" w:color="auto"/>
              <w:bottom w:val="single" w:sz="8" w:space="0" w:color="000000"/>
              <w:right w:val="single" w:sz="8" w:space="0" w:color="auto"/>
            </w:tcBorders>
            <w:vAlign w:val="center"/>
            <w:hideMark/>
          </w:tcPr>
          <w:p w14:paraId="36DD0402" w14:textId="77777777" w:rsidR="006F6387" w:rsidRPr="00EA4D58" w:rsidRDefault="006F6387" w:rsidP="006F6387">
            <w:pPr>
              <w:rPr>
                <w:lang w:eastAsia="en-US"/>
              </w:rPr>
            </w:pPr>
          </w:p>
        </w:tc>
        <w:tc>
          <w:tcPr>
            <w:tcW w:w="859" w:type="pct"/>
            <w:tcBorders>
              <w:top w:val="nil"/>
              <w:left w:val="nil"/>
              <w:bottom w:val="single" w:sz="8" w:space="0" w:color="auto"/>
              <w:right w:val="single" w:sz="8" w:space="0" w:color="auto"/>
            </w:tcBorders>
            <w:shd w:val="clear" w:color="auto" w:fill="auto"/>
            <w:vAlign w:val="center"/>
            <w:hideMark/>
          </w:tcPr>
          <w:p w14:paraId="57EF8788" w14:textId="318BD59C" w:rsidR="006F6387" w:rsidRPr="00EA4D58" w:rsidRDefault="00A63489" w:rsidP="006F6387">
            <w:pPr>
              <w:rPr>
                <w:lang w:eastAsia="en-US"/>
              </w:rPr>
            </w:pPr>
            <w:r w:rsidRPr="00EA4D58">
              <w:rPr>
                <w:lang w:eastAsia="en-US"/>
              </w:rPr>
              <w:t>2016</w:t>
            </w:r>
            <w:r w:rsidR="006F6387" w:rsidRPr="00EA4D58">
              <w:rPr>
                <w:lang w:eastAsia="en-US"/>
              </w:rPr>
              <w:t xml:space="preserve"> m.</w:t>
            </w:r>
          </w:p>
        </w:tc>
        <w:tc>
          <w:tcPr>
            <w:tcW w:w="766" w:type="pct"/>
            <w:tcBorders>
              <w:top w:val="nil"/>
              <w:left w:val="nil"/>
              <w:bottom w:val="single" w:sz="8" w:space="0" w:color="auto"/>
              <w:right w:val="single" w:sz="8" w:space="0" w:color="auto"/>
            </w:tcBorders>
            <w:shd w:val="clear" w:color="auto" w:fill="auto"/>
            <w:vAlign w:val="center"/>
            <w:hideMark/>
          </w:tcPr>
          <w:p w14:paraId="1B2F5F33" w14:textId="15667F66" w:rsidR="006F6387" w:rsidRPr="00EA4D58" w:rsidRDefault="00A63489" w:rsidP="006F6387">
            <w:pPr>
              <w:rPr>
                <w:lang w:eastAsia="en-US"/>
              </w:rPr>
            </w:pPr>
            <w:r w:rsidRPr="00EA4D58">
              <w:rPr>
                <w:lang w:eastAsia="en-US"/>
              </w:rPr>
              <w:t>2017</w:t>
            </w:r>
            <w:r w:rsidR="006F6387" w:rsidRPr="00EA4D58">
              <w:rPr>
                <w:lang w:eastAsia="en-US"/>
              </w:rPr>
              <w:t xml:space="preserve"> m.</w:t>
            </w:r>
          </w:p>
        </w:tc>
        <w:tc>
          <w:tcPr>
            <w:tcW w:w="828" w:type="pct"/>
            <w:tcBorders>
              <w:top w:val="nil"/>
              <w:left w:val="nil"/>
              <w:bottom w:val="single" w:sz="8" w:space="0" w:color="auto"/>
              <w:right w:val="single" w:sz="8" w:space="0" w:color="auto"/>
            </w:tcBorders>
            <w:shd w:val="clear" w:color="auto" w:fill="auto"/>
            <w:vAlign w:val="center"/>
            <w:hideMark/>
          </w:tcPr>
          <w:p w14:paraId="0363E57F" w14:textId="229B04DD" w:rsidR="006F6387" w:rsidRPr="00EA4D58" w:rsidRDefault="00A63489" w:rsidP="006F6387">
            <w:pPr>
              <w:rPr>
                <w:lang w:eastAsia="en-US"/>
              </w:rPr>
            </w:pPr>
            <w:r w:rsidRPr="00EA4D58">
              <w:rPr>
                <w:lang w:eastAsia="en-US"/>
              </w:rPr>
              <w:t>išlaidų 2017</w:t>
            </w:r>
            <w:r w:rsidR="006F6387" w:rsidRPr="00EA4D58">
              <w:rPr>
                <w:lang w:eastAsia="en-US"/>
              </w:rPr>
              <w:t xml:space="preserve"> m.</w:t>
            </w:r>
          </w:p>
        </w:tc>
        <w:tc>
          <w:tcPr>
            <w:tcW w:w="828" w:type="pct"/>
            <w:vMerge/>
            <w:tcBorders>
              <w:top w:val="single" w:sz="8" w:space="0" w:color="auto"/>
              <w:left w:val="single" w:sz="8" w:space="0" w:color="auto"/>
              <w:bottom w:val="single" w:sz="8" w:space="0" w:color="000000"/>
              <w:right w:val="single" w:sz="8" w:space="0" w:color="auto"/>
            </w:tcBorders>
            <w:vAlign w:val="center"/>
            <w:hideMark/>
          </w:tcPr>
          <w:p w14:paraId="2A67F4EE" w14:textId="77777777" w:rsidR="006F6387" w:rsidRPr="00EA4D58" w:rsidRDefault="006F6387" w:rsidP="006F6387">
            <w:pPr>
              <w:rPr>
                <w:lang w:eastAsia="en-US"/>
              </w:rPr>
            </w:pPr>
          </w:p>
        </w:tc>
      </w:tr>
      <w:tr w:rsidR="00A63489" w:rsidRPr="00EA4D58" w14:paraId="65C703BF"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45C82702" w14:textId="77777777" w:rsidR="00A63489" w:rsidRPr="00EA4D58" w:rsidRDefault="00A63489" w:rsidP="00A63489">
            <w:pPr>
              <w:rPr>
                <w:lang w:eastAsia="en-US"/>
              </w:rPr>
            </w:pPr>
            <w:r w:rsidRPr="00EA4D58">
              <w:rPr>
                <w:lang w:eastAsia="en-US"/>
              </w:rPr>
              <w:t>Darbo užmokestis</w:t>
            </w:r>
          </w:p>
        </w:tc>
        <w:tc>
          <w:tcPr>
            <w:tcW w:w="859" w:type="pct"/>
            <w:tcBorders>
              <w:top w:val="nil"/>
              <w:left w:val="nil"/>
              <w:bottom w:val="single" w:sz="8" w:space="0" w:color="auto"/>
              <w:right w:val="single" w:sz="8" w:space="0" w:color="auto"/>
            </w:tcBorders>
            <w:shd w:val="clear" w:color="auto" w:fill="auto"/>
            <w:vAlign w:val="center"/>
            <w:hideMark/>
          </w:tcPr>
          <w:p w14:paraId="2A8D492D" w14:textId="0F913DCE" w:rsidR="00A63489" w:rsidRPr="00EA4D58" w:rsidRDefault="00A63489" w:rsidP="00A63489">
            <w:pPr>
              <w:jc w:val="right"/>
              <w:rPr>
                <w:lang w:eastAsia="en-US"/>
              </w:rPr>
            </w:pPr>
            <w:r w:rsidRPr="00EA4D58">
              <w:rPr>
                <w:lang w:eastAsia="en-US"/>
              </w:rPr>
              <w:t>6256,1</w:t>
            </w:r>
          </w:p>
        </w:tc>
        <w:tc>
          <w:tcPr>
            <w:tcW w:w="766" w:type="pct"/>
            <w:tcBorders>
              <w:top w:val="nil"/>
              <w:left w:val="nil"/>
              <w:bottom w:val="single" w:sz="8" w:space="0" w:color="auto"/>
              <w:right w:val="single" w:sz="8" w:space="0" w:color="auto"/>
            </w:tcBorders>
            <w:shd w:val="clear" w:color="auto" w:fill="auto"/>
            <w:vAlign w:val="center"/>
          </w:tcPr>
          <w:p w14:paraId="093D07D6" w14:textId="698DA801" w:rsidR="00A63489" w:rsidRPr="00EA4D58" w:rsidRDefault="00A63489" w:rsidP="00A63489">
            <w:pPr>
              <w:jc w:val="right"/>
              <w:rPr>
                <w:lang w:eastAsia="en-US"/>
              </w:rPr>
            </w:pPr>
            <w:r w:rsidRPr="00EA4D58">
              <w:rPr>
                <w:lang w:eastAsia="en-US"/>
              </w:rPr>
              <w:t>6763,1</w:t>
            </w:r>
          </w:p>
        </w:tc>
        <w:tc>
          <w:tcPr>
            <w:tcW w:w="828" w:type="pct"/>
            <w:tcBorders>
              <w:top w:val="nil"/>
              <w:left w:val="nil"/>
              <w:bottom w:val="single" w:sz="8" w:space="0" w:color="auto"/>
              <w:right w:val="single" w:sz="8" w:space="0" w:color="auto"/>
            </w:tcBorders>
            <w:shd w:val="clear" w:color="auto" w:fill="auto"/>
            <w:vAlign w:val="center"/>
          </w:tcPr>
          <w:p w14:paraId="056250F9" w14:textId="2F78063B" w:rsidR="00A63489" w:rsidRPr="00EA4D58" w:rsidRDefault="00A63489" w:rsidP="00A63489">
            <w:pPr>
              <w:jc w:val="right"/>
              <w:rPr>
                <w:lang w:eastAsia="en-US"/>
              </w:rPr>
            </w:pPr>
            <w:r w:rsidRPr="00EA4D58">
              <w:rPr>
                <w:lang w:eastAsia="en-US"/>
              </w:rPr>
              <w:t>33,4</w:t>
            </w:r>
          </w:p>
        </w:tc>
        <w:tc>
          <w:tcPr>
            <w:tcW w:w="828" w:type="pct"/>
            <w:tcBorders>
              <w:top w:val="nil"/>
              <w:left w:val="nil"/>
              <w:bottom w:val="single" w:sz="8" w:space="0" w:color="auto"/>
              <w:right w:val="single" w:sz="8" w:space="0" w:color="auto"/>
            </w:tcBorders>
            <w:shd w:val="clear" w:color="auto" w:fill="auto"/>
            <w:vAlign w:val="center"/>
          </w:tcPr>
          <w:p w14:paraId="27C904B9" w14:textId="0160065A" w:rsidR="00A63489" w:rsidRPr="00EA4D58" w:rsidRDefault="00A63489" w:rsidP="00A63489">
            <w:pPr>
              <w:jc w:val="right"/>
              <w:rPr>
                <w:lang w:eastAsia="en-US"/>
              </w:rPr>
            </w:pPr>
            <w:r w:rsidRPr="00EA4D58">
              <w:rPr>
                <w:lang w:eastAsia="en-US"/>
              </w:rPr>
              <w:t>507,0</w:t>
            </w:r>
          </w:p>
        </w:tc>
      </w:tr>
      <w:tr w:rsidR="00A63489" w:rsidRPr="00EA4D58" w14:paraId="63A7719F"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1EE7AEB9" w14:textId="77777777" w:rsidR="00A63489" w:rsidRPr="00EA4D58" w:rsidRDefault="00A63489" w:rsidP="00A63489">
            <w:pPr>
              <w:rPr>
                <w:lang w:eastAsia="en-US"/>
              </w:rPr>
            </w:pPr>
            <w:r w:rsidRPr="00EA4D58">
              <w:rPr>
                <w:lang w:eastAsia="en-US"/>
              </w:rPr>
              <w:t>Socialinio draudimo įmokos</w:t>
            </w:r>
          </w:p>
        </w:tc>
        <w:tc>
          <w:tcPr>
            <w:tcW w:w="859" w:type="pct"/>
            <w:tcBorders>
              <w:top w:val="nil"/>
              <w:left w:val="nil"/>
              <w:bottom w:val="single" w:sz="8" w:space="0" w:color="auto"/>
              <w:right w:val="single" w:sz="8" w:space="0" w:color="auto"/>
            </w:tcBorders>
            <w:shd w:val="clear" w:color="auto" w:fill="auto"/>
            <w:vAlign w:val="center"/>
            <w:hideMark/>
          </w:tcPr>
          <w:p w14:paraId="3926BE1B" w14:textId="4BC2B60D" w:rsidR="00A63489" w:rsidRPr="00EA4D58" w:rsidRDefault="00A63489" w:rsidP="00A63489">
            <w:pPr>
              <w:jc w:val="right"/>
              <w:rPr>
                <w:lang w:eastAsia="en-US"/>
              </w:rPr>
            </w:pPr>
            <w:r w:rsidRPr="00EA4D58">
              <w:rPr>
                <w:lang w:eastAsia="en-US"/>
              </w:rPr>
              <w:t>1928,8</w:t>
            </w:r>
          </w:p>
        </w:tc>
        <w:tc>
          <w:tcPr>
            <w:tcW w:w="766" w:type="pct"/>
            <w:tcBorders>
              <w:top w:val="nil"/>
              <w:left w:val="nil"/>
              <w:bottom w:val="single" w:sz="8" w:space="0" w:color="auto"/>
              <w:right w:val="single" w:sz="8" w:space="0" w:color="auto"/>
            </w:tcBorders>
            <w:shd w:val="clear" w:color="auto" w:fill="auto"/>
            <w:vAlign w:val="center"/>
          </w:tcPr>
          <w:p w14:paraId="1E57F5EA" w14:textId="282346D2" w:rsidR="00A63489" w:rsidRPr="00EA4D58" w:rsidRDefault="00A63489" w:rsidP="00A63489">
            <w:pPr>
              <w:jc w:val="right"/>
              <w:rPr>
                <w:lang w:eastAsia="en-US"/>
              </w:rPr>
            </w:pPr>
            <w:r w:rsidRPr="00EA4D58">
              <w:rPr>
                <w:lang w:eastAsia="en-US"/>
              </w:rPr>
              <w:t>2072,0</w:t>
            </w:r>
          </w:p>
        </w:tc>
        <w:tc>
          <w:tcPr>
            <w:tcW w:w="828" w:type="pct"/>
            <w:tcBorders>
              <w:top w:val="nil"/>
              <w:left w:val="nil"/>
              <w:bottom w:val="single" w:sz="8" w:space="0" w:color="auto"/>
              <w:right w:val="single" w:sz="8" w:space="0" w:color="auto"/>
            </w:tcBorders>
            <w:shd w:val="clear" w:color="auto" w:fill="auto"/>
            <w:vAlign w:val="center"/>
          </w:tcPr>
          <w:p w14:paraId="2F81DF43" w14:textId="56D7223D" w:rsidR="00A63489" w:rsidRPr="00EA4D58" w:rsidRDefault="00A63489" w:rsidP="00A63489">
            <w:pPr>
              <w:jc w:val="right"/>
              <w:rPr>
                <w:lang w:eastAsia="en-US"/>
              </w:rPr>
            </w:pPr>
            <w:r w:rsidRPr="00EA4D58">
              <w:rPr>
                <w:lang w:eastAsia="en-US"/>
              </w:rPr>
              <w:t>10,2</w:t>
            </w:r>
          </w:p>
        </w:tc>
        <w:tc>
          <w:tcPr>
            <w:tcW w:w="828" w:type="pct"/>
            <w:tcBorders>
              <w:top w:val="nil"/>
              <w:left w:val="nil"/>
              <w:bottom w:val="single" w:sz="8" w:space="0" w:color="auto"/>
              <w:right w:val="single" w:sz="8" w:space="0" w:color="auto"/>
            </w:tcBorders>
            <w:shd w:val="clear" w:color="auto" w:fill="auto"/>
            <w:vAlign w:val="center"/>
          </w:tcPr>
          <w:p w14:paraId="245ECB3C" w14:textId="15A81659" w:rsidR="00A63489" w:rsidRPr="00EA4D58" w:rsidRDefault="00A63489" w:rsidP="00A63489">
            <w:pPr>
              <w:jc w:val="right"/>
              <w:rPr>
                <w:lang w:eastAsia="en-US"/>
              </w:rPr>
            </w:pPr>
            <w:r w:rsidRPr="00EA4D58">
              <w:rPr>
                <w:lang w:eastAsia="en-US"/>
              </w:rPr>
              <w:t>143,2</w:t>
            </w:r>
          </w:p>
        </w:tc>
      </w:tr>
      <w:tr w:rsidR="00A63489" w:rsidRPr="00EA4D58" w14:paraId="363961DD"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29BEBCC6" w14:textId="77777777" w:rsidR="00A63489" w:rsidRPr="00EA4D58" w:rsidRDefault="00A63489" w:rsidP="00A63489">
            <w:pPr>
              <w:rPr>
                <w:lang w:eastAsia="en-US"/>
              </w:rPr>
            </w:pPr>
            <w:r w:rsidRPr="00EA4D58">
              <w:rPr>
                <w:lang w:eastAsia="en-US"/>
              </w:rPr>
              <w:t>Mityba</w:t>
            </w:r>
          </w:p>
        </w:tc>
        <w:tc>
          <w:tcPr>
            <w:tcW w:w="859" w:type="pct"/>
            <w:tcBorders>
              <w:top w:val="nil"/>
              <w:left w:val="nil"/>
              <w:bottom w:val="single" w:sz="8" w:space="0" w:color="auto"/>
              <w:right w:val="single" w:sz="8" w:space="0" w:color="auto"/>
            </w:tcBorders>
            <w:shd w:val="clear" w:color="auto" w:fill="auto"/>
            <w:vAlign w:val="center"/>
            <w:hideMark/>
          </w:tcPr>
          <w:p w14:paraId="155CD3DF" w14:textId="57253FBA" w:rsidR="00A63489" w:rsidRPr="00EA4D58" w:rsidRDefault="00A63489" w:rsidP="00A63489">
            <w:pPr>
              <w:jc w:val="right"/>
              <w:rPr>
                <w:lang w:eastAsia="en-US"/>
              </w:rPr>
            </w:pPr>
            <w:r w:rsidRPr="00EA4D58">
              <w:rPr>
                <w:lang w:eastAsia="en-US"/>
              </w:rPr>
              <w:t>146,4</w:t>
            </w:r>
          </w:p>
        </w:tc>
        <w:tc>
          <w:tcPr>
            <w:tcW w:w="766" w:type="pct"/>
            <w:tcBorders>
              <w:top w:val="nil"/>
              <w:left w:val="nil"/>
              <w:bottom w:val="single" w:sz="8" w:space="0" w:color="auto"/>
              <w:right w:val="single" w:sz="8" w:space="0" w:color="auto"/>
            </w:tcBorders>
            <w:shd w:val="clear" w:color="auto" w:fill="auto"/>
            <w:vAlign w:val="center"/>
          </w:tcPr>
          <w:p w14:paraId="2538C09E" w14:textId="74C28FE9" w:rsidR="00A63489" w:rsidRPr="00EA4D58" w:rsidRDefault="00A63489" w:rsidP="00A63489">
            <w:pPr>
              <w:jc w:val="right"/>
              <w:rPr>
                <w:lang w:eastAsia="en-US"/>
              </w:rPr>
            </w:pPr>
            <w:r w:rsidRPr="00EA4D58">
              <w:rPr>
                <w:lang w:eastAsia="en-US"/>
              </w:rPr>
              <w:t>146,7</w:t>
            </w:r>
          </w:p>
        </w:tc>
        <w:tc>
          <w:tcPr>
            <w:tcW w:w="828" w:type="pct"/>
            <w:tcBorders>
              <w:top w:val="nil"/>
              <w:left w:val="nil"/>
              <w:bottom w:val="single" w:sz="8" w:space="0" w:color="auto"/>
              <w:right w:val="single" w:sz="8" w:space="0" w:color="auto"/>
            </w:tcBorders>
            <w:shd w:val="clear" w:color="auto" w:fill="auto"/>
            <w:vAlign w:val="center"/>
          </w:tcPr>
          <w:p w14:paraId="0D42467E" w14:textId="1AB4D36D" w:rsidR="00A63489" w:rsidRPr="00EA4D58" w:rsidRDefault="00A63489" w:rsidP="00A63489">
            <w:pPr>
              <w:jc w:val="right"/>
              <w:rPr>
                <w:lang w:eastAsia="en-US"/>
              </w:rPr>
            </w:pPr>
            <w:r w:rsidRPr="00EA4D58">
              <w:rPr>
                <w:lang w:eastAsia="en-US"/>
              </w:rPr>
              <w:t>0,7</w:t>
            </w:r>
          </w:p>
        </w:tc>
        <w:tc>
          <w:tcPr>
            <w:tcW w:w="828" w:type="pct"/>
            <w:tcBorders>
              <w:top w:val="nil"/>
              <w:left w:val="nil"/>
              <w:bottom w:val="single" w:sz="8" w:space="0" w:color="auto"/>
              <w:right w:val="single" w:sz="8" w:space="0" w:color="auto"/>
            </w:tcBorders>
            <w:shd w:val="clear" w:color="auto" w:fill="auto"/>
            <w:vAlign w:val="center"/>
          </w:tcPr>
          <w:p w14:paraId="42970220" w14:textId="291CF5CA" w:rsidR="00A63489" w:rsidRPr="00EA4D58" w:rsidRDefault="00A63489" w:rsidP="00A63489">
            <w:pPr>
              <w:jc w:val="right"/>
              <w:rPr>
                <w:lang w:eastAsia="en-US"/>
              </w:rPr>
            </w:pPr>
            <w:r w:rsidRPr="00EA4D58">
              <w:rPr>
                <w:lang w:eastAsia="en-US"/>
              </w:rPr>
              <w:t>0,3</w:t>
            </w:r>
          </w:p>
        </w:tc>
      </w:tr>
      <w:tr w:rsidR="00A63489" w:rsidRPr="00EA4D58" w14:paraId="64690FCF"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526C25C3" w14:textId="77777777" w:rsidR="00A63489" w:rsidRPr="00EA4D58" w:rsidRDefault="00A63489" w:rsidP="00A63489">
            <w:pPr>
              <w:rPr>
                <w:lang w:eastAsia="en-US"/>
              </w:rPr>
            </w:pPr>
            <w:r w:rsidRPr="00EA4D58">
              <w:rPr>
                <w:lang w:eastAsia="en-US"/>
              </w:rPr>
              <w:t>Medikamentai</w:t>
            </w:r>
          </w:p>
        </w:tc>
        <w:tc>
          <w:tcPr>
            <w:tcW w:w="859" w:type="pct"/>
            <w:tcBorders>
              <w:top w:val="nil"/>
              <w:left w:val="nil"/>
              <w:bottom w:val="single" w:sz="8" w:space="0" w:color="auto"/>
              <w:right w:val="single" w:sz="8" w:space="0" w:color="auto"/>
            </w:tcBorders>
            <w:shd w:val="clear" w:color="auto" w:fill="auto"/>
            <w:vAlign w:val="center"/>
            <w:hideMark/>
          </w:tcPr>
          <w:p w14:paraId="19F198D0" w14:textId="540B1B79" w:rsidR="00A63489" w:rsidRPr="00EA4D58" w:rsidRDefault="00A63489" w:rsidP="00A63489">
            <w:pPr>
              <w:jc w:val="right"/>
              <w:rPr>
                <w:lang w:eastAsia="en-US"/>
              </w:rPr>
            </w:pPr>
            <w:r w:rsidRPr="00EA4D58">
              <w:rPr>
                <w:lang w:eastAsia="en-US"/>
              </w:rPr>
              <w:t>1,8</w:t>
            </w:r>
          </w:p>
        </w:tc>
        <w:tc>
          <w:tcPr>
            <w:tcW w:w="766" w:type="pct"/>
            <w:tcBorders>
              <w:top w:val="nil"/>
              <w:left w:val="nil"/>
              <w:bottom w:val="single" w:sz="8" w:space="0" w:color="auto"/>
              <w:right w:val="single" w:sz="8" w:space="0" w:color="auto"/>
            </w:tcBorders>
            <w:shd w:val="clear" w:color="auto" w:fill="auto"/>
            <w:vAlign w:val="center"/>
          </w:tcPr>
          <w:p w14:paraId="64801769" w14:textId="64B19622" w:rsidR="00A63489" w:rsidRPr="00EA4D58" w:rsidRDefault="00A63489" w:rsidP="00A63489">
            <w:pPr>
              <w:jc w:val="right"/>
              <w:rPr>
                <w:lang w:eastAsia="en-US"/>
              </w:rPr>
            </w:pPr>
            <w:r w:rsidRPr="00EA4D58">
              <w:rPr>
                <w:lang w:eastAsia="en-US"/>
              </w:rPr>
              <w:t>1,9</w:t>
            </w:r>
          </w:p>
        </w:tc>
        <w:tc>
          <w:tcPr>
            <w:tcW w:w="828" w:type="pct"/>
            <w:tcBorders>
              <w:top w:val="nil"/>
              <w:left w:val="nil"/>
              <w:bottom w:val="single" w:sz="8" w:space="0" w:color="auto"/>
              <w:right w:val="single" w:sz="8" w:space="0" w:color="auto"/>
            </w:tcBorders>
            <w:shd w:val="clear" w:color="auto" w:fill="auto"/>
            <w:vAlign w:val="center"/>
          </w:tcPr>
          <w:p w14:paraId="210F0BA9" w14:textId="2FA37A1F" w:rsidR="00A63489" w:rsidRPr="00EA4D58" w:rsidRDefault="00A63489" w:rsidP="00A63489">
            <w:pPr>
              <w:jc w:val="right"/>
              <w:rPr>
                <w:lang w:eastAsia="en-US"/>
              </w:rPr>
            </w:pPr>
            <w:r w:rsidRPr="00EA4D58">
              <w:rPr>
                <w:lang w:eastAsia="en-US"/>
              </w:rPr>
              <w:t>0,0</w:t>
            </w:r>
          </w:p>
        </w:tc>
        <w:tc>
          <w:tcPr>
            <w:tcW w:w="828" w:type="pct"/>
            <w:tcBorders>
              <w:top w:val="nil"/>
              <w:left w:val="nil"/>
              <w:bottom w:val="single" w:sz="8" w:space="0" w:color="auto"/>
              <w:right w:val="single" w:sz="8" w:space="0" w:color="auto"/>
            </w:tcBorders>
            <w:shd w:val="clear" w:color="auto" w:fill="auto"/>
            <w:vAlign w:val="center"/>
          </w:tcPr>
          <w:p w14:paraId="593F172D" w14:textId="24F8238C" w:rsidR="00A63489" w:rsidRPr="00EA4D58" w:rsidRDefault="00A63489" w:rsidP="00A63489">
            <w:pPr>
              <w:jc w:val="right"/>
              <w:rPr>
                <w:lang w:eastAsia="en-US"/>
              </w:rPr>
            </w:pPr>
            <w:r w:rsidRPr="00EA4D58">
              <w:rPr>
                <w:lang w:eastAsia="en-US"/>
              </w:rPr>
              <w:t>0,1</w:t>
            </w:r>
          </w:p>
        </w:tc>
      </w:tr>
      <w:tr w:rsidR="00A63489" w:rsidRPr="00EA4D58" w14:paraId="009082F1"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2D9058B5" w14:textId="77777777" w:rsidR="00A63489" w:rsidRPr="00EA4D58" w:rsidRDefault="00A63489" w:rsidP="00A63489">
            <w:pPr>
              <w:rPr>
                <w:lang w:eastAsia="en-US"/>
              </w:rPr>
            </w:pPr>
            <w:r w:rsidRPr="00EA4D58">
              <w:rPr>
                <w:lang w:eastAsia="en-US"/>
              </w:rPr>
              <w:t>Ryšių paslaugos</w:t>
            </w:r>
          </w:p>
        </w:tc>
        <w:tc>
          <w:tcPr>
            <w:tcW w:w="859" w:type="pct"/>
            <w:tcBorders>
              <w:top w:val="nil"/>
              <w:left w:val="nil"/>
              <w:bottom w:val="single" w:sz="8" w:space="0" w:color="auto"/>
              <w:right w:val="single" w:sz="8" w:space="0" w:color="auto"/>
            </w:tcBorders>
            <w:shd w:val="clear" w:color="auto" w:fill="auto"/>
            <w:vAlign w:val="center"/>
            <w:hideMark/>
          </w:tcPr>
          <w:p w14:paraId="15A7EFCC" w14:textId="4C5B7FD6" w:rsidR="00A63489" w:rsidRPr="00EA4D58" w:rsidRDefault="00A63489" w:rsidP="00A63489">
            <w:pPr>
              <w:jc w:val="right"/>
              <w:rPr>
                <w:lang w:eastAsia="en-US"/>
              </w:rPr>
            </w:pPr>
            <w:r w:rsidRPr="00EA4D58">
              <w:rPr>
                <w:lang w:eastAsia="en-US"/>
              </w:rPr>
              <w:t>98,3</w:t>
            </w:r>
          </w:p>
        </w:tc>
        <w:tc>
          <w:tcPr>
            <w:tcW w:w="766" w:type="pct"/>
            <w:tcBorders>
              <w:top w:val="nil"/>
              <w:left w:val="nil"/>
              <w:bottom w:val="single" w:sz="8" w:space="0" w:color="auto"/>
              <w:right w:val="single" w:sz="8" w:space="0" w:color="auto"/>
            </w:tcBorders>
            <w:shd w:val="clear" w:color="auto" w:fill="auto"/>
            <w:vAlign w:val="center"/>
          </w:tcPr>
          <w:p w14:paraId="66A728FE" w14:textId="66971FCF" w:rsidR="00A63489" w:rsidRPr="00EA4D58" w:rsidRDefault="00A63489" w:rsidP="00A63489">
            <w:pPr>
              <w:jc w:val="right"/>
              <w:rPr>
                <w:lang w:eastAsia="en-US"/>
              </w:rPr>
            </w:pPr>
            <w:r w:rsidRPr="00EA4D58">
              <w:rPr>
                <w:lang w:eastAsia="en-US"/>
              </w:rPr>
              <w:t>110,8</w:t>
            </w:r>
          </w:p>
        </w:tc>
        <w:tc>
          <w:tcPr>
            <w:tcW w:w="828" w:type="pct"/>
            <w:tcBorders>
              <w:top w:val="nil"/>
              <w:left w:val="nil"/>
              <w:bottom w:val="single" w:sz="8" w:space="0" w:color="auto"/>
              <w:right w:val="single" w:sz="8" w:space="0" w:color="auto"/>
            </w:tcBorders>
            <w:shd w:val="clear" w:color="auto" w:fill="auto"/>
            <w:vAlign w:val="center"/>
          </w:tcPr>
          <w:p w14:paraId="35DC87D8" w14:textId="3E7A1618" w:rsidR="00A63489" w:rsidRPr="00EA4D58" w:rsidRDefault="00A63489" w:rsidP="00A63489">
            <w:pPr>
              <w:jc w:val="right"/>
              <w:rPr>
                <w:lang w:eastAsia="en-US"/>
              </w:rPr>
            </w:pPr>
            <w:r w:rsidRPr="00EA4D58">
              <w:rPr>
                <w:lang w:eastAsia="en-US"/>
              </w:rPr>
              <w:t>0,5</w:t>
            </w:r>
          </w:p>
        </w:tc>
        <w:tc>
          <w:tcPr>
            <w:tcW w:w="828" w:type="pct"/>
            <w:tcBorders>
              <w:top w:val="nil"/>
              <w:left w:val="nil"/>
              <w:bottom w:val="single" w:sz="8" w:space="0" w:color="auto"/>
              <w:right w:val="single" w:sz="8" w:space="0" w:color="auto"/>
            </w:tcBorders>
            <w:shd w:val="clear" w:color="auto" w:fill="auto"/>
            <w:vAlign w:val="center"/>
          </w:tcPr>
          <w:p w14:paraId="68542EB3" w14:textId="7D43170C" w:rsidR="00A63489" w:rsidRPr="00EA4D58" w:rsidRDefault="00A63489" w:rsidP="00A63489">
            <w:pPr>
              <w:jc w:val="right"/>
              <w:rPr>
                <w:lang w:eastAsia="en-US"/>
              </w:rPr>
            </w:pPr>
            <w:r w:rsidRPr="00EA4D58">
              <w:rPr>
                <w:lang w:eastAsia="en-US"/>
              </w:rPr>
              <w:t>12,5</w:t>
            </w:r>
          </w:p>
        </w:tc>
      </w:tr>
      <w:tr w:rsidR="00A63489" w:rsidRPr="00EA4D58" w14:paraId="0EE4410F"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42FBF8F8" w14:textId="77777777" w:rsidR="00A63489" w:rsidRPr="00EA4D58" w:rsidRDefault="00A63489" w:rsidP="00A63489">
            <w:pPr>
              <w:rPr>
                <w:lang w:eastAsia="en-US"/>
              </w:rPr>
            </w:pPr>
            <w:r w:rsidRPr="00EA4D58">
              <w:rPr>
                <w:lang w:eastAsia="en-US"/>
              </w:rPr>
              <w:t>Transporto išlaidos</w:t>
            </w:r>
          </w:p>
        </w:tc>
        <w:tc>
          <w:tcPr>
            <w:tcW w:w="859" w:type="pct"/>
            <w:tcBorders>
              <w:top w:val="nil"/>
              <w:left w:val="nil"/>
              <w:bottom w:val="single" w:sz="8" w:space="0" w:color="auto"/>
              <w:right w:val="single" w:sz="8" w:space="0" w:color="auto"/>
            </w:tcBorders>
            <w:shd w:val="clear" w:color="auto" w:fill="auto"/>
            <w:vAlign w:val="center"/>
            <w:hideMark/>
          </w:tcPr>
          <w:p w14:paraId="578B1C62" w14:textId="2A05ACFF" w:rsidR="00A63489" w:rsidRPr="00EA4D58" w:rsidRDefault="00A63489" w:rsidP="00A63489">
            <w:pPr>
              <w:jc w:val="right"/>
              <w:rPr>
                <w:lang w:eastAsia="en-US"/>
              </w:rPr>
            </w:pPr>
            <w:r w:rsidRPr="00EA4D58">
              <w:rPr>
                <w:lang w:eastAsia="en-US"/>
              </w:rPr>
              <w:t>205,8</w:t>
            </w:r>
          </w:p>
        </w:tc>
        <w:tc>
          <w:tcPr>
            <w:tcW w:w="766" w:type="pct"/>
            <w:tcBorders>
              <w:top w:val="nil"/>
              <w:left w:val="nil"/>
              <w:bottom w:val="single" w:sz="8" w:space="0" w:color="auto"/>
              <w:right w:val="single" w:sz="8" w:space="0" w:color="auto"/>
            </w:tcBorders>
            <w:shd w:val="clear" w:color="auto" w:fill="auto"/>
            <w:vAlign w:val="center"/>
          </w:tcPr>
          <w:p w14:paraId="0ECCBC30" w14:textId="0FE13F82" w:rsidR="00A63489" w:rsidRPr="00EA4D58" w:rsidRDefault="00A63489" w:rsidP="00A63489">
            <w:pPr>
              <w:jc w:val="right"/>
              <w:rPr>
                <w:lang w:eastAsia="en-US"/>
              </w:rPr>
            </w:pPr>
            <w:r w:rsidRPr="00EA4D58">
              <w:rPr>
                <w:lang w:eastAsia="en-US"/>
              </w:rPr>
              <w:t>225,0</w:t>
            </w:r>
          </w:p>
        </w:tc>
        <w:tc>
          <w:tcPr>
            <w:tcW w:w="828" w:type="pct"/>
            <w:tcBorders>
              <w:top w:val="nil"/>
              <w:left w:val="nil"/>
              <w:bottom w:val="single" w:sz="8" w:space="0" w:color="auto"/>
              <w:right w:val="single" w:sz="8" w:space="0" w:color="auto"/>
            </w:tcBorders>
            <w:shd w:val="clear" w:color="auto" w:fill="auto"/>
            <w:vAlign w:val="center"/>
          </w:tcPr>
          <w:p w14:paraId="5F5C3615" w14:textId="03BEB8E6" w:rsidR="00A63489" w:rsidRPr="00EA4D58" w:rsidRDefault="00A63489" w:rsidP="00A63489">
            <w:pPr>
              <w:jc w:val="right"/>
              <w:rPr>
                <w:lang w:eastAsia="en-US"/>
              </w:rPr>
            </w:pPr>
            <w:r w:rsidRPr="00EA4D58">
              <w:rPr>
                <w:lang w:eastAsia="en-US"/>
              </w:rPr>
              <w:t>1,1</w:t>
            </w:r>
          </w:p>
        </w:tc>
        <w:tc>
          <w:tcPr>
            <w:tcW w:w="828" w:type="pct"/>
            <w:tcBorders>
              <w:top w:val="nil"/>
              <w:left w:val="nil"/>
              <w:bottom w:val="single" w:sz="8" w:space="0" w:color="auto"/>
              <w:right w:val="single" w:sz="8" w:space="0" w:color="auto"/>
            </w:tcBorders>
            <w:shd w:val="clear" w:color="auto" w:fill="auto"/>
            <w:vAlign w:val="center"/>
          </w:tcPr>
          <w:p w14:paraId="6F93A9C1" w14:textId="02BBB4FD" w:rsidR="00A63489" w:rsidRPr="00EA4D58" w:rsidRDefault="00A63489" w:rsidP="00A63489">
            <w:pPr>
              <w:jc w:val="right"/>
              <w:rPr>
                <w:lang w:eastAsia="en-US"/>
              </w:rPr>
            </w:pPr>
            <w:r w:rsidRPr="00EA4D58">
              <w:rPr>
                <w:lang w:eastAsia="en-US"/>
              </w:rPr>
              <w:t>19,2</w:t>
            </w:r>
          </w:p>
        </w:tc>
      </w:tr>
      <w:tr w:rsidR="00A63489" w:rsidRPr="00EA4D58" w14:paraId="297B6D87"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65A09E4F" w14:textId="77777777" w:rsidR="00A63489" w:rsidRPr="00EA4D58" w:rsidRDefault="00A63489" w:rsidP="00A63489">
            <w:pPr>
              <w:rPr>
                <w:lang w:eastAsia="en-US"/>
              </w:rPr>
            </w:pPr>
            <w:r w:rsidRPr="00EA4D58">
              <w:rPr>
                <w:lang w:eastAsia="en-US"/>
              </w:rPr>
              <w:t>Apranga ir avalynė</w:t>
            </w:r>
          </w:p>
        </w:tc>
        <w:tc>
          <w:tcPr>
            <w:tcW w:w="859" w:type="pct"/>
            <w:tcBorders>
              <w:top w:val="nil"/>
              <w:left w:val="nil"/>
              <w:bottom w:val="single" w:sz="8" w:space="0" w:color="auto"/>
              <w:right w:val="single" w:sz="8" w:space="0" w:color="auto"/>
            </w:tcBorders>
            <w:shd w:val="clear" w:color="auto" w:fill="auto"/>
            <w:vAlign w:val="center"/>
            <w:hideMark/>
          </w:tcPr>
          <w:p w14:paraId="5DE62FF0" w14:textId="023F851B" w:rsidR="00A63489" w:rsidRPr="00EA4D58" w:rsidRDefault="00A63489" w:rsidP="00A63489">
            <w:pPr>
              <w:jc w:val="right"/>
              <w:rPr>
                <w:lang w:eastAsia="en-US"/>
              </w:rPr>
            </w:pPr>
            <w:r w:rsidRPr="00EA4D58">
              <w:rPr>
                <w:lang w:eastAsia="en-US"/>
              </w:rPr>
              <w:t>13,9</w:t>
            </w:r>
          </w:p>
        </w:tc>
        <w:tc>
          <w:tcPr>
            <w:tcW w:w="766" w:type="pct"/>
            <w:tcBorders>
              <w:top w:val="nil"/>
              <w:left w:val="nil"/>
              <w:bottom w:val="single" w:sz="8" w:space="0" w:color="auto"/>
              <w:right w:val="single" w:sz="8" w:space="0" w:color="auto"/>
            </w:tcBorders>
            <w:shd w:val="clear" w:color="auto" w:fill="auto"/>
            <w:vAlign w:val="center"/>
          </w:tcPr>
          <w:p w14:paraId="62C9F1F6" w14:textId="4E026FF0" w:rsidR="00A63489" w:rsidRPr="00EA4D58" w:rsidRDefault="00A63489" w:rsidP="00A63489">
            <w:pPr>
              <w:jc w:val="right"/>
              <w:rPr>
                <w:lang w:eastAsia="en-US"/>
              </w:rPr>
            </w:pPr>
            <w:r w:rsidRPr="00EA4D58">
              <w:rPr>
                <w:lang w:eastAsia="en-US"/>
              </w:rPr>
              <w:t>16,9</w:t>
            </w:r>
          </w:p>
        </w:tc>
        <w:tc>
          <w:tcPr>
            <w:tcW w:w="828" w:type="pct"/>
            <w:tcBorders>
              <w:top w:val="nil"/>
              <w:left w:val="nil"/>
              <w:bottom w:val="single" w:sz="8" w:space="0" w:color="auto"/>
              <w:right w:val="single" w:sz="8" w:space="0" w:color="auto"/>
            </w:tcBorders>
            <w:shd w:val="clear" w:color="auto" w:fill="auto"/>
            <w:vAlign w:val="center"/>
          </w:tcPr>
          <w:p w14:paraId="78545A28" w14:textId="195DFEB0" w:rsidR="00A63489" w:rsidRPr="00EA4D58" w:rsidRDefault="00A63489" w:rsidP="00A63489">
            <w:pPr>
              <w:jc w:val="right"/>
              <w:rPr>
                <w:lang w:eastAsia="en-US"/>
              </w:rPr>
            </w:pPr>
            <w:r w:rsidRPr="00EA4D58">
              <w:rPr>
                <w:lang w:eastAsia="en-US"/>
              </w:rPr>
              <w:t>0,1</w:t>
            </w:r>
          </w:p>
        </w:tc>
        <w:tc>
          <w:tcPr>
            <w:tcW w:w="828" w:type="pct"/>
            <w:tcBorders>
              <w:top w:val="nil"/>
              <w:left w:val="nil"/>
              <w:bottom w:val="single" w:sz="8" w:space="0" w:color="auto"/>
              <w:right w:val="single" w:sz="8" w:space="0" w:color="auto"/>
            </w:tcBorders>
            <w:shd w:val="clear" w:color="auto" w:fill="auto"/>
            <w:vAlign w:val="center"/>
          </w:tcPr>
          <w:p w14:paraId="5713B108" w14:textId="1ADCB65B" w:rsidR="00A63489" w:rsidRPr="00EA4D58" w:rsidRDefault="00A63489" w:rsidP="00A63489">
            <w:pPr>
              <w:jc w:val="right"/>
              <w:rPr>
                <w:lang w:eastAsia="en-US"/>
              </w:rPr>
            </w:pPr>
            <w:r w:rsidRPr="00EA4D58">
              <w:rPr>
                <w:lang w:eastAsia="en-US"/>
              </w:rPr>
              <w:t>3,0</w:t>
            </w:r>
          </w:p>
        </w:tc>
      </w:tr>
      <w:tr w:rsidR="00A63489" w:rsidRPr="00EA4D58" w14:paraId="36B774F4" w14:textId="77777777" w:rsidTr="006F6387">
        <w:trPr>
          <w:trHeight w:val="345"/>
        </w:trPr>
        <w:tc>
          <w:tcPr>
            <w:tcW w:w="1719" w:type="pct"/>
            <w:tcBorders>
              <w:top w:val="nil"/>
              <w:left w:val="single" w:sz="8" w:space="0" w:color="auto"/>
              <w:bottom w:val="single" w:sz="4" w:space="0" w:color="auto"/>
              <w:right w:val="single" w:sz="8" w:space="0" w:color="auto"/>
            </w:tcBorders>
            <w:shd w:val="clear" w:color="auto" w:fill="auto"/>
            <w:vAlign w:val="center"/>
            <w:hideMark/>
          </w:tcPr>
          <w:p w14:paraId="7F25A3EA" w14:textId="77777777" w:rsidR="00A63489" w:rsidRPr="00EA4D58" w:rsidRDefault="00A63489" w:rsidP="00A63489">
            <w:pPr>
              <w:rPr>
                <w:lang w:eastAsia="en-US"/>
              </w:rPr>
            </w:pPr>
            <w:r w:rsidRPr="00EA4D58">
              <w:rPr>
                <w:lang w:eastAsia="en-US"/>
              </w:rPr>
              <w:t>Spaudiniai</w:t>
            </w:r>
          </w:p>
        </w:tc>
        <w:tc>
          <w:tcPr>
            <w:tcW w:w="859" w:type="pct"/>
            <w:tcBorders>
              <w:top w:val="nil"/>
              <w:left w:val="nil"/>
              <w:bottom w:val="single" w:sz="4" w:space="0" w:color="auto"/>
              <w:right w:val="single" w:sz="8" w:space="0" w:color="auto"/>
            </w:tcBorders>
            <w:shd w:val="clear" w:color="auto" w:fill="auto"/>
            <w:vAlign w:val="center"/>
            <w:hideMark/>
          </w:tcPr>
          <w:p w14:paraId="620E39F9" w14:textId="348EEA5C" w:rsidR="00A63489" w:rsidRPr="00EA4D58" w:rsidRDefault="00A63489" w:rsidP="00A63489">
            <w:pPr>
              <w:jc w:val="right"/>
              <w:rPr>
                <w:lang w:eastAsia="en-US"/>
              </w:rPr>
            </w:pPr>
            <w:r w:rsidRPr="00EA4D58">
              <w:rPr>
                <w:lang w:eastAsia="en-US"/>
              </w:rPr>
              <w:t>48,6</w:t>
            </w:r>
          </w:p>
        </w:tc>
        <w:tc>
          <w:tcPr>
            <w:tcW w:w="766" w:type="pct"/>
            <w:tcBorders>
              <w:top w:val="nil"/>
              <w:left w:val="nil"/>
              <w:bottom w:val="single" w:sz="4" w:space="0" w:color="auto"/>
              <w:right w:val="single" w:sz="8" w:space="0" w:color="auto"/>
            </w:tcBorders>
            <w:shd w:val="clear" w:color="auto" w:fill="auto"/>
            <w:vAlign w:val="center"/>
          </w:tcPr>
          <w:p w14:paraId="56D2E9EF" w14:textId="42614A5E" w:rsidR="00A63489" w:rsidRPr="00EA4D58" w:rsidRDefault="00A63489" w:rsidP="00A63489">
            <w:pPr>
              <w:jc w:val="right"/>
              <w:rPr>
                <w:lang w:eastAsia="en-US"/>
              </w:rPr>
            </w:pPr>
            <w:r w:rsidRPr="00EA4D58">
              <w:rPr>
                <w:lang w:eastAsia="en-US"/>
              </w:rPr>
              <w:t>45,4</w:t>
            </w:r>
          </w:p>
        </w:tc>
        <w:tc>
          <w:tcPr>
            <w:tcW w:w="828" w:type="pct"/>
            <w:tcBorders>
              <w:top w:val="nil"/>
              <w:left w:val="nil"/>
              <w:bottom w:val="single" w:sz="4" w:space="0" w:color="auto"/>
              <w:right w:val="single" w:sz="8" w:space="0" w:color="auto"/>
            </w:tcBorders>
            <w:shd w:val="clear" w:color="auto" w:fill="auto"/>
            <w:vAlign w:val="center"/>
          </w:tcPr>
          <w:p w14:paraId="746565EA" w14:textId="1D9FAFE2" w:rsidR="00A63489" w:rsidRPr="00EA4D58" w:rsidRDefault="00A63489" w:rsidP="00A63489">
            <w:pPr>
              <w:jc w:val="right"/>
              <w:rPr>
                <w:lang w:eastAsia="en-US"/>
              </w:rPr>
            </w:pPr>
            <w:r w:rsidRPr="00EA4D58">
              <w:rPr>
                <w:lang w:eastAsia="en-US"/>
              </w:rPr>
              <w:t>0,2</w:t>
            </w:r>
          </w:p>
        </w:tc>
        <w:tc>
          <w:tcPr>
            <w:tcW w:w="828" w:type="pct"/>
            <w:tcBorders>
              <w:top w:val="nil"/>
              <w:left w:val="nil"/>
              <w:bottom w:val="single" w:sz="4" w:space="0" w:color="auto"/>
              <w:right w:val="single" w:sz="8" w:space="0" w:color="auto"/>
            </w:tcBorders>
            <w:shd w:val="clear" w:color="auto" w:fill="auto"/>
            <w:vAlign w:val="center"/>
          </w:tcPr>
          <w:p w14:paraId="7103B804" w14:textId="1EDBD446" w:rsidR="00A63489" w:rsidRPr="00EA4D58" w:rsidRDefault="00A63489" w:rsidP="00A63489">
            <w:pPr>
              <w:jc w:val="right"/>
              <w:rPr>
                <w:lang w:eastAsia="en-US"/>
              </w:rPr>
            </w:pPr>
            <w:r w:rsidRPr="00EA4D58">
              <w:rPr>
                <w:lang w:eastAsia="en-US"/>
              </w:rPr>
              <w:t>-3,2</w:t>
            </w:r>
          </w:p>
        </w:tc>
      </w:tr>
      <w:tr w:rsidR="00A63489" w:rsidRPr="00EA4D58" w14:paraId="6C54EB5A" w14:textId="77777777" w:rsidTr="006F6387">
        <w:trPr>
          <w:trHeight w:val="345"/>
        </w:trPr>
        <w:tc>
          <w:tcPr>
            <w:tcW w:w="171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70E8617" w14:textId="77777777" w:rsidR="00A63489" w:rsidRPr="00EA4D58" w:rsidRDefault="00A63489" w:rsidP="00A63489">
            <w:pPr>
              <w:rPr>
                <w:lang w:eastAsia="en-US"/>
              </w:rPr>
            </w:pPr>
            <w:r w:rsidRPr="00EA4D58">
              <w:rPr>
                <w:lang w:eastAsia="en-US"/>
              </w:rPr>
              <w:t>Kitos prekės</w:t>
            </w:r>
          </w:p>
        </w:tc>
        <w:tc>
          <w:tcPr>
            <w:tcW w:w="859" w:type="pct"/>
            <w:tcBorders>
              <w:top w:val="single" w:sz="4" w:space="0" w:color="auto"/>
              <w:left w:val="nil"/>
              <w:bottom w:val="single" w:sz="8" w:space="0" w:color="auto"/>
              <w:right w:val="single" w:sz="8" w:space="0" w:color="auto"/>
            </w:tcBorders>
            <w:shd w:val="clear" w:color="auto" w:fill="auto"/>
            <w:vAlign w:val="center"/>
            <w:hideMark/>
          </w:tcPr>
          <w:p w14:paraId="433AE4D7" w14:textId="166C135C" w:rsidR="00A63489" w:rsidRPr="00EA4D58" w:rsidRDefault="00A63489" w:rsidP="00A63489">
            <w:pPr>
              <w:jc w:val="right"/>
              <w:rPr>
                <w:lang w:eastAsia="en-US"/>
              </w:rPr>
            </w:pPr>
            <w:r w:rsidRPr="00EA4D58">
              <w:rPr>
                <w:lang w:eastAsia="en-US"/>
              </w:rPr>
              <w:t>392,7</w:t>
            </w:r>
          </w:p>
        </w:tc>
        <w:tc>
          <w:tcPr>
            <w:tcW w:w="766" w:type="pct"/>
            <w:tcBorders>
              <w:top w:val="single" w:sz="4" w:space="0" w:color="auto"/>
              <w:left w:val="nil"/>
              <w:bottom w:val="single" w:sz="8" w:space="0" w:color="auto"/>
              <w:right w:val="single" w:sz="8" w:space="0" w:color="auto"/>
            </w:tcBorders>
            <w:shd w:val="clear" w:color="auto" w:fill="auto"/>
            <w:vAlign w:val="center"/>
          </w:tcPr>
          <w:p w14:paraId="4569E6B2" w14:textId="77095E57" w:rsidR="00A63489" w:rsidRPr="00EA4D58" w:rsidRDefault="00A63489" w:rsidP="00A63489">
            <w:pPr>
              <w:jc w:val="right"/>
              <w:rPr>
                <w:lang w:eastAsia="en-US"/>
              </w:rPr>
            </w:pPr>
            <w:r w:rsidRPr="00EA4D58">
              <w:rPr>
                <w:lang w:eastAsia="en-US"/>
              </w:rPr>
              <w:t>461,3</w:t>
            </w:r>
          </w:p>
        </w:tc>
        <w:tc>
          <w:tcPr>
            <w:tcW w:w="828" w:type="pct"/>
            <w:tcBorders>
              <w:top w:val="single" w:sz="4" w:space="0" w:color="auto"/>
              <w:left w:val="nil"/>
              <w:bottom w:val="single" w:sz="8" w:space="0" w:color="auto"/>
              <w:right w:val="single" w:sz="8" w:space="0" w:color="auto"/>
            </w:tcBorders>
            <w:shd w:val="clear" w:color="auto" w:fill="auto"/>
            <w:vAlign w:val="center"/>
          </w:tcPr>
          <w:p w14:paraId="0AC4054C" w14:textId="52D1F44B" w:rsidR="00A63489" w:rsidRPr="00EA4D58" w:rsidRDefault="00A63489" w:rsidP="00A63489">
            <w:pPr>
              <w:jc w:val="right"/>
              <w:rPr>
                <w:lang w:eastAsia="en-US"/>
              </w:rPr>
            </w:pPr>
            <w:r w:rsidRPr="00EA4D58">
              <w:rPr>
                <w:lang w:eastAsia="en-US"/>
              </w:rPr>
              <w:t>2,3</w:t>
            </w:r>
          </w:p>
        </w:tc>
        <w:tc>
          <w:tcPr>
            <w:tcW w:w="828" w:type="pct"/>
            <w:tcBorders>
              <w:top w:val="single" w:sz="4" w:space="0" w:color="auto"/>
              <w:left w:val="nil"/>
              <w:bottom w:val="single" w:sz="8" w:space="0" w:color="auto"/>
              <w:right w:val="single" w:sz="8" w:space="0" w:color="auto"/>
            </w:tcBorders>
            <w:shd w:val="clear" w:color="auto" w:fill="auto"/>
            <w:vAlign w:val="center"/>
          </w:tcPr>
          <w:p w14:paraId="1D0BE4CA" w14:textId="18DB3C51" w:rsidR="00A63489" w:rsidRPr="00EA4D58" w:rsidRDefault="00A63489" w:rsidP="00A63489">
            <w:pPr>
              <w:jc w:val="right"/>
              <w:rPr>
                <w:lang w:eastAsia="en-US"/>
              </w:rPr>
            </w:pPr>
            <w:r w:rsidRPr="00EA4D58">
              <w:rPr>
                <w:lang w:eastAsia="en-US"/>
              </w:rPr>
              <w:t>68,6</w:t>
            </w:r>
          </w:p>
        </w:tc>
      </w:tr>
      <w:tr w:rsidR="00A63489" w:rsidRPr="00EA4D58" w14:paraId="19781FF7"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10D5D0F6" w14:textId="77777777" w:rsidR="00A63489" w:rsidRPr="00EA4D58" w:rsidRDefault="00A63489" w:rsidP="00A63489">
            <w:pPr>
              <w:rPr>
                <w:lang w:eastAsia="en-US"/>
              </w:rPr>
            </w:pPr>
            <w:r w:rsidRPr="00EA4D58">
              <w:rPr>
                <w:lang w:eastAsia="en-US"/>
              </w:rPr>
              <w:t>Komandiruotės</w:t>
            </w:r>
          </w:p>
        </w:tc>
        <w:tc>
          <w:tcPr>
            <w:tcW w:w="859" w:type="pct"/>
            <w:tcBorders>
              <w:top w:val="nil"/>
              <w:left w:val="nil"/>
              <w:bottom w:val="single" w:sz="8" w:space="0" w:color="auto"/>
              <w:right w:val="single" w:sz="8" w:space="0" w:color="auto"/>
            </w:tcBorders>
            <w:shd w:val="clear" w:color="auto" w:fill="auto"/>
            <w:vAlign w:val="center"/>
            <w:hideMark/>
          </w:tcPr>
          <w:p w14:paraId="75BE2B2E" w14:textId="46532A7F" w:rsidR="00A63489" w:rsidRPr="00EA4D58" w:rsidRDefault="00A63489" w:rsidP="00A63489">
            <w:pPr>
              <w:jc w:val="right"/>
              <w:rPr>
                <w:lang w:eastAsia="en-US"/>
              </w:rPr>
            </w:pPr>
            <w:r w:rsidRPr="00EA4D58">
              <w:rPr>
                <w:lang w:eastAsia="en-US"/>
              </w:rPr>
              <w:t>5,8</w:t>
            </w:r>
          </w:p>
        </w:tc>
        <w:tc>
          <w:tcPr>
            <w:tcW w:w="766" w:type="pct"/>
            <w:tcBorders>
              <w:top w:val="nil"/>
              <w:left w:val="nil"/>
              <w:bottom w:val="single" w:sz="8" w:space="0" w:color="auto"/>
              <w:right w:val="single" w:sz="8" w:space="0" w:color="auto"/>
            </w:tcBorders>
            <w:shd w:val="clear" w:color="auto" w:fill="auto"/>
            <w:vAlign w:val="center"/>
          </w:tcPr>
          <w:p w14:paraId="1B8B7E4C" w14:textId="22FCB0B2" w:rsidR="00A63489" w:rsidRPr="00EA4D58" w:rsidRDefault="00A63489" w:rsidP="00A63489">
            <w:pPr>
              <w:jc w:val="right"/>
              <w:rPr>
                <w:lang w:eastAsia="en-US"/>
              </w:rPr>
            </w:pPr>
            <w:r w:rsidRPr="00EA4D58">
              <w:rPr>
                <w:lang w:eastAsia="en-US"/>
              </w:rPr>
              <w:t>7,3</w:t>
            </w:r>
          </w:p>
        </w:tc>
        <w:tc>
          <w:tcPr>
            <w:tcW w:w="828" w:type="pct"/>
            <w:tcBorders>
              <w:top w:val="nil"/>
              <w:left w:val="nil"/>
              <w:bottom w:val="single" w:sz="8" w:space="0" w:color="auto"/>
              <w:right w:val="single" w:sz="8" w:space="0" w:color="auto"/>
            </w:tcBorders>
            <w:shd w:val="clear" w:color="auto" w:fill="auto"/>
            <w:vAlign w:val="center"/>
          </w:tcPr>
          <w:p w14:paraId="5178E361" w14:textId="288E7463" w:rsidR="00A63489" w:rsidRPr="00EA4D58" w:rsidRDefault="00A63489" w:rsidP="00A63489">
            <w:pPr>
              <w:jc w:val="right"/>
              <w:rPr>
                <w:lang w:eastAsia="en-US"/>
              </w:rPr>
            </w:pPr>
            <w:r w:rsidRPr="00EA4D58">
              <w:rPr>
                <w:lang w:eastAsia="en-US"/>
              </w:rPr>
              <w:t>0,0</w:t>
            </w:r>
          </w:p>
        </w:tc>
        <w:tc>
          <w:tcPr>
            <w:tcW w:w="828" w:type="pct"/>
            <w:tcBorders>
              <w:top w:val="nil"/>
              <w:left w:val="nil"/>
              <w:bottom w:val="single" w:sz="8" w:space="0" w:color="auto"/>
              <w:right w:val="single" w:sz="8" w:space="0" w:color="auto"/>
            </w:tcBorders>
            <w:shd w:val="clear" w:color="auto" w:fill="auto"/>
            <w:vAlign w:val="center"/>
          </w:tcPr>
          <w:p w14:paraId="25B7DBCD" w14:textId="1E2A6919" w:rsidR="00A63489" w:rsidRPr="00EA4D58" w:rsidRDefault="00A63489" w:rsidP="00A63489">
            <w:pPr>
              <w:jc w:val="right"/>
              <w:rPr>
                <w:lang w:eastAsia="en-US"/>
              </w:rPr>
            </w:pPr>
            <w:r w:rsidRPr="00EA4D58">
              <w:rPr>
                <w:lang w:eastAsia="en-US"/>
              </w:rPr>
              <w:t>1,5</w:t>
            </w:r>
          </w:p>
        </w:tc>
      </w:tr>
      <w:tr w:rsidR="00A63489" w:rsidRPr="00EA4D58" w14:paraId="2AB9C648" w14:textId="77777777" w:rsidTr="006F6387">
        <w:trPr>
          <w:trHeight w:val="67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306F0E10" w14:textId="77777777" w:rsidR="00A63489" w:rsidRPr="00EA4D58" w:rsidRDefault="00A63489" w:rsidP="00A63489">
            <w:pPr>
              <w:rPr>
                <w:lang w:eastAsia="en-US"/>
              </w:rPr>
            </w:pPr>
            <w:r w:rsidRPr="00EA4D58">
              <w:rPr>
                <w:lang w:eastAsia="en-US"/>
              </w:rPr>
              <w:t>Miestų ir gyvenviečių viešasis ūkis</w:t>
            </w:r>
          </w:p>
        </w:tc>
        <w:tc>
          <w:tcPr>
            <w:tcW w:w="859" w:type="pct"/>
            <w:tcBorders>
              <w:top w:val="nil"/>
              <w:left w:val="nil"/>
              <w:bottom w:val="single" w:sz="8" w:space="0" w:color="auto"/>
              <w:right w:val="single" w:sz="8" w:space="0" w:color="auto"/>
            </w:tcBorders>
            <w:shd w:val="clear" w:color="auto" w:fill="auto"/>
            <w:vAlign w:val="center"/>
            <w:hideMark/>
          </w:tcPr>
          <w:p w14:paraId="2F7B52A8" w14:textId="3A4E72CA" w:rsidR="00A63489" w:rsidRPr="00EA4D58" w:rsidRDefault="00A63489" w:rsidP="00A63489">
            <w:pPr>
              <w:jc w:val="right"/>
              <w:rPr>
                <w:lang w:eastAsia="en-US"/>
              </w:rPr>
            </w:pPr>
            <w:r w:rsidRPr="00EA4D58">
              <w:rPr>
                <w:lang w:eastAsia="en-US"/>
              </w:rPr>
              <w:t>80,7</w:t>
            </w:r>
          </w:p>
        </w:tc>
        <w:tc>
          <w:tcPr>
            <w:tcW w:w="766" w:type="pct"/>
            <w:tcBorders>
              <w:top w:val="nil"/>
              <w:left w:val="nil"/>
              <w:bottom w:val="single" w:sz="8" w:space="0" w:color="auto"/>
              <w:right w:val="single" w:sz="8" w:space="0" w:color="auto"/>
            </w:tcBorders>
            <w:shd w:val="clear" w:color="auto" w:fill="auto"/>
            <w:vAlign w:val="center"/>
          </w:tcPr>
          <w:p w14:paraId="291EBE84" w14:textId="1F8B67D9" w:rsidR="00A63489" w:rsidRPr="00EA4D58" w:rsidRDefault="00A63489" w:rsidP="00A63489">
            <w:pPr>
              <w:jc w:val="right"/>
              <w:rPr>
                <w:lang w:eastAsia="en-US"/>
              </w:rPr>
            </w:pPr>
            <w:r w:rsidRPr="00EA4D58">
              <w:rPr>
                <w:lang w:eastAsia="en-US"/>
              </w:rPr>
              <w:t>55,9</w:t>
            </w:r>
          </w:p>
        </w:tc>
        <w:tc>
          <w:tcPr>
            <w:tcW w:w="828" w:type="pct"/>
            <w:tcBorders>
              <w:top w:val="nil"/>
              <w:left w:val="nil"/>
              <w:bottom w:val="single" w:sz="8" w:space="0" w:color="auto"/>
              <w:right w:val="single" w:sz="8" w:space="0" w:color="auto"/>
            </w:tcBorders>
            <w:shd w:val="clear" w:color="auto" w:fill="auto"/>
            <w:vAlign w:val="center"/>
          </w:tcPr>
          <w:p w14:paraId="1B7F8C5F" w14:textId="3B65C793" w:rsidR="00A63489" w:rsidRPr="00EA4D58" w:rsidRDefault="00A63489" w:rsidP="00A63489">
            <w:pPr>
              <w:jc w:val="right"/>
              <w:rPr>
                <w:lang w:eastAsia="en-US"/>
              </w:rPr>
            </w:pPr>
            <w:r w:rsidRPr="00EA4D58">
              <w:rPr>
                <w:lang w:eastAsia="en-US"/>
              </w:rPr>
              <w:t>0,3</w:t>
            </w:r>
          </w:p>
        </w:tc>
        <w:tc>
          <w:tcPr>
            <w:tcW w:w="828" w:type="pct"/>
            <w:tcBorders>
              <w:top w:val="nil"/>
              <w:left w:val="nil"/>
              <w:bottom w:val="single" w:sz="8" w:space="0" w:color="auto"/>
              <w:right w:val="single" w:sz="8" w:space="0" w:color="auto"/>
            </w:tcBorders>
            <w:shd w:val="clear" w:color="auto" w:fill="auto"/>
            <w:vAlign w:val="center"/>
          </w:tcPr>
          <w:p w14:paraId="0738D7C1" w14:textId="6543C973" w:rsidR="00A63489" w:rsidRPr="00EA4D58" w:rsidRDefault="00A63489" w:rsidP="00A63489">
            <w:pPr>
              <w:jc w:val="right"/>
              <w:rPr>
                <w:lang w:eastAsia="en-US"/>
              </w:rPr>
            </w:pPr>
            <w:r w:rsidRPr="00EA4D58">
              <w:rPr>
                <w:lang w:eastAsia="en-US"/>
              </w:rPr>
              <w:t>-24,8</w:t>
            </w:r>
          </w:p>
        </w:tc>
      </w:tr>
      <w:tr w:rsidR="00A63489" w:rsidRPr="00EA4D58" w14:paraId="04A90917" w14:textId="77777777" w:rsidTr="006F6387">
        <w:trPr>
          <w:trHeight w:val="67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33F8705B" w14:textId="77777777" w:rsidR="00A63489" w:rsidRPr="00EA4D58" w:rsidRDefault="00A63489" w:rsidP="00A63489">
            <w:pPr>
              <w:rPr>
                <w:lang w:eastAsia="en-US"/>
              </w:rPr>
            </w:pPr>
            <w:r w:rsidRPr="00EA4D58">
              <w:rPr>
                <w:lang w:eastAsia="en-US"/>
              </w:rPr>
              <w:t xml:space="preserve">Ilgalaikio materialiojo turto nuoma </w:t>
            </w:r>
          </w:p>
        </w:tc>
        <w:tc>
          <w:tcPr>
            <w:tcW w:w="859" w:type="pct"/>
            <w:tcBorders>
              <w:top w:val="nil"/>
              <w:left w:val="nil"/>
              <w:bottom w:val="single" w:sz="8" w:space="0" w:color="auto"/>
              <w:right w:val="single" w:sz="8" w:space="0" w:color="auto"/>
            </w:tcBorders>
            <w:shd w:val="clear" w:color="auto" w:fill="auto"/>
            <w:vAlign w:val="center"/>
            <w:hideMark/>
          </w:tcPr>
          <w:p w14:paraId="5CFB0F60" w14:textId="75123FEC" w:rsidR="00A63489" w:rsidRPr="00EA4D58" w:rsidRDefault="00A63489" w:rsidP="00A63489">
            <w:pPr>
              <w:jc w:val="right"/>
              <w:rPr>
                <w:lang w:eastAsia="en-US"/>
              </w:rPr>
            </w:pPr>
            <w:r w:rsidRPr="00EA4D58">
              <w:rPr>
                <w:lang w:eastAsia="en-US"/>
              </w:rPr>
              <w:t>31,9</w:t>
            </w:r>
          </w:p>
        </w:tc>
        <w:tc>
          <w:tcPr>
            <w:tcW w:w="766" w:type="pct"/>
            <w:tcBorders>
              <w:top w:val="nil"/>
              <w:left w:val="nil"/>
              <w:bottom w:val="single" w:sz="8" w:space="0" w:color="auto"/>
              <w:right w:val="single" w:sz="8" w:space="0" w:color="auto"/>
            </w:tcBorders>
            <w:shd w:val="clear" w:color="auto" w:fill="auto"/>
            <w:vAlign w:val="center"/>
          </w:tcPr>
          <w:p w14:paraId="2689B82F" w14:textId="0F63FD8F" w:rsidR="00A63489" w:rsidRPr="00EA4D58" w:rsidRDefault="00A63489" w:rsidP="00A63489">
            <w:pPr>
              <w:jc w:val="right"/>
              <w:rPr>
                <w:lang w:eastAsia="en-US"/>
              </w:rPr>
            </w:pPr>
            <w:r w:rsidRPr="00EA4D58">
              <w:rPr>
                <w:lang w:eastAsia="en-US"/>
              </w:rPr>
              <w:t>34,1</w:t>
            </w:r>
          </w:p>
        </w:tc>
        <w:tc>
          <w:tcPr>
            <w:tcW w:w="828" w:type="pct"/>
            <w:tcBorders>
              <w:top w:val="nil"/>
              <w:left w:val="nil"/>
              <w:bottom w:val="single" w:sz="8" w:space="0" w:color="auto"/>
              <w:right w:val="single" w:sz="8" w:space="0" w:color="auto"/>
            </w:tcBorders>
            <w:shd w:val="clear" w:color="auto" w:fill="auto"/>
            <w:vAlign w:val="center"/>
          </w:tcPr>
          <w:p w14:paraId="0C6BA28B" w14:textId="3012FC06" w:rsidR="00A63489" w:rsidRPr="00EA4D58" w:rsidRDefault="00A63489" w:rsidP="00A63489">
            <w:pPr>
              <w:jc w:val="right"/>
              <w:rPr>
                <w:lang w:eastAsia="en-US"/>
              </w:rPr>
            </w:pPr>
            <w:r w:rsidRPr="00EA4D58">
              <w:rPr>
                <w:lang w:eastAsia="en-US"/>
              </w:rPr>
              <w:t>0,2</w:t>
            </w:r>
          </w:p>
        </w:tc>
        <w:tc>
          <w:tcPr>
            <w:tcW w:w="828" w:type="pct"/>
            <w:tcBorders>
              <w:top w:val="nil"/>
              <w:left w:val="nil"/>
              <w:bottom w:val="single" w:sz="8" w:space="0" w:color="auto"/>
              <w:right w:val="single" w:sz="8" w:space="0" w:color="auto"/>
            </w:tcBorders>
            <w:shd w:val="clear" w:color="auto" w:fill="auto"/>
            <w:vAlign w:val="center"/>
          </w:tcPr>
          <w:p w14:paraId="18475C35" w14:textId="3DFF2A54" w:rsidR="00A63489" w:rsidRPr="00EA4D58" w:rsidRDefault="00A63489" w:rsidP="00A63489">
            <w:pPr>
              <w:jc w:val="right"/>
              <w:rPr>
                <w:lang w:eastAsia="en-US"/>
              </w:rPr>
            </w:pPr>
            <w:r w:rsidRPr="00EA4D58">
              <w:rPr>
                <w:lang w:eastAsia="en-US"/>
              </w:rPr>
              <w:t>2,2</w:t>
            </w:r>
          </w:p>
        </w:tc>
      </w:tr>
      <w:tr w:rsidR="00A63489" w:rsidRPr="00EA4D58" w14:paraId="2C42830D" w14:textId="77777777" w:rsidTr="006F6387">
        <w:trPr>
          <w:trHeight w:val="67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63CE74CB" w14:textId="77777777" w:rsidR="00A63489" w:rsidRPr="00EA4D58" w:rsidRDefault="00A63489" w:rsidP="00A63489">
            <w:pPr>
              <w:rPr>
                <w:lang w:eastAsia="en-US"/>
              </w:rPr>
            </w:pPr>
            <w:r w:rsidRPr="00EA4D58">
              <w:rPr>
                <w:lang w:eastAsia="en-US"/>
              </w:rPr>
              <w:lastRenderedPageBreak/>
              <w:t>Ilgalaikio materialiojo turto remontas</w:t>
            </w:r>
          </w:p>
        </w:tc>
        <w:tc>
          <w:tcPr>
            <w:tcW w:w="859" w:type="pct"/>
            <w:tcBorders>
              <w:top w:val="nil"/>
              <w:left w:val="nil"/>
              <w:bottom w:val="single" w:sz="8" w:space="0" w:color="auto"/>
              <w:right w:val="single" w:sz="8" w:space="0" w:color="auto"/>
            </w:tcBorders>
            <w:shd w:val="clear" w:color="auto" w:fill="auto"/>
            <w:vAlign w:val="center"/>
            <w:hideMark/>
          </w:tcPr>
          <w:p w14:paraId="02638DDB" w14:textId="1EFEC27C" w:rsidR="00A63489" w:rsidRPr="00EA4D58" w:rsidRDefault="00A63489" w:rsidP="00A63489">
            <w:pPr>
              <w:jc w:val="right"/>
              <w:rPr>
                <w:lang w:eastAsia="en-US"/>
              </w:rPr>
            </w:pPr>
            <w:r w:rsidRPr="00EA4D58">
              <w:rPr>
                <w:lang w:eastAsia="en-US"/>
              </w:rPr>
              <w:t>223,6</w:t>
            </w:r>
          </w:p>
        </w:tc>
        <w:tc>
          <w:tcPr>
            <w:tcW w:w="766" w:type="pct"/>
            <w:tcBorders>
              <w:top w:val="nil"/>
              <w:left w:val="nil"/>
              <w:bottom w:val="single" w:sz="8" w:space="0" w:color="auto"/>
              <w:right w:val="single" w:sz="8" w:space="0" w:color="auto"/>
            </w:tcBorders>
            <w:shd w:val="clear" w:color="auto" w:fill="auto"/>
            <w:vAlign w:val="center"/>
          </w:tcPr>
          <w:p w14:paraId="4045B292" w14:textId="4406C500" w:rsidR="00A63489" w:rsidRPr="00EA4D58" w:rsidRDefault="00A63489" w:rsidP="00A63489">
            <w:pPr>
              <w:jc w:val="right"/>
              <w:rPr>
                <w:lang w:eastAsia="en-US"/>
              </w:rPr>
            </w:pPr>
            <w:r w:rsidRPr="00EA4D58">
              <w:rPr>
                <w:lang w:eastAsia="en-US"/>
              </w:rPr>
              <w:t>105,7</w:t>
            </w:r>
          </w:p>
        </w:tc>
        <w:tc>
          <w:tcPr>
            <w:tcW w:w="828" w:type="pct"/>
            <w:tcBorders>
              <w:top w:val="nil"/>
              <w:left w:val="nil"/>
              <w:bottom w:val="single" w:sz="8" w:space="0" w:color="auto"/>
              <w:right w:val="single" w:sz="8" w:space="0" w:color="auto"/>
            </w:tcBorders>
            <w:shd w:val="clear" w:color="auto" w:fill="auto"/>
            <w:vAlign w:val="center"/>
          </w:tcPr>
          <w:p w14:paraId="4CE064BB" w14:textId="38F3D125" w:rsidR="00A63489" w:rsidRPr="00EA4D58" w:rsidRDefault="00A63489" w:rsidP="00A63489">
            <w:pPr>
              <w:jc w:val="right"/>
              <w:rPr>
                <w:lang w:eastAsia="en-US"/>
              </w:rPr>
            </w:pPr>
            <w:r w:rsidRPr="00EA4D58">
              <w:rPr>
                <w:lang w:eastAsia="en-US"/>
              </w:rPr>
              <w:t>0,5</w:t>
            </w:r>
          </w:p>
        </w:tc>
        <w:tc>
          <w:tcPr>
            <w:tcW w:w="828" w:type="pct"/>
            <w:tcBorders>
              <w:top w:val="nil"/>
              <w:left w:val="nil"/>
              <w:bottom w:val="single" w:sz="8" w:space="0" w:color="auto"/>
              <w:right w:val="single" w:sz="8" w:space="0" w:color="auto"/>
            </w:tcBorders>
            <w:shd w:val="clear" w:color="auto" w:fill="auto"/>
            <w:vAlign w:val="center"/>
          </w:tcPr>
          <w:p w14:paraId="578534AC" w14:textId="51A33B4C" w:rsidR="00A63489" w:rsidRPr="00EA4D58" w:rsidRDefault="00A63489" w:rsidP="00A63489">
            <w:pPr>
              <w:jc w:val="right"/>
              <w:rPr>
                <w:lang w:eastAsia="en-US"/>
              </w:rPr>
            </w:pPr>
            <w:r w:rsidRPr="00EA4D58">
              <w:rPr>
                <w:lang w:eastAsia="en-US"/>
              </w:rPr>
              <w:t>-117,9</w:t>
            </w:r>
          </w:p>
        </w:tc>
      </w:tr>
      <w:tr w:rsidR="00A63489" w:rsidRPr="00EA4D58" w14:paraId="4093A1BA"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0EAA5807" w14:textId="77777777" w:rsidR="00A63489" w:rsidRPr="00EA4D58" w:rsidRDefault="00A63489" w:rsidP="00A63489">
            <w:pPr>
              <w:rPr>
                <w:lang w:eastAsia="en-US"/>
              </w:rPr>
            </w:pPr>
            <w:r w:rsidRPr="00EA4D58">
              <w:rPr>
                <w:lang w:eastAsia="en-US"/>
              </w:rPr>
              <w:t>Kvalifikacijos kėlimas</w:t>
            </w:r>
          </w:p>
        </w:tc>
        <w:tc>
          <w:tcPr>
            <w:tcW w:w="859" w:type="pct"/>
            <w:tcBorders>
              <w:top w:val="nil"/>
              <w:left w:val="nil"/>
              <w:bottom w:val="single" w:sz="8" w:space="0" w:color="auto"/>
              <w:right w:val="single" w:sz="8" w:space="0" w:color="auto"/>
            </w:tcBorders>
            <w:shd w:val="clear" w:color="auto" w:fill="auto"/>
            <w:vAlign w:val="center"/>
            <w:hideMark/>
          </w:tcPr>
          <w:p w14:paraId="37FFB0E7" w14:textId="2BAA1559" w:rsidR="00A63489" w:rsidRPr="00EA4D58" w:rsidRDefault="00A63489" w:rsidP="00A63489">
            <w:pPr>
              <w:jc w:val="right"/>
              <w:rPr>
                <w:lang w:eastAsia="en-US"/>
              </w:rPr>
            </w:pPr>
            <w:r w:rsidRPr="00EA4D58">
              <w:rPr>
                <w:lang w:eastAsia="en-US"/>
              </w:rPr>
              <w:t>22,4</w:t>
            </w:r>
          </w:p>
        </w:tc>
        <w:tc>
          <w:tcPr>
            <w:tcW w:w="766" w:type="pct"/>
            <w:tcBorders>
              <w:top w:val="nil"/>
              <w:left w:val="nil"/>
              <w:bottom w:val="single" w:sz="8" w:space="0" w:color="auto"/>
              <w:right w:val="single" w:sz="8" w:space="0" w:color="auto"/>
            </w:tcBorders>
            <w:shd w:val="clear" w:color="auto" w:fill="auto"/>
            <w:vAlign w:val="center"/>
          </w:tcPr>
          <w:p w14:paraId="673255C6" w14:textId="5B0A5EEF" w:rsidR="00A63489" w:rsidRPr="00EA4D58" w:rsidRDefault="00A63489" w:rsidP="00A63489">
            <w:pPr>
              <w:jc w:val="right"/>
              <w:rPr>
                <w:lang w:eastAsia="en-US"/>
              </w:rPr>
            </w:pPr>
            <w:r w:rsidRPr="00EA4D58">
              <w:rPr>
                <w:lang w:eastAsia="en-US"/>
              </w:rPr>
              <w:t>34,7</w:t>
            </w:r>
          </w:p>
        </w:tc>
        <w:tc>
          <w:tcPr>
            <w:tcW w:w="828" w:type="pct"/>
            <w:tcBorders>
              <w:top w:val="nil"/>
              <w:left w:val="nil"/>
              <w:bottom w:val="single" w:sz="8" w:space="0" w:color="auto"/>
              <w:right w:val="single" w:sz="8" w:space="0" w:color="auto"/>
            </w:tcBorders>
            <w:shd w:val="clear" w:color="auto" w:fill="auto"/>
            <w:vAlign w:val="center"/>
          </w:tcPr>
          <w:p w14:paraId="11116E31" w14:textId="78D0A47B" w:rsidR="00A63489" w:rsidRPr="00EA4D58" w:rsidRDefault="00A63489" w:rsidP="00A63489">
            <w:pPr>
              <w:jc w:val="right"/>
              <w:rPr>
                <w:lang w:eastAsia="en-US"/>
              </w:rPr>
            </w:pPr>
            <w:r w:rsidRPr="00EA4D58">
              <w:rPr>
                <w:lang w:eastAsia="en-US"/>
              </w:rPr>
              <w:t>0,2</w:t>
            </w:r>
          </w:p>
        </w:tc>
        <w:tc>
          <w:tcPr>
            <w:tcW w:w="828" w:type="pct"/>
            <w:tcBorders>
              <w:top w:val="nil"/>
              <w:left w:val="nil"/>
              <w:bottom w:val="single" w:sz="8" w:space="0" w:color="auto"/>
              <w:right w:val="single" w:sz="8" w:space="0" w:color="auto"/>
            </w:tcBorders>
            <w:shd w:val="clear" w:color="auto" w:fill="auto"/>
            <w:vAlign w:val="center"/>
          </w:tcPr>
          <w:p w14:paraId="64BCF86F" w14:textId="5DFE30CD" w:rsidR="00A63489" w:rsidRPr="00EA4D58" w:rsidRDefault="00A63489" w:rsidP="00A63489">
            <w:pPr>
              <w:jc w:val="right"/>
              <w:rPr>
                <w:lang w:eastAsia="en-US"/>
              </w:rPr>
            </w:pPr>
            <w:r w:rsidRPr="00EA4D58">
              <w:rPr>
                <w:lang w:eastAsia="en-US"/>
              </w:rPr>
              <w:t>12,3</w:t>
            </w:r>
          </w:p>
        </w:tc>
      </w:tr>
      <w:tr w:rsidR="00A63489" w:rsidRPr="00EA4D58" w14:paraId="60B51CC8" w14:textId="77777777" w:rsidTr="006F6387">
        <w:trPr>
          <w:trHeight w:val="67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7AB02985" w14:textId="77777777" w:rsidR="00A63489" w:rsidRPr="00EA4D58" w:rsidRDefault="00A63489" w:rsidP="00A63489">
            <w:pPr>
              <w:rPr>
                <w:lang w:eastAsia="en-US"/>
              </w:rPr>
            </w:pPr>
            <w:r w:rsidRPr="00EA4D58">
              <w:rPr>
                <w:lang w:eastAsia="en-US"/>
              </w:rPr>
              <w:t>Apmokėjimas už turto vertinimo paslaugas</w:t>
            </w:r>
          </w:p>
        </w:tc>
        <w:tc>
          <w:tcPr>
            <w:tcW w:w="859" w:type="pct"/>
            <w:tcBorders>
              <w:top w:val="nil"/>
              <w:left w:val="nil"/>
              <w:bottom w:val="single" w:sz="8" w:space="0" w:color="auto"/>
              <w:right w:val="single" w:sz="8" w:space="0" w:color="auto"/>
            </w:tcBorders>
            <w:shd w:val="clear" w:color="auto" w:fill="auto"/>
            <w:vAlign w:val="center"/>
            <w:hideMark/>
          </w:tcPr>
          <w:p w14:paraId="5335C20F" w14:textId="3900F8B3" w:rsidR="00A63489" w:rsidRPr="00EA4D58" w:rsidRDefault="00A63489" w:rsidP="00A63489">
            <w:pPr>
              <w:jc w:val="right"/>
              <w:rPr>
                <w:lang w:eastAsia="en-US"/>
              </w:rPr>
            </w:pPr>
            <w:r w:rsidRPr="00EA4D58">
              <w:rPr>
                <w:lang w:eastAsia="en-US"/>
              </w:rPr>
              <w:t>6,5</w:t>
            </w:r>
          </w:p>
        </w:tc>
        <w:tc>
          <w:tcPr>
            <w:tcW w:w="766" w:type="pct"/>
            <w:tcBorders>
              <w:top w:val="nil"/>
              <w:left w:val="nil"/>
              <w:bottom w:val="single" w:sz="8" w:space="0" w:color="auto"/>
              <w:right w:val="single" w:sz="8" w:space="0" w:color="auto"/>
            </w:tcBorders>
            <w:shd w:val="clear" w:color="auto" w:fill="auto"/>
            <w:vAlign w:val="center"/>
          </w:tcPr>
          <w:p w14:paraId="5062A545" w14:textId="5B17600C" w:rsidR="00A63489" w:rsidRPr="00EA4D58" w:rsidRDefault="00A63489" w:rsidP="00A63489">
            <w:pPr>
              <w:jc w:val="right"/>
              <w:rPr>
                <w:lang w:eastAsia="en-US"/>
              </w:rPr>
            </w:pPr>
            <w:r w:rsidRPr="00EA4D58">
              <w:rPr>
                <w:lang w:eastAsia="en-US"/>
              </w:rPr>
              <w:t>0,5</w:t>
            </w:r>
          </w:p>
        </w:tc>
        <w:tc>
          <w:tcPr>
            <w:tcW w:w="828" w:type="pct"/>
            <w:tcBorders>
              <w:top w:val="nil"/>
              <w:left w:val="nil"/>
              <w:bottom w:val="single" w:sz="8" w:space="0" w:color="auto"/>
              <w:right w:val="single" w:sz="8" w:space="0" w:color="auto"/>
            </w:tcBorders>
            <w:shd w:val="clear" w:color="auto" w:fill="auto"/>
            <w:vAlign w:val="center"/>
          </w:tcPr>
          <w:p w14:paraId="736B3083" w14:textId="037EA19E" w:rsidR="00A63489" w:rsidRPr="00EA4D58" w:rsidRDefault="00A63489" w:rsidP="00A63489">
            <w:pPr>
              <w:jc w:val="right"/>
              <w:rPr>
                <w:lang w:eastAsia="en-US"/>
              </w:rPr>
            </w:pPr>
            <w:r w:rsidRPr="00EA4D58">
              <w:rPr>
                <w:lang w:eastAsia="en-US"/>
              </w:rPr>
              <w:t>0,0</w:t>
            </w:r>
          </w:p>
        </w:tc>
        <w:tc>
          <w:tcPr>
            <w:tcW w:w="828" w:type="pct"/>
            <w:tcBorders>
              <w:top w:val="nil"/>
              <w:left w:val="nil"/>
              <w:bottom w:val="single" w:sz="8" w:space="0" w:color="auto"/>
              <w:right w:val="single" w:sz="8" w:space="0" w:color="auto"/>
            </w:tcBorders>
            <w:shd w:val="clear" w:color="auto" w:fill="auto"/>
            <w:vAlign w:val="center"/>
          </w:tcPr>
          <w:p w14:paraId="723119BB" w14:textId="3702F6A7" w:rsidR="00A63489" w:rsidRPr="00EA4D58" w:rsidRDefault="00A63489" w:rsidP="00A63489">
            <w:pPr>
              <w:jc w:val="right"/>
              <w:rPr>
                <w:lang w:eastAsia="en-US"/>
              </w:rPr>
            </w:pPr>
            <w:r w:rsidRPr="00EA4D58">
              <w:rPr>
                <w:lang w:eastAsia="en-US"/>
              </w:rPr>
              <w:t>-6,0</w:t>
            </w:r>
          </w:p>
        </w:tc>
      </w:tr>
      <w:tr w:rsidR="00A63489" w:rsidRPr="00EA4D58" w14:paraId="1CF2A4B6"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1F1E1C9E" w14:textId="77777777" w:rsidR="00A63489" w:rsidRPr="00EA4D58" w:rsidRDefault="00A63489" w:rsidP="00A63489">
            <w:pPr>
              <w:rPr>
                <w:lang w:eastAsia="en-US"/>
              </w:rPr>
            </w:pPr>
            <w:r w:rsidRPr="00EA4D58">
              <w:rPr>
                <w:lang w:eastAsia="en-US"/>
              </w:rPr>
              <w:t>Komunalinės paslaugos</w:t>
            </w:r>
          </w:p>
        </w:tc>
        <w:tc>
          <w:tcPr>
            <w:tcW w:w="859" w:type="pct"/>
            <w:tcBorders>
              <w:top w:val="nil"/>
              <w:left w:val="nil"/>
              <w:bottom w:val="single" w:sz="8" w:space="0" w:color="auto"/>
              <w:right w:val="single" w:sz="8" w:space="0" w:color="auto"/>
            </w:tcBorders>
            <w:shd w:val="clear" w:color="auto" w:fill="auto"/>
            <w:vAlign w:val="center"/>
            <w:hideMark/>
          </w:tcPr>
          <w:p w14:paraId="613CABD1" w14:textId="00E8E05A" w:rsidR="00A63489" w:rsidRPr="00EA4D58" w:rsidRDefault="00A63489" w:rsidP="00A63489">
            <w:pPr>
              <w:jc w:val="right"/>
              <w:rPr>
                <w:lang w:eastAsia="en-US"/>
              </w:rPr>
            </w:pPr>
            <w:r w:rsidRPr="00EA4D58">
              <w:rPr>
                <w:lang w:eastAsia="en-US"/>
              </w:rPr>
              <w:t>466,9</w:t>
            </w:r>
          </w:p>
        </w:tc>
        <w:tc>
          <w:tcPr>
            <w:tcW w:w="766" w:type="pct"/>
            <w:tcBorders>
              <w:top w:val="nil"/>
              <w:left w:val="nil"/>
              <w:bottom w:val="single" w:sz="8" w:space="0" w:color="auto"/>
              <w:right w:val="single" w:sz="8" w:space="0" w:color="auto"/>
            </w:tcBorders>
            <w:shd w:val="clear" w:color="auto" w:fill="auto"/>
            <w:vAlign w:val="center"/>
          </w:tcPr>
          <w:p w14:paraId="6F9869A2" w14:textId="1BDA6F0E" w:rsidR="00A63489" w:rsidRPr="00EA4D58" w:rsidRDefault="00A63489" w:rsidP="00A63489">
            <w:pPr>
              <w:jc w:val="right"/>
              <w:rPr>
                <w:lang w:eastAsia="en-US"/>
              </w:rPr>
            </w:pPr>
            <w:r w:rsidRPr="00EA4D58">
              <w:rPr>
                <w:lang w:eastAsia="en-US"/>
              </w:rPr>
              <w:t>425,9</w:t>
            </w:r>
          </w:p>
        </w:tc>
        <w:tc>
          <w:tcPr>
            <w:tcW w:w="828" w:type="pct"/>
            <w:tcBorders>
              <w:top w:val="nil"/>
              <w:left w:val="nil"/>
              <w:bottom w:val="single" w:sz="8" w:space="0" w:color="auto"/>
              <w:right w:val="single" w:sz="8" w:space="0" w:color="auto"/>
            </w:tcBorders>
            <w:shd w:val="clear" w:color="auto" w:fill="auto"/>
            <w:vAlign w:val="center"/>
          </w:tcPr>
          <w:p w14:paraId="45195D98" w14:textId="1800423C" w:rsidR="00A63489" w:rsidRPr="00EA4D58" w:rsidRDefault="00A63489" w:rsidP="00A63489">
            <w:pPr>
              <w:jc w:val="right"/>
              <w:rPr>
                <w:lang w:eastAsia="en-US"/>
              </w:rPr>
            </w:pPr>
            <w:r w:rsidRPr="00EA4D58">
              <w:rPr>
                <w:lang w:eastAsia="en-US"/>
              </w:rPr>
              <w:t>2,1</w:t>
            </w:r>
          </w:p>
        </w:tc>
        <w:tc>
          <w:tcPr>
            <w:tcW w:w="828" w:type="pct"/>
            <w:tcBorders>
              <w:top w:val="nil"/>
              <w:left w:val="nil"/>
              <w:bottom w:val="single" w:sz="8" w:space="0" w:color="auto"/>
              <w:right w:val="single" w:sz="8" w:space="0" w:color="auto"/>
            </w:tcBorders>
            <w:shd w:val="clear" w:color="auto" w:fill="auto"/>
            <w:vAlign w:val="center"/>
          </w:tcPr>
          <w:p w14:paraId="79285FDD" w14:textId="733346C1" w:rsidR="00A63489" w:rsidRPr="00EA4D58" w:rsidRDefault="00A63489" w:rsidP="00A63489">
            <w:pPr>
              <w:jc w:val="right"/>
              <w:rPr>
                <w:lang w:eastAsia="en-US"/>
              </w:rPr>
            </w:pPr>
            <w:r w:rsidRPr="00EA4D58">
              <w:rPr>
                <w:lang w:eastAsia="en-US"/>
              </w:rPr>
              <w:t>-41,0</w:t>
            </w:r>
          </w:p>
        </w:tc>
      </w:tr>
      <w:tr w:rsidR="00A63489" w:rsidRPr="00EA4D58" w14:paraId="61F429E8"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23A5A4AC" w14:textId="77777777" w:rsidR="00A63489" w:rsidRPr="00EA4D58" w:rsidRDefault="00A63489" w:rsidP="00A63489">
            <w:pPr>
              <w:rPr>
                <w:lang w:eastAsia="en-US"/>
              </w:rPr>
            </w:pPr>
            <w:r w:rsidRPr="00EA4D58">
              <w:rPr>
                <w:lang w:eastAsia="en-US"/>
              </w:rPr>
              <w:t xml:space="preserve">Kitos paslaugos </w:t>
            </w:r>
          </w:p>
        </w:tc>
        <w:tc>
          <w:tcPr>
            <w:tcW w:w="859" w:type="pct"/>
            <w:tcBorders>
              <w:top w:val="nil"/>
              <w:left w:val="nil"/>
              <w:bottom w:val="single" w:sz="8" w:space="0" w:color="auto"/>
              <w:right w:val="single" w:sz="8" w:space="0" w:color="auto"/>
            </w:tcBorders>
            <w:shd w:val="clear" w:color="auto" w:fill="auto"/>
            <w:vAlign w:val="center"/>
            <w:hideMark/>
          </w:tcPr>
          <w:p w14:paraId="24AB2A0F" w14:textId="3ADE40A7" w:rsidR="00A63489" w:rsidRPr="00EA4D58" w:rsidRDefault="00A63489" w:rsidP="00A63489">
            <w:pPr>
              <w:jc w:val="right"/>
              <w:rPr>
                <w:lang w:eastAsia="en-US"/>
              </w:rPr>
            </w:pPr>
            <w:r w:rsidRPr="00EA4D58">
              <w:rPr>
                <w:lang w:eastAsia="en-US"/>
              </w:rPr>
              <w:t>2066,1</w:t>
            </w:r>
          </w:p>
        </w:tc>
        <w:tc>
          <w:tcPr>
            <w:tcW w:w="766" w:type="pct"/>
            <w:tcBorders>
              <w:top w:val="nil"/>
              <w:left w:val="nil"/>
              <w:bottom w:val="single" w:sz="8" w:space="0" w:color="auto"/>
              <w:right w:val="single" w:sz="8" w:space="0" w:color="auto"/>
            </w:tcBorders>
            <w:shd w:val="clear" w:color="auto" w:fill="auto"/>
            <w:vAlign w:val="center"/>
          </w:tcPr>
          <w:p w14:paraId="5579578A" w14:textId="2428154E" w:rsidR="00A63489" w:rsidRPr="00EA4D58" w:rsidRDefault="00A63489" w:rsidP="00A63489">
            <w:pPr>
              <w:jc w:val="right"/>
              <w:rPr>
                <w:lang w:eastAsia="en-US"/>
              </w:rPr>
            </w:pPr>
            <w:r w:rsidRPr="00EA4D58">
              <w:rPr>
                <w:lang w:eastAsia="en-US"/>
              </w:rPr>
              <w:t>2404,1</w:t>
            </w:r>
          </w:p>
        </w:tc>
        <w:tc>
          <w:tcPr>
            <w:tcW w:w="828" w:type="pct"/>
            <w:tcBorders>
              <w:top w:val="nil"/>
              <w:left w:val="nil"/>
              <w:bottom w:val="single" w:sz="8" w:space="0" w:color="auto"/>
              <w:right w:val="single" w:sz="8" w:space="0" w:color="auto"/>
            </w:tcBorders>
            <w:shd w:val="clear" w:color="auto" w:fill="auto"/>
            <w:vAlign w:val="center"/>
          </w:tcPr>
          <w:p w14:paraId="2B203E06" w14:textId="3D4AF0D5" w:rsidR="00A63489" w:rsidRPr="00EA4D58" w:rsidRDefault="00A63489" w:rsidP="00A63489">
            <w:pPr>
              <w:jc w:val="right"/>
              <w:rPr>
                <w:lang w:eastAsia="en-US"/>
              </w:rPr>
            </w:pPr>
            <w:r w:rsidRPr="00EA4D58">
              <w:rPr>
                <w:lang w:eastAsia="en-US"/>
              </w:rPr>
              <w:t>11,9</w:t>
            </w:r>
          </w:p>
        </w:tc>
        <w:tc>
          <w:tcPr>
            <w:tcW w:w="828" w:type="pct"/>
            <w:tcBorders>
              <w:top w:val="nil"/>
              <w:left w:val="nil"/>
              <w:bottom w:val="single" w:sz="8" w:space="0" w:color="auto"/>
              <w:right w:val="single" w:sz="8" w:space="0" w:color="auto"/>
            </w:tcBorders>
            <w:shd w:val="clear" w:color="auto" w:fill="auto"/>
            <w:vAlign w:val="center"/>
          </w:tcPr>
          <w:p w14:paraId="0EF82D72" w14:textId="1FB1D8A5" w:rsidR="00A63489" w:rsidRPr="00EA4D58" w:rsidRDefault="00A63489" w:rsidP="00A63489">
            <w:pPr>
              <w:jc w:val="right"/>
              <w:rPr>
                <w:lang w:eastAsia="en-US"/>
              </w:rPr>
            </w:pPr>
            <w:r w:rsidRPr="00EA4D58">
              <w:rPr>
                <w:lang w:eastAsia="en-US"/>
              </w:rPr>
              <w:t>338,0</w:t>
            </w:r>
          </w:p>
        </w:tc>
      </w:tr>
      <w:tr w:rsidR="00A63489" w:rsidRPr="00EA4D58" w14:paraId="5559A7C7" w14:textId="77777777" w:rsidTr="006F6387">
        <w:trPr>
          <w:trHeight w:val="67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6EF88BA9" w14:textId="77777777" w:rsidR="00A63489" w:rsidRPr="00EA4D58" w:rsidRDefault="00A63489" w:rsidP="00A63489">
            <w:pPr>
              <w:rPr>
                <w:lang w:eastAsia="en-US"/>
              </w:rPr>
            </w:pPr>
            <w:r w:rsidRPr="00EA4D58">
              <w:rPr>
                <w:lang w:eastAsia="en-US"/>
              </w:rPr>
              <w:t>Savivaldybės sumokėtos palūkanos</w:t>
            </w:r>
          </w:p>
        </w:tc>
        <w:tc>
          <w:tcPr>
            <w:tcW w:w="859" w:type="pct"/>
            <w:tcBorders>
              <w:top w:val="nil"/>
              <w:left w:val="nil"/>
              <w:bottom w:val="single" w:sz="8" w:space="0" w:color="auto"/>
              <w:right w:val="single" w:sz="8" w:space="0" w:color="auto"/>
            </w:tcBorders>
            <w:shd w:val="clear" w:color="auto" w:fill="auto"/>
            <w:vAlign w:val="center"/>
            <w:hideMark/>
          </w:tcPr>
          <w:p w14:paraId="5012BF31" w14:textId="5C8B10B7" w:rsidR="00A63489" w:rsidRPr="00EA4D58" w:rsidRDefault="00A63489" w:rsidP="00A63489">
            <w:pPr>
              <w:jc w:val="right"/>
              <w:rPr>
                <w:lang w:eastAsia="en-US"/>
              </w:rPr>
            </w:pPr>
            <w:r w:rsidRPr="00EA4D58">
              <w:rPr>
                <w:lang w:eastAsia="en-US"/>
              </w:rPr>
              <w:t>90,6</w:t>
            </w:r>
          </w:p>
        </w:tc>
        <w:tc>
          <w:tcPr>
            <w:tcW w:w="766" w:type="pct"/>
            <w:tcBorders>
              <w:top w:val="nil"/>
              <w:left w:val="nil"/>
              <w:bottom w:val="single" w:sz="8" w:space="0" w:color="auto"/>
              <w:right w:val="single" w:sz="8" w:space="0" w:color="auto"/>
            </w:tcBorders>
            <w:shd w:val="clear" w:color="auto" w:fill="auto"/>
            <w:vAlign w:val="center"/>
          </w:tcPr>
          <w:p w14:paraId="7A3D8ABF" w14:textId="38C1C695" w:rsidR="00A63489" w:rsidRPr="00EA4D58" w:rsidRDefault="00A63489" w:rsidP="00A63489">
            <w:pPr>
              <w:jc w:val="right"/>
              <w:rPr>
                <w:lang w:eastAsia="en-US"/>
              </w:rPr>
            </w:pPr>
            <w:r w:rsidRPr="00EA4D58">
              <w:rPr>
                <w:lang w:eastAsia="en-US"/>
              </w:rPr>
              <w:t>54,6</w:t>
            </w:r>
          </w:p>
        </w:tc>
        <w:tc>
          <w:tcPr>
            <w:tcW w:w="828" w:type="pct"/>
            <w:tcBorders>
              <w:top w:val="nil"/>
              <w:left w:val="nil"/>
              <w:bottom w:val="single" w:sz="8" w:space="0" w:color="auto"/>
              <w:right w:val="single" w:sz="8" w:space="0" w:color="auto"/>
            </w:tcBorders>
            <w:shd w:val="clear" w:color="auto" w:fill="auto"/>
            <w:vAlign w:val="center"/>
          </w:tcPr>
          <w:p w14:paraId="2600BA53" w14:textId="04FA78CF" w:rsidR="00A63489" w:rsidRPr="00EA4D58" w:rsidRDefault="00A63489" w:rsidP="00A63489">
            <w:pPr>
              <w:jc w:val="right"/>
              <w:rPr>
                <w:lang w:eastAsia="en-US"/>
              </w:rPr>
            </w:pPr>
            <w:r w:rsidRPr="00EA4D58">
              <w:rPr>
                <w:lang w:eastAsia="en-US"/>
              </w:rPr>
              <w:t>0,4</w:t>
            </w:r>
          </w:p>
        </w:tc>
        <w:tc>
          <w:tcPr>
            <w:tcW w:w="828" w:type="pct"/>
            <w:tcBorders>
              <w:top w:val="nil"/>
              <w:left w:val="nil"/>
              <w:bottom w:val="single" w:sz="8" w:space="0" w:color="auto"/>
              <w:right w:val="single" w:sz="8" w:space="0" w:color="auto"/>
            </w:tcBorders>
            <w:shd w:val="clear" w:color="auto" w:fill="auto"/>
            <w:vAlign w:val="center"/>
          </w:tcPr>
          <w:p w14:paraId="04F8BC3A" w14:textId="53F1BF00" w:rsidR="00A63489" w:rsidRPr="00EA4D58" w:rsidRDefault="00A63489" w:rsidP="00A63489">
            <w:pPr>
              <w:jc w:val="right"/>
              <w:rPr>
                <w:lang w:eastAsia="en-US"/>
              </w:rPr>
            </w:pPr>
            <w:r w:rsidRPr="00EA4D58">
              <w:rPr>
                <w:lang w:eastAsia="en-US"/>
              </w:rPr>
              <w:t>-36,0</w:t>
            </w:r>
          </w:p>
        </w:tc>
      </w:tr>
      <w:tr w:rsidR="00A63489" w:rsidRPr="00EA4D58" w14:paraId="694733D8"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6B866BA9" w14:textId="77777777" w:rsidR="00A63489" w:rsidRPr="00EA4D58" w:rsidRDefault="00A63489" w:rsidP="00A63489">
            <w:pPr>
              <w:rPr>
                <w:lang w:eastAsia="en-US"/>
              </w:rPr>
            </w:pPr>
            <w:r w:rsidRPr="00EA4D58">
              <w:rPr>
                <w:lang w:eastAsia="en-US"/>
              </w:rPr>
              <w:t>Subsidijos gamybai</w:t>
            </w:r>
          </w:p>
        </w:tc>
        <w:tc>
          <w:tcPr>
            <w:tcW w:w="859" w:type="pct"/>
            <w:tcBorders>
              <w:top w:val="nil"/>
              <w:left w:val="nil"/>
              <w:bottom w:val="single" w:sz="8" w:space="0" w:color="auto"/>
              <w:right w:val="single" w:sz="8" w:space="0" w:color="auto"/>
            </w:tcBorders>
            <w:shd w:val="clear" w:color="auto" w:fill="auto"/>
            <w:vAlign w:val="center"/>
            <w:hideMark/>
          </w:tcPr>
          <w:p w14:paraId="1EDD2197" w14:textId="3B6F8F50" w:rsidR="00A63489" w:rsidRPr="00EA4D58" w:rsidRDefault="00A63489" w:rsidP="00A63489">
            <w:pPr>
              <w:jc w:val="right"/>
              <w:rPr>
                <w:lang w:eastAsia="en-US"/>
              </w:rPr>
            </w:pPr>
            <w:r w:rsidRPr="00EA4D58">
              <w:rPr>
                <w:lang w:eastAsia="en-US"/>
              </w:rPr>
              <w:t>73,3</w:t>
            </w:r>
          </w:p>
        </w:tc>
        <w:tc>
          <w:tcPr>
            <w:tcW w:w="766" w:type="pct"/>
            <w:tcBorders>
              <w:top w:val="nil"/>
              <w:left w:val="nil"/>
              <w:bottom w:val="single" w:sz="8" w:space="0" w:color="auto"/>
              <w:right w:val="single" w:sz="8" w:space="0" w:color="auto"/>
            </w:tcBorders>
            <w:shd w:val="clear" w:color="auto" w:fill="auto"/>
            <w:vAlign w:val="center"/>
          </w:tcPr>
          <w:p w14:paraId="245E669D" w14:textId="58F00DF0" w:rsidR="00A63489" w:rsidRPr="00EA4D58" w:rsidRDefault="00A63489" w:rsidP="00A63489">
            <w:pPr>
              <w:jc w:val="right"/>
              <w:rPr>
                <w:lang w:eastAsia="en-US"/>
              </w:rPr>
            </w:pPr>
            <w:r w:rsidRPr="00EA4D58">
              <w:rPr>
                <w:lang w:eastAsia="en-US"/>
              </w:rPr>
              <w:t>72,2</w:t>
            </w:r>
          </w:p>
        </w:tc>
        <w:tc>
          <w:tcPr>
            <w:tcW w:w="828" w:type="pct"/>
            <w:tcBorders>
              <w:top w:val="nil"/>
              <w:left w:val="nil"/>
              <w:bottom w:val="single" w:sz="8" w:space="0" w:color="auto"/>
              <w:right w:val="single" w:sz="8" w:space="0" w:color="auto"/>
            </w:tcBorders>
            <w:shd w:val="clear" w:color="auto" w:fill="auto"/>
            <w:vAlign w:val="center"/>
          </w:tcPr>
          <w:p w14:paraId="549356D2" w14:textId="7C223D5E" w:rsidR="00A63489" w:rsidRPr="00EA4D58" w:rsidRDefault="00A63489" w:rsidP="00A63489">
            <w:pPr>
              <w:jc w:val="right"/>
              <w:rPr>
                <w:lang w:eastAsia="en-US"/>
              </w:rPr>
            </w:pPr>
            <w:r w:rsidRPr="00EA4D58">
              <w:rPr>
                <w:lang w:eastAsia="en-US"/>
              </w:rPr>
              <w:t>0,4</w:t>
            </w:r>
          </w:p>
        </w:tc>
        <w:tc>
          <w:tcPr>
            <w:tcW w:w="828" w:type="pct"/>
            <w:tcBorders>
              <w:top w:val="nil"/>
              <w:left w:val="nil"/>
              <w:bottom w:val="single" w:sz="8" w:space="0" w:color="auto"/>
              <w:right w:val="single" w:sz="8" w:space="0" w:color="auto"/>
            </w:tcBorders>
            <w:shd w:val="clear" w:color="auto" w:fill="auto"/>
            <w:vAlign w:val="center"/>
          </w:tcPr>
          <w:p w14:paraId="3376A290" w14:textId="37F84A46" w:rsidR="00A63489" w:rsidRPr="00EA4D58" w:rsidRDefault="00A63489" w:rsidP="00A63489">
            <w:pPr>
              <w:jc w:val="right"/>
              <w:rPr>
                <w:lang w:eastAsia="en-US"/>
              </w:rPr>
            </w:pPr>
            <w:r w:rsidRPr="00EA4D58">
              <w:rPr>
                <w:lang w:eastAsia="en-US"/>
              </w:rPr>
              <w:t>-1,1</w:t>
            </w:r>
          </w:p>
        </w:tc>
      </w:tr>
      <w:tr w:rsidR="00A63489" w:rsidRPr="00EA4D58" w14:paraId="189364A5"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6B9CD4E3" w14:textId="77777777" w:rsidR="00A63489" w:rsidRPr="00EA4D58" w:rsidRDefault="00A63489" w:rsidP="00A63489">
            <w:pPr>
              <w:rPr>
                <w:lang w:eastAsia="en-US"/>
              </w:rPr>
            </w:pPr>
            <w:r w:rsidRPr="00EA4D58">
              <w:rPr>
                <w:lang w:eastAsia="en-US"/>
              </w:rPr>
              <w:t>Socialinė parama pinigais</w:t>
            </w:r>
          </w:p>
        </w:tc>
        <w:tc>
          <w:tcPr>
            <w:tcW w:w="859" w:type="pct"/>
            <w:tcBorders>
              <w:top w:val="nil"/>
              <w:left w:val="nil"/>
              <w:bottom w:val="single" w:sz="8" w:space="0" w:color="auto"/>
              <w:right w:val="single" w:sz="8" w:space="0" w:color="auto"/>
            </w:tcBorders>
            <w:shd w:val="clear" w:color="auto" w:fill="auto"/>
            <w:vAlign w:val="center"/>
            <w:hideMark/>
          </w:tcPr>
          <w:p w14:paraId="7A9FE61F" w14:textId="5EE20B51" w:rsidR="00A63489" w:rsidRPr="00EA4D58" w:rsidRDefault="00A63489" w:rsidP="00A63489">
            <w:pPr>
              <w:jc w:val="right"/>
              <w:rPr>
                <w:lang w:eastAsia="en-US"/>
              </w:rPr>
            </w:pPr>
            <w:r w:rsidRPr="00EA4D58">
              <w:rPr>
                <w:lang w:eastAsia="en-US"/>
              </w:rPr>
              <w:t>1658,5</w:t>
            </w:r>
          </w:p>
        </w:tc>
        <w:tc>
          <w:tcPr>
            <w:tcW w:w="766" w:type="pct"/>
            <w:tcBorders>
              <w:top w:val="nil"/>
              <w:left w:val="nil"/>
              <w:bottom w:val="single" w:sz="8" w:space="0" w:color="auto"/>
              <w:right w:val="single" w:sz="8" w:space="0" w:color="auto"/>
            </w:tcBorders>
            <w:shd w:val="clear" w:color="auto" w:fill="auto"/>
            <w:vAlign w:val="center"/>
          </w:tcPr>
          <w:p w14:paraId="634C358F" w14:textId="40DC5CA8" w:rsidR="00A63489" w:rsidRPr="00EA4D58" w:rsidRDefault="00A63489" w:rsidP="00A63489">
            <w:pPr>
              <w:jc w:val="right"/>
              <w:rPr>
                <w:lang w:eastAsia="en-US"/>
              </w:rPr>
            </w:pPr>
            <w:r w:rsidRPr="00EA4D58">
              <w:rPr>
                <w:lang w:eastAsia="en-US"/>
              </w:rPr>
              <w:t>1784,2</w:t>
            </w:r>
          </w:p>
        </w:tc>
        <w:tc>
          <w:tcPr>
            <w:tcW w:w="828" w:type="pct"/>
            <w:tcBorders>
              <w:top w:val="nil"/>
              <w:left w:val="nil"/>
              <w:bottom w:val="single" w:sz="8" w:space="0" w:color="auto"/>
              <w:right w:val="single" w:sz="8" w:space="0" w:color="auto"/>
            </w:tcBorders>
            <w:shd w:val="clear" w:color="auto" w:fill="auto"/>
            <w:vAlign w:val="center"/>
          </w:tcPr>
          <w:p w14:paraId="7DAFAA5A" w14:textId="5F6234B5" w:rsidR="00A63489" w:rsidRPr="00EA4D58" w:rsidRDefault="00A63489" w:rsidP="00A63489">
            <w:pPr>
              <w:jc w:val="right"/>
              <w:rPr>
                <w:lang w:eastAsia="en-US"/>
              </w:rPr>
            </w:pPr>
            <w:r w:rsidRPr="00EA4D58">
              <w:rPr>
                <w:lang w:eastAsia="en-US"/>
              </w:rPr>
              <w:t>8,8</w:t>
            </w:r>
          </w:p>
        </w:tc>
        <w:tc>
          <w:tcPr>
            <w:tcW w:w="828" w:type="pct"/>
            <w:tcBorders>
              <w:top w:val="nil"/>
              <w:left w:val="nil"/>
              <w:bottom w:val="single" w:sz="8" w:space="0" w:color="auto"/>
              <w:right w:val="single" w:sz="8" w:space="0" w:color="auto"/>
            </w:tcBorders>
            <w:shd w:val="clear" w:color="auto" w:fill="auto"/>
            <w:vAlign w:val="center"/>
          </w:tcPr>
          <w:p w14:paraId="5727451E" w14:textId="18713E25" w:rsidR="00A63489" w:rsidRPr="00EA4D58" w:rsidRDefault="00A63489" w:rsidP="00A63489">
            <w:pPr>
              <w:jc w:val="right"/>
              <w:rPr>
                <w:lang w:eastAsia="en-US"/>
              </w:rPr>
            </w:pPr>
            <w:r w:rsidRPr="00EA4D58">
              <w:rPr>
                <w:lang w:eastAsia="en-US"/>
              </w:rPr>
              <w:t>125,7</w:t>
            </w:r>
          </w:p>
        </w:tc>
      </w:tr>
      <w:tr w:rsidR="00A63489" w:rsidRPr="00EA4D58" w14:paraId="31CFE133"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6988D220" w14:textId="77777777" w:rsidR="00A63489" w:rsidRPr="00EA4D58" w:rsidRDefault="00A63489" w:rsidP="00A63489">
            <w:pPr>
              <w:rPr>
                <w:lang w:eastAsia="en-US"/>
              </w:rPr>
            </w:pPr>
            <w:r w:rsidRPr="00EA4D58">
              <w:rPr>
                <w:lang w:eastAsia="en-US"/>
              </w:rPr>
              <w:t xml:space="preserve">Darbdavių socialinė parama </w:t>
            </w:r>
          </w:p>
        </w:tc>
        <w:tc>
          <w:tcPr>
            <w:tcW w:w="859" w:type="pct"/>
            <w:tcBorders>
              <w:top w:val="nil"/>
              <w:left w:val="nil"/>
              <w:bottom w:val="single" w:sz="8" w:space="0" w:color="auto"/>
              <w:right w:val="single" w:sz="8" w:space="0" w:color="auto"/>
            </w:tcBorders>
            <w:shd w:val="clear" w:color="auto" w:fill="auto"/>
            <w:vAlign w:val="center"/>
            <w:hideMark/>
          </w:tcPr>
          <w:p w14:paraId="40F1FAB4" w14:textId="32F96573" w:rsidR="00A63489" w:rsidRPr="00EA4D58" w:rsidRDefault="00A63489" w:rsidP="00A63489">
            <w:pPr>
              <w:jc w:val="right"/>
              <w:rPr>
                <w:lang w:eastAsia="en-US"/>
              </w:rPr>
            </w:pPr>
            <w:r w:rsidRPr="00EA4D58">
              <w:rPr>
                <w:lang w:eastAsia="en-US"/>
              </w:rPr>
              <w:t>5,3</w:t>
            </w:r>
          </w:p>
        </w:tc>
        <w:tc>
          <w:tcPr>
            <w:tcW w:w="766" w:type="pct"/>
            <w:tcBorders>
              <w:top w:val="nil"/>
              <w:left w:val="nil"/>
              <w:bottom w:val="single" w:sz="8" w:space="0" w:color="auto"/>
              <w:right w:val="single" w:sz="8" w:space="0" w:color="auto"/>
            </w:tcBorders>
            <w:shd w:val="clear" w:color="auto" w:fill="auto"/>
            <w:vAlign w:val="center"/>
          </w:tcPr>
          <w:p w14:paraId="1E2BA681" w14:textId="6C664F02" w:rsidR="00A63489" w:rsidRPr="00EA4D58" w:rsidRDefault="00A63489" w:rsidP="00A63489">
            <w:pPr>
              <w:jc w:val="right"/>
              <w:rPr>
                <w:lang w:eastAsia="en-US"/>
              </w:rPr>
            </w:pPr>
            <w:r w:rsidRPr="00EA4D58">
              <w:rPr>
                <w:lang w:eastAsia="en-US"/>
              </w:rPr>
              <w:t>3,5</w:t>
            </w:r>
          </w:p>
        </w:tc>
        <w:tc>
          <w:tcPr>
            <w:tcW w:w="828" w:type="pct"/>
            <w:tcBorders>
              <w:top w:val="nil"/>
              <w:left w:val="nil"/>
              <w:bottom w:val="single" w:sz="8" w:space="0" w:color="auto"/>
              <w:right w:val="single" w:sz="8" w:space="0" w:color="auto"/>
            </w:tcBorders>
            <w:shd w:val="clear" w:color="auto" w:fill="auto"/>
            <w:vAlign w:val="center"/>
          </w:tcPr>
          <w:p w14:paraId="0B9F77E9" w14:textId="7BA6D9CB" w:rsidR="00A63489" w:rsidRPr="00EA4D58" w:rsidRDefault="00A63489" w:rsidP="00A63489">
            <w:pPr>
              <w:jc w:val="right"/>
              <w:rPr>
                <w:lang w:eastAsia="en-US"/>
              </w:rPr>
            </w:pPr>
            <w:r w:rsidRPr="00EA4D58">
              <w:rPr>
                <w:lang w:eastAsia="en-US"/>
              </w:rPr>
              <w:t>0,0</w:t>
            </w:r>
          </w:p>
        </w:tc>
        <w:tc>
          <w:tcPr>
            <w:tcW w:w="828" w:type="pct"/>
            <w:tcBorders>
              <w:top w:val="nil"/>
              <w:left w:val="nil"/>
              <w:bottom w:val="single" w:sz="8" w:space="0" w:color="auto"/>
              <w:right w:val="single" w:sz="8" w:space="0" w:color="auto"/>
            </w:tcBorders>
            <w:shd w:val="clear" w:color="auto" w:fill="auto"/>
            <w:vAlign w:val="center"/>
          </w:tcPr>
          <w:p w14:paraId="7FC7DF56" w14:textId="1373C59E" w:rsidR="00A63489" w:rsidRPr="00EA4D58" w:rsidRDefault="00A63489" w:rsidP="00A63489">
            <w:pPr>
              <w:jc w:val="right"/>
              <w:rPr>
                <w:lang w:eastAsia="en-US"/>
              </w:rPr>
            </w:pPr>
            <w:r w:rsidRPr="00EA4D58">
              <w:rPr>
                <w:lang w:eastAsia="en-US"/>
              </w:rPr>
              <w:t>-1,8</w:t>
            </w:r>
          </w:p>
        </w:tc>
      </w:tr>
      <w:tr w:rsidR="00A63489" w:rsidRPr="00EA4D58" w14:paraId="14974B5E"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0EFF3E38" w14:textId="77777777" w:rsidR="00A63489" w:rsidRPr="00EA4D58" w:rsidRDefault="00A63489" w:rsidP="00A63489">
            <w:pPr>
              <w:rPr>
                <w:lang w:eastAsia="en-US"/>
              </w:rPr>
            </w:pPr>
            <w:r w:rsidRPr="00EA4D58">
              <w:rPr>
                <w:lang w:eastAsia="en-US"/>
              </w:rPr>
              <w:t xml:space="preserve">Kitos išlaidos </w:t>
            </w:r>
          </w:p>
        </w:tc>
        <w:tc>
          <w:tcPr>
            <w:tcW w:w="859" w:type="pct"/>
            <w:tcBorders>
              <w:top w:val="nil"/>
              <w:left w:val="nil"/>
              <w:bottom w:val="single" w:sz="8" w:space="0" w:color="auto"/>
              <w:right w:val="single" w:sz="8" w:space="0" w:color="auto"/>
            </w:tcBorders>
            <w:shd w:val="clear" w:color="auto" w:fill="auto"/>
            <w:vAlign w:val="center"/>
            <w:hideMark/>
          </w:tcPr>
          <w:p w14:paraId="710291E7" w14:textId="16079B0B" w:rsidR="00A63489" w:rsidRPr="00EA4D58" w:rsidRDefault="00A63489" w:rsidP="00A63489">
            <w:pPr>
              <w:jc w:val="right"/>
              <w:rPr>
                <w:lang w:eastAsia="en-US"/>
              </w:rPr>
            </w:pPr>
            <w:r w:rsidRPr="00EA4D58">
              <w:rPr>
                <w:lang w:eastAsia="en-US"/>
              </w:rPr>
              <w:t>2144,1</w:t>
            </w:r>
          </w:p>
        </w:tc>
        <w:tc>
          <w:tcPr>
            <w:tcW w:w="766" w:type="pct"/>
            <w:tcBorders>
              <w:top w:val="nil"/>
              <w:left w:val="nil"/>
              <w:bottom w:val="single" w:sz="8" w:space="0" w:color="auto"/>
              <w:right w:val="single" w:sz="8" w:space="0" w:color="auto"/>
            </w:tcBorders>
            <w:shd w:val="clear" w:color="auto" w:fill="auto"/>
            <w:vAlign w:val="center"/>
          </w:tcPr>
          <w:p w14:paraId="0AA44787" w14:textId="1FA253BE" w:rsidR="00A63489" w:rsidRPr="00EA4D58" w:rsidRDefault="00A63489" w:rsidP="00A63489">
            <w:pPr>
              <w:jc w:val="right"/>
              <w:rPr>
                <w:lang w:eastAsia="en-US"/>
              </w:rPr>
            </w:pPr>
            <w:r w:rsidRPr="00EA4D58">
              <w:rPr>
                <w:lang w:eastAsia="en-US"/>
              </w:rPr>
              <w:t>1818,5</w:t>
            </w:r>
          </w:p>
        </w:tc>
        <w:tc>
          <w:tcPr>
            <w:tcW w:w="828" w:type="pct"/>
            <w:tcBorders>
              <w:top w:val="nil"/>
              <w:left w:val="nil"/>
              <w:bottom w:val="single" w:sz="8" w:space="0" w:color="auto"/>
              <w:right w:val="single" w:sz="8" w:space="0" w:color="auto"/>
            </w:tcBorders>
            <w:shd w:val="clear" w:color="auto" w:fill="auto"/>
            <w:vAlign w:val="center"/>
          </w:tcPr>
          <w:p w14:paraId="5B58BC37" w14:textId="32D82A55" w:rsidR="00A63489" w:rsidRPr="00EA4D58" w:rsidRDefault="00A63489" w:rsidP="00A63489">
            <w:pPr>
              <w:jc w:val="right"/>
              <w:rPr>
                <w:lang w:eastAsia="en-US"/>
              </w:rPr>
            </w:pPr>
            <w:r w:rsidRPr="00EA4D58">
              <w:rPr>
                <w:lang w:eastAsia="en-US"/>
              </w:rPr>
              <w:t>9,0</w:t>
            </w:r>
          </w:p>
        </w:tc>
        <w:tc>
          <w:tcPr>
            <w:tcW w:w="828" w:type="pct"/>
            <w:tcBorders>
              <w:top w:val="nil"/>
              <w:left w:val="nil"/>
              <w:bottom w:val="single" w:sz="8" w:space="0" w:color="auto"/>
              <w:right w:val="single" w:sz="8" w:space="0" w:color="auto"/>
            </w:tcBorders>
            <w:shd w:val="clear" w:color="auto" w:fill="auto"/>
            <w:vAlign w:val="center"/>
          </w:tcPr>
          <w:p w14:paraId="76397054" w14:textId="18A3BA52" w:rsidR="00A63489" w:rsidRPr="00EA4D58" w:rsidRDefault="00A63489" w:rsidP="00A63489">
            <w:pPr>
              <w:jc w:val="right"/>
              <w:rPr>
                <w:lang w:eastAsia="en-US"/>
              </w:rPr>
            </w:pPr>
            <w:r w:rsidRPr="00EA4D58">
              <w:rPr>
                <w:lang w:eastAsia="en-US"/>
              </w:rPr>
              <w:t>-325,6</w:t>
            </w:r>
          </w:p>
        </w:tc>
      </w:tr>
      <w:tr w:rsidR="00A63489" w:rsidRPr="00EA4D58" w14:paraId="0D133CB3" w14:textId="77777777" w:rsidTr="006F6387">
        <w:trPr>
          <w:trHeight w:val="67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0B330A93" w14:textId="77777777" w:rsidR="00A63489" w:rsidRPr="00EA4D58" w:rsidRDefault="00A63489" w:rsidP="00A63489">
            <w:pPr>
              <w:rPr>
                <w:lang w:eastAsia="en-US"/>
              </w:rPr>
            </w:pPr>
            <w:r w:rsidRPr="00EA4D58">
              <w:rPr>
                <w:lang w:eastAsia="en-US"/>
              </w:rPr>
              <w:t>Sandoriai su materialiuoju ir nematerialiuoju turtu</w:t>
            </w:r>
          </w:p>
        </w:tc>
        <w:tc>
          <w:tcPr>
            <w:tcW w:w="859" w:type="pct"/>
            <w:tcBorders>
              <w:top w:val="nil"/>
              <w:left w:val="nil"/>
              <w:bottom w:val="single" w:sz="8" w:space="0" w:color="auto"/>
              <w:right w:val="single" w:sz="8" w:space="0" w:color="auto"/>
            </w:tcBorders>
            <w:shd w:val="clear" w:color="auto" w:fill="auto"/>
            <w:vAlign w:val="center"/>
            <w:hideMark/>
          </w:tcPr>
          <w:p w14:paraId="4029706F" w14:textId="28868AA5" w:rsidR="00A63489" w:rsidRPr="00EA4D58" w:rsidRDefault="00A63489" w:rsidP="00A63489">
            <w:pPr>
              <w:jc w:val="right"/>
              <w:rPr>
                <w:lang w:eastAsia="en-US"/>
              </w:rPr>
            </w:pPr>
            <w:r w:rsidRPr="00EA4D58">
              <w:rPr>
                <w:lang w:eastAsia="en-US"/>
              </w:rPr>
              <w:t>2268,1</w:t>
            </w:r>
          </w:p>
        </w:tc>
        <w:tc>
          <w:tcPr>
            <w:tcW w:w="766" w:type="pct"/>
            <w:tcBorders>
              <w:top w:val="nil"/>
              <w:left w:val="nil"/>
              <w:bottom w:val="single" w:sz="8" w:space="0" w:color="auto"/>
              <w:right w:val="single" w:sz="8" w:space="0" w:color="auto"/>
            </w:tcBorders>
            <w:shd w:val="clear" w:color="auto" w:fill="auto"/>
            <w:vAlign w:val="center"/>
          </w:tcPr>
          <w:p w14:paraId="10CB33A9" w14:textId="21D228C3" w:rsidR="00A63489" w:rsidRPr="00EA4D58" w:rsidRDefault="00A63489" w:rsidP="00A63489">
            <w:pPr>
              <w:jc w:val="right"/>
              <w:rPr>
                <w:lang w:eastAsia="en-US"/>
              </w:rPr>
            </w:pPr>
            <w:r w:rsidRPr="00EA4D58">
              <w:rPr>
                <w:lang w:eastAsia="en-US"/>
              </w:rPr>
              <w:t>2850,6</w:t>
            </w:r>
          </w:p>
        </w:tc>
        <w:tc>
          <w:tcPr>
            <w:tcW w:w="828" w:type="pct"/>
            <w:tcBorders>
              <w:top w:val="nil"/>
              <w:left w:val="nil"/>
              <w:bottom w:val="single" w:sz="8" w:space="0" w:color="auto"/>
              <w:right w:val="single" w:sz="8" w:space="0" w:color="auto"/>
            </w:tcBorders>
            <w:shd w:val="clear" w:color="auto" w:fill="auto"/>
            <w:vAlign w:val="center"/>
          </w:tcPr>
          <w:p w14:paraId="5E898BFF" w14:textId="3FF93831" w:rsidR="00A63489" w:rsidRPr="00EA4D58" w:rsidRDefault="00A63489" w:rsidP="00A63489">
            <w:pPr>
              <w:jc w:val="right"/>
              <w:rPr>
                <w:lang w:eastAsia="en-US"/>
              </w:rPr>
            </w:pPr>
            <w:r w:rsidRPr="00EA4D58">
              <w:rPr>
                <w:lang w:eastAsia="en-US"/>
              </w:rPr>
              <w:t>14,1</w:t>
            </w:r>
          </w:p>
        </w:tc>
        <w:tc>
          <w:tcPr>
            <w:tcW w:w="828" w:type="pct"/>
            <w:tcBorders>
              <w:top w:val="nil"/>
              <w:left w:val="nil"/>
              <w:bottom w:val="single" w:sz="8" w:space="0" w:color="auto"/>
              <w:right w:val="single" w:sz="8" w:space="0" w:color="auto"/>
            </w:tcBorders>
            <w:shd w:val="clear" w:color="auto" w:fill="auto"/>
            <w:vAlign w:val="center"/>
          </w:tcPr>
          <w:p w14:paraId="5DCC98EA" w14:textId="7321FA99" w:rsidR="00A63489" w:rsidRPr="00EA4D58" w:rsidRDefault="00A63489" w:rsidP="00A63489">
            <w:pPr>
              <w:jc w:val="right"/>
              <w:rPr>
                <w:lang w:eastAsia="en-US"/>
              </w:rPr>
            </w:pPr>
            <w:r w:rsidRPr="00EA4D58">
              <w:rPr>
                <w:lang w:eastAsia="en-US"/>
              </w:rPr>
              <w:t>582,5</w:t>
            </w:r>
          </w:p>
        </w:tc>
      </w:tr>
      <w:tr w:rsidR="00A63489" w:rsidRPr="00EA4D58" w14:paraId="64B5B4B9" w14:textId="77777777" w:rsidTr="006F6387">
        <w:trPr>
          <w:trHeight w:val="67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360C63E3" w14:textId="77777777" w:rsidR="00A63489" w:rsidRPr="00EA4D58" w:rsidRDefault="00A63489" w:rsidP="00A63489">
            <w:pPr>
              <w:rPr>
                <w:lang w:eastAsia="en-US"/>
              </w:rPr>
            </w:pPr>
            <w:r w:rsidRPr="00EA4D58">
              <w:rPr>
                <w:lang w:eastAsia="en-US"/>
              </w:rPr>
              <w:t>Išlaidos dėl finansinių įsipareigojimų</w:t>
            </w:r>
          </w:p>
        </w:tc>
        <w:tc>
          <w:tcPr>
            <w:tcW w:w="859" w:type="pct"/>
            <w:tcBorders>
              <w:top w:val="nil"/>
              <w:left w:val="nil"/>
              <w:bottom w:val="single" w:sz="8" w:space="0" w:color="auto"/>
              <w:right w:val="single" w:sz="8" w:space="0" w:color="auto"/>
            </w:tcBorders>
            <w:shd w:val="clear" w:color="auto" w:fill="auto"/>
            <w:vAlign w:val="center"/>
            <w:hideMark/>
          </w:tcPr>
          <w:p w14:paraId="1460D289" w14:textId="4D96F47D" w:rsidR="00A63489" w:rsidRPr="00EA4D58" w:rsidRDefault="00A63489" w:rsidP="00A63489">
            <w:pPr>
              <w:jc w:val="right"/>
              <w:rPr>
                <w:lang w:eastAsia="en-US"/>
              </w:rPr>
            </w:pPr>
            <w:r w:rsidRPr="00EA4D58">
              <w:rPr>
                <w:lang w:eastAsia="en-US"/>
              </w:rPr>
              <w:t>1345,2</w:t>
            </w:r>
          </w:p>
        </w:tc>
        <w:tc>
          <w:tcPr>
            <w:tcW w:w="766" w:type="pct"/>
            <w:tcBorders>
              <w:top w:val="nil"/>
              <w:left w:val="nil"/>
              <w:bottom w:val="single" w:sz="8" w:space="0" w:color="auto"/>
              <w:right w:val="single" w:sz="8" w:space="0" w:color="auto"/>
            </w:tcBorders>
            <w:shd w:val="clear" w:color="auto" w:fill="auto"/>
            <w:vAlign w:val="center"/>
          </w:tcPr>
          <w:p w14:paraId="617987CB" w14:textId="0EB6252B" w:rsidR="00A63489" w:rsidRPr="00EA4D58" w:rsidRDefault="00A63489" w:rsidP="00A63489">
            <w:pPr>
              <w:jc w:val="right"/>
              <w:rPr>
                <w:lang w:eastAsia="en-US"/>
              </w:rPr>
            </w:pPr>
            <w:r w:rsidRPr="00EA4D58">
              <w:rPr>
                <w:lang w:eastAsia="en-US"/>
              </w:rPr>
              <w:t>730,6</w:t>
            </w:r>
          </w:p>
        </w:tc>
        <w:tc>
          <w:tcPr>
            <w:tcW w:w="828" w:type="pct"/>
            <w:tcBorders>
              <w:top w:val="nil"/>
              <w:left w:val="nil"/>
              <w:bottom w:val="single" w:sz="8" w:space="0" w:color="auto"/>
              <w:right w:val="single" w:sz="8" w:space="0" w:color="auto"/>
            </w:tcBorders>
            <w:shd w:val="clear" w:color="auto" w:fill="auto"/>
            <w:vAlign w:val="center"/>
          </w:tcPr>
          <w:p w14:paraId="0E5B4F2A" w14:textId="69DCCE7E" w:rsidR="00A63489" w:rsidRPr="00EA4D58" w:rsidRDefault="00A63489" w:rsidP="00A63489">
            <w:pPr>
              <w:jc w:val="right"/>
              <w:rPr>
                <w:lang w:eastAsia="en-US"/>
              </w:rPr>
            </w:pPr>
            <w:r w:rsidRPr="00EA4D58">
              <w:rPr>
                <w:lang w:eastAsia="en-US"/>
              </w:rPr>
              <w:t>3,6</w:t>
            </w:r>
          </w:p>
        </w:tc>
        <w:tc>
          <w:tcPr>
            <w:tcW w:w="828" w:type="pct"/>
            <w:tcBorders>
              <w:top w:val="nil"/>
              <w:left w:val="nil"/>
              <w:bottom w:val="single" w:sz="8" w:space="0" w:color="auto"/>
              <w:right w:val="single" w:sz="8" w:space="0" w:color="auto"/>
            </w:tcBorders>
            <w:shd w:val="clear" w:color="auto" w:fill="auto"/>
            <w:vAlign w:val="center"/>
          </w:tcPr>
          <w:p w14:paraId="5FF8BE9F" w14:textId="0453527F" w:rsidR="00A63489" w:rsidRPr="00EA4D58" w:rsidRDefault="00A63489" w:rsidP="00A63489">
            <w:pPr>
              <w:jc w:val="right"/>
              <w:rPr>
                <w:lang w:eastAsia="en-US"/>
              </w:rPr>
            </w:pPr>
            <w:r w:rsidRPr="00EA4D58">
              <w:rPr>
                <w:lang w:eastAsia="en-US"/>
              </w:rPr>
              <w:t>-614,6</w:t>
            </w:r>
          </w:p>
        </w:tc>
      </w:tr>
      <w:tr w:rsidR="00A63489" w:rsidRPr="00EA4D58" w14:paraId="60B7F49A" w14:textId="77777777" w:rsidTr="006F6387">
        <w:trPr>
          <w:trHeight w:val="345"/>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29E30AAE" w14:textId="77777777" w:rsidR="00A63489" w:rsidRPr="00EA4D58" w:rsidRDefault="00A63489" w:rsidP="00A63489">
            <w:pPr>
              <w:rPr>
                <w:b/>
                <w:bCs/>
                <w:lang w:eastAsia="en-US"/>
              </w:rPr>
            </w:pPr>
            <w:r w:rsidRPr="00EA4D58">
              <w:rPr>
                <w:b/>
                <w:bCs/>
                <w:lang w:eastAsia="en-US"/>
              </w:rPr>
              <w:t>IŠ VISO:</w:t>
            </w:r>
          </w:p>
        </w:tc>
        <w:tc>
          <w:tcPr>
            <w:tcW w:w="859" w:type="pct"/>
            <w:tcBorders>
              <w:top w:val="nil"/>
              <w:left w:val="nil"/>
              <w:bottom w:val="single" w:sz="8" w:space="0" w:color="auto"/>
              <w:right w:val="single" w:sz="8" w:space="0" w:color="auto"/>
            </w:tcBorders>
            <w:shd w:val="clear" w:color="auto" w:fill="auto"/>
            <w:vAlign w:val="center"/>
            <w:hideMark/>
          </w:tcPr>
          <w:p w14:paraId="061D7727" w14:textId="44F7CBF6" w:rsidR="00A63489" w:rsidRPr="00EA4D58" w:rsidRDefault="00A63489" w:rsidP="00A63489">
            <w:pPr>
              <w:jc w:val="right"/>
              <w:rPr>
                <w:b/>
                <w:bCs/>
                <w:lang w:eastAsia="en-US"/>
              </w:rPr>
            </w:pPr>
            <w:r w:rsidRPr="00EA4D58">
              <w:rPr>
                <w:b/>
                <w:bCs/>
                <w:lang w:eastAsia="en-US"/>
              </w:rPr>
              <w:t>19581,4</w:t>
            </w:r>
          </w:p>
        </w:tc>
        <w:tc>
          <w:tcPr>
            <w:tcW w:w="766" w:type="pct"/>
            <w:tcBorders>
              <w:top w:val="nil"/>
              <w:left w:val="nil"/>
              <w:bottom w:val="single" w:sz="8" w:space="0" w:color="auto"/>
              <w:right w:val="single" w:sz="8" w:space="0" w:color="auto"/>
            </w:tcBorders>
            <w:shd w:val="clear" w:color="auto" w:fill="auto"/>
            <w:vAlign w:val="center"/>
          </w:tcPr>
          <w:p w14:paraId="3370C0A7" w14:textId="6B598E4D" w:rsidR="00A63489" w:rsidRPr="00EA4D58" w:rsidRDefault="00A63489" w:rsidP="00A63489">
            <w:pPr>
              <w:jc w:val="right"/>
              <w:rPr>
                <w:b/>
                <w:bCs/>
                <w:lang w:eastAsia="en-US"/>
              </w:rPr>
            </w:pPr>
            <w:r w:rsidRPr="00EA4D58">
              <w:rPr>
                <w:b/>
                <w:bCs/>
                <w:lang w:eastAsia="en-US"/>
              </w:rPr>
              <w:t>20225,5</w:t>
            </w:r>
          </w:p>
        </w:tc>
        <w:tc>
          <w:tcPr>
            <w:tcW w:w="828" w:type="pct"/>
            <w:tcBorders>
              <w:top w:val="nil"/>
              <w:left w:val="nil"/>
              <w:bottom w:val="single" w:sz="8" w:space="0" w:color="auto"/>
              <w:right w:val="single" w:sz="8" w:space="0" w:color="auto"/>
            </w:tcBorders>
            <w:shd w:val="clear" w:color="auto" w:fill="auto"/>
            <w:vAlign w:val="center"/>
          </w:tcPr>
          <w:p w14:paraId="079B83F7" w14:textId="6DE2CFA6" w:rsidR="00A63489" w:rsidRPr="00EA4D58" w:rsidRDefault="00A63489" w:rsidP="00A63489">
            <w:pPr>
              <w:jc w:val="right"/>
              <w:rPr>
                <w:b/>
                <w:bCs/>
                <w:lang w:eastAsia="en-US"/>
              </w:rPr>
            </w:pPr>
            <w:r w:rsidRPr="00EA4D58">
              <w:rPr>
                <w:b/>
                <w:bCs/>
                <w:lang w:eastAsia="en-US"/>
              </w:rPr>
              <w:t>100,0</w:t>
            </w:r>
          </w:p>
        </w:tc>
        <w:tc>
          <w:tcPr>
            <w:tcW w:w="828" w:type="pct"/>
            <w:tcBorders>
              <w:top w:val="nil"/>
              <w:left w:val="nil"/>
              <w:bottom w:val="single" w:sz="8" w:space="0" w:color="auto"/>
              <w:right w:val="single" w:sz="8" w:space="0" w:color="auto"/>
            </w:tcBorders>
            <w:shd w:val="clear" w:color="auto" w:fill="auto"/>
            <w:vAlign w:val="center"/>
          </w:tcPr>
          <w:p w14:paraId="74223E2B" w14:textId="3E7AFD0C" w:rsidR="00A63489" w:rsidRPr="00EA4D58" w:rsidRDefault="00A63489" w:rsidP="00A63489">
            <w:pPr>
              <w:jc w:val="right"/>
              <w:rPr>
                <w:b/>
                <w:bCs/>
                <w:lang w:eastAsia="en-US"/>
              </w:rPr>
            </w:pPr>
            <w:r w:rsidRPr="00EA4D58">
              <w:rPr>
                <w:b/>
                <w:bCs/>
                <w:lang w:eastAsia="en-US"/>
              </w:rPr>
              <w:t>644,1</w:t>
            </w:r>
          </w:p>
        </w:tc>
      </w:tr>
    </w:tbl>
    <w:p w14:paraId="0C2F90E4" w14:textId="77777777" w:rsidR="006F6387" w:rsidRPr="00EA4D58" w:rsidRDefault="006F6387" w:rsidP="006F6387">
      <w:pPr>
        <w:rPr>
          <w:b/>
          <w:sz w:val="26"/>
          <w:szCs w:val="26"/>
          <w:lang w:eastAsia="en-US"/>
        </w:rPr>
      </w:pPr>
    </w:p>
    <w:p w14:paraId="2620E398" w14:textId="18AEA3E4" w:rsidR="00A63489" w:rsidRPr="00EA4D58" w:rsidRDefault="00A63489" w:rsidP="00A63489">
      <w:pPr>
        <w:spacing w:line="360" w:lineRule="auto"/>
        <w:ind w:firstLine="851"/>
        <w:jc w:val="both"/>
        <w:rPr>
          <w:lang w:eastAsia="en-US"/>
        </w:rPr>
      </w:pPr>
      <w:r w:rsidRPr="00EA4D58">
        <w:rPr>
          <w:lang w:eastAsia="en-US"/>
        </w:rPr>
        <w:t>Pagal ekonominę klasifikaciją ataskaitiniu laikotarpiu išlaidos darbo užmokesčiui ir socialinio draudimo įmokoms sudarė 43,6 proc. (2016 m. – 41,8 proc.) visų savivaldybės biudžeto asignavimų. Palyginus su 2016 metais</w:t>
      </w:r>
      <w:r w:rsidR="00F05A3E" w:rsidRPr="00EA4D58">
        <w:rPr>
          <w:lang w:eastAsia="en-US"/>
        </w:rPr>
        <w:t>,</w:t>
      </w:r>
      <w:r w:rsidRPr="00EA4D58">
        <w:rPr>
          <w:lang w:eastAsia="en-US"/>
        </w:rPr>
        <w:t xml:space="preserve"> šios išlaidos padidėjo 650,2 tūkst. eurų. Padidėjimas susijęs su minimalios mėnesinės algos padid</w:t>
      </w:r>
      <w:r w:rsidR="00F05A3E" w:rsidRPr="00EA4D58">
        <w:rPr>
          <w:lang w:eastAsia="en-US"/>
        </w:rPr>
        <w:t>inimu</w:t>
      </w:r>
      <w:r w:rsidRPr="00EA4D58">
        <w:rPr>
          <w:lang w:eastAsia="en-US"/>
        </w:rPr>
        <w:t>, kultūros ir meno darbuotojų darbo užmokesčio padidėjimu,  Lietuvos Respublikos valstybės ir savivaldybių įstaigų darbuotojų darbo apmokėjimo įstatymo laipsnišku įgyvendi</w:t>
      </w:r>
      <w:r w:rsidR="007D15D7">
        <w:rPr>
          <w:lang w:eastAsia="en-US"/>
        </w:rPr>
        <w:t>ni</w:t>
      </w:r>
      <w:r w:rsidRPr="00EA4D58">
        <w:rPr>
          <w:lang w:eastAsia="en-US"/>
        </w:rPr>
        <w:t xml:space="preserve">mu. Taip pat padidėjo išlaidos kitoms paslaugoms ir sandoriams su </w:t>
      </w:r>
      <w:r w:rsidR="007D15D7" w:rsidRPr="00EA4D58">
        <w:rPr>
          <w:lang w:eastAsia="en-US"/>
        </w:rPr>
        <w:t>materialiuoju</w:t>
      </w:r>
      <w:r w:rsidRPr="00EA4D58">
        <w:rPr>
          <w:lang w:eastAsia="en-US"/>
        </w:rPr>
        <w:t xml:space="preserve"> ir nematerialiuoju turtu, nes iš šių ekonominės klasifikacijos eilučių yra prisidedama prie Lazdijų rajono savivaldybės vykdomų projektų bendrafinansavimo. Išlaidos socialinei paramai pinigais sudarė 8,8 proc. (2016 m. – 8,5 proc.), išlaidos finansiniams įsipareigojimams vykdyti sudarė 3,6 proc. visų savivaldybės išlaidų ir</w:t>
      </w:r>
      <w:r w:rsidR="00F05A3E" w:rsidRPr="00EA4D58">
        <w:rPr>
          <w:lang w:eastAsia="en-US"/>
        </w:rPr>
        <w:t>,</w:t>
      </w:r>
      <w:r w:rsidRPr="00EA4D58">
        <w:rPr>
          <w:lang w:eastAsia="en-US"/>
        </w:rPr>
        <w:t xml:space="preserve"> palygin</w:t>
      </w:r>
      <w:r w:rsidR="00F05A3E" w:rsidRPr="00EA4D58">
        <w:rPr>
          <w:lang w:eastAsia="en-US"/>
        </w:rPr>
        <w:t>ti</w:t>
      </w:r>
      <w:r w:rsidRPr="00EA4D58">
        <w:rPr>
          <w:lang w:eastAsia="en-US"/>
        </w:rPr>
        <w:t xml:space="preserve"> su 2016 m.</w:t>
      </w:r>
      <w:r w:rsidR="00F05A3E" w:rsidRPr="00EA4D58">
        <w:rPr>
          <w:lang w:eastAsia="en-US"/>
        </w:rPr>
        <w:t>,</w:t>
      </w:r>
      <w:r w:rsidRPr="00EA4D58">
        <w:rPr>
          <w:lang w:eastAsia="en-US"/>
        </w:rPr>
        <w:t xml:space="preserve"> sumažėjo 614,6,0 tūkst. eurų. </w:t>
      </w:r>
    </w:p>
    <w:p w14:paraId="56C808EC" w14:textId="7002B5F9" w:rsidR="00A63489" w:rsidRPr="00EA4D58" w:rsidRDefault="00A63489" w:rsidP="00A63489">
      <w:pPr>
        <w:spacing w:line="360" w:lineRule="auto"/>
        <w:ind w:firstLine="851"/>
        <w:jc w:val="both"/>
        <w:rPr>
          <w:lang w:eastAsia="en-US"/>
        </w:rPr>
      </w:pPr>
      <w:r w:rsidRPr="00EA4D58">
        <w:rPr>
          <w:lang w:eastAsia="en-US"/>
        </w:rPr>
        <w:t>Rajono savivaldybės biudžeto lėšų mokėtinos sumos 2017 m. gruodžio 31 d. sudarė 4.059,5 tūkst. eurų, iš kurių savivaldybės skoliniai įsipareigojimai sudarė 3.705,0 tūkst. eurų. Mokėtinų sumų, kurių įvykdymo terminas praleistas daugiau kaip 45 dien</w:t>
      </w:r>
      <w:r w:rsidR="00F05A3E" w:rsidRPr="00EA4D58">
        <w:rPr>
          <w:lang w:eastAsia="en-US"/>
        </w:rPr>
        <w:t>o</w:t>
      </w:r>
      <w:r w:rsidRPr="00EA4D58">
        <w:rPr>
          <w:lang w:eastAsia="en-US"/>
        </w:rPr>
        <w:t>s, 2017 m. gruodžio 31 d. nebuvo ir</w:t>
      </w:r>
      <w:r w:rsidR="00F05A3E" w:rsidRPr="00EA4D58">
        <w:rPr>
          <w:lang w:eastAsia="en-US"/>
        </w:rPr>
        <w:t>,</w:t>
      </w:r>
      <w:r w:rsidRPr="00EA4D58">
        <w:rPr>
          <w:lang w:eastAsia="en-US"/>
        </w:rPr>
        <w:t xml:space="preserve"> lyginant su mokėtinomis sumomis 2016 m. gruodžio 31 d.</w:t>
      </w:r>
      <w:r w:rsidR="00F05A3E" w:rsidRPr="00EA4D58">
        <w:rPr>
          <w:lang w:eastAsia="en-US"/>
        </w:rPr>
        <w:t>,</w:t>
      </w:r>
      <w:r w:rsidRPr="00EA4D58">
        <w:rPr>
          <w:lang w:eastAsia="en-US"/>
        </w:rPr>
        <w:t xml:space="preserve"> sumažėjo 10,8 tūkst. eurų. </w:t>
      </w:r>
    </w:p>
    <w:p w14:paraId="530B233E" w14:textId="771359A8" w:rsidR="00A63489" w:rsidRPr="00EA4D58" w:rsidRDefault="00A63489" w:rsidP="00A63489">
      <w:pPr>
        <w:spacing w:line="360" w:lineRule="auto"/>
        <w:ind w:firstLine="851"/>
        <w:jc w:val="both"/>
        <w:rPr>
          <w:lang w:eastAsia="en-US"/>
        </w:rPr>
      </w:pPr>
      <w:r w:rsidRPr="00EA4D58">
        <w:rPr>
          <w:lang w:eastAsia="en-US"/>
        </w:rPr>
        <w:t>2017 m. Lazdijų rajono savivaldybė prisiėmė finansinių įsipareigojimų už 730,6 tūkst. eurų. Negrąžintų ilgalaikių paskolų likutis 2017 m. gruodžio 31 d. buvo 3.705,0 tūkst. eurų ir</w:t>
      </w:r>
      <w:r w:rsidR="00F05A3E" w:rsidRPr="00EA4D58">
        <w:rPr>
          <w:lang w:eastAsia="en-US"/>
        </w:rPr>
        <w:t>,</w:t>
      </w:r>
      <w:r w:rsidRPr="00EA4D58">
        <w:rPr>
          <w:lang w:eastAsia="en-US"/>
        </w:rPr>
        <w:t xml:space="preserve"> lyginant su buvusiu 2016 m. gruodžio 31 d.</w:t>
      </w:r>
      <w:r w:rsidR="00F05A3E" w:rsidRPr="00EA4D58">
        <w:rPr>
          <w:lang w:eastAsia="en-US"/>
        </w:rPr>
        <w:t>,</w:t>
      </w:r>
      <w:r w:rsidRPr="00EA4D58">
        <w:rPr>
          <w:lang w:eastAsia="en-US"/>
        </w:rPr>
        <w:t xml:space="preserve"> nesikeitė, nes  per 2017 m. grąžinta ilgalaikių paskolų už 730,6 tūkst. eurų. Per 2017 m. Lazdijų rajono savivaldybė sumokėjo 54,6 tūkst. eurų palūkanų. </w:t>
      </w:r>
    </w:p>
    <w:p w14:paraId="1EF917F7" w14:textId="136F5A6E" w:rsidR="00561D05" w:rsidRPr="00EA4D58" w:rsidRDefault="00A63489" w:rsidP="00A63489">
      <w:pPr>
        <w:spacing w:line="360" w:lineRule="auto"/>
        <w:ind w:firstLine="851"/>
        <w:jc w:val="both"/>
        <w:rPr>
          <w:lang w:eastAsia="en-US"/>
        </w:rPr>
      </w:pPr>
      <w:r w:rsidRPr="00EA4D58">
        <w:rPr>
          <w:lang w:eastAsia="en-US"/>
        </w:rPr>
        <w:lastRenderedPageBreak/>
        <w:t>Savivaldybės prisiimti įsipareigojimai pagal garantijas dėl savivaldybės kontroliuojamų įmonių prisiimtų įsipareigojimų 2017 m. gruodžio 31 d. sudarė 705,6 tūkst. eurų.</w:t>
      </w:r>
    </w:p>
    <w:p w14:paraId="31ECE675" w14:textId="77777777" w:rsidR="00A63489" w:rsidRPr="00EA4D58" w:rsidRDefault="00A63489" w:rsidP="00A63489">
      <w:pPr>
        <w:spacing w:line="360" w:lineRule="auto"/>
        <w:ind w:firstLine="851"/>
        <w:jc w:val="both"/>
        <w:rPr>
          <w:lang w:eastAsia="en-US"/>
        </w:rPr>
      </w:pPr>
    </w:p>
    <w:p w14:paraId="1EF917F8" w14:textId="21B9E545" w:rsidR="00AD48B0" w:rsidRPr="00EA4D58" w:rsidRDefault="006F4560"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I</w:t>
      </w:r>
      <w:r w:rsidR="00525624" w:rsidRPr="00EA4D58">
        <w:rPr>
          <w:rFonts w:ascii="Times New Roman" w:hAnsi="Times New Roman" w:cs="Times New Roman"/>
          <w:bCs w:val="0"/>
          <w:i w:val="0"/>
          <w:iCs w:val="0"/>
          <w:sz w:val="24"/>
          <w:szCs w:val="24"/>
        </w:rPr>
        <w:t>X</w:t>
      </w:r>
      <w:r w:rsidR="00AD48B0" w:rsidRPr="00EA4D58">
        <w:rPr>
          <w:rFonts w:ascii="Times New Roman" w:hAnsi="Times New Roman" w:cs="Times New Roman"/>
          <w:bCs w:val="0"/>
          <w:i w:val="0"/>
          <w:iCs w:val="0"/>
          <w:sz w:val="24"/>
          <w:szCs w:val="24"/>
        </w:rPr>
        <w:t xml:space="preserve"> SKYRIUS</w:t>
      </w:r>
    </w:p>
    <w:p w14:paraId="1EF917F9" w14:textId="77777777" w:rsidR="00663664" w:rsidRPr="00EA4D58" w:rsidRDefault="00663664"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INVESTICINIAI PROJEKTAI</w:t>
      </w:r>
    </w:p>
    <w:p w14:paraId="1EF917FA" w14:textId="77777777" w:rsidR="00663664" w:rsidRPr="00EA4D58" w:rsidRDefault="00663664" w:rsidP="00C53110">
      <w:pPr>
        <w:rPr>
          <w:sz w:val="26"/>
          <w:szCs w:val="26"/>
        </w:rPr>
      </w:pPr>
    </w:p>
    <w:p w14:paraId="35553203" w14:textId="7D9CA382" w:rsidR="00EC3B04" w:rsidRPr="00EA4D58" w:rsidRDefault="0012549D" w:rsidP="004B67B7">
      <w:pPr>
        <w:spacing w:line="360" w:lineRule="auto"/>
        <w:ind w:firstLine="851"/>
        <w:jc w:val="both"/>
        <w:rPr>
          <w:rFonts w:eastAsia="Calibri"/>
          <w:lang w:eastAsia="en-US"/>
        </w:rPr>
      </w:pPr>
      <w:r w:rsidRPr="00EA4D58">
        <w:rPr>
          <w:rFonts w:eastAsia="Calibri"/>
          <w:lang w:eastAsia="en-US"/>
        </w:rPr>
        <w:t>Lazdijų rajono savivaldybės administracija, Lazdijų rajono savivaldybės biudžetinė</w:t>
      </w:r>
      <w:r w:rsidR="009713F4" w:rsidRPr="00EA4D58">
        <w:rPr>
          <w:rFonts w:eastAsia="Calibri"/>
          <w:lang w:eastAsia="en-US"/>
        </w:rPr>
        <w:t>s įstaigos ir organizacijos 2017 m. baigė įgyvendinti 1 investicinį projektą</w:t>
      </w:r>
      <w:r w:rsidR="004353DA" w:rsidRPr="00EA4D58">
        <w:rPr>
          <w:rFonts w:eastAsia="Calibri"/>
          <w:lang w:eastAsia="en-US"/>
        </w:rPr>
        <w:t>, kuri</w:t>
      </w:r>
      <w:r w:rsidR="00F05A3E" w:rsidRPr="00EA4D58">
        <w:rPr>
          <w:rFonts w:eastAsia="Calibri"/>
          <w:lang w:eastAsia="en-US"/>
        </w:rPr>
        <w:t>o</w:t>
      </w:r>
      <w:r w:rsidR="004353DA" w:rsidRPr="00EA4D58">
        <w:rPr>
          <w:rFonts w:eastAsia="Calibri"/>
          <w:lang w:eastAsia="en-US"/>
        </w:rPr>
        <w:t xml:space="preserve"> vertė daugiau nei 2,94</w:t>
      </w:r>
      <w:r w:rsidRPr="00EA4D58">
        <w:rPr>
          <w:rFonts w:eastAsia="Calibri"/>
          <w:lang w:eastAsia="en-US"/>
        </w:rPr>
        <w:t xml:space="preserve"> mln. Eur,  tęsė 2</w:t>
      </w:r>
      <w:r w:rsidR="004353DA" w:rsidRPr="00EA4D58">
        <w:rPr>
          <w:rFonts w:eastAsia="Calibri"/>
          <w:lang w:eastAsia="en-US"/>
        </w:rPr>
        <w:t>2</w:t>
      </w:r>
      <w:r w:rsidRPr="00EA4D58">
        <w:rPr>
          <w:rFonts w:eastAsia="Calibri"/>
          <w:lang w:eastAsia="en-US"/>
        </w:rPr>
        <w:t xml:space="preserve"> proj</w:t>
      </w:r>
      <w:r w:rsidR="004353DA" w:rsidRPr="00EA4D58">
        <w:rPr>
          <w:rFonts w:eastAsia="Calibri"/>
          <w:lang w:eastAsia="en-US"/>
        </w:rPr>
        <w:t>ektus, kurių vertė daugiau nei 10,75 mln. Eur. Per 2017 m.</w:t>
      </w:r>
      <w:r w:rsidRPr="00EA4D58">
        <w:rPr>
          <w:rFonts w:eastAsia="Calibri"/>
          <w:lang w:eastAsia="en-US"/>
        </w:rPr>
        <w:t xml:space="preserve"> Lazdijų rajono savivaldybės administracija, įstaigos ir organizacijos, kaip projekto pareiškėjai arba projekto partneri</w:t>
      </w:r>
      <w:r w:rsidR="00F05A3E" w:rsidRPr="00EA4D58">
        <w:rPr>
          <w:rFonts w:eastAsia="Calibri"/>
          <w:lang w:eastAsia="en-US"/>
        </w:rPr>
        <w:t>ai,</w:t>
      </w:r>
      <w:r w:rsidR="004353DA" w:rsidRPr="00EA4D58">
        <w:rPr>
          <w:rFonts w:eastAsia="Calibri"/>
          <w:lang w:eastAsia="en-US"/>
        </w:rPr>
        <w:t xml:space="preserve"> dalyvavo pateikiant 16 projektinių pasiūlymų ir paraiškų už 2,55</w:t>
      </w:r>
      <w:r w:rsidRPr="00EA4D58">
        <w:rPr>
          <w:rFonts w:eastAsia="Calibri"/>
          <w:lang w:eastAsia="en-US"/>
        </w:rPr>
        <w:t xml:space="preserve"> mln. Eur.</w:t>
      </w:r>
    </w:p>
    <w:p w14:paraId="1EF917FC" w14:textId="2135423B" w:rsidR="00561D05" w:rsidRPr="00EA4D58" w:rsidRDefault="004353DA" w:rsidP="004B67B7">
      <w:pPr>
        <w:spacing w:line="360" w:lineRule="auto"/>
        <w:ind w:firstLine="851"/>
        <w:jc w:val="both"/>
        <w:rPr>
          <w:rFonts w:eastAsia="Calibri"/>
          <w:lang w:eastAsia="en-US"/>
        </w:rPr>
      </w:pPr>
      <w:r w:rsidRPr="00EA4D58">
        <w:rPr>
          <w:rFonts w:eastAsia="Calibri"/>
          <w:lang w:eastAsia="en-US"/>
        </w:rPr>
        <w:t>2017</w:t>
      </w:r>
      <w:r w:rsidR="00561D05" w:rsidRPr="00EA4D58">
        <w:rPr>
          <w:rFonts w:eastAsia="Calibri"/>
          <w:lang w:eastAsia="en-US"/>
        </w:rPr>
        <w:t xml:space="preserve"> m. Lazdijų rajono savivaldybės įgyvendinti ir įg</w:t>
      </w:r>
      <w:r w:rsidR="0012549D" w:rsidRPr="00EA4D58">
        <w:rPr>
          <w:rFonts w:eastAsia="Calibri"/>
          <w:lang w:eastAsia="en-US"/>
        </w:rPr>
        <w:t>yvendinami projektai, pateiktos paraiškos ir projektiniai pasiūlymai pateikti 10 lentelėje.</w:t>
      </w:r>
    </w:p>
    <w:p w14:paraId="1EF917FD" w14:textId="77777777" w:rsidR="00347102" w:rsidRPr="00EA4D58" w:rsidRDefault="00347102" w:rsidP="00C53110">
      <w:pPr>
        <w:rPr>
          <w:sz w:val="26"/>
          <w:szCs w:val="26"/>
        </w:rPr>
      </w:pPr>
    </w:p>
    <w:p w14:paraId="1EF917FE" w14:textId="4F49034D" w:rsidR="00347102" w:rsidRPr="00EA4D58" w:rsidRDefault="006B526C" w:rsidP="00C53110">
      <w:pPr>
        <w:rPr>
          <w:b/>
        </w:rPr>
      </w:pPr>
      <w:r w:rsidRPr="00EA4D58">
        <w:rPr>
          <w:b/>
        </w:rPr>
        <w:t>10</w:t>
      </w:r>
      <w:r w:rsidR="00347102" w:rsidRPr="00EA4D58">
        <w:rPr>
          <w:b/>
        </w:rPr>
        <w:t xml:space="preserve"> </w:t>
      </w:r>
      <w:r w:rsidR="00DE149A" w:rsidRPr="00EA4D58">
        <w:rPr>
          <w:b/>
        </w:rPr>
        <w:t>l</w:t>
      </w:r>
      <w:r w:rsidR="00347102" w:rsidRPr="00EA4D58">
        <w:rPr>
          <w:b/>
        </w:rPr>
        <w:t xml:space="preserve">entelė. Lazdijų </w:t>
      </w:r>
      <w:r w:rsidRPr="00EA4D58">
        <w:rPr>
          <w:b/>
        </w:rPr>
        <w:t>rajono savivaldybės įgyvendinti ir</w:t>
      </w:r>
      <w:r w:rsidR="00347102" w:rsidRPr="00EA4D58">
        <w:rPr>
          <w:b/>
        </w:rPr>
        <w:t xml:space="preserve"> įgyvendinami projektai</w:t>
      </w:r>
      <w:r w:rsidR="0012549D" w:rsidRPr="00EA4D58">
        <w:rPr>
          <w:b/>
        </w:rPr>
        <w:t xml:space="preserve">, pateiktos paraiškos ir projektiniai pasiūlymai </w:t>
      </w:r>
      <w:r w:rsidR="004353DA" w:rsidRPr="00EA4D58">
        <w:rPr>
          <w:b/>
        </w:rPr>
        <w:t>2017</w:t>
      </w:r>
      <w:r w:rsidR="00347102" w:rsidRPr="00EA4D58">
        <w:rPr>
          <w:b/>
        </w:rPr>
        <w:t xml:space="preserve"> m.</w:t>
      </w:r>
    </w:p>
    <w:tbl>
      <w:tblPr>
        <w:tblW w:w="0" w:type="auto"/>
        <w:tblLook w:val="04A0" w:firstRow="1" w:lastRow="0" w:firstColumn="1" w:lastColumn="0" w:noHBand="0" w:noVBand="1"/>
      </w:tblPr>
      <w:tblGrid>
        <w:gridCol w:w="695"/>
        <w:gridCol w:w="5300"/>
        <w:gridCol w:w="1291"/>
        <w:gridCol w:w="1171"/>
        <w:gridCol w:w="1171"/>
      </w:tblGrid>
      <w:tr w:rsidR="004353DA" w:rsidRPr="00EA4D58" w14:paraId="2277D852" w14:textId="77777777" w:rsidTr="004353DA">
        <w:trPr>
          <w:trHeight w:val="1260"/>
        </w:trPr>
        <w:tc>
          <w:tcPr>
            <w:tcW w:w="6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50E5E7" w14:textId="77777777" w:rsidR="004353DA" w:rsidRPr="00EA4D58" w:rsidRDefault="004353DA">
            <w:pPr>
              <w:jc w:val="center"/>
              <w:rPr>
                <w:b/>
                <w:bCs/>
              </w:rPr>
            </w:pPr>
            <w:r w:rsidRPr="00EA4D58">
              <w:rPr>
                <w:b/>
                <w:bCs/>
              </w:rPr>
              <w:t>Eil. Nr.</w:t>
            </w:r>
          </w:p>
        </w:tc>
        <w:tc>
          <w:tcPr>
            <w:tcW w:w="5324" w:type="dxa"/>
            <w:tcBorders>
              <w:top w:val="single" w:sz="4" w:space="0" w:color="auto"/>
              <w:left w:val="nil"/>
              <w:bottom w:val="single" w:sz="4" w:space="0" w:color="auto"/>
              <w:right w:val="nil"/>
            </w:tcBorders>
            <w:shd w:val="clear" w:color="000000" w:fill="D9D9D9"/>
            <w:noWrap/>
            <w:vAlign w:val="center"/>
            <w:hideMark/>
          </w:tcPr>
          <w:p w14:paraId="379089BD" w14:textId="77777777" w:rsidR="004353DA" w:rsidRPr="00EA4D58" w:rsidRDefault="004353DA">
            <w:pPr>
              <w:jc w:val="center"/>
              <w:rPr>
                <w:b/>
                <w:bCs/>
              </w:rPr>
            </w:pPr>
            <w:r w:rsidRPr="00EA4D58">
              <w:rPr>
                <w:b/>
                <w:bCs/>
              </w:rPr>
              <w:t>Projekto pavadinimas</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0E1B1" w14:textId="77777777" w:rsidR="004353DA" w:rsidRPr="00EA4D58" w:rsidRDefault="004353DA">
            <w:pPr>
              <w:jc w:val="center"/>
              <w:rPr>
                <w:b/>
                <w:bCs/>
              </w:rPr>
            </w:pPr>
            <w:r w:rsidRPr="00EA4D58">
              <w:rPr>
                <w:b/>
                <w:bCs/>
              </w:rPr>
              <w:t>Bendra projekto vertė,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FDF0876" w14:textId="77777777" w:rsidR="004353DA" w:rsidRPr="00EA4D58" w:rsidRDefault="004353DA">
            <w:pPr>
              <w:jc w:val="center"/>
              <w:rPr>
                <w:b/>
                <w:bCs/>
              </w:rPr>
            </w:pPr>
            <w:r w:rsidRPr="00EA4D58">
              <w:rPr>
                <w:b/>
                <w:bCs/>
              </w:rPr>
              <w:t>ES+VB parama,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A546372" w14:textId="77777777" w:rsidR="004353DA" w:rsidRPr="00EA4D58" w:rsidRDefault="004353DA">
            <w:pPr>
              <w:jc w:val="center"/>
              <w:rPr>
                <w:b/>
                <w:bCs/>
              </w:rPr>
            </w:pPr>
            <w:r w:rsidRPr="00EA4D58">
              <w:rPr>
                <w:b/>
                <w:bCs/>
              </w:rPr>
              <w:t>Lazdijų sav. lėšos, €</w:t>
            </w:r>
          </w:p>
        </w:tc>
      </w:tr>
      <w:tr w:rsidR="004353DA" w:rsidRPr="00EA4D58" w14:paraId="3A553E95" w14:textId="77777777" w:rsidTr="004353DA">
        <w:trPr>
          <w:trHeight w:val="315"/>
        </w:trPr>
        <w:tc>
          <w:tcPr>
            <w:tcW w:w="0" w:type="auto"/>
            <w:gridSpan w:val="2"/>
            <w:tcBorders>
              <w:top w:val="single" w:sz="4" w:space="0" w:color="auto"/>
              <w:left w:val="single" w:sz="4" w:space="0" w:color="auto"/>
              <w:bottom w:val="nil"/>
              <w:right w:val="nil"/>
            </w:tcBorders>
            <w:shd w:val="clear" w:color="auto" w:fill="auto"/>
            <w:noWrap/>
            <w:vAlign w:val="bottom"/>
            <w:hideMark/>
          </w:tcPr>
          <w:p w14:paraId="6AB27556" w14:textId="77777777" w:rsidR="004353DA" w:rsidRPr="00EA4D58" w:rsidRDefault="004353DA">
            <w:pPr>
              <w:rPr>
                <w:b/>
                <w:bCs/>
              </w:rPr>
            </w:pPr>
            <w:r w:rsidRPr="00EA4D58">
              <w:rPr>
                <w:b/>
                <w:bCs/>
              </w:rPr>
              <w:t>2017 m. BAIGTI PROJEKTAI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4C633F" w14:textId="77777777" w:rsidR="004353DA" w:rsidRPr="00EA4D58" w:rsidRDefault="004353DA" w:rsidP="004353DA">
            <w:pPr>
              <w:jc w:val="right"/>
              <w:rPr>
                <w:b/>
                <w:bCs/>
              </w:rPr>
            </w:pPr>
            <w:r w:rsidRPr="00EA4D58">
              <w:rPr>
                <w:b/>
                <w:bCs/>
              </w:rPr>
              <w:t>2 949 867</w:t>
            </w:r>
          </w:p>
        </w:tc>
        <w:tc>
          <w:tcPr>
            <w:tcW w:w="0" w:type="auto"/>
            <w:tcBorders>
              <w:top w:val="nil"/>
              <w:left w:val="nil"/>
              <w:bottom w:val="single" w:sz="4" w:space="0" w:color="auto"/>
              <w:right w:val="single" w:sz="4" w:space="0" w:color="auto"/>
            </w:tcBorders>
            <w:shd w:val="clear" w:color="auto" w:fill="auto"/>
            <w:noWrap/>
            <w:vAlign w:val="bottom"/>
            <w:hideMark/>
          </w:tcPr>
          <w:p w14:paraId="1C883D28" w14:textId="77777777" w:rsidR="004353DA" w:rsidRPr="00EA4D58" w:rsidRDefault="004353DA" w:rsidP="004353DA">
            <w:pPr>
              <w:jc w:val="right"/>
              <w:rPr>
                <w:b/>
                <w:bCs/>
              </w:rPr>
            </w:pPr>
            <w:r w:rsidRPr="00EA4D58">
              <w:rPr>
                <w:b/>
                <w:bCs/>
              </w:rPr>
              <w:t>2 409 538</w:t>
            </w:r>
          </w:p>
        </w:tc>
        <w:tc>
          <w:tcPr>
            <w:tcW w:w="0" w:type="auto"/>
            <w:tcBorders>
              <w:top w:val="nil"/>
              <w:left w:val="nil"/>
              <w:bottom w:val="single" w:sz="4" w:space="0" w:color="auto"/>
              <w:right w:val="single" w:sz="4" w:space="0" w:color="auto"/>
            </w:tcBorders>
            <w:shd w:val="clear" w:color="auto" w:fill="auto"/>
            <w:noWrap/>
            <w:vAlign w:val="bottom"/>
            <w:hideMark/>
          </w:tcPr>
          <w:p w14:paraId="319EF622" w14:textId="77777777" w:rsidR="004353DA" w:rsidRPr="00EA4D58" w:rsidRDefault="004353DA" w:rsidP="004353DA">
            <w:pPr>
              <w:jc w:val="right"/>
              <w:rPr>
                <w:b/>
                <w:bCs/>
              </w:rPr>
            </w:pPr>
            <w:r w:rsidRPr="00EA4D58">
              <w:rPr>
                <w:b/>
                <w:bCs/>
              </w:rPr>
              <w:t>540 329</w:t>
            </w:r>
          </w:p>
        </w:tc>
      </w:tr>
      <w:tr w:rsidR="004353DA" w:rsidRPr="00EA4D58" w14:paraId="6F56A8E1" w14:textId="77777777" w:rsidTr="004353DA">
        <w:trPr>
          <w:trHeight w:val="630"/>
        </w:trPr>
        <w:tc>
          <w:tcPr>
            <w:tcW w:w="69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34EB7DD" w14:textId="77777777" w:rsidR="004353DA" w:rsidRPr="00EA4D58" w:rsidRDefault="004353DA">
            <w:pPr>
              <w:jc w:val="right"/>
            </w:pPr>
            <w:r w:rsidRPr="00EA4D58">
              <w:t>1</w:t>
            </w:r>
          </w:p>
        </w:tc>
        <w:tc>
          <w:tcPr>
            <w:tcW w:w="5324" w:type="dxa"/>
            <w:tcBorders>
              <w:top w:val="single" w:sz="4" w:space="0" w:color="auto"/>
              <w:left w:val="nil"/>
              <w:bottom w:val="single" w:sz="4" w:space="0" w:color="auto"/>
              <w:right w:val="single" w:sz="4" w:space="0" w:color="auto"/>
            </w:tcBorders>
            <w:shd w:val="clear" w:color="000000" w:fill="DDEBF7"/>
            <w:vAlign w:val="bottom"/>
            <w:hideMark/>
          </w:tcPr>
          <w:p w14:paraId="2DF07C0B" w14:textId="77777777" w:rsidR="004353DA" w:rsidRPr="00EA4D58" w:rsidRDefault="004353DA">
            <w:r w:rsidRPr="00EA4D58">
              <w:t>Viešosios įstaigos Lazdijų kultūros centro pastato Lazdijuose, Vilniaus g.6, kapitalinis remontas ir materialinės bazės atnaujinimas (VIP)*</w:t>
            </w:r>
          </w:p>
        </w:tc>
        <w:tc>
          <w:tcPr>
            <w:tcW w:w="0" w:type="auto"/>
            <w:tcBorders>
              <w:top w:val="nil"/>
              <w:left w:val="nil"/>
              <w:bottom w:val="single" w:sz="4" w:space="0" w:color="auto"/>
              <w:right w:val="single" w:sz="4" w:space="0" w:color="auto"/>
            </w:tcBorders>
            <w:shd w:val="clear" w:color="000000" w:fill="DDEBF7"/>
            <w:noWrap/>
            <w:vAlign w:val="center"/>
            <w:hideMark/>
          </w:tcPr>
          <w:p w14:paraId="7DD3750E" w14:textId="77777777" w:rsidR="004353DA" w:rsidRPr="00EA4D58" w:rsidRDefault="004353DA" w:rsidP="004353DA">
            <w:pPr>
              <w:jc w:val="right"/>
            </w:pPr>
            <w:r w:rsidRPr="00EA4D58">
              <w:t>2 949 867</w:t>
            </w:r>
          </w:p>
        </w:tc>
        <w:tc>
          <w:tcPr>
            <w:tcW w:w="0" w:type="auto"/>
            <w:tcBorders>
              <w:top w:val="nil"/>
              <w:left w:val="nil"/>
              <w:bottom w:val="single" w:sz="4" w:space="0" w:color="auto"/>
              <w:right w:val="single" w:sz="4" w:space="0" w:color="auto"/>
            </w:tcBorders>
            <w:shd w:val="clear" w:color="000000" w:fill="DDEBF7"/>
            <w:noWrap/>
            <w:vAlign w:val="center"/>
            <w:hideMark/>
          </w:tcPr>
          <w:p w14:paraId="343E89BB" w14:textId="77777777" w:rsidR="004353DA" w:rsidRPr="00EA4D58" w:rsidRDefault="004353DA" w:rsidP="004353DA">
            <w:pPr>
              <w:jc w:val="right"/>
            </w:pPr>
            <w:r w:rsidRPr="00EA4D58">
              <w:t>2 409 538</w:t>
            </w:r>
          </w:p>
        </w:tc>
        <w:tc>
          <w:tcPr>
            <w:tcW w:w="0" w:type="auto"/>
            <w:tcBorders>
              <w:top w:val="nil"/>
              <w:left w:val="nil"/>
              <w:bottom w:val="single" w:sz="4" w:space="0" w:color="auto"/>
              <w:right w:val="single" w:sz="4" w:space="0" w:color="auto"/>
            </w:tcBorders>
            <w:shd w:val="clear" w:color="000000" w:fill="DDEBF7"/>
            <w:noWrap/>
            <w:vAlign w:val="center"/>
            <w:hideMark/>
          </w:tcPr>
          <w:p w14:paraId="5E369749" w14:textId="77777777" w:rsidR="004353DA" w:rsidRPr="00EA4D58" w:rsidRDefault="004353DA" w:rsidP="004353DA">
            <w:pPr>
              <w:jc w:val="right"/>
            </w:pPr>
            <w:r w:rsidRPr="00EA4D58">
              <w:t>540 329</w:t>
            </w:r>
          </w:p>
        </w:tc>
      </w:tr>
      <w:tr w:rsidR="004353DA" w:rsidRPr="00EA4D58" w14:paraId="49E00CDC" w14:textId="77777777" w:rsidTr="004353DA">
        <w:trPr>
          <w:trHeight w:val="315"/>
        </w:trPr>
        <w:tc>
          <w:tcPr>
            <w:tcW w:w="602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D55445" w14:textId="77777777" w:rsidR="004353DA" w:rsidRPr="00EA4D58" w:rsidRDefault="004353DA">
            <w:pPr>
              <w:rPr>
                <w:b/>
                <w:bCs/>
              </w:rPr>
            </w:pPr>
            <w:r w:rsidRPr="00EA4D58">
              <w:rPr>
                <w:b/>
                <w:bCs/>
              </w:rPr>
              <w:t>2017 m. ĮGYVENDINAMI PROJEKTAI</w:t>
            </w:r>
          </w:p>
          <w:p w14:paraId="2382BF0C" w14:textId="588C7E47" w:rsidR="004353DA" w:rsidRPr="00EA4D58" w:rsidRDefault="004353DA">
            <w:pPr>
              <w:rPr>
                <w:color w:val="000000"/>
              </w:rPr>
            </w:pPr>
            <w:r w:rsidRPr="00EA4D58">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9E7EFCC" w14:textId="77777777" w:rsidR="004353DA" w:rsidRPr="00EA4D58" w:rsidRDefault="004353DA" w:rsidP="004353DA">
            <w:pPr>
              <w:jc w:val="right"/>
              <w:rPr>
                <w:b/>
                <w:bCs/>
                <w:color w:val="000000"/>
              </w:rPr>
            </w:pPr>
            <w:r w:rsidRPr="00EA4D58">
              <w:rPr>
                <w:b/>
                <w:bCs/>
                <w:color w:val="000000"/>
              </w:rPr>
              <w:t>10 754 760</w:t>
            </w:r>
          </w:p>
        </w:tc>
        <w:tc>
          <w:tcPr>
            <w:tcW w:w="0" w:type="auto"/>
            <w:tcBorders>
              <w:top w:val="nil"/>
              <w:left w:val="nil"/>
              <w:bottom w:val="single" w:sz="4" w:space="0" w:color="auto"/>
              <w:right w:val="single" w:sz="4" w:space="0" w:color="auto"/>
            </w:tcBorders>
            <w:shd w:val="clear" w:color="auto" w:fill="auto"/>
            <w:noWrap/>
            <w:vAlign w:val="bottom"/>
            <w:hideMark/>
          </w:tcPr>
          <w:p w14:paraId="01E7470B" w14:textId="77777777" w:rsidR="004353DA" w:rsidRPr="00EA4D58" w:rsidRDefault="004353DA" w:rsidP="004353DA">
            <w:pPr>
              <w:jc w:val="right"/>
              <w:rPr>
                <w:b/>
                <w:bCs/>
                <w:color w:val="000000"/>
              </w:rPr>
            </w:pPr>
            <w:r w:rsidRPr="00EA4D58">
              <w:rPr>
                <w:b/>
                <w:bCs/>
                <w:color w:val="000000"/>
              </w:rPr>
              <w:t>9 407 819</w:t>
            </w:r>
          </w:p>
        </w:tc>
        <w:tc>
          <w:tcPr>
            <w:tcW w:w="0" w:type="auto"/>
            <w:tcBorders>
              <w:top w:val="nil"/>
              <w:left w:val="nil"/>
              <w:bottom w:val="single" w:sz="4" w:space="0" w:color="auto"/>
              <w:right w:val="single" w:sz="4" w:space="0" w:color="auto"/>
            </w:tcBorders>
            <w:shd w:val="clear" w:color="auto" w:fill="auto"/>
            <w:noWrap/>
            <w:vAlign w:val="bottom"/>
            <w:hideMark/>
          </w:tcPr>
          <w:p w14:paraId="209D33FC" w14:textId="77777777" w:rsidR="004353DA" w:rsidRPr="00EA4D58" w:rsidRDefault="004353DA" w:rsidP="004353DA">
            <w:pPr>
              <w:jc w:val="right"/>
              <w:rPr>
                <w:b/>
                <w:bCs/>
                <w:color w:val="000000"/>
              </w:rPr>
            </w:pPr>
            <w:r w:rsidRPr="00EA4D58">
              <w:rPr>
                <w:b/>
                <w:bCs/>
                <w:color w:val="000000"/>
              </w:rPr>
              <w:t>1 263 441</w:t>
            </w:r>
          </w:p>
        </w:tc>
      </w:tr>
      <w:tr w:rsidR="004353DA" w:rsidRPr="00EA4D58" w14:paraId="26E491C5"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335A3B40" w14:textId="77777777" w:rsidR="004353DA" w:rsidRPr="00EA4D58" w:rsidRDefault="004353DA">
            <w:pPr>
              <w:jc w:val="right"/>
            </w:pPr>
            <w:r w:rsidRPr="00EA4D58">
              <w:t>1</w:t>
            </w:r>
          </w:p>
        </w:tc>
        <w:tc>
          <w:tcPr>
            <w:tcW w:w="5324" w:type="dxa"/>
            <w:tcBorders>
              <w:top w:val="nil"/>
              <w:left w:val="nil"/>
              <w:bottom w:val="single" w:sz="4" w:space="0" w:color="auto"/>
              <w:right w:val="single" w:sz="4" w:space="0" w:color="auto"/>
            </w:tcBorders>
            <w:shd w:val="clear" w:color="000000" w:fill="FFCC99"/>
            <w:noWrap/>
            <w:vAlign w:val="bottom"/>
            <w:hideMark/>
          </w:tcPr>
          <w:p w14:paraId="279FCC3C" w14:textId="77777777" w:rsidR="004353DA" w:rsidRPr="00EA4D58" w:rsidRDefault="004353DA">
            <w:r w:rsidRPr="00EA4D58">
              <w:t>Daugiabučių namų atnaujinimas – Beta programa  (Jessica)*</w:t>
            </w:r>
          </w:p>
        </w:tc>
        <w:tc>
          <w:tcPr>
            <w:tcW w:w="0" w:type="auto"/>
            <w:tcBorders>
              <w:top w:val="nil"/>
              <w:left w:val="nil"/>
              <w:bottom w:val="single" w:sz="4" w:space="0" w:color="auto"/>
              <w:right w:val="single" w:sz="4" w:space="0" w:color="auto"/>
            </w:tcBorders>
            <w:shd w:val="clear" w:color="000000" w:fill="FFCC99"/>
            <w:noWrap/>
            <w:vAlign w:val="bottom"/>
            <w:hideMark/>
          </w:tcPr>
          <w:p w14:paraId="386AE64D" w14:textId="77777777" w:rsidR="004353DA" w:rsidRPr="00EA4D58" w:rsidRDefault="004353DA" w:rsidP="004353DA">
            <w:pPr>
              <w:jc w:val="right"/>
            </w:pPr>
            <w:r w:rsidRPr="00EA4D58">
              <w:t>3 898 366</w:t>
            </w:r>
          </w:p>
        </w:tc>
        <w:tc>
          <w:tcPr>
            <w:tcW w:w="0" w:type="auto"/>
            <w:tcBorders>
              <w:top w:val="nil"/>
              <w:left w:val="nil"/>
              <w:bottom w:val="single" w:sz="4" w:space="0" w:color="auto"/>
              <w:right w:val="single" w:sz="4" w:space="0" w:color="auto"/>
            </w:tcBorders>
            <w:shd w:val="clear" w:color="000000" w:fill="FFCC99"/>
            <w:noWrap/>
            <w:vAlign w:val="bottom"/>
            <w:hideMark/>
          </w:tcPr>
          <w:p w14:paraId="7811DCE7" w14:textId="77777777" w:rsidR="004353DA" w:rsidRPr="00EA4D58" w:rsidRDefault="004353DA" w:rsidP="004353DA">
            <w:pPr>
              <w:jc w:val="right"/>
            </w:pPr>
            <w:r w:rsidRPr="00EA4D58">
              <w:t>3 898 366</w:t>
            </w:r>
          </w:p>
        </w:tc>
        <w:tc>
          <w:tcPr>
            <w:tcW w:w="0" w:type="auto"/>
            <w:tcBorders>
              <w:top w:val="nil"/>
              <w:left w:val="nil"/>
              <w:bottom w:val="single" w:sz="4" w:space="0" w:color="auto"/>
              <w:right w:val="single" w:sz="4" w:space="0" w:color="auto"/>
            </w:tcBorders>
            <w:shd w:val="clear" w:color="000000" w:fill="FFCC99"/>
            <w:noWrap/>
            <w:vAlign w:val="bottom"/>
            <w:hideMark/>
          </w:tcPr>
          <w:p w14:paraId="60548E51" w14:textId="77777777" w:rsidR="004353DA" w:rsidRPr="00EA4D58" w:rsidRDefault="004353DA" w:rsidP="004353DA">
            <w:pPr>
              <w:jc w:val="right"/>
            </w:pPr>
            <w:r w:rsidRPr="00EA4D58">
              <w:t>0</w:t>
            </w:r>
          </w:p>
        </w:tc>
      </w:tr>
      <w:tr w:rsidR="004353DA" w:rsidRPr="00EA4D58" w14:paraId="448486AB"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29B8EBF7" w14:textId="77777777" w:rsidR="004353DA" w:rsidRPr="00EA4D58" w:rsidRDefault="004353DA">
            <w:pPr>
              <w:jc w:val="right"/>
            </w:pPr>
            <w:r w:rsidRPr="00EA4D58">
              <w:t>2</w:t>
            </w:r>
          </w:p>
        </w:tc>
        <w:tc>
          <w:tcPr>
            <w:tcW w:w="5324" w:type="dxa"/>
            <w:tcBorders>
              <w:top w:val="nil"/>
              <w:left w:val="nil"/>
              <w:bottom w:val="single" w:sz="4" w:space="0" w:color="auto"/>
              <w:right w:val="single" w:sz="4" w:space="0" w:color="auto"/>
            </w:tcBorders>
            <w:shd w:val="clear" w:color="000000" w:fill="FFCC99"/>
            <w:noWrap/>
            <w:vAlign w:val="bottom"/>
            <w:hideMark/>
          </w:tcPr>
          <w:p w14:paraId="36411B74" w14:textId="77777777" w:rsidR="004353DA" w:rsidRPr="00EA4D58" w:rsidRDefault="004353DA">
            <w:r w:rsidRPr="00EA4D58">
              <w:t>Kraštovaizdžio formavimas Lazdijų rajono savivaldybėje</w:t>
            </w:r>
          </w:p>
        </w:tc>
        <w:tc>
          <w:tcPr>
            <w:tcW w:w="0" w:type="auto"/>
            <w:tcBorders>
              <w:top w:val="nil"/>
              <w:left w:val="nil"/>
              <w:bottom w:val="single" w:sz="4" w:space="0" w:color="auto"/>
              <w:right w:val="single" w:sz="4" w:space="0" w:color="auto"/>
            </w:tcBorders>
            <w:shd w:val="clear" w:color="000000" w:fill="FFCC99"/>
            <w:noWrap/>
            <w:vAlign w:val="bottom"/>
            <w:hideMark/>
          </w:tcPr>
          <w:p w14:paraId="7AC6F7DF" w14:textId="77777777" w:rsidR="004353DA" w:rsidRPr="00EA4D58" w:rsidRDefault="004353DA" w:rsidP="004353DA">
            <w:pPr>
              <w:jc w:val="right"/>
            </w:pPr>
            <w:r w:rsidRPr="00EA4D58">
              <w:t>442 299</w:t>
            </w:r>
          </w:p>
        </w:tc>
        <w:tc>
          <w:tcPr>
            <w:tcW w:w="0" w:type="auto"/>
            <w:tcBorders>
              <w:top w:val="nil"/>
              <w:left w:val="nil"/>
              <w:bottom w:val="single" w:sz="4" w:space="0" w:color="auto"/>
              <w:right w:val="single" w:sz="4" w:space="0" w:color="auto"/>
            </w:tcBorders>
            <w:shd w:val="clear" w:color="000000" w:fill="FFCC99"/>
            <w:noWrap/>
            <w:vAlign w:val="bottom"/>
            <w:hideMark/>
          </w:tcPr>
          <w:p w14:paraId="3E2011D5" w14:textId="77777777" w:rsidR="004353DA" w:rsidRPr="00EA4D58" w:rsidRDefault="004353DA" w:rsidP="004353DA">
            <w:pPr>
              <w:jc w:val="right"/>
            </w:pPr>
            <w:r w:rsidRPr="00EA4D58">
              <w:t>375 954</w:t>
            </w:r>
          </w:p>
        </w:tc>
        <w:tc>
          <w:tcPr>
            <w:tcW w:w="0" w:type="auto"/>
            <w:tcBorders>
              <w:top w:val="nil"/>
              <w:left w:val="nil"/>
              <w:bottom w:val="single" w:sz="4" w:space="0" w:color="auto"/>
              <w:right w:val="single" w:sz="4" w:space="0" w:color="auto"/>
            </w:tcBorders>
            <w:shd w:val="clear" w:color="000000" w:fill="FFCC99"/>
            <w:noWrap/>
            <w:vAlign w:val="bottom"/>
            <w:hideMark/>
          </w:tcPr>
          <w:p w14:paraId="6F5900E7" w14:textId="77777777" w:rsidR="004353DA" w:rsidRPr="00EA4D58" w:rsidRDefault="004353DA" w:rsidP="004353DA">
            <w:pPr>
              <w:jc w:val="right"/>
            </w:pPr>
            <w:r w:rsidRPr="00EA4D58">
              <w:t>66 345</w:t>
            </w:r>
          </w:p>
        </w:tc>
      </w:tr>
      <w:tr w:rsidR="004353DA" w:rsidRPr="00EA4D58" w14:paraId="0BC83EBF"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2B2F2590" w14:textId="77777777" w:rsidR="004353DA" w:rsidRPr="00EA4D58" w:rsidRDefault="004353DA">
            <w:pPr>
              <w:jc w:val="right"/>
            </w:pPr>
            <w:r w:rsidRPr="00EA4D58">
              <w:t>3</w:t>
            </w:r>
          </w:p>
        </w:tc>
        <w:tc>
          <w:tcPr>
            <w:tcW w:w="5324" w:type="dxa"/>
            <w:tcBorders>
              <w:top w:val="nil"/>
              <w:left w:val="nil"/>
              <w:bottom w:val="single" w:sz="4" w:space="0" w:color="auto"/>
              <w:right w:val="single" w:sz="4" w:space="0" w:color="auto"/>
            </w:tcBorders>
            <w:shd w:val="clear" w:color="000000" w:fill="FFCC99"/>
            <w:noWrap/>
            <w:vAlign w:val="bottom"/>
            <w:hideMark/>
          </w:tcPr>
          <w:p w14:paraId="4AC0DE2D" w14:textId="77777777" w:rsidR="004353DA" w:rsidRPr="00EA4D58" w:rsidRDefault="004353DA">
            <w:r w:rsidRPr="00EA4D58">
              <w:t>Jungtiniai veiksmai priešgaisrinės apsaugos ir gelbėjimo paslaugų kokybei gerinti (LT-PL)*</w:t>
            </w:r>
          </w:p>
        </w:tc>
        <w:tc>
          <w:tcPr>
            <w:tcW w:w="0" w:type="auto"/>
            <w:tcBorders>
              <w:top w:val="nil"/>
              <w:left w:val="nil"/>
              <w:bottom w:val="single" w:sz="4" w:space="0" w:color="auto"/>
              <w:right w:val="single" w:sz="4" w:space="0" w:color="auto"/>
            </w:tcBorders>
            <w:shd w:val="clear" w:color="000000" w:fill="FFCC99"/>
            <w:noWrap/>
            <w:vAlign w:val="bottom"/>
            <w:hideMark/>
          </w:tcPr>
          <w:p w14:paraId="64184E85" w14:textId="77777777" w:rsidR="004353DA" w:rsidRPr="00EA4D58" w:rsidRDefault="004353DA" w:rsidP="004353DA">
            <w:pPr>
              <w:jc w:val="right"/>
            </w:pPr>
            <w:r w:rsidRPr="00EA4D58">
              <w:t>372 226</w:t>
            </w:r>
          </w:p>
        </w:tc>
        <w:tc>
          <w:tcPr>
            <w:tcW w:w="0" w:type="auto"/>
            <w:tcBorders>
              <w:top w:val="nil"/>
              <w:left w:val="nil"/>
              <w:bottom w:val="single" w:sz="4" w:space="0" w:color="auto"/>
              <w:right w:val="single" w:sz="4" w:space="0" w:color="auto"/>
            </w:tcBorders>
            <w:shd w:val="clear" w:color="000000" w:fill="FFCC99"/>
            <w:noWrap/>
            <w:vAlign w:val="bottom"/>
            <w:hideMark/>
          </w:tcPr>
          <w:p w14:paraId="13892CEB" w14:textId="77777777" w:rsidR="004353DA" w:rsidRPr="00EA4D58" w:rsidRDefault="004353DA" w:rsidP="004353DA">
            <w:pPr>
              <w:jc w:val="right"/>
            </w:pPr>
            <w:r w:rsidRPr="00EA4D58">
              <w:t>316 392</w:t>
            </w:r>
          </w:p>
        </w:tc>
        <w:tc>
          <w:tcPr>
            <w:tcW w:w="0" w:type="auto"/>
            <w:tcBorders>
              <w:top w:val="nil"/>
              <w:left w:val="nil"/>
              <w:bottom w:val="single" w:sz="4" w:space="0" w:color="auto"/>
              <w:right w:val="single" w:sz="4" w:space="0" w:color="auto"/>
            </w:tcBorders>
            <w:shd w:val="clear" w:color="000000" w:fill="FFCC99"/>
            <w:noWrap/>
            <w:vAlign w:val="bottom"/>
            <w:hideMark/>
          </w:tcPr>
          <w:p w14:paraId="108CFCBB" w14:textId="77777777" w:rsidR="004353DA" w:rsidRPr="00EA4D58" w:rsidRDefault="004353DA" w:rsidP="004353DA">
            <w:pPr>
              <w:jc w:val="right"/>
            </w:pPr>
            <w:r w:rsidRPr="00EA4D58">
              <w:t>55 834</w:t>
            </w:r>
          </w:p>
        </w:tc>
      </w:tr>
      <w:tr w:rsidR="004353DA" w:rsidRPr="00EA4D58" w14:paraId="6A63D2A5" w14:textId="77777777" w:rsidTr="004353DA">
        <w:trPr>
          <w:trHeight w:val="630"/>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1C1BCA54" w14:textId="77777777" w:rsidR="004353DA" w:rsidRPr="00EA4D58" w:rsidRDefault="004353DA">
            <w:pPr>
              <w:jc w:val="right"/>
            </w:pPr>
            <w:r w:rsidRPr="00EA4D58">
              <w:t>4</w:t>
            </w:r>
          </w:p>
        </w:tc>
        <w:tc>
          <w:tcPr>
            <w:tcW w:w="5324" w:type="dxa"/>
            <w:tcBorders>
              <w:top w:val="nil"/>
              <w:left w:val="nil"/>
              <w:bottom w:val="single" w:sz="4" w:space="0" w:color="auto"/>
              <w:right w:val="single" w:sz="4" w:space="0" w:color="auto"/>
            </w:tcBorders>
            <w:shd w:val="clear" w:color="000000" w:fill="FFCC99"/>
            <w:vAlign w:val="bottom"/>
            <w:hideMark/>
          </w:tcPr>
          <w:p w14:paraId="712DC10B" w14:textId="77777777" w:rsidR="004353DA" w:rsidRPr="00EA4D58" w:rsidRDefault="004353DA">
            <w:r w:rsidRPr="00EA4D58">
              <w:t>Lazdijų miesto Seinų ir Lazdijos gatvių bei vietinės reikšmės kelio nuo Janonio gatvės iki Lazdijų hipodromo rekonstravimas</w:t>
            </w:r>
          </w:p>
        </w:tc>
        <w:tc>
          <w:tcPr>
            <w:tcW w:w="0" w:type="auto"/>
            <w:tcBorders>
              <w:top w:val="nil"/>
              <w:left w:val="nil"/>
              <w:bottom w:val="single" w:sz="4" w:space="0" w:color="auto"/>
              <w:right w:val="single" w:sz="4" w:space="0" w:color="auto"/>
            </w:tcBorders>
            <w:shd w:val="clear" w:color="000000" w:fill="FFCC99"/>
            <w:noWrap/>
            <w:vAlign w:val="bottom"/>
            <w:hideMark/>
          </w:tcPr>
          <w:p w14:paraId="0353BC9C" w14:textId="77777777" w:rsidR="004353DA" w:rsidRPr="00EA4D58" w:rsidRDefault="004353DA" w:rsidP="004353DA">
            <w:pPr>
              <w:jc w:val="right"/>
            </w:pPr>
            <w:r w:rsidRPr="00EA4D58">
              <w:t>759 934</w:t>
            </w:r>
          </w:p>
        </w:tc>
        <w:tc>
          <w:tcPr>
            <w:tcW w:w="0" w:type="auto"/>
            <w:tcBorders>
              <w:top w:val="nil"/>
              <w:left w:val="nil"/>
              <w:bottom w:val="single" w:sz="4" w:space="0" w:color="auto"/>
              <w:right w:val="single" w:sz="4" w:space="0" w:color="auto"/>
            </w:tcBorders>
            <w:shd w:val="clear" w:color="000000" w:fill="FFCC99"/>
            <w:noWrap/>
            <w:vAlign w:val="bottom"/>
            <w:hideMark/>
          </w:tcPr>
          <w:p w14:paraId="3E7758A8" w14:textId="77777777" w:rsidR="004353DA" w:rsidRPr="00EA4D58" w:rsidRDefault="004353DA" w:rsidP="004353DA">
            <w:pPr>
              <w:jc w:val="right"/>
            </w:pPr>
            <w:r w:rsidRPr="00EA4D58">
              <w:t>645 944</w:t>
            </w:r>
          </w:p>
        </w:tc>
        <w:tc>
          <w:tcPr>
            <w:tcW w:w="0" w:type="auto"/>
            <w:tcBorders>
              <w:top w:val="nil"/>
              <w:left w:val="nil"/>
              <w:bottom w:val="single" w:sz="4" w:space="0" w:color="auto"/>
              <w:right w:val="single" w:sz="4" w:space="0" w:color="auto"/>
            </w:tcBorders>
            <w:shd w:val="clear" w:color="000000" w:fill="FFCC99"/>
            <w:noWrap/>
            <w:vAlign w:val="bottom"/>
            <w:hideMark/>
          </w:tcPr>
          <w:p w14:paraId="0390F06A" w14:textId="77777777" w:rsidR="004353DA" w:rsidRPr="00EA4D58" w:rsidRDefault="004353DA" w:rsidP="004353DA">
            <w:pPr>
              <w:jc w:val="right"/>
            </w:pPr>
            <w:r w:rsidRPr="00EA4D58">
              <w:t>113 990</w:t>
            </w:r>
          </w:p>
        </w:tc>
      </w:tr>
      <w:tr w:rsidR="004353DA" w:rsidRPr="00EA4D58" w14:paraId="7B5361D8" w14:textId="77777777" w:rsidTr="004353DA">
        <w:trPr>
          <w:trHeight w:val="40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1294F05E" w14:textId="77777777" w:rsidR="004353DA" w:rsidRPr="00EA4D58" w:rsidRDefault="004353DA">
            <w:pPr>
              <w:jc w:val="right"/>
            </w:pPr>
            <w:r w:rsidRPr="00EA4D58">
              <w:t>5</w:t>
            </w:r>
          </w:p>
        </w:tc>
        <w:tc>
          <w:tcPr>
            <w:tcW w:w="5324" w:type="dxa"/>
            <w:tcBorders>
              <w:top w:val="nil"/>
              <w:left w:val="nil"/>
              <w:bottom w:val="single" w:sz="4" w:space="0" w:color="auto"/>
              <w:right w:val="single" w:sz="4" w:space="0" w:color="auto"/>
            </w:tcBorders>
            <w:shd w:val="clear" w:color="000000" w:fill="FFCC99"/>
            <w:vAlign w:val="bottom"/>
            <w:hideMark/>
          </w:tcPr>
          <w:p w14:paraId="76D5F341" w14:textId="77777777" w:rsidR="004353DA" w:rsidRPr="00EA4D58" w:rsidRDefault="004353DA">
            <w:r w:rsidRPr="00EA4D58">
              <w:t>Socialinių paslaugų  infrastruktūros modernizavimas ir plėtra VšĮ Kapčiamiesčio globos namuose*</w:t>
            </w:r>
          </w:p>
        </w:tc>
        <w:tc>
          <w:tcPr>
            <w:tcW w:w="0" w:type="auto"/>
            <w:tcBorders>
              <w:top w:val="nil"/>
              <w:left w:val="nil"/>
              <w:bottom w:val="single" w:sz="4" w:space="0" w:color="auto"/>
              <w:right w:val="single" w:sz="4" w:space="0" w:color="auto"/>
            </w:tcBorders>
            <w:shd w:val="clear" w:color="000000" w:fill="FFCC99"/>
            <w:noWrap/>
            <w:vAlign w:val="bottom"/>
            <w:hideMark/>
          </w:tcPr>
          <w:p w14:paraId="08E1EBCB" w14:textId="77777777" w:rsidR="004353DA" w:rsidRPr="00EA4D58" w:rsidRDefault="004353DA" w:rsidP="004353DA">
            <w:pPr>
              <w:jc w:val="right"/>
            </w:pPr>
            <w:r w:rsidRPr="00EA4D58">
              <w:t>168 267</w:t>
            </w:r>
          </w:p>
        </w:tc>
        <w:tc>
          <w:tcPr>
            <w:tcW w:w="0" w:type="auto"/>
            <w:tcBorders>
              <w:top w:val="nil"/>
              <w:left w:val="nil"/>
              <w:bottom w:val="single" w:sz="4" w:space="0" w:color="auto"/>
              <w:right w:val="single" w:sz="4" w:space="0" w:color="auto"/>
            </w:tcBorders>
            <w:shd w:val="clear" w:color="000000" w:fill="FFCC99"/>
            <w:noWrap/>
            <w:vAlign w:val="bottom"/>
            <w:hideMark/>
          </w:tcPr>
          <w:p w14:paraId="5E1F82DE" w14:textId="77777777" w:rsidR="004353DA" w:rsidRPr="00EA4D58" w:rsidRDefault="004353DA" w:rsidP="004353DA">
            <w:pPr>
              <w:jc w:val="right"/>
            </w:pPr>
            <w:r w:rsidRPr="00EA4D58">
              <w:t>146 319</w:t>
            </w:r>
          </w:p>
        </w:tc>
        <w:tc>
          <w:tcPr>
            <w:tcW w:w="0" w:type="auto"/>
            <w:tcBorders>
              <w:top w:val="nil"/>
              <w:left w:val="nil"/>
              <w:bottom w:val="single" w:sz="4" w:space="0" w:color="auto"/>
              <w:right w:val="single" w:sz="4" w:space="0" w:color="auto"/>
            </w:tcBorders>
            <w:shd w:val="clear" w:color="000000" w:fill="FFCC99"/>
            <w:noWrap/>
            <w:vAlign w:val="bottom"/>
            <w:hideMark/>
          </w:tcPr>
          <w:p w14:paraId="79EC5A5C" w14:textId="77777777" w:rsidR="004353DA" w:rsidRPr="00EA4D58" w:rsidRDefault="004353DA" w:rsidP="004353DA">
            <w:pPr>
              <w:jc w:val="right"/>
            </w:pPr>
            <w:r w:rsidRPr="00EA4D58">
              <w:t>21 948</w:t>
            </w:r>
          </w:p>
        </w:tc>
      </w:tr>
      <w:tr w:rsidR="004353DA" w:rsidRPr="00EA4D58" w14:paraId="0D3DD3CC"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48DDA75C" w14:textId="77777777" w:rsidR="004353DA" w:rsidRPr="00EA4D58" w:rsidRDefault="004353DA">
            <w:pPr>
              <w:jc w:val="right"/>
            </w:pPr>
            <w:r w:rsidRPr="00EA4D58">
              <w:t>6</w:t>
            </w:r>
          </w:p>
        </w:tc>
        <w:tc>
          <w:tcPr>
            <w:tcW w:w="5324" w:type="dxa"/>
            <w:tcBorders>
              <w:top w:val="nil"/>
              <w:left w:val="nil"/>
              <w:bottom w:val="single" w:sz="4" w:space="0" w:color="auto"/>
              <w:right w:val="single" w:sz="4" w:space="0" w:color="auto"/>
            </w:tcBorders>
            <w:shd w:val="clear" w:color="000000" w:fill="FFCC99"/>
            <w:noWrap/>
            <w:vAlign w:val="bottom"/>
            <w:hideMark/>
          </w:tcPr>
          <w:p w14:paraId="7A6A530E" w14:textId="77777777" w:rsidR="004353DA" w:rsidRPr="00EA4D58" w:rsidRDefault="004353DA">
            <w:r w:rsidRPr="00EA4D58">
              <w:t>Integrali pagalba į namus Lazdijų rajono savivaldybėje</w:t>
            </w:r>
          </w:p>
        </w:tc>
        <w:tc>
          <w:tcPr>
            <w:tcW w:w="0" w:type="auto"/>
            <w:tcBorders>
              <w:top w:val="nil"/>
              <w:left w:val="nil"/>
              <w:bottom w:val="single" w:sz="4" w:space="0" w:color="auto"/>
              <w:right w:val="single" w:sz="4" w:space="0" w:color="auto"/>
            </w:tcBorders>
            <w:shd w:val="clear" w:color="000000" w:fill="FFCC99"/>
            <w:noWrap/>
            <w:vAlign w:val="bottom"/>
            <w:hideMark/>
          </w:tcPr>
          <w:p w14:paraId="5C0129BC" w14:textId="77777777" w:rsidR="004353DA" w:rsidRPr="00EA4D58" w:rsidRDefault="004353DA" w:rsidP="004353DA">
            <w:pPr>
              <w:jc w:val="right"/>
            </w:pPr>
            <w:r w:rsidRPr="00EA4D58">
              <w:t>234 000</w:t>
            </w:r>
          </w:p>
        </w:tc>
        <w:tc>
          <w:tcPr>
            <w:tcW w:w="0" w:type="auto"/>
            <w:tcBorders>
              <w:top w:val="nil"/>
              <w:left w:val="nil"/>
              <w:bottom w:val="single" w:sz="4" w:space="0" w:color="auto"/>
              <w:right w:val="single" w:sz="4" w:space="0" w:color="auto"/>
            </w:tcBorders>
            <w:shd w:val="clear" w:color="000000" w:fill="FFCC99"/>
            <w:noWrap/>
            <w:vAlign w:val="bottom"/>
            <w:hideMark/>
          </w:tcPr>
          <w:p w14:paraId="33AAEFA2" w14:textId="77777777" w:rsidR="004353DA" w:rsidRPr="00EA4D58" w:rsidRDefault="004353DA" w:rsidP="004353DA">
            <w:pPr>
              <w:jc w:val="right"/>
            </w:pPr>
            <w:r w:rsidRPr="00EA4D58">
              <w:t>234 000</w:t>
            </w:r>
          </w:p>
        </w:tc>
        <w:tc>
          <w:tcPr>
            <w:tcW w:w="0" w:type="auto"/>
            <w:tcBorders>
              <w:top w:val="nil"/>
              <w:left w:val="nil"/>
              <w:bottom w:val="single" w:sz="4" w:space="0" w:color="auto"/>
              <w:right w:val="single" w:sz="4" w:space="0" w:color="auto"/>
            </w:tcBorders>
            <w:shd w:val="clear" w:color="000000" w:fill="FFCC99"/>
            <w:noWrap/>
            <w:vAlign w:val="bottom"/>
            <w:hideMark/>
          </w:tcPr>
          <w:p w14:paraId="3FB7E7A1" w14:textId="77777777" w:rsidR="004353DA" w:rsidRPr="00EA4D58" w:rsidRDefault="004353DA" w:rsidP="004353DA">
            <w:pPr>
              <w:jc w:val="right"/>
            </w:pPr>
            <w:r w:rsidRPr="00EA4D58">
              <w:t>0</w:t>
            </w:r>
          </w:p>
        </w:tc>
      </w:tr>
      <w:tr w:rsidR="004353DA" w:rsidRPr="00EA4D58" w14:paraId="54DF094E"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17F2F774" w14:textId="77777777" w:rsidR="004353DA" w:rsidRPr="00EA4D58" w:rsidRDefault="004353DA">
            <w:pPr>
              <w:jc w:val="right"/>
            </w:pPr>
            <w:r w:rsidRPr="00EA4D58">
              <w:t>7</w:t>
            </w:r>
          </w:p>
        </w:tc>
        <w:tc>
          <w:tcPr>
            <w:tcW w:w="5324" w:type="dxa"/>
            <w:tcBorders>
              <w:top w:val="nil"/>
              <w:left w:val="nil"/>
              <w:bottom w:val="single" w:sz="4" w:space="0" w:color="auto"/>
              <w:right w:val="single" w:sz="4" w:space="0" w:color="auto"/>
            </w:tcBorders>
            <w:shd w:val="clear" w:color="000000" w:fill="FFCC99"/>
            <w:noWrap/>
            <w:vAlign w:val="bottom"/>
            <w:hideMark/>
          </w:tcPr>
          <w:p w14:paraId="5F0BD569" w14:textId="77777777" w:rsidR="004353DA" w:rsidRPr="00EA4D58" w:rsidRDefault="004353DA">
            <w:r w:rsidRPr="00EA4D58">
              <w:t xml:space="preserve">Lazdijų miesto kompleksinė infrastruktūros plėtra, III etapas. </w:t>
            </w:r>
          </w:p>
        </w:tc>
        <w:tc>
          <w:tcPr>
            <w:tcW w:w="0" w:type="auto"/>
            <w:tcBorders>
              <w:top w:val="nil"/>
              <w:left w:val="nil"/>
              <w:bottom w:val="single" w:sz="4" w:space="0" w:color="auto"/>
              <w:right w:val="single" w:sz="4" w:space="0" w:color="auto"/>
            </w:tcBorders>
            <w:shd w:val="clear" w:color="000000" w:fill="FFCC99"/>
            <w:noWrap/>
            <w:vAlign w:val="bottom"/>
            <w:hideMark/>
          </w:tcPr>
          <w:p w14:paraId="640706CB" w14:textId="77777777" w:rsidR="004353DA" w:rsidRPr="00EA4D58" w:rsidRDefault="004353DA" w:rsidP="004353DA">
            <w:pPr>
              <w:jc w:val="right"/>
            </w:pPr>
            <w:r w:rsidRPr="00EA4D58">
              <w:t>343 507</w:t>
            </w:r>
          </w:p>
        </w:tc>
        <w:tc>
          <w:tcPr>
            <w:tcW w:w="0" w:type="auto"/>
            <w:tcBorders>
              <w:top w:val="nil"/>
              <w:left w:val="nil"/>
              <w:bottom w:val="single" w:sz="4" w:space="0" w:color="auto"/>
              <w:right w:val="single" w:sz="4" w:space="0" w:color="auto"/>
            </w:tcBorders>
            <w:shd w:val="clear" w:color="000000" w:fill="FFCC99"/>
            <w:noWrap/>
            <w:vAlign w:val="bottom"/>
            <w:hideMark/>
          </w:tcPr>
          <w:p w14:paraId="7C9C77ED" w14:textId="77777777" w:rsidR="004353DA" w:rsidRPr="00EA4D58" w:rsidRDefault="004353DA" w:rsidP="004353DA">
            <w:pPr>
              <w:jc w:val="right"/>
            </w:pPr>
            <w:r w:rsidRPr="00EA4D58">
              <w:t>317 744</w:t>
            </w:r>
          </w:p>
        </w:tc>
        <w:tc>
          <w:tcPr>
            <w:tcW w:w="0" w:type="auto"/>
            <w:tcBorders>
              <w:top w:val="nil"/>
              <w:left w:val="nil"/>
              <w:bottom w:val="single" w:sz="4" w:space="0" w:color="auto"/>
              <w:right w:val="single" w:sz="4" w:space="0" w:color="auto"/>
            </w:tcBorders>
            <w:shd w:val="clear" w:color="000000" w:fill="FFCC99"/>
            <w:noWrap/>
            <w:vAlign w:val="bottom"/>
            <w:hideMark/>
          </w:tcPr>
          <w:p w14:paraId="19B1CBAA" w14:textId="77777777" w:rsidR="004353DA" w:rsidRPr="00EA4D58" w:rsidRDefault="004353DA" w:rsidP="004353DA">
            <w:pPr>
              <w:jc w:val="right"/>
            </w:pPr>
            <w:r w:rsidRPr="00EA4D58">
              <w:t>25 763</w:t>
            </w:r>
          </w:p>
        </w:tc>
      </w:tr>
      <w:tr w:rsidR="004353DA" w:rsidRPr="00EA4D58" w14:paraId="2C281630"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0B74D94B" w14:textId="77777777" w:rsidR="004353DA" w:rsidRPr="00EA4D58" w:rsidRDefault="004353DA">
            <w:pPr>
              <w:jc w:val="right"/>
            </w:pPr>
            <w:r w:rsidRPr="00EA4D58">
              <w:t>8</w:t>
            </w:r>
          </w:p>
        </w:tc>
        <w:tc>
          <w:tcPr>
            <w:tcW w:w="5324" w:type="dxa"/>
            <w:tcBorders>
              <w:top w:val="nil"/>
              <w:left w:val="nil"/>
              <w:bottom w:val="single" w:sz="4" w:space="0" w:color="auto"/>
              <w:right w:val="single" w:sz="4" w:space="0" w:color="auto"/>
            </w:tcBorders>
            <w:shd w:val="clear" w:color="000000" w:fill="FFCC99"/>
            <w:noWrap/>
            <w:vAlign w:val="bottom"/>
            <w:hideMark/>
          </w:tcPr>
          <w:p w14:paraId="1CC0D190" w14:textId="77777777" w:rsidR="004353DA" w:rsidRPr="00EA4D58" w:rsidRDefault="004353DA">
            <w:r w:rsidRPr="00EA4D58">
              <w:t>Daugiabučių namų ir savivaldybių viešųjų pastatų modernizavimo skatinimas*</w:t>
            </w:r>
          </w:p>
        </w:tc>
        <w:tc>
          <w:tcPr>
            <w:tcW w:w="0" w:type="auto"/>
            <w:tcBorders>
              <w:top w:val="nil"/>
              <w:left w:val="nil"/>
              <w:bottom w:val="single" w:sz="4" w:space="0" w:color="auto"/>
              <w:right w:val="single" w:sz="4" w:space="0" w:color="auto"/>
            </w:tcBorders>
            <w:shd w:val="clear" w:color="000000" w:fill="FFCC99"/>
            <w:noWrap/>
            <w:vAlign w:val="bottom"/>
            <w:hideMark/>
          </w:tcPr>
          <w:p w14:paraId="2C344772" w14:textId="77777777" w:rsidR="004353DA" w:rsidRPr="00EA4D58" w:rsidRDefault="004353DA" w:rsidP="004353DA">
            <w:pPr>
              <w:jc w:val="right"/>
            </w:pPr>
            <w:r w:rsidRPr="00EA4D58">
              <w:t>4 840</w:t>
            </w:r>
          </w:p>
        </w:tc>
        <w:tc>
          <w:tcPr>
            <w:tcW w:w="0" w:type="auto"/>
            <w:tcBorders>
              <w:top w:val="nil"/>
              <w:left w:val="nil"/>
              <w:bottom w:val="single" w:sz="4" w:space="0" w:color="auto"/>
              <w:right w:val="single" w:sz="4" w:space="0" w:color="auto"/>
            </w:tcBorders>
            <w:shd w:val="clear" w:color="000000" w:fill="FFCC99"/>
            <w:noWrap/>
            <w:vAlign w:val="bottom"/>
            <w:hideMark/>
          </w:tcPr>
          <w:p w14:paraId="6CA5BADA" w14:textId="77777777" w:rsidR="004353DA" w:rsidRPr="00EA4D58" w:rsidRDefault="004353DA" w:rsidP="004353DA">
            <w:pPr>
              <w:jc w:val="right"/>
            </w:pPr>
            <w:r w:rsidRPr="00EA4D58">
              <w:t>4 840</w:t>
            </w:r>
          </w:p>
        </w:tc>
        <w:tc>
          <w:tcPr>
            <w:tcW w:w="0" w:type="auto"/>
            <w:tcBorders>
              <w:top w:val="nil"/>
              <w:left w:val="nil"/>
              <w:bottom w:val="single" w:sz="4" w:space="0" w:color="auto"/>
              <w:right w:val="single" w:sz="4" w:space="0" w:color="auto"/>
            </w:tcBorders>
            <w:shd w:val="clear" w:color="000000" w:fill="FFCC99"/>
            <w:noWrap/>
            <w:vAlign w:val="bottom"/>
            <w:hideMark/>
          </w:tcPr>
          <w:p w14:paraId="2CFE2041" w14:textId="77777777" w:rsidR="004353DA" w:rsidRPr="00EA4D58" w:rsidRDefault="004353DA" w:rsidP="004353DA">
            <w:pPr>
              <w:jc w:val="right"/>
              <w:rPr>
                <w:color w:val="000000"/>
              </w:rPr>
            </w:pPr>
            <w:r w:rsidRPr="00EA4D58">
              <w:rPr>
                <w:color w:val="000000"/>
              </w:rPr>
              <w:t>0</w:t>
            </w:r>
          </w:p>
        </w:tc>
      </w:tr>
      <w:tr w:rsidR="004353DA" w:rsidRPr="00EA4D58" w14:paraId="70156DFE" w14:textId="77777777" w:rsidTr="004353DA">
        <w:trPr>
          <w:trHeight w:val="630"/>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18E7E83C" w14:textId="77777777" w:rsidR="004353DA" w:rsidRPr="00EA4D58" w:rsidRDefault="004353DA">
            <w:pPr>
              <w:jc w:val="right"/>
            </w:pPr>
            <w:r w:rsidRPr="00EA4D58">
              <w:lastRenderedPageBreak/>
              <w:t>9</w:t>
            </w:r>
          </w:p>
        </w:tc>
        <w:tc>
          <w:tcPr>
            <w:tcW w:w="5324" w:type="dxa"/>
            <w:tcBorders>
              <w:top w:val="nil"/>
              <w:left w:val="nil"/>
              <w:bottom w:val="single" w:sz="4" w:space="0" w:color="auto"/>
              <w:right w:val="single" w:sz="4" w:space="0" w:color="auto"/>
            </w:tcBorders>
            <w:shd w:val="clear" w:color="000000" w:fill="FFCC99"/>
            <w:vAlign w:val="bottom"/>
            <w:hideMark/>
          </w:tcPr>
          <w:p w14:paraId="13C51380" w14:textId="77777777" w:rsidR="004353DA" w:rsidRPr="00EA4D58" w:rsidRDefault="004353DA">
            <w:r w:rsidRPr="00EA4D58">
              <w:t>Geriamojo vandens tiekimo ir nuotekų tvarkymo sistemų renovavimas ir plėtra Lazdijų rajono savivaldybėje*</w:t>
            </w:r>
          </w:p>
        </w:tc>
        <w:tc>
          <w:tcPr>
            <w:tcW w:w="0" w:type="auto"/>
            <w:tcBorders>
              <w:top w:val="nil"/>
              <w:left w:val="nil"/>
              <w:bottom w:val="single" w:sz="4" w:space="0" w:color="auto"/>
              <w:right w:val="single" w:sz="4" w:space="0" w:color="auto"/>
            </w:tcBorders>
            <w:shd w:val="clear" w:color="000000" w:fill="FFCC99"/>
            <w:noWrap/>
            <w:vAlign w:val="bottom"/>
            <w:hideMark/>
          </w:tcPr>
          <w:p w14:paraId="0A89D6D7" w14:textId="77777777" w:rsidR="004353DA" w:rsidRPr="00EA4D58" w:rsidRDefault="004353DA" w:rsidP="004353DA">
            <w:pPr>
              <w:jc w:val="right"/>
            </w:pPr>
            <w:r w:rsidRPr="00EA4D58">
              <w:t>1 288 228</w:t>
            </w:r>
          </w:p>
        </w:tc>
        <w:tc>
          <w:tcPr>
            <w:tcW w:w="0" w:type="auto"/>
            <w:tcBorders>
              <w:top w:val="nil"/>
              <w:left w:val="nil"/>
              <w:bottom w:val="single" w:sz="4" w:space="0" w:color="auto"/>
              <w:right w:val="single" w:sz="4" w:space="0" w:color="auto"/>
            </w:tcBorders>
            <w:shd w:val="clear" w:color="000000" w:fill="FFCC99"/>
            <w:noWrap/>
            <w:vAlign w:val="bottom"/>
            <w:hideMark/>
          </w:tcPr>
          <w:p w14:paraId="6503B891" w14:textId="77777777" w:rsidR="004353DA" w:rsidRPr="00EA4D58" w:rsidRDefault="004353DA" w:rsidP="004353DA">
            <w:pPr>
              <w:jc w:val="right"/>
            </w:pPr>
            <w:r w:rsidRPr="00EA4D58">
              <w:t>790 102</w:t>
            </w:r>
          </w:p>
        </w:tc>
        <w:tc>
          <w:tcPr>
            <w:tcW w:w="0" w:type="auto"/>
            <w:tcBorders>
              <w:top w:val="nil"/>
              <w:left w:val="nil"/>
              <w:bottom w:val="single" w:sz="4" w:space="0" w:color="auto"/>
              <w:right w:val="single" w:sz="4" w:space="0" w:color="auto"/>
            </w:tcBorders>
            <w:shd w:val="clear" w:color="000000" w:fill="FFCC99"/>
            <w:noWrap/>
            <w:vAlign w:val="bottom"/>
            <w:hideMark/>
          </w:tcPr>
          <w:p w14:paraId="5ACC70EF" w14:textId="77777777" w:rsidR="004353DA" w:rsidRPr="00EA4D58" w:rsidRDefault="004353DA" w:rsidP="004353DA">
            <w:pPr>
              <w:jc w:val="right"/>
            </w:pPr>
            <w:r w:rsidRPr="00EA4D58">
              <w:t>498 126</w:t>
            </w:r>
          </w:p>
        </w:tc>
      </w:tr>
      <w:tr w:rsidR="004353DA" w:rsidRPr="00EA4D58" w14:paraId="340898DA" w14:textId="77777777" w:rsidTr="004353DA">
        <w:trPr>
          <w:trHeight w:val="630"/>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01299C11" w14:textId="77777777" w:rsidR="004353DA" w:rsidRPr="00EA4D58" w:rsidRDefault="004353DA">
            <w:pPr>
              <w:jc w:val="right"/>
            </w:pPr>
            <w:r w:rsidRPr="00EA4D58">
              <w:t>10</w:t>
            </w:r>
          </w:p>
        </w:tc>
        <w:tc>
          <w:tcPr>
            <w:tcW w:w="5324" w:type="dxa"/>
            <w:tcBorders>
              <w:top w:val="nil"/>
              <w:left w:val="nil"/>
              <w:bottom w:val="single" w:sz="4" w:space="0" w:color="auto"/>
              <w:right w:val="single" w:sz="4" w:space="0" w:color="auto"/>
            </w:tcBorders>
            <w:shd w:val="clear" w:color="000000" w:fill="FFCC99"/>
            <w:vAlign w:val="bottom"/>
            <w:hideMark/>
          </w:tcPr>
          <w:p w14:paraId="3454F624" w14:textId="77777777" w:rsidR="004353DA" w:rsidRPr="00EA4D58" w:rsidRDefault="004353DA">
            <w:r w:rsidRPr="00EA4D58">
              <w:t>Dviračių ir pėsčiųjų takų plėtra Lazdijų miesto Turistų gatvėje iki sodų bendrijos „Baltasis“ Lazdijų seniūnijoje</w:t>
            </w:r>
          </w:p>
        </w:tc>
        <w:tc>
          <w:tcPr>
            <w:tcW w:w="0" w:type="auto"/>
            <w:tcBorders>
              <w:top w:val="nil"/>
              <w:left w:val="nil"/>
              <w:bottom w:val="single" w:sz="4" w:space="0" w:color="auto"/>
              <w:right w:val="single" w:sz="4" w:space="0" w:color="auto"/>
            </w:tcBorders>
            <w:shd w:val="clear" w:color="000000" w:fill="FFCC99"/>
            <w:noWrap/>
            <w:vAlign w:val="bottom"/>
            <w:hideMark/>
          </w:tcPr>
          <w:p w14:paraId="3A73A53C" w14:textId="77777777" w:rsidR="004353DA" w:rsidRPr="00EA4D58" w:rsidRDefault="004353DA" w:rsidP="004353DA">
            <w:pPr>
              <w:jc w:val="right"/>
            </w:pPr>
            <w:r w:rsidRPr="00EA4D58">
              <w:t>93 938</w:t>
            </w:r>
          </w:p>
        </w:tc>
        <w:tc>
          <w:tcPr>
            <w:tcW w:w="0" w:type="auto"/>
            <w:tcBorders>
              <w:top w:val="nil"/>
              <w:left w:val="nil"/>
              <w:bottom w:val="single" w:sz="4" w:space="0" w:color="auto"/>
              <w:right w:val="single" w:sz="4" w:space="0" w:color="auto"/>
            </w:tcBorders>
            <w:shd w:val="clear" w:color="000000" w:fill="FFCC99"/>
            <w:noWrap/>
            <w:vAlign w:val="bottom"/>
            <w:hideMark/>
          </w:tcPr>
          <w:p w14:paraId="0196D232" w14:textId="77777777" w:rsidR="004353DA" w:rsidRPr="00EA4D58" w:rsidRDefault="004353DA" w:rsidP="004353DA">
            <w:pPr>
              <w:jc w:val="right"/>
            </w:pPr>
            <w:r w:rsidRPr="00EA4D58">
              <w:t>73 501</w:t>
            </w:r>
          </w:p>
        </w:tc>
        <w:tc>
          <w:tcPr>
            <w:tcW w:w="0" w:type="auto"/>
            <w:tcBorders>
              <w:top w:val="nil"/>
              <w:left w:val="nil"/>
              <w:bottom w:val="single" w:sz="4" w:space="0" w:color="auto"/>
              <w:right w:val="single" w:sz="4" w:space="0" w:color="auto"/>
            </w:tcBorders>
            <w:shd w:val="clear" w:color="000000" w:fill="FFCC99"/>
            <w:noWrap/>
            <w:vAlign w:val="bottom"/>
            <w:hideMark/>
          </w:tcPr>
          <w:p w14:paraId="120A6670" w14:textId="77777777" w:rsidR="004353DA" w:rsidRPr="00EA4D58" w:rsidRDefault="004353DA" w:rsidP="004353DA">
            <w:pPr>
              <w:jc w:val="right"/>
            </w:pPr>
            <w:r w:rsidRPr="00EA4D58">
              <w:t>20 437</w:t>
            </w:r>
          </w:p>
        </w:tc>
      </w:tr>
      <w:tr w:rsidR="004353DA" w:rsidRPr="00EA4D58" w14:paraId="57970ADC"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48DCB115" w14:textId="77777777" w:rsidR="004353DA" w:rsidRPr="00EA4D58" w:rsidRDefault="004353DA">
            <w:pPr>
              <w:jc w:val="right"/>
            </w:pPr>
            <w:r w:rsidRPr="00EA4D58">
              <w:t>11</w:t>
            </w:r>
          </w:p>
        </w:tc>
        <w:tc>
          <w:tcPr>
            <w:tcW w:w="5324" w:type="dxa"/>
            <w:tcBorders>
              <w:top w:val="nil"/>
              <w:left w:val="nil"/>
              <w:bottom w:val="single" w:sz="4" w:space="0" w:color="auto"/>
              <w:right w:val="single" w:sz="4" w:space="0" w:color="auto"/>
            </w:tcBorders>
            <w:shd w:val="clear" w:color="000000" w:fill="FFCC99"/>
            <w:vAlign w:val="bottom"/>
            <w:hideMark/>
          </w:tcPr>
          <w:p w14:paraId="55825891" w14:textId="77777777" w:rsidR="004353DA" w:rsidRPr="00EA4D58" w:rsidRDefault="004353DA">
            <w:r w:rsidRPr="00EA4D58">
              <w:t>„Būk aktyvus – būk sveikas“  (Be active - be health) (LT-PL)*</w:t>
            </w:r>
          </w:p>
        </w:tc>
        <w:tc>
          <w:tcPr>
            <w:tcW w:w="0" w:type="auto"/>
            <w:tcBorders>
              <w:top w:val="nil"/>
              <w:left w:val="nil"/>
              <w:bottom w:val="single" w:sz="4" w:space="0" w:color="auto"/>
              <w:right w:val="single" w:sz="4" w:space="0" w:color="auto"/>
            </w:tcBorders>
            <w:shd w:val="clear" w:color="000000" w:fill="FFCC99"/>
            <w:noWrap/>
            <w:vAlign w:val="bottom"/>
            <w:hideMark/>
          </w:tcPr>
          <w:p w14:paraId="048CA46C" w14:textId="77777777" w:rsidR="004353DA" w:rsidRPr="00EA4D58" w:rsidRDefault="004353DA" w:rsidP="004353DA">
            <w:pPr>
              <w:jc w:val="right"/>
            </w:pPr>
            <w:r w:rsidRPr="00EA4D58">
              <w:t>38 126</w:t>
            </w:r>
          </w:p>
        </w:tc>
        <w:tc>
          <w:tcPr>
            <w:tcW w:w="0" w:type="auto"/>
            <w:tcBorders>
              <w:top w:val="nil"/>
              <w:left w:val="nil"/>
              <w:bottom w:val="single" w:sz="4" w:space="0" w:color="auto"/>
              <w:right w:val="single" w:sz="4" w:space="0" w:color="auto"/>
            </w:tcBorders>
            <w:shd w:val="clear" w:color="000000" w:fill="FFCC99"/>
            <w:noWrap/>
            <w:vAlign w:val="bottom"/>
            <w:hideMark/>
          </w:tcPr>
          <w:p w14:paraId="228C6C5F" w14:textId="77777777" w:rsidR="004353DA" w:rsidRPr="00EA4D58" w:rsidRDefault="004353DA" w:rsidP="004353DA">
            <w:pPr>
              <w:jc w:val="right"/>
            </w:pPr>
            <w:r w:rsidRPr="00EA4D58">
              <w:t>32 407</w:t>
            </w:r>
          </w:p>
        </w:tc>
        <w:tc>
          <w:tcPr>
            <w:tcW w:w="0" w:type="auto"/>
            <w:tcBorders>
              <w:top w:val="nil"/>
              <w:left w:val="nil"/>
              <w:bottom w:val="single" w:sz="4" w:space="0" w:color="auto"/>
              <w:right w:val="single" w:sz="4" w:space="0" w:color="auto"/>
            </w:tcBorders>
            <w:shd w:val="clear" w:color="000000" w:fill="FFCC99"/>
            <w:noWrap/>
            <w:vAlign w:val="bottom"/>
            <w:hideMark/>
          </w:tcPr>
          <w:p w14:paraId="002647A4" w14:textId="77777777" w:rsidR="004353DA" w:rsidRPr="00EA4D58" w:rsidRDefault="004353DA" w:rsidP="004353DA">
            <w:pPr>
              <w:jc w:val="right"/>
            </w:pPr>
            <w:r w:rsidRPr="00EA4D58">
              <w:t>5 719</w:t>
            </w:r>
          </w:p>
        </w:tc>
      </w:tr>
      <w:tr w:rsidR="004353DA" w:rsidRPr="00EA4D58" w14:paraId="525EA3A2"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5888812C" w14:textId="77777777" w:rsidR="004353DA" w:rsidRPr="00EA4D58" w:rsidRDefault="004353DA">
            <w:pPr>
              <w:jc w:val="right"/>
            </w:pPr>
            <w:r w:rsidRPr="00EA4D58">
              <w:t>12</w:t>
            </w:r>
          </w:p>
        </w:tc>
        <w:tc>
          <w:tcPr>
            <w:tcW w:w="5324" w:type="dxa"/>
            <w:tcBorders>
              <w:top w:val="nil"/>
              <w:left w:val="nil"/>
              <w:bottom w:val="single" w:sz="4" w:space="0" w:color="auto"/>
              <w:right w:val="single" w:sz="4" w:space="0" w:color="auto"/>
            </w:tcBorders>
            <w:shd w:val="clear" w:color="000000" w:fill="FFCC99"/>
            <w:vAlign w:val="bottom"/>
            <w:hideMark/>
          </w:tcPr>
          <w:p w14:paraId="07D068C1" w14:textId="77777777" w:rsidR="004353DA" w:rsidRPr="00EA4D58" w:rsidRDefault="004353DA">
            <w:r w:rsidRPr="00EA4D58">
              <w:t>Pėsčiųjų viaduko per geležinkelį Šeštokų miestelyje statyba</w:t>
            </w:r>
          </w:p>
        </w:tc>
        <w:tc>
          <w:tcPr>
            <w:tcW w:w="0" w:type="auto"/>
            <w:tcBorders>
              <w:top w:val="nil"/>
              <w:left w:val="nil"/>
              <w:bottom w:val="single" w:sz="4" w:space="0" w:color="auto"/>
              <w:right w:val="single" w:sz="4" w:space="0" w:color="auto"/>
            </w:tcBorders>
            <w:shd w:val="clear" w:color="000000" w:fill="FFCC99"/>
            <w:noWrap/>
            <w:vAlign w:val="bottom"/>
            <w:hideMark/>
          </w:tcPr>
          <w:p w14:paraId="614F5993" w14:textId="77777777" w:rsidR="004353DA" w:rsidRPr="00EA4D58" w:rsidRDefault="004353DA" w:rsidP="004353DA">
            <w:pPr>
              <w:jc w:val="right"/>
            </w:pPr>
            <w:r w:rsidRPr="00EA4D58">
              <w:t>1 123 481</w:t>
            </w:r>
          </w:p>
        </w:tc>
        <w:tc>
          <w:tcPr>
            <w:tcW w:w="0" w:type="auto"/>
            <w:tcBorders>
              <w:top w:val="nil"/>
              <w:left w:val="nil"/>
              <w:bottom w:val="single" w:sz="4" w:space="0" w:color="auto"/>
              <w:right w:val="single" w:sz="4" w:space="0" w:color="auto"/>
            </w:tcBorders>
            <w:shd w:val="clear" w:color="000000" w:fill="FFCC99"/>
            <w:noWrap/>
            <w:vAlign w:val="bottom"/>
            <w:hideMark/>
          </w:tcPr>
          <w:p w14:paraId="3C2C55B6" w14:textId="77777777" w:rsidR="004353DA" w:rsidRPr="00EA4D58" w:rsidRDefault="004353DA" w:rsidP="004353DA">
            <w:pPr>
              <w:jc w:val="right"/>
            </w:pPr>
            <w:r w:rsidRPr="00EA4D58">
              <w:t>954 959</w:t>
            </w:r>
          </w:p>
        </w:tc>
        <w:tc>
          <w:tcPr>
            <w:tcW w:w="0" w:type="auto"/>
            <w:tcBorders>
              <w:top w:val="nil"/>
              <w:left w:val="nil"/>
              <w:bottom w:val="single" w:sz="4" w:space="0" w:color="auto"/>
              <w:right w:val="single" w:sz="4" w:space="0" w:color="auto"/>
            </w:tcBorders>
            <w:shd w:val="clear" w:color="000000" w:fill="FFCC99"/>
            <w:noWrap/>
            <w:vAlign w:val="bottom"/>
            <w:hideMark/>
          </w:tcPr>
          <w:p w14:paraId="0BE103E2" w14:textId="77777777" w:rsidR="004353DA" w:rsidRPr="00EA4D58" w:rsidRDefault="004353DA" w:rsidP="004353DA">
            <w:pPr>
              <w:jc w:val="right"/>
            </w:pPr>
            <w:r w:rsidRPr="00EA4D58">
              <w:t>168 522</w:t>
            </w:r>
          </w:p>
        </w:tc>
      </w:tr>
      <w:tr w:rsidR="004353DA" w:rsidRPr="00EA4D58" w14:paraId="69971473" w14:textId="77777777" w:rsidTr="004353DA">
        <w:trPr>
          <w:trHeight w:val="630"/>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13B84FFA" w14:textId="77777777" w:rsidR="004353DA" w:rsidRPr="00EA4D58" w:rsidRDefault="004353DA">
            <w:pPr>
              <w:jc w:val="right"/>
            </w:pPr>
            <w:r w:rsidRPr="00EA4D58">
              <w:t>13</w:t>
            </w:r>
          </w:p>
        </w:tc>
        <w:tc>
          <w:tcPr>
            <w:tcW w:w="5324" w:type="dxa"/>
            <w:tcBorders>
              <w:top w:val="nil"/>
              <w:left w:val="nil"/>
              <w:bottom w:val="single" w:sz="4" w:space="0" w:color="auto"/>
              <w:right w:val="single" w:sz="4" w:space="0" w:color="auto"/>
            </w:tcBorders>
            <w:shd w:val="clear" w:color="000000" w:fill="FFCC99"/>
            <w:vAlign w:val="bottom"/>
            <w:hideMark/>
          </w:tcPr>
          <w:p w14:paraId="20E0E04C" w14:textId="77777777" w:rsidR="004353DA" w:rsidRPr="00EA4D58" w:rsidRDefault="004353DA">
            <w:r w:rsidRPr="00EA4D58">
              <w:t>Turizmo trasų ir maršrutų informacinės infrastruktūros plėtra Lazdijų, Varėnos rajonų ir Druskininkų savivaldybėse</w:t>
            </w:r>
          </w:p>
        </w:tc>
        <w:tc>
          <w:tcPr>
            <w:tcW w:w="0" w:type="auto"/>
            <w:tcBorders>
              <w:top w:val="nil"/>
              <w:left w:val="nil"/>
              <w:bottom w:val="single" w:sz="4" w:space="0" w:color="auto"/>
              <w:right w:val="single" w:sz="4" w:space="0" w:color="auto"/>
            </w:tcBorders>
            <w:shd w:val="clear" w:color="000000" w:fill="FFCC99"/>
            <w:noWrap/>
            <w:vAlign w:val="bottom"/>
            <w:hideMark/>
          </w:tcPr>
          <w:p w14:paraId="6E09791B" w14:textId="77777777" w:rsidR="004353DA" w:rsidRPr="00EA4D58" w:rsidRDefault="004353DA" w:rsidP="004353DA">
            <w:pPr>
              <w:jc w:val="right"/>
            </w:pPr>
            <w:r w:rsidRPr="00EA4D58">
              <w:t>96 036</w:t>
            </w:r>
          </w:p>
        </w:tc>
        <w:tc>
          <w:tcPr>
            <w:tcW w:w="0" w:type="auto"/>
            <w:tcBorders>
              <w:top w:val="nil"/>
              <w:left w:val="nil"/>
              <w:bottom w:val="single" w:sz="4" w:space="0" w:color="auto"/>
              <w:right w:val="single" w:sz="4" w:space="0" w:color="auto"/>
            </w:tcBorders>
            <w:shd w:val="clear" w:color="000000" w:fill="FFCC99"/>
            <w:noWrap/>
            <w:vAlign w:val="bottom"/>
            <w:hideMark/>
          </w:tcPr>
          <w:p w14:paraId="7C77F52B" w14:textId="77777777" w:rsidR="004353DA" w:rsidRPr="00EA4D58" w:rsidRDefault="004353DA" w:rsidP="004353DA">
            <w:pPr>
              <w:jc w:val="right"/>
            </w:pPr>
            <w:r w:rsidRPr="00EA4D58">
              <w:t>81 631</w:t>
            </w:r>
          </w:p>
        </w:tc>
        <w:tc>
          <w:tcPr>
            <w:tcW w:w="0" w:type="auto"/>
            <w:tcBorders>
              <w:top w:val="nil"/>
              <w:left w:val="nil"/>
              <w:bottom w:val="single" w:sz="4" w:space="0" w:color="auto"/>
              <w:right w:val="single" w:sz="4" w:space="0" w:color="auto"/>
            </w:tcBorders>
            <w:shd w:val="clear" w:color="000000" w:fill="FFCC99"/>
            <w:noWrap/>
            <w:vAlign w:val="bottom"/>
            <w:hideMark/>
          </w:tcPr>
          <w:p w14:paraId="21057646" w14:textId="77777777" w:rsidR="004353DA" w:rsidRPr="00EA4D58" w:rsidRDefault="004353DA" w:rsidP="004353DA">
            <w:pPr>
              <w:jc w:val="right"/>
            </w:pPr>
            <w:r w:rsidRPr="00EA4D58">
              <w:t>14 405</w:t>
            </w:r>
          </w:p>
        </w:tc>
      </w:tr>
      <w:tr w:rsidR="004353DA" w:rsidRPr="00EA4D58" w14:paraId="6A378854"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63F86262" w14:textId="77777777" w:rsidR="004353DA" w:rsidRPr="00EA4D58" w:rsidRDefault="004353DA">
            <w:pPr>
              <w:jc w:val="right"/>
            </w:pPr>
            <w:r w:rsidRPr="00EA4D58">
              <w:t>14</w:t>
            </w:r>
          </w:p>
        </w:tc>
        <w:tc>
          <w:tcPr>
            <w:tcW w:w="5324" w:type="dxa"/>
            <w:tcBorders>
              <w:top w:val="nil"/>
              <w:left w:val="nil"/>
              <w:bottom w:val="single" w:sz="4" w:space="0" w:color="auto"/>
              <w:right w:val="single" w:sz="4" w:space="0" w:color="auto"/>
            </w:tcBorders>
            <w:shd w:val="clear" w:color="000000" w:fill="FFCC99"/>
            <w:vAlign w:val="bottom"/>
            <w:hideMark/>
          </w:tcPr>
          <w:p w14:paraId="4AE324F0" w14:textId="77777777" w:rsidR="004353DA" w:rsidRPr="00EA4D58" w:rsidRDefault="004353DA">
            <w:r w:rsidRPr="00EA4D58">
              <w:t>Alytaus regiono turizmo informacinės infrastruktūros plėtra</w:t>
            </w:r>
          </w:p>
        </w:tc>
        <w:tc>
          <w:tcPr>
            <w:tcW w:w="0" w:type="auto"/>
            <w:tcBorders>
              <w:top w:val="nil"/>
              <w:left w:val="nil"/>
              <w:bottom w:val="single" w:sz="4" w:space="0" w:color="auto"/>
              <w:right w:val="single" w:sz="4" w:space="0" w:color="auto"/>
            </w:tcBorders>
            <w:shd w:val="clear" w:color="000000" w:fill="FFCC99"/>
            <w:noWrap/>
            <w:vAlign w:val="bottom"/>
            <w:hideMark/>
          </w:tcPr>
          <w:p w14:paraId="070CF524" w14:textId="77777777" w:rsidR="004353DA" w:rsidRPr="00EA4D58" w:rsidRDefault="004353DA" w:rsidP="004353DA">
            <w:pPr>
              <w:jc w:val="right"/>
            </w:pPr>
            <w:r w:rsidRPr="00EA4D58">
              <w:t>41 645</w:t>
            </w:r>
          </w:p>
        </w:tc>
        <w:tc>
          <w:tcPr>
            <w:tcW w:w="0" w:type="auto"/>
            <w:tcBorders>
              <w:top w:val="nil"/>
              <w:left w:val="nil"/>
              <w:bottom w:val="single" w:sz="4" w:space="0" w:color="auto"/>
              <w:right w:val="single" w:sz="4" w:space="0" w:color="auto"/>
            </w:tcBorders>
            <w:shd w:val="clear" w:color="000000" w:fill="FFCC99"/>
            <w:noWrap/>
            <w:vAlign w:val="bottom"/>
            <w:hideMark/>
          </w:tcPr>
          <w:p w14:paraId="1725136A" w14:textId="77777777" w:rsidR="004353DA" w:rsidRPr="00EA4D58" w:rsidRDefault="004353DA" w:rsidP="004353DA">
            <w:pPr>
              <w:jc w:val="right"/>
            </w:pPr>
            <w:r w:rsidRPr="00EA4D58">
              <w:t>35 398</w:t>
            </w:r>
          </w:p>
        </w:tc>
        <w:tc>
          <w:tcPr>
            <w:tcW w:w="0" w:type="auto"/>
            <w:tcBorders>
              <w:top w:val="nil"/>
              <w:left w:val="nil"/>
              <w:bottom w:val="single" w:sz="4" w:space="0" w:color="auto"/>
              <w:right w:val="single" w:sz="4" w:space="0" w:color="auto"/>
            </w:tcBorders>
            <w:shd w:val="clear" w:color="000000" w:fill="FFCC99"/>
            <w:noWrap/>
            <w:vAlign w:val="bottom"/>
            <w:hideMark/>
          </w:tcPr>
          <w:p w14:paraId="046678DE" w14:textId="77777777" w:rsidR="004353DA" w:rsidRPr="00EA4D58" w:rsidRDefault="004353DA" w:rsidP="004353DA">
            <w:pPr>
              <w:jc w:val="right"/>
            </w:pPr>
            <w:r w:rsidRPr="00EA4D58">
              <w:t>6 247</w:t>
            </w:r>
          </w:p>
        </w:tc>
      </w:tr>
      <w:tr w:rsidR="004353DA" w:rsidRPr="00EA4D58" w14:paraId="13D85B83"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6F75FABF" w14:textId="77777777" w:rsidR="004353DA" w:rsidRPr="00EA4D58" w:rsidRDefault="004353DA">
            <w:pPr>
              <w:jc w:val="right"/>
            </w:pPr>
            <w:r w:rsidRPr="00EA4D58">
              <w:t>15</w:t>
            </w:r>
          </w:p>
        </w:tc>
        <w:tc>
          <w:tcPr>
            <w:tcW w:w="5324" w:type="dxa"/>
            <w:tcBorders>
              <w:top w:val="nil"/>
              <w:left w:val="nil"/>
              <w:bottom w:val="single" w:sz="4" w:space="0" w:color="auto"/>
              <w:right w:val="single" w:sz="4" w:space="0" w:color="auto"/>
            </w:tcBorders>
            <w:shd w:val="clear" w:color="000000" w:fill="FFCC99"/>
            <w:vAlign w:val="bottom"/>
            <w:hideMark/>
          </w:tcPr>
          <w:p w14:paraId="1C21515F" w14:textId="77777777" w:rsidR="004353DA" w:rsidRPr="00EA4D58" w:rsidRDefault="004353DA">
            <w:r w:rsidRPr="00EA4D58">
              <w:t>Atrask Dzūkijos gamtą ir kultūrą</w:t>
            </w:r>
          </w:p>
        </w:tc>
        <w:tc>
          <w:tcPr>
            <w:tcW w:w="0" w:type="auto"/>
            <w:tcBorders>
              <w:top w:val="nil"/>
              <w:left w:val="nil"/>
              <w:bottom w:val="single" w:sz="4" w:space="0" w:color="auto"/>
              <w:right w:val="single" w:sz="4" w:space="0" w:color="auto"/>
            </w:tcBorders>
            <w:shd w:val="clear" w:color="000000" w:fill="FFCC99"/>
            <w:noWrap/>
            <w:vAlign w:val="bottom"/>
            <w:hideMark/>
          </w:tcPr>
          <w:p w14:paraId="453B7736" w14:textId="77777777" w:rsidR="004353DA" w:rsidRPr="00EA4D58" w:rsidRDefault="004353DA" w:rsidP="004353DA">
            <w:pPr>
              <w:jc w:val="right"/>
            </w:pPr>
            <w:r w:rsidRPr="00EA4D58">
              <w:t>138 305</w:t>
            </w:r>
          </w:p>
        </w:tc>
        <w:tc>
          <w:tcPr>
            <w:tcW w:w="0" w:type="auto"/>
            <w:tcBorders>
              <w:top w:val="nil"/>
              <w:left w:val="nil"/>
              <w:bottom w:val="single" w:sz="4" w:space="0" w:color="auto"/>
              <w:right w:val="single" w:sz="4" w:space="0" w:color="auto"/>
            </w:tcBorders>
            <w:shd w:val="clear" w:color="000000" w:fill="FFCC99"/>
            <w:noWrap/>
            <w:vAlign w:val="bottom"/>
            <w:hideMark/>
          </w:tcPr>
          <w:p w14:paraId="15593A52" w14:textId="77777777" w:rsidR="004353DA" w:rsidRPr="00EA4D58" w:rsidRDefault="004353DA" w:rsidP="004353DA">
            <w:pPr>
              <w:jc w:val="right"/>
            </w:pPr>
            <w:r w:rsidRPr="00EA4D58">
              <w:t>117 550</w:t>
            </w:r>
          </w:p>
        </w:tc>
        <w:tc>
          <w:tcPr>
            <w:tcW w:w="0" w:type="auto"/>
            <w:tcBorders>
              <w:top w:val="nil"/>
              <w:left w:val="nil"/>
              <w:bottom w:val="single" w:sz="4" w:space="0" w:color="auto"/>
              <w:right w:val="single" w:sz="4" w:space="0" w:color="auto"/>
            </w:tcBorders>
            <w:shd w:val="clear" w:color="000000" w:fill="FFCC99"/>
            <w:noWrap/>
            <w:vAlign w:val="bottom"/>
            <w:hideMark/>
          </w:tcPr>
          <w:p w14:paraId="1B1F1E41" w14:textId="77777777" w:rsidR="004353DA" w:rsidRPr="00EA4D58" w:rsidRDefault="004353DA" w:rsidP="004353DA">
            <w:pPr>
              <w:jc w:val="right"/>
            </w:pPr>
            <w:r w:rsidRPr="00EA4D58">
              <w:t>20 755</w:t>
            </w:r>
          </w:p>
        </w:tc>
      </w:tr>
      <w:tr w:rsidR="004353DA" w:rsidRPr="00EA4D58" w14:paraId="41B7ECA5"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6E3B7765" w14:textId="77777777" w:rsidR="004353DA" w:rsidRPr="00EA4D58" w:rsidRDefault="004353DA">
            <w:pPr>
              <w:jc w:val="right"/>
            </w:pPr>
            <w:r w:rsidRPr="00EA4D58">
              <w:t>16</w:t>
            </w:r>
          </w:p>
        </w:tc>
        <w:tc>
          <w:tcPr>
            <w:tcW w:w="5324" w:type="dxa"/>
            <w:tcBorders>
              <w:top w:val="nil"/>
              <w:left w:val="nil"/>
              <w:bottom w:val="single" w:sz="4" w:space="0" w:color="auto"/>
              <w:right w:val="single" w:sz="4" w:space="0" w:color="auto"/>
            </w:tcBorders>
            <w:shd w:val="clear" w:color="000000" w:fill="FFCC99"/>
            <w:vAlign w:val="bottom"/>
            <w:hideMark/>
          </w:tcPr>
          <w:p w14:paraId="7A60507A" w14:textId="77777777" w:rsidR="004353DA" w:rsidRPr="00EA4D58" w:rsidRDefault="004353DA">
            <w:r w:rsidRPr="00EA4D58">
              <w:t>Socialinio būsto plėtra Lazdijų rajono savivaldybėje</w:t>
            </w:r>
          </w:p>
        </w:tc>
        <w:tc>
          <w:tcPr>
            <w:tcW w:w="0" w:type="auto"/>
            <w:tcBorders>
              <w:top w:val="nil"/>
              <w:left w:val="nil"/>
              <w:bottom w:val="single" w:sz="4" w:space="0" w:color="auto"/>
              <w:right w:val="single" w:sz="4" w:space="0" w:color="auto"/>
            </w:tcBorders>
            <w:shd w:val="clear" w:color="000000" w:fill="FFCC99"/>
            <w:noWrap/>
            <w:vAlign w:val="bottom"/>
            <w:hideMark/>
          </w:tcPr>
          <w:p w14:paraId="5BFC6303" w14:textId="77777777" w:rsidR="004353DA" w:rsidRPr="00EA4D58" w:rsidRDefault="004353DA" w:rsidP="004353DA">
            <w:pPr>
              <w:jc w:val="right"/>
            </w:pPr>
            <w:r w:rsidRPr="00EA4D58">
              <w:t>368 599</w:t>
            </w:r>
          </w:p>
        </w:tc>
        <w:tc>
          <w:tcPr>
            <w:tcW w:w="0" w:type="auto"/>
            <w:tcBorders>
              <w:top w:val="nil"/>
              <w:left w:val="nil"/>
              <w:bottom w:val="single" w:sz="4" w:space="0" w:color="auto"/>
              <w:right w:val="single" w:sz="4" w:space="0" w:color="auto"/>
            </w:tcBorders>
            <w:shd w:val="clear" w:color="000000" w:fill="FFCC99"/>
            <w:noWrap/>
            <w:vAlign w:val="bottom"/>
            <w:hideMark/>
          </w:tcPr>
          <w:p w14:paraId="7C6F4C51" w14:textId="77777777" w:rsidR="004353DA" w:rsidRPr="00EA4D58" w:rsidRDefault="004353DA" w:rsidP="004353DA">
            <w:pPr>
              <w:jc w:val="right"/>
            </w:pPr>
            <w:r w:rsidRPr="00EA4D58">
              <w:t>313 012</w:t>
            </w:r>
          </w:p>
        </w:tc>
        <w:tc>
          <w:tcPr>
            <w:tcW w:w="0" w:type="auto"/>
            <w:tcBorders>
              <w:top w:val="nil"/>
              <w:left w:val="nil"/>
              <w:bottom w:val="single" w:sz="4" w:space="0" w:color="auto"/>
              <w:right w:val="single" w:sz="4" w:space="0" w:color="auto"/>
            </w:tcBorders>
            <w:shd w:val="clear" w:color="000000" w:fill="FFCC99"/>
            <w:noWrap/>
            <w:vAlign w:val="bottom"/>
            <w:hideMark/>
          </w:tcPr>
          <w:p w14:paraId="54CFC4A6" w14:textId="77777777" w:rsidR="004353DA" w:rsidRPr="00EA4D58" w:rsidRDefault="004353DA" w:rsidP="004353DA">
            <w:pPr>
              <w:jc w:val="right"/>
            </w:pPr>
            <w:r w:rsidRPr="00EA4D58">
              <w:t>55 587</w:t>
            </w:r>
          </w:p>
        </w:tc>
      </w:tr>
      <w:tr w:rsidR="004353DA" w:rsidRPr="00EA4D58" w14:paraId="2353CF12"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47FE55B3" w14:textId="77777777" w:rsidR="004353DA" w:rsidRPr="00EA4D58" w:rsidRDefault="004353DA">
            <w:pPr>
              <w:jc w:val="right"/>
            </w:pPr>
            <w:r w:rsidRPr="00EA4D58">
              <w:t>17</w:t>
            </w:r>
          </w:p>
        </w:tc>
        <w:tc>
          <w:tcPr>
            <w:tcW w:w="5324" w:type="dxa"/>
            <w:tcBorders>
              <w:top w:val="nil"/>
              <w:left w:val="nil"/>
              <w:bottom w:val="single" w:sz="4" w:space="0" w:color="auto"/>
              <w:right w:val="single" w:sz="4" w:space="0" w:color="auto"/>
            </w:tcBorders>
            <w:shd w:val="clear" w:color="000000" w:fill="FFCC99"/>
            <w:vAlign w:val="bottom"/>
            <w:hideMark/>
          </w:tcPr>
          <w:p w14:paraId="032A931E" w14:textId="77777777" w:rsidR="004353DA" w:rsidRPr="00EA4D58" w:rsidRDefault="004353DA">
            <w:r w:rsidRPr="00EA4D58">
              <w:t>Neformalaus švietimo įstaigų Lazdijų rajono savivaldybėje modernizavimas*</w:t>
            </w:r>
          </w:p>
        </w:tc>
        <w:tc>
          <w:tcPr>
            <w:tcW w:w="0" w:type="auto"/>
            <w:tcBorders>
              <w:top w:val="nil"/>
              <w:left w:val="nil"/>
              <w:bottom w:val="single" w:sz="4" w:space="0" w:color="auto"/>
              <w:right w:val="single" w:sz="4" w:space="0" w:color="auto"/>
            </w:tcBorders>
            <w:shd w:val="clear" w:color="000000" w:fill="FFCC99"/>
            <w:noWrap/>
            <w:vAlign w:val="bottom"/>
            <w:hideMark/>
          </w:tcPr>
          <w:p w14:paraId="135A8645" w14:textId="77777777" w:rsidR="004353DA" w:rsidRPr="00EA4D58" w:rsidRDefault="004353DA" w:rsidP="004353DA">
            <w:pPr>
              <w:jc w:val="right"/>
            </w:pPr>
            <w:r w:rsidRPr="00EA4D58">
              <w:t>135 814</w:t>
            </w:r>
          </w:p>
        </w:tc>
        <w:tc>
          <w:tcPr>
            <w:tcW w:w="0" w:type="auto"/>
            <w:tcBorders>
              <w:top w:val="nil"/>
              <w:left w:val="nil"/>
              <w:bottom w:val="single" w:sz="4" w:space="0" w:color="auto"/>
              <w:right w:val="single" w:sz="4" w:space="0" w:color="auto"/>
            </w:tcBorders>
            <w:shd w:val="clear" w:color="000000" w:fill="FFCC99"/>
            <w:noWrap/>
            <w:vAlign w:val="bottom"/>
            <w:hideMark/>
          </w:tcPr>
          <w:p w14:paraId="12DDCA88" w14:textId="77777777" w:rsidR="004353DA" w:rsidRPr="00EA4D58" w:rsidRDefault="004353DA" w:rsidP="004353DA">
            <w:pPr>
              <w:jc w:val="right"/>
            </w:pPr>
            <w:r w:rsidRPr="00EA4D58">
              <w:t>115442</w:t>
            </w:r>
          </w:p>
        </w:tc>
        <w:tc>
          <w:tcPr>
            <w:tcW w:w="0" w:type="auto"/>
            <w:tcBorders>
              <w:top w:val="nil"/>
              <w:left w:val="nil"/>
              <w:bottom w:val="single" w:sz="4" w:space="0" w:color="auto"/>
              <w:right w:val="single" w:sz="4" w:space="0" w:color="auto"/>
            </w:tcBorders>
            <w:shd w:val="clear" w:color="000000" w:fill="FFCC99"/>
            <w:noWrap/>
            <w:vAlign w:val="bottom"/>
            <w:hideMark/>
          </w:tcPr>
          <w:p w14:paraId="61AF7622" w14:textId="77777777" w:rsidR="004353DA" w:rsidRPr="00EA4D58" w:rsidRDefault="004353DA" w:rsidP="004353DA">
            <w:pPr>
              <w:jc w:val="right"/>
            </w:pPr>
            <w:r w:rsidRPr="00EA4D58">
              <w:t>20372</w:t>
            </w:r>
          </w:p>
        </w:tc>
      </w:tr>
      <w:tr w:rsidR="004353DA" w:rsidRPr="00EA4D58" w14:paraId="3767EAB7"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613B9B69" w14:textId="77777777" w:rsidR="004353DA" w:rsidRPr="00EA4D58" w:rsidRDefault="004353DA">
            <w:pPr>
              <w:jc w:val="right"/>
            </w:pPr>
            <w:r w:rsidRPr="00EA4D58">
              <w:t>18</w:t>
            </w:r>
          </w:p>
        </w:tc>
        <w:tc>
          <w:tcPr>
            <w:tcW w:w="5324" w:type="dxa"/>
            <w:tcBorders>
              <w:top w:val="nil"/>
              <w:left w:val="nil"/>
              <w:bottom w:val="single" w:sz="4" w:space="0" w:color="auto"/>
              <w:right w:val="single" w:sz="4" w:space="0" w:color="auto"/>
            </w:tcBorders>
            <w:shd w:val="clear" w:color="000000" w:fill="FFCC99"/>
            <w:vAlign w:val="bottom"/>
            <w:hideMark/>
          </w:tcPr>
          <w:p w14:paraId="46C5FBFD" w14:textId="77777777" w:rsidR="004353DA" w:rsidRPr="00EA4D58" w:rsidRDefault="004353DA">
            <w:r w:rsidRPr="00EA4D58">
              <w:t xml:space="preserve">Asbesto turinčių gaminių atliekų surinkimas Lazdijų rajono savivaldybėje </w:t>
            </w:r>
          </w:p>
        </w:tc>
        <w:tc>
          <w:tcPr>
            <w:tcW w:w="0" w:type="auto"/>
            <w:tcBorders>
              <w:top w:val="nil"/>
              <w:left w:val="nil"/>
              <w:bottom w:val="single" w:sz="4" w:space="0" w:color="auto"/>
              <w:right w:val="single" w:sz="4" w:space="0" w:color="auto"/>
            </w:tcBorders>
            <w:shd w:val="clear" w:color="000000" w:fill="FFCC99"/>
            <w:noWrap/>
            <w:vAlign w:val="bottom"/>
            <w:hideMark/>
          </w:tcPr>
          <w:p w14:paraId="3460E184" w14:textId="77777777" w:rsidR="004353DA" w:rsidRPr="00EA4D58" w:rsidRDefault="004353DA" w:rsidP="004353DA">
            <w:pPr>
              <w:jc w:val="right"/>
            </w:pPr>
            <w:r w:rsidRPr="00EA4D58">
              <w:t>25 996</w:t>
            </w:r>
          </w:p>
        </w:tc>
        <w:tc>
          <w:tcPr>
            <w:tcW w:w="0" w:type="auto"/>
            <w:tcBorders>
              <w:top w:val="nil"/>
              <w:left w:val="nil"/>
              <w:bottom w:val="single" w:sz="4" w:space="0" w:color="auto"/>
              <w:right w:val="single" w:sz="4" w:space="0" w:color="auto"/>
            </w:tcBorders>
            <w:shd w:val="clear" w:color="000000" w:fill="FFCC99"/>
            <w:noWrap/>
            <w:vAlign w:val="bottom"/>
            <w:hideMark/>
          </w:tcPr>
          <w:p w14:paraId="03B85F2C" w14:textId="77777777" w:rsidR="004353DA" w:rsidRPr="00EA4D58" w:rsidRDefault="004353DA" w:rsidP="004353DA">
            <w:pPr>
              <w:jc w:val="right"/>
            </w:pPr>
            <w:r w:rsidRPr="00EA4D58">
              <w:t>25 005</w:t>
            </w:r>
          </w:p>
        </w:tc>
        <w:tc>
          <w:tcPr>
            <w:tcW w:w="0" w:type="auto"/>
            <w:tcBorders>
              <w:top w:val="nil"/>
              <w:left w:val="nil"/>
              <w:bottom w:val="single" w:sz="4" w:space="0" w:color="auto"/>
              <w:right w:val="single" w:sz="4" w:space="0" w:color="auto"/>
            </w:tcBorders>
            <w:shd w:val="clear" w:color="000000" w:fill="FFCC99"/>
            <w:noWrap/>
            <w:vAlign w:val="bottom"/>
            <w:hideMark/>
          </w:tcPr>
          <w:p w14:paraId="5327C2C5" w14:textId="77777777" w:rsidR="004353DA" w:rsidRPr="00EA4D58" w:rsidRDefault="004353DA" w:rsidP="004353DA">
            <w:pPr>
              <w:jc w:val="right"/>
            </w:pPr>
            <w:r w:rsidRPr="00EA4D58">
              <w:t>991</w:t>
            </w:r>
          </w:p>
        </w:tc>
      </w:tr>
      <w:tr w:rsidR="004353DA" w:rsidRPr="00EA4D58" w14:paraId="585D2715" w14:textId="77777777" w:rsidTr="004353DA">
        <w:trPr>
          <w:trHeight w:val="630"/>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28A43E95" w14:textId="77777777" w:rsidR="004353DA" w:rsidRPr="00EA4D58" w:rsidRDefault="004353DA">
            <w:pPr>
              <w:jc w:val="right"/>
            </w:pPr>
            <w:r w:rsidRPr="00EA4D58">
              <w:t>19</w:t>
            </w:r>
          </w:p>
        </w:tc>
        <w:tc>
          <w:tcPr>
            <w:tcW w:w="5324" w:type="dxa"/>
            <w:tcBorders>
              <w:top w:val="nil"/>
              <w:left w:val="nil"/>
              <w:bottom w:val="single" w:sz="4" w:space="0" w:color="auto"/>
              <w:right w:val="single" w:sz="4" w:space="0" w:color="auto"/>
            </w:tcBorders>
            <w:shd w:val="clear" w:color="000000" w:fill="FFCC99"/>
            <w:vAlign w:val="bottom"/>
            <w:hideMark/>
          </w:tcPr>
          <w:p w14:paraId="40019446" w14:textId="77777777" w:rsidR="004353DA" w:rsidRPr="00EA4D58" w:rsidRDefault="004353DA">
            <w:r w:rsidRPr="00EA4D58">
              <w:t xml:space="preserve"> „Žaliosios melioracijos sistemų naudotojų asociacijos  ir valstybinių melioracijos sistemų bei jų statinių rekonstrukcija“*</w:t>
            </w:r>
          </w:p>
        </w:tc>
        <w:tc>
          <w:tcPr>
            <w:tcW w:w="0" w:type="auto"/>
            <w:tcBorders>
              <w:top w:val="nil"/>
              <w:left w:val="nil"/>
              <w:bottom w:val="single" w:sz="4" w:space="0" w:color="auto"/>
              <w:right w:val="single" w:sz="4" w:space="0" w:color="auto"/>
            </w:tcBorders>
            <w:shd w:val="clear" w:color="000000" w:fill="FFCC99"/>
            <w:noWrap/>
            <w:vAlign w:val="bottom"/>
            <w:hideMark/>
          </w:tcPr>
          <w:p w14:paraId="17A21979" w14:textId="77777777" w:rsidR="004353DA" w:rsidRPr="00EA4D58" w:rsidRDefault="004353DA" w:rsidP="004353DA">
            <w:pPr>
              <w:jc w:val="right"/>
            </w:pPr>
            <w:r w:rsidRPr="00EA4D58">
              <w:t>379 199</w:t>
            </w:r>
          </w:p>
        </w:tc>
        <w:tc>
          <w:tcPr>
            <w:tcW w:w="0" w:type="auto"/>
            <w:tcBorders>
              <w:top w:val="nil"/>
              <w:left w:val="nil"/>
              <w:bottom w:val="single" w:sz="4" w:space="0" w:color="auto"/>
              <w:right w:val="single" w:sz="4" w:space="0" w:color="auto"/>
            </w:tcBorders>
            <w:shd w:val="clear" w:color="000000" w:fill="FFCC99"/>
            <w:noWrap/>
            <w:vAlign w:val="bottom"/>
            <w:hideMark/>
          </w:tcPr>
          <w:p w14:paraId="40B7FAD8" w14:textId="77777777" w:rsidR="004353DA" w:rsidRPr="00EA4D58" w:rsidRDefault="004353DA" w:rsidP="004353DA">
            <w:pPr>
              <w:jc w:val="right"/>
            </w:pPr>
            <w:r w:rsidRPr="00EA4D58">
              <w:t>299 567</w:t>
            </w:r>
          </w:p>
        </w:tc>
        <w:tc>
          <w:tcPr>
            <w:tcW w:w="0" w:type="auto"/>
            <w:tcBorders>
              <w:top w:val="nil"/>
              <w:left w:val="nil"/>
              <w:bottom w:val="single" w:sz="4" w:space="0" w:color="auto"/>
              <w:right w:val="single" w:sz="4" w:space="0" w:color="auto"/>
            </w:tcBorders>
            <w:shd w:val="clear" w:color="000000" w:fill="FFCC99"/>
            <w:noWrap/>
            <w:vAlign w:val="bottom"/>
            <w:hideMark/>
          </w:tcPr>
          <w:p w14:paraId="6D1EF9AC" w14:textId="77777777" w:rsidR="004353DA" w:rsidRPr="00EA4D58" w:rsidRDefault="004353DA" w:rsidP="004353DA">
            <w:pPr>
              <w:jc w:val="right"/>
            </w:pPr>
            <w:r w:rsidRPr="00EA4D58">
              <w:t>79 632</w:t>
            </w:r>
          </w:p>
        </w:tc>
      </w:tr>
      <w:tr w:rsidR="004353DA" w:rsidRPr="00EA4D58" w14:paraId="18927209" w14:textId="77777777" w:rsidTr="004353DA">
        <w:trPr>
          <w:trHeight w:val="630"/>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08B1242D" w14:textId="77777777" w:rsidR="004353DA" w:rsidRPr="00EA4D58" w:rsidRDefault="004353DA">
            <w:pPr>
              <w:jc w:val="right"/>
            </w:pPr>
            <w:r w:rsidRPr="00EA4D58">
              <w:t>20</w:t>
            </w:r>
          </w:p>
        </w:tc>
        <w:tc>
          <w:tcPr>
            <w:tcW w:w="5324" w:type="dxa"/>
            <w:tcBorders>
              <w:top w:val="nil"/>
              <w:left w:val="nil"/>
              <w:bottom w:val="single" w:sz="4" w:space="0" w:color="auto"/>
              <w:right w:val="single" w:sz="4" w:space="0" w:color="auto"/>
            </w:tcBorders>
            <w:shd w:val="clear" w:color="000000" w:fill="FFCC99"/>
            <w:vAlign w:val="bottom"/>
            <w:hideMark/>
          </w:tcPr>
          <w:p w14:paraId="0EC59A22" w14:textId="77777777" w:rsidR="004353DA" w:rsidRPr="00EA4D58" w:rsidRDefault="004353DA">
            <w:r w:rsidRPr="00EA4D58">
              <w:t>„Asociacijos „Aštriosios Kirsnos melioracija“ ir valstybinių melioracijos sistemų bei jų statinių rekonstrukcija“*</w:t>
            </w:r>
          </w:p>
        </w:tc>
        <w:tc>
          <w:tcPr>
            <w:tcW w:w="0" w:type="auto"/>
            <w:tcBorders>
              <w:top w:val="nil"/>
              <w:left w:val="nil"/>
              <w:bottom w:val="single" w:sz="4" w:space="0" w:color="auto"/>
              <w:right w:val="single" w:sz="4" w:space="0" w:color="auto"/>
            </w:tcBorders>
            <w:shd w:val="clear" w:color="000000" w:fill="FFCC99"/>
            <w:noWrap/>
            <w:vAlign w:val="bottom"/>
            <w:hideMark/>
          </w:tcPr>
          <w:p w14:paraId="4DB6BE47" w14:textId="77777777" w:rsidR="004353DA" w:rsidRPr="00EA4D58" w:rsidRDefault="004353DA" w:rsidP="004353DA">
            <w:pPr>
              <w:jc w:val="right"/>
            </w:pPr>
            <w:r w:rsidRPr="00EA4D58">
              <w:t>379 542</w:t>
            </w:r>
          </w:p>
        </w:tc>
        <w:tc>
          <w:tcPr>
            <w:tcW w:w="0" w:type="auto"/>
            <w:tcBorders>
              <w:top w:val="nil"/>
              <w:left w:val="nil"/>
              <w:bottom w:val="single" w:sz="4" w:space="0" w:color="auto"/>
              <w:right w:val="single" w:sz="4" w:space="0" w:color="auto"/>
            </w:tcBorders>
            <w:shd w:val="clear" w:color="000000" w:fill="FFCC99"/>
            <w:noWrap/>
            <w:vAlign w:val="bottom"/>
            <w:hideMark/>
          </w:tcPr>
          <w:p w14:paraId="76AE7EE9" w14:textId="77777777" w:rsidR="004353DA" w:rsidRPr="00EA4D58" w:rsidRDefault="004353DA" w:rsidP="004353DA">
            <w:pPr>
              <w:jc w:val="right"/>
            </w:pPr>
            <w:r w:rsidRPr="00EA4D58">
              <w:t>299 838</w:t>
            </w:r>
          </w:p>
        </w:tc>
        <w:tc>
          <w:tcPr>
            <w:tcW w:w="0" w:type="auto"/>
            <w:tcBorders>
              <w:top w:val="nil"/>
              <w:left w:val="nil"/>
              <w:bottom w:val="single" w:sz="4" w:space="0" w:color="auto"/>
              <w:right w:val="single" w:sz="4" w:space="0" w:color="auto"/>
            </w:tcBorders>
            <w:shd w:val="clear" w:color="000000" w:fill="FFCC99"/>
            <w:noWrap/>
            <w:vAlign w:val="bottom"/>
            <w:hideMark/>
          </w:tcPr>
          <w:p w14:paraId="1F4797AC" w14:textId="77777777" w:rsidR="004353DA" w:rsidRPr="00EA4D58" w:rsidRDefault="004353DA" w:rsidP="004353DA">
            <w:pPr>
              <w:jc w:val="right"/>
            </w:pPr>
            <w:r w:rsidRPr="00EA4D58">
              <w:t>37 954</w:t>
            </w:r>
          </w:p>
        </w:tc>
      </w:tr>
      <w:tr w:rsidR="004353DA" w:rsidRPr="00EA4D58" w14:paraId="2E667033"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452D80DC" w14:textId="77777777" w:rsidR="004353DA" w:rsidRPr="00EA4D58" w:rsidRDefault="004353DA">
            <w:pPr>
              <w:jc w:val="right"/>
            </w:pPr>
            <w:r w:rsidRPr="00EA4D58">
              <w:t>21</w:t>
            </w:r>
          </w:p>
        </w:tc>
        <w:tc>
          <w:tcPr>
            <w:tcW w:w="5324" w:type="dxa"/>
            <w:tcBorders>
              <w:top w:val="nil"/>
              <w:left w:val="nil"/>
              <w:bottom w:val="single" w:sz="4" w:space="0" w:color="auto"/>
              <w:right w:val="single" w:sz="4" w:space="0" w:color="auto"/>
            </w:tcBorders>
            <w:shd w:val="clear" w:color="000000" w:fill="FFCC99"/>
            <w:vAlign w:val="bottom"/>
            <w:hideMark/>
          </w:tcPr>
          <w:p w14:paraId="7DB55D99" w14:textId="77777777" w:rsidR="004353DA" w:rsidRPr="00EA4D58" w:rsidRDefault="004353DA">
            <w:r w:rsidRPr="00EA4D58">
              <w:t>„Jukneliškės MSNA ir valstybinių melioracijos sistemų bei jų statinių rekonstrukcija“*</w:t>
            </w:r>
          </w:p>
        </w:tc>
        <w:tc>
          <w:tcPr>
            <w:tcW w:w="0" w:type="auto"/>
            <w:tcBorders>
              <w:top w:val="nil"/>
              <w:left w:val="nil"/>
              <w:bottom w:val="single" w:sz="4" w:space="0" w:color="auto"/>
              <w:right w:val="single" w:sz="4" w:space="0" w:color="auto"/>
            </w:tcBorders>
            <w:shd w:val="clear" w:color="000000" w:fill="FFCC99"/>
            <w:noWrap/>
            <w:vAlign w:val="bottom"/>
            <w:hideMark/>
          </w:tcPr>
          <w:p w14:paraId="31D4A314" w14:textId="77777777" w:rsidR="004353DA" w:rsidRPr="00EA4D58" w:rsidRDefault="004353DA" w:rsidP="004353DA">
            <w:pPr>
              <w:jc w:val="right"/>
            </w:pPr>
            <w:r w:rsidRPr="00EA4D58">
              <w:t>379 554</w:t>
            </w:r>
          </w:p>
        </w:tc>
        <w:tc>
          <w:tcPr>
            <w:tcW w:w="0" w:type="auto"/>
            <w:tcBorders>
              <w:top w:val="nil"/>
              <w:left w:val="nil"/>
              <w:bottom w:val="single" w:sz="4" w:space="0" w:color="auto"/>
              <w:right w:val="single" w:sz="4" w:space="0" w:color="auto"/>
            </w:tcBorders>
            <w:shd w:val="clear" w:color="000000" w:fill="FFCC99"/>
            <w:noWrap/>
            <w:vAlign w:val="bottom"/>
            <w:hideMark/>
          </w:tcPr>
          <w:p w14:paraId="458110B4" w14:textId="77777777" w:rsidR="004353DA" w:rsidRPr="00EA4D58" w:rsidRDefault="004353DA" w:rsidP="004353DA">
            <w:pPr>
              <w:jc w:val="right"/>
            </w:pPr>
            <w:r w:rsidRPr="00EA4D58">
              <w:t>299 848</w:t>
            </w:r>
          </w:p>
        </w:tc>
        <w:tc>
          <w:tcPr>
            <w:tcW w:w="0" w:type="auto"/>
            <w:tcBorders>
              <w:top w:val="nil"/>
              <w:left w:val="nil"/>
              <w:bottom w:val="single" w:sz="4" w:space="0" w:color="auto"/>
              <w:right w:val="single" w:sz="4" w:space="0" w:color="auto"/>
            </w:tcBorders>
            <w:shd w:val="clear" w:color="000000" w:fill="FFCC99"/>
            <w:noWrap/>
            <w:vAlign w:val="bottom"/>
            <w:hideMark/>
          </w:tcPr>
          <w:p w14:paraId="036AAC73" w14:textId="77777777" w:rsidR="004353DA" w:rsidRPr="00EA4D58" w:rsidRDefault="004353DA" w:rsidP="004353DA">
            <w:pPr>
              <w:jc w:val="right"/>
            </w:pPr>
            <w:r w:rsidRPr="00EA4D58">
              <w:t>37 956</w:t>
            </w:r>
          </w:p>
        </w:tc>
      </w:tr>
      <w:tr w:rsidR="004353DA" w:rsidRPr="00EA4D58" w14:paraId="2B16DBCA" w14:textId="77777777" w:rsidTr="004353DA">
        <w:trPr>
          <w:trHeight w:val="435"/>
        </w:trPr>
        <w:tc>
          <w:tcPr>
            <w:tcW w:w="697" w:type="dxa"/>
            <w:tcBorders>
              <w:top w:val="nil"/>
              <w:left w:val="single" w:sz="4" w:space="0" w:color="auto"/>
              <w:bottom w:val="single" w:sz="4" w:space="0" w:color="auto"/>
              <w:right w:val="single" w:sz="4" w:space="0" w:color="auto"/>
            </w:tcBorders>
            <w:shd w:val="clear" w:color="000000" w:fill="FFCC99"/>
            <w:noWrap/>
            <w:vAlign w:val="bottom"/>
            <w:hideMark/>
          </w:tcPr>
          <w:p w14:paraId="2AEB25C0" w14:textId="77777777" w:rsidR="004353DA" w:rsidRPr="00EA4D58" w:rsidRDefault="004353DA">
            <w:pPr>
              <w:jc w:val="right"/>
            </w:pPr>
            <w:r w:rsidRPr="00EA4D58">
              <w:t>22</w:t>
            </w:r>
          </w:p>
        </w:tc>
        <w:tc>
          <w:tcPr>
            <w:tcW w:w="5324" w:type="dxa"/>
            <w:tcBorders>
              <w:top w:val="nil"/>
              <w:left w:val="nil"/>
              <w:bottom w:val="single" w:sz="4" w:space="0" w:color="auto"/>
              <w:right w:val="single" w:sz="4" w:space="0" w:color="auto"/>
            </w:tcBorders>
            <w:shd w:val="clear" w:color="000000" w:fill="FFCC99"/>
            <w:vAlign w:val="bottom"/>
            <w:hideMark/>
          </w:tcPr>
          <w:p w14:paraId="1A140CB2" w14:textId="77777777" w:rsidR="004353DA" w:rsidRPr="00EA4D58" w:rsidRDefault="004353DA">
            <w:r w:rsidRPr="00EA4D58">
              <w:t>Vandens transporto nuleidimo vietos įrengimas prie Dusios ežero Lazdijų rajono savivaldybėje</w:t>
            </w:r>
          </w:p>
        </w:tc>
        <w:tc>
          <w:tcPr>
            <w:tcW w:w="0" w:type="auto"/>
            <w:tcBorders>
              <w:top w:val="nil"/>
              <w:left w:val="nil"/>
              <w:bottom w:val="single" w:sz="4" w:space="0" w:color="auto"/>
              <w:right w:val="single" w:sz="4" w:space="0" w:color="auto"/>
            </w:tcBorders>
            <w:shd w:val="clear" w:color="000000" w:fill="FFCC99"/>
            <w:noWrap/>
            <w:vAlign w:val="bottom"/>
            <w:hideMark/>
          </w:tcPr>
          <w:p w14:paraId="0E37C941" w14:textId="77777777" w:rsidR="004353DA" w:rsidRPr="00EA4D58" w:rsidRDefault="004353DA" w:rsidP="004353DA">
            <w:pPr>
              <w:jc w:val="right"/>
            </w:pPr>
            <w:r w:rsidRPr="00EA4D58">
              <w:t>42 857</w:t>
            </w:r>
          </w:p>
        </w:tc>
        <w:tc>
          <w:tcPr>
            <w:tcW w:w="0" w:type="auto"/>
            <w:tcBorders>
              <w:top w:val="nil"/>
              <w:left w:val="nil"/>
              <w:bottom w:val="single" w:sz="4" w:space="0" w:color="auto"/>
              <w:right w:val="single" w:sz="4" w:space="0" w:color="auto"/>
            </w:tcBorders>
            <w:shd w:val="clear" w:color="000000" w:fill="FFCC99"/>
            <w:noWrap/>
            <w:vAlign w:val="bottom"/>
            <w:hideMark/>
          </w:tcPr>
          <w:p w14:paraId="0D308C1F" w14:textId="77777777" w:rsidR="004353DA" w:rsidRPr="00EA4D58" w:rsidRDefault="004353DA" w:rsidP="004353DA">
            <w:pPr>
              <w:jc w:val="right"/>
            </w:pPr>
            <w:r w:rsidRPr="00EA4D58">
              <w:t>30 000</w:t>
            </w:r>
          </w:p>
        </w:tc>
        <w:tc>
          <w:tcPr>
            <w:tcW w:w="0" w:type="auto"/>
            <w:tcBorders>
              <w:top w:val="nil"/>
              <w:left w:val="nil"/>
              <w:bottom w:val="single" w:sz="4" w:space="0" w:color="auto"/>
              <w:right w:val="single" w:sz="4" w:space="0" w:color="auto"/>
            </w:tcBorders>
            <w:shd w:val="clear" w:color="000000" w:fill="FFCC99"/>
            <w:noWrap/>
            <w:vAlign w:val="bottom"/>
            <w:hideMark/>
          </w:tcPr>
          <w:p w14:paraId="1A7C3C02" w14:textId="77777777" w:rsidR="004353DA" w:rsidRPr="00EA4D58" w:rsidRDefault="004353DA" w:rsidP="004353DA">
            <w:pPr>
              <w:jc w:val="right"/>
            </w:pPr>
            <w:r w:rsidRPr="00EA4D58">
              <w:t>12 857</w:t>
            </w:r>
          </w:p>
        </w:tc>
      </w:tr>
      <w:tr w:rsidR="004353DA" w:rsidRPr="00EA4D58" w14:paraId="6ED75973" w14:textId="77777777" w:rsidTr="004353DA">
        <w:trPr>
          <w:trHeight w:val="315"/>
        </w:trPr>
        <w:tc>
          <w:tcPr>
            <w:tcW w:w="6021" w:type="dxa"/>
            <w:gridSpan w:val="2"/>
            <w:tcBorders>
              <w:top w:val="single" w:sz="4" w:space="0" w:color="auto"/>
              <w:left w:val="single" w:sz="4" w:space="0" w:color="auto"/>
              <w:bottom w:val="nil"/>
              <w:right w:val="single" w:sz="4" w:space="0" w:color="7F7F7F"/>
            </w:tcBorders>
            <w:shd w:val="clear" w:color="auto" w:fill="auto"/>
            <w:noWrap/>
            <w:vAlign w:val="bottom"/>
            <w:hideMark/>
          </w:tcPr>
          <w:p w14:paraId="777F4EF5" w14:textId="21B04776" w:rsidR="004353DA" w:rsidRPr="00EA4D58" w:rsidRDefault="004353DA">
            <w:pPr>
              <w:rPr>
                <w:b/>
                <w:bCs/>
              </w:rPr>
            </w:pPr>
            <w:r w:rsidRPr="00EA4D58">
              <w:rPr>
                <w:b/>
                <w:bCs/>
              </w:rPr>
              <w:t>2017 M. PATEIKTOS PARAIŠKOS ARBA PROJEKTINIAI PASIŪLYMAI</w:t>
            </w:r>
          </w:p>
        </w:tc>
        <w:tc>
          <w:tcPr>
            <w:tcW w:w="0" w:type="auto"/>
            <w:tcBorders>
              <w:top w:val="nil"/>
              <w:left w:val="nil"/>
              <w:bottom w:val="nil"/>
              <w:right w:val="single" w:sz="4" w:space="0" w:color="7F7F7F"/>
            </w:tcBorders>
            <w:shd w:val="clear" w:color="auto" w:fill="auto"/>
            <w:noWrap/>
            <w:vAlign w:val="bottom"/>
            <w:hideMark/>
          </w:tcPr>
          <w:p w14:paraId="6A0502CA" w14:textId="77777777" w:rsidR="004353DA" w:rsidRPr="00EA4D58" w:rsidRDefault="004353DA" w:rsidP="004353DA">
            <w:pPr>
              <w:jc w:val="right"/>
              <w:rPr>
                <w:b/>
                <w:bCs/>
              </w:rPr>
            </w:pPr>
            <w:r w:rsidRPr="00EA4D58">
              <w:rPr>
                <w:b/>
                <w:bCs/>
              </w:rPr>
              <w:t>2 552 047</w:t>
            </w:r>
          </w:p>
        </w:tc>
        <w:tc>
          <w:tcPr>
            <w:tcW w:w="0" w:type="auto"/>
            <w:tcBorders>
              <w:top w:val="nil"/>
              <w:left w:val="nil"/>
              <w:bottom w:val="nil"/>
              <w:right w:val="single" w:sz="4" w:space="0" w:color="7F7F7F"/>
            </w:tcBorders>
            <w:shd w:val="clear" w:color="auto" w:fill="auto"/>
            <w:noWrap/>
            <w:vAlign w:val="bottom"/>
            <w:hideMark/>
          </w:tcPr>
          <w:p w14:paraId="5D48EDE7" w14:textId="1E8ED375" w:rsidR="004353DA" w:rsidRPr="00EA4D58" w:rsidRDefault="004353DA" w:rsidP="004353DA">
            <w:pPr>
              <w:jc w:val="right"/>
              <w:rPr>
                <w:b/>
                <w:bCs/>
              </w:rPr>
            </w:pPr>
            <w:r w:rsidRPr="00EA4D58">
              <w:rPr>
                <w:b/>
                <w:bCs/>
              </w:rPr>
              <w:t>2 058 35</w:t>
            </w:r>
          </w:p>
        </w:tc>
        <w:tc>
          <w:tcPr>
            <w:tcW w:w="0" w:type="auto"/>
            <w:tcBorders>
              <w:top w:val="nil"/>
              <w:left w:val="nil"/>
              <w:bottom w:val="nil"/>
              <w:right w:val="single" w:sz="4" w:space="0" w:color="7F7F7F"/>
            </w:tcBorders>
            <w:shd w:val="clear" w:color="auto" w:fill="auto"/>
            <w:noWrap/>
            <w:vAlign w:val="bottom"/>
            <w:hideMark/>
          </w:tcPr>
          <w:p w14:paraId="51DB8DAF" w14:textId="77777777" w:rsidR="004353DA" w:rsidRPr="00EA4D58" w:rsidRDefault="004353DA" w:rsidP="004353DA">
            <w:pPr>
              <w:jc w:val="right"/>
              <w:rPr>
                <w:b/>
                <w:bCs/>
              </w:rPr>
            </w:pPr>
            <w:r w:rsidRPr="00EA4D58">
              <w:rPr>
                <w:b/>
                <w:bCs/>
              </w:rPr>
              <w:t>472 924</w:t>
            </w:r>
          </w:p>
        </w:tc>
      </w:tr>
      <w:tr w:rsidR="004353DA" w:rsidRPr="00EA4D58" w14:paraId="401C3979" w14:textId="77777777" w:rsidTr="004353DA">
        <w:trPr>
          <w:trHeight w:val="315"/>
        </w:trPr>
        <w:tc>
          <w:tcPr>
            <w:tcW w:w="697"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8F79AD" w14:textId="77777777" w:rsidR="004353DA" w:rsidRPr="00EA4D58" w:rsidRDefault="004353DA">
            <w:pPr>
              <w:jc w:val="right"/>
            </w:pPr>
            <w:r w:rsidRPr="00EA4D58">
              <w:t>1</w:t>
            </w:r>
          </w:p>
        </w:tc>
        <w:tc>
          <w:tcPr>
            <w:tcW w:w="5324" w:type="dxa"/>
            <w:tcBorders>
              <w:top w:val="single" w:sz="4" w:space="0" w:color="auto"/>
              <w:left w:val="nil"/>
              <w:bottom w:val="single" w:sz="4" w:space="0" w:color="auto"/>
              <w:right w:val="single" w:sz="4" w:space="0" w:color="auto"/>
            </w:tcBorders>
            <w:shd w:val="clear" w:color="000000" w:fill="E2EFDA"/>
            <w:noWrap/>
            <w:vAlign w:val="bottom"/>
            <w:hideMark/>
          </w:tcPr>
          <w:p w14:paraId="593BC713" w14:textId="77777777" w:rsidR="004353DA" w:rsidRPr="00EA4D58" w:rsidRDefault="004353DA">
            <w:r w:rsidRPr="00EA4D58">
              <w:t>Ikimokyklinio ir priešmokyklinio ugdymo įstaigų Lazdijų rajono savivaldybėje modernizavimas</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5510CF3" w14:textId="77777777" w:rsidR="004353DA" w:rsidRPr="00EA4D58" w:rsidRDefault="004353DA" w:rsidP="004353DA">
            <w:pPr>
              <w:jc w:val="right"/>
            </w:pPr>
            <w:r w:rsidRPr="00EA4D58">
              <w:t>133 544</w:t>
            </w:r>
          </w:p>
        </w:tc>
        <w:tc>
          <w:tcPr>
            <w:tcW w:w="0" w:type="auto"/>
            <w:tcBorders>
              <w:top w:val="single" w:sz="4" w:space="0" w:color="auto"/>
              <w:left w:val="nil"/>
              <w:bottom w:val="single" w:sz="4" w:space="0" w:color="auto"/>
              <w:right w:val="single" w:sz="4" w:space="0" w:color="auto"/>
            </w:tcBorders>
            <w:shd w:val="clear" w:color="000000" w:fill="E2EFDA"/>
            <w:vAlign w:val="bottom"/>
            <w:hideMark/>
          </w:tcPr>
          <w:p w14:paraId="716AB970" w14:textId="77777777" w:rsidR="004353DA" w:rsidRPr="00EA4D58" w:rsidRDefault="004353DA" w:rsidP="004353DA">
            <w:pPr>
              <w:jc w:val="right"/>
            </w:pPr>
            <w:r w:rsidRPr="00EA4D58">
              <w:t>123 528</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65904DC" w14:textId="77777777" w:rsidR="004353DA" w:rsidRPr="00EA4D58" w:rsidRDefault="004353DA" w:rsidP="004353DA">
            <w:pPr>
              <w:jc w:val="right"/>
            </w:pPr>
            <w:r w:rsidRPr="00EA4D58">
              <w:t>10 016</w:t>
            </w:r>
          </w:p>
        </w:tc>
      </w:tr>
      <w:tr w:rsidR="004353DA" w:rsidRPr="00EA4D58" w14:paraId="30482F1C" w14:textId="77777777" w:rsidTr="004353DA">
        <w:trPr>
          <w:trHeight w:val="630"/>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15D5B0B9" w14:textId="77777777" w:rsidR="004353DA" w:rsidRPr="00EA4D58" w:rsidRDefault="004353DA">
            <w:pPr>
              <w:jc w:val="right"/>
            </w:pPr>
            <w:r w:rsidRPr="00EA4D58">
              <w:t>2</w:t>
            </w:r>
          </w:p>
        </w:tc>
        <w:tc>
          <w:tcPr>
            <w:tcW w:w="5324" w:type="dxa"/>
            <w:tcBorders>
              <w:top w:val="nil"/>
              <w:left w:val="nil"/>
              <w:bottom w:val="single" w:sz="4" w:space="0" w:color="auto"/>
              <w:right w:val="single" w:sz="4" w:space="0" w:color="auto"/>
            </w:tcBorders>
            <w:shd w:val="clear" w:color="000000" w:fill="E2EFDA"/>
            <w:vAlign w:val="bottom"/>
            <w:hideMark/>
          </w:tcPr>
          <w:p w14:paraId="41E973E9" w14:textId="77777777" w:rsidR="004353DA" w:rsidRPr="00EA4D58" w:rsidRDefault="004353DA">
            <w:r w:rsidRPr="00EA4D58">
              <w:t>Lazdijų rajono savivaldybės administracijos ir jos viešojo valdymo institucijų teikiamų paslaugų procesų tobulinimas</w:t>
            </w:r>
          </w:p>
        </w:tc>
        <w:tc>
          <w:tcPr>
            <w:tcW w:w="0" w:type="auto"/>
            <w:tcBorders>
              <w:top w:val="nil"/>
              <w:left w:val="nil"/>
              <w:bottom w:val="single" w:sz="4" w:space="0" w:color="auto"/>
              <w:right w:val="single" w:sz="4" w:space="0" w:color="auto"/>
            </w:tcBorders>
            <w:shd w:val="clear" w:color="000000" w:fill="E2EFDA"/>
            <w:noWrap/>
            <w:vAlign w:val="bottom"/>
            <w:hideMark/>
          </w:tcPr>
          <w:p w14:paraId="34108F28" w14:textId="77777777" w:rsidR="004353DA" w:rsidRPr="00EA4D58" w:rsidRDefault="004353DA" w:rsidP="004353DA">
            <w:pPr>
              <w:jc w:val="right"/>
            </w:pPr>
            <w:r w:rsidRPr="00EA4D58">
              <w:t>163 987</w:t>
            </w:r>
          </w:p>
        </w:tc>
        <w:tc>
          <w:tcPr>
            <w:tcW w:w="0" w:type="auto"/>
            <w:tcBorders>
              <w:top w:val="nil"/>
              <w:left w:val="nil"/>
              <w:bottom w:val="single" w:sz="4" w:space="0" w:color="auto"/>
              <w:right w:val="single" w:sz="4" w:space="0" w:color="auto"/>
            </w:tcBorders>
            <w:shd w:val="clear" w:color="000000" w:fill="E2EFDA"/>
            <w:noWrap/>
            <w:vAlign w:val="bottom"/>
            <w:hideMark/>
          </w:tcPr>
          <w:p w14:paraId="7A50BF61" w14:textId="77777777" w:rsidR="004353DA" w:rsidRPr="00EA4D58" w:rsidRDefault="004353DA" w:rsidP="004353DA">
            <w:pPr>
              <w:jc w:val="right"/>
            </w:pPr>
            <w:r w:rsidRPr="00EA4D58">
              <w:t>139 388</w:t>
            </w:r>
          </w:p>
        </w:tc>
        <w:tc>
          <w:tcPr>
            <w:tcW w:w="0" w:type="auto"/>
            <w:tcBorders>
              <w:top w:val="nil"/>
              <w:left w:val="nil"/>
              <w:bottom w:val="single" w:sz="4" w:space="0" w:color="auto"/>
              <w:right w:val="single" w:sz="4" w:space="0" w:color="auto"/>
            </w:tcBorders>
            <w:shd w:val="clear" w:color="000000" w:fill="E2EFDA"/>
            <w:noWrap/>
            <w:vAlign w:val="bottom"/>
            <w:hideMark/>
          </w:tcPr>
          <w:p w14:paraId="06CAE1E1" w14:textId="77777777" w:rsidR="004353DA" w:rsidRPr="00EA4D58" w:rsidRDefault="004353DA" w:rsidP="004353DA">
            <w:pPr>
              <w:jc w:val="right"/>
            </w:pPr>
            <w:r w:rsidRPr="00EA4D58">
              <w:t>24 599</w:t>
            </w:r>
          </w:p>
        </w:tc>
      </w:tr>
      <w:tr w:rsidR="004353DA" w:rsidRPr="00EA4D58" w14:paraId="7793B3D3"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5C440BC1" w14:textId="77777777" w:rsidR="004353DA" w:rsidRPr="00EA4D58" w:rsidRDefault="004353DA">
            <w:pPr>
              <w:jc w:val="right"/>
            </w:pPr>
            <w:r w:rsidRPr="00EA4D58">
              <w:t>3</w:t>
            </w:r>
          </w:p>
        </w:tc>
        <w:tc>
          <w:tcPr>
            <w:tcW w:w="5324" w:type="dxa"/>
            <w:tcBorders>
              <w:top w:val="nil"/>
              <w:left w:val="nil"/>
              <w:bottom w:val="single" w:sz="4" w:space="0" w:color="auto"/>
              <w:right w:val="single" w:sz="4" w:space="0" w:color="auto"/>
            </w:tcBorders>
            <w:shd w:val="clear" w:color="000000" w:fill="E2EFDA"/>
            <w:vAlign w:val="bottom"/>
            <w:hideMark/>
          </w:tcPr>
          <w:p w14:paraId="3983C900" w14:textId="77777777" w:rsidR="004353DA" w:rsidRPr="00EA4D58" w:rsidRDefault="004353DA">
            <w:r w:rsidRPr="00EA4D58">
              <w:t>Ekologiškų transporto priemonių įsigijimas Lazdijų rajono savivaldybėje</w:t>
            </w:r>
          </w:p>
        </w:tc>
        <w:tc>
          <w:tcPr>
            <w:tcW w:w="0" w:type="auto"/>
            <w:tcBorders>
              <w:top w:val="nil"/>
              <w:left w:val="nil"/>
              <w:bottom w:val="single" w:sz="4" w:space="0" w:color="auto"/>
              <w:right w:val="single" w:sz="4" w:space="0" w:color="auto"/>
            </w:tcBorders>
            <w:shd w:val="clear" w:color="000000" w:fill="E2EFDA"/>
            <w:noWrap/>
            <w:vAlign w:val="bottom"/>
            <w:hideMark/>
          </w:tcPr>
          <w:p w14:paraId="0FC2CF55" w14:textId="77777777" w:rsidR="004353DA" w:rsidRPr="00EA4D58" w:rsidRDefault="004353DA" w:rsidP="004353DA">
            <w:pPr>
              <w:jc w:val="right"/>
            </w:pPr>
            <w:r w:rsidRPr="00EA4D58">
              <w:t>262 704</w:t>
            </w:r>
          </w:p>
        </w:tc>
        <w:tc>
          <w:tcPr>
            <w:tcW w:w="0" w:type="auto"/>
            <w:tcBorders>
              <w:top w:val="nil"/>
              <w:left w:val="nil"/>
              <w:bottom w:val="single" w:sz="4" w:space="0" w:color="auto"/>
              <w:right w:val="single" w:sz="4" w:space="0" w:color="auto"/>
            </w:tcBorders>
            <w:shd w:val="clear" w:color="000000" w:fill="E2EFDA"/>
            <w:noWrap/>
            <w:vAlign w:val="bottom"/>
            <w:hideMark/>
          </w:tcPr>
          <w:p w14:paraId="3F98AA8C" w14:textId="77777777" w:rsidR="004353DA" w:rsidRPr="00EA4D58" w:rsidRDefault="004353DA" w:rsidP="004353DA">
            <w:pPr>
              <w:jc w:val="right"/>
            </w:pPr>
            <w:r w:rsidRPr="00EA4D58">
              <w:t>223 298</w:t>
            </w:r>
          </w:p>
        </w:tc>
        <w:tc>
          <w:tcPr>
            <w:tcW w:w="0" w:type="auto"/>
            <w:tcBorders>
              <w:top w:val="nil"/>
              <w:left w:val="nil"/>
              <w:bottom w:val="single" w:sz="4" w:space="0" w:color="auto"/>
              <w:right w:val="single" w:sz="4" w:space="0" w:color="auto"/>
            </w:tcBorders>
            <w:shd w:val="clear" w:color="000000" w:fill="E2EFDA"/>
            <w:noWrap/>
            <w:vAlign w:val="bottom"/>
            <w:hideMark/>
          </w:tcPr>
          <w:p w14:paraId="5ED39F50" w14:textId="77777777" w:rsidR="004353DA" w:rsidRPr="00EA4D58" w:rsidRDefault="004353DA" w:rsidP="004353DA">
            <w:pPr>
              <w:jc w:val="right"/>
            </w:pPr>
            <w:r w:rsidRPr="00EA4D58">
              <w:t>39 406</w:t>
            </w:r>
          </w:p>
        </w:tc>
      </w:tr>
      <w:tr w:rsidR="004353DA" w:rsidRPr="00EA4D58" w14:paraId="2CA3C587"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786697D7" w14:textId="77777777" w:rsidR="004353DA" w:rsidRPr="00EA4D58" w:rsidRDefault="004353DA">
            <w:pPr>
              <w:jc w:val="right"/>
            </w:pPr>
            <w:r w:rsidRPr="00EA4D58">
              <w:t>4</w:t>
            </w:r>
          </w:p>
        </w:tc>
        <w:tc>
          <w:tcPr>
            <w:tcW w:w="5324" w:type="dxa"/>
            <w:tcBorders>
              <w:top w:val="nil"/>
              <w:left w:val="nil"/>
              <w:bottom w:val="single" w:sz="4" w:space="0" w:color="auto"/>
              <w:right w:val="single" w:sz="4" w:space="0" w:color="auto"/>
            </w:tcBorders>
            <w:shd w:val="clear" w:color="000000" w:fill="E2EFDA"/>
            <w:vAlign w:val="bottom"/>
            <w:hideMark/>
          </w:tcPr>
          <w:p w14:paraId="12DC0C6B" w14:textId="77777777" w:rsidR="004353DA" w:rsidRPr="00EA4D58" w:rsidRDefault="004353DA">
            <w:r w:rsidRPr="00EA4D58">
              <w:t>Lazdijų rajono kaimų  patrauklumo didinimas atnaujinant bibliotekas*</w:t>
            </w:r>
          </w:p>
        </w:tc>
        <w:tc>
          <w:tcPr>
            <w:tcW w:w="0" w:type="auto"/>
            <w:tcBorders>
              <w:top w:val="nil"/>
              <w:left w:val="nil"/>
              <w:bottom w:val="single" w:sz="4" w:space="0" w:color="auto"/>
              <w:right w:val="single" w:sz="4" w:space="0" w:color="auto"/>
            </w:tcBorders>
            <w:shd w:val="clear" w:color="000000" w:fill="E2EFDA"/>
            <w:noWrap/>
            <w:vAlign w:val="bottom"/>
            <w:hideMark/>
          </w:tcPr>
          <w:p w14:paraId="1ED51B59" w14:textId="77777777" w:rsidR="004353DA" w:rsidRPr="00EA4D58" w:rsidRDefault="004353DA" w:rsidP="004353DA">
            <w:pPr>
              <w:jc w:val="right"/>
            </w:pPr>
            <w:r w:rsidRPr="00EA4D58">
              <w:t>199 911</w:t>
            </w:r>
          </w:p>
        </w:tc>
        <w:tc>
          <w:tcPr>
            <w:tcW w:w="0" w:type="auto"/>
            <w:tcBorders>
              <w:top w:val="nil"/>
              <w:left w:val="nil"/>
              <w:bottom w:val="single" w:sz="4" w:space="0" w:color="auto"/>
              <w:right w:val="single" w:sz="4" w:space="0" w:color="auto"/>
            </w:tcBorders>
            <w:shd w:val="clear" w:color="000000" w:fill="E2EFDA"/>
            <w:noWrap/>
            <w:vAlign w:val="bottom"/>
            <w:hideMark/>
          </w:tcPr>
          <w:p w14:paraId="7086DAD4" w14:textId="77777777" w:rsidR="004353DA" w:rsidRPr="00EA4D58" w:rsidRDefault="004353DA" w:rsidP="004353DA">
            <w:pPr>
              <w:jc w:val="right"/>
            </w:pPr>
            <w:r w:rsidRPr="00EA4D58">
              <w:t>159 929</w:t>
            </w:r>
          </w:p>
        </w:tc>
        <w:tc>
          <w:tcPr>
            <w:tcW w:w="0" w:type="auto"/>
            <w:tcBorders>
              <w:top w:val="nil"/>
              <w:left w:val="nil"/>
              <w:bottom w:val="single" w:sz="4" w:space="0" w:color="auto"/>
              <w:right w:val="single" w:sz="4" w:space="0" w:color="auto"/>
            </w:tcBorders>
            <w:shd w:val="clear" w:color="000000" w:fill="E2EFDA"/>
            <w:noWrap/>
            <w:vAlign w:val="bottom"/>
            <w:hideMark/>
          </w:tcPr>
          <w:p w14:paraId="0085EB62" w14:textId="77777777" w:rsidR="004353DA" w:rsidRPr="00EA4D58" w:rsidRDefault="004353DA" w:rsidP="004353DA">
            <w:pPr>
              <w:jc w:val="right"/>
            </w:pPr>
            <w:r w:rsidRPr="00EA4D58">
              <w:t>39 982</w:t>
            </w:r>
          </w:p>
        </w:tc>
      </w:tr>
      <w:tr w:rsidR="004353DA" w:rsidRPr="00EA4D58" w14:paraId="39EDB193"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21DD84FE" w14:textId="77777777" w:rsidR="004353DA" w:rsidRPr="00EA4D58" w:rsidRDefault="004353DA">
            <w:pPr>
              <w:jc w:val="right"/>
            </w:pPr>
            <w:r w:rsidRPr="00EA4D58">
              <w:t>5</w:t>
            </w:r>
          </w:p>
        </w:tc>
        <w:tc>
          <w:tcPr>
            <w:tcW w:w="5324" w:type="dxa"/>
            <w:tcBorders>
              <w:top w:val="nil"/>
              <w:left w:val="nil"/>
              <w:bottom w:val="single" w:sz="4" w:space="0" w:color="auto"/>
              <w:right w:val="single" w:sz="4" w:space="0" w:color="auto"/>
            </w:tcBorders>
            <w:shd w:val="clear" w:color="000000" w:fill="E2EFDA"/>
            <w:noWrap/>
            <w:vAlign w:val="bottom"/>
            <w:hideMark/>
          </w:tcPr>
          <w:p w14:paraId="4A43C50C" w14:textId="77777777" w:rsidR="004353DA" w:rsidRPr="00EA4D58" w:rsidRDefault="004353DA">
            <w:r w:rsidRPr="00EA4D58">
              <w:t>Kučiūnų laisvalaikio salės pritaikymas bendruomenės poreikiams*</w:t>
            </w:r>
          </w:p>
        </w:tc>
        <w:tc>
          <w:tcPr>
            <w:tcW w:w="0" w:type="auto"/>
            <w:tcBorders>
              <w:top w:val="nil"/>
              <w:left w:val="nil"/>
              <w:bottom w:val="single" w:sz="4" w:space="0" w:color="auto"/>
              <w:right w:val="single" w:sz="4" w:space="0" w:color="auto"/>
            </w:tcBorders>
            <w:shd w:val="clear" w:color="000000" w:fill="E2EFDA"/>
            <w:noWrap/>
            <w:vAlign w:val="bottom"/>
            <w:hideMark/>
          </w:tcPr>
          <w:p w14:paraId="24EB4B78" w14:textId="77777777" w:rsidR="004353DA" w:rsidRPr="00EA4D58" w:rsidRDefault="004353DA" w:rsidP="004353DA">
            <w:pPr>
              <w:jc w:val="right"/>
            </w:pPr>
            <w:r w:rsidRPr="00EA4D58">
              <w:t>250 000</w:t>
            </w:r>
          </w:p>
        </w:tc>
        <w:tc>
          <w:tcPr>
            <w:tcW w:w="0" w:type="auto"/>
            <w:tcBorders>
              <w:top w:val="nil"/>
              <w:left w:val="nil"/>
              <w:bottom w:val="single" w:sz="4" w:space="0" w:color="auto"/>
              <w:right w:val="single" w:sz="4" w:space="0" w:color="auto"/>
            </w:tcBorders>
            <w:shd w:val="clear" w:color="000000" w:fill="E2EFDA"/>
            <w:noWrap/>
            <w:vAlign w:val="bottom"/>
            <w:hideMark/>
          </w:tcPr>
          <w:p w14:paraId="71BAFE2D" w14:textId="77777777" w:rsidR="004353DA" w:rsidRPr="00EA4D58" w:rsidRDefault="004353DA" w:rsidP="004353DA">
            <w:pPr>
              <w:jc w:val="right"/>
            </w:pPr>
            <w:r w:rsidRPr="00EA4D58">
              <w:t>200 000</w:t>
            </w:r>
          </w:p>
        </w:tc>
        <w:tc>
          <w:tcPr>
            <w:tcW w:w="0" w:type="auto"/>
            <w:tcBorders>
              <w:top w:val="nil"/>
              <w:left w:val="nil"/>
              <w:bottom w:val="single" w:sz="4" w:space="0" w:color="auto"/>
              <w:right w:val="single" w:sz="4" w:space="0" w:color="auto"/>
            </w:tcBorders>
            <w:shd w:val="clear" w:color="000000" w:fill="E2EFDA"/>
            <w:noWrap/>
            <w:vAlign w:val="bottom"/>
            <w:hideMark/>
          </w:tcPr>
          <w:p w14:paraId="2DB5FE68" w14:textId="77777777" w:rsidR="004353DA" w:rsidRPr="00EA4D58" w:rsidRDefault="004353DA" w:rsidP="004353DA">
            <w:pPr>
              <w:jc w:val="right"/>
            </w:pPr>
            <w:r w:rsidRPr="00EA4D58">
              <w:t>50 000</w:t>
            </w:r>
          </w:p>
        </w:tc>
      </w:tr>
      <w:tr w:rsidR="004353DA" w:rsidRPr="00EA4D58" w14:paraId="1421BCA3"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6EC22D6A" w14:textId="77777777" w:rsidR="004353DA" w:rsidRPr="00EA4D58" w:rsidRDefault="004353DA">
            <w:pPr>
              <w:jc w:val="right"/>
            </w:pPr>
            <w:r w:rsidRPr="00EA4D58">
              <w:t>6</w:t>
            </w:r>
          </w:p>
        </w:tc>
        <w:tc>
          <w:tcPr>
            <w:tcW w:w="5324" w:type="dxa"/>
            <w:tcBorders>
              <w:top w:val="nil"/>
              <w:left w:val="nil"/>
              <w:bottom w:val="single" w:sz="4" w:space="0" w:color="auto"/>
              <w:right w:val="single" w:sz="4" w:space="0" w:color="auto"/>
            </w:tcBorders>
            <w:shd w:val="clear" w:color="000000" w:fill="E2EFDA"/>
            <w:noWrap/>
            <w:vAlign w:val="bottom"/>
            <w:hideMark/>
          </w:tcPr>
          <w:p w14:paraId="2A55339F" w14:textId="77777777" w:rsidR="004353DA" w:rsidRPr="00EA4D58" w:rsidRDefault="004353DA">
            <w:r w:rsidRPr="00EA4D58">
              <w:t>Krikštonių laisvalaikio salės pritaikymas bendruomenės poreikiams*</w:t>
            </w:r>
          </w:p>
        </w:tc>
        <w:tc>
          <w:tcPr>
            <w:tcW w:w="0" w:type="auto"/>
            <w:tcBorders>
              <w:top w:val="nil"/>
              <w:left w:val="nil"/>
              <w:bottom w:val="single" w:sz="4" w:space="0" w:color="auto"/>
              <w:right w:val="single" w:sz="4" w:space="0" w:color="auto"/>
            </w:tcBorders>
            <w:shd w:val="clear" w:color="000000" w:fill="E2EFDA"/>
            <w:noWrap/>
            <w:vAlign w:val="bottom"/>
            <w:hideMark/>
          </w:tcPr>
          <w:p w14:paraId="21AA14D5" w14:textId="77777777" w:rsidR="004353DA" w:rsidRPr="00EA4D58" w:rsidRDefault="004353DA" w:rsidP="004353DA">
            <w:pPr>
              <w:jc w:val="right"/>
            </w:pPr>
            <w:r w:rsidRPr="00EA4D58">
              <w:t>250 000</w:t>
            </w:r>
          </w:p>
        </w:tc>
        <w:tc>
          <w:tcPr>
            <w:tcW w:w="0" w:type="auto"/>
            <w:tcBorders>
              <w:top w:val="nil"/>
              <w:left w:val="nil"/>
              <w:bottom w:val="single" w:sz="4" w:space="0" w:color="auto"/>
              <w:right w:val="single" w:sz="4" w:space="0" w:color="auto"/>
            </w:tcBorders>
            <w:shd w:val="clear" w:color="000000" w:fill="E2EFDA"/>
            <w:noWrap/>
            <w:vAlign w:val="bottom"/>
            <w:hideMark/>
          </w:tcPr>
          <w:p w14:paraId="14EE0074" w14:textId="77777777" w:rsidR="004353DA" w:rsidRPr="00EA4D58" w:rsidRDefault="004353DA" w:rsidP="004353DA">
            <w:pPr>
              <w:jc w:val="right"/>
            </w:pPr>
            <w:r w:rsidRPr="00EA4D58">
              <w:t>200 000</w:t>
            </w:r>
          </w:p>
        </w:tc>
        <w:tc>
          <w:tcPr>
            <w:tcW w:w="0" w:type="auto"/>
            <w:tcBorders>
              <w:top w:val="nil"/>
              <w:left w:val="nil"/>
              <w:bottom w:val="single" w:sz="4" w:space="0" w:color="auto"/>
              <w:right w:val="single" w:sz="4" w:space="0" w:color="auto"/>
            </w:tcBorders>
            <w:shd w:val="clear" w:color="000000" w:fill="E2EFDA"/>
            <w:noWrap/>
            <w:vAlign w:val="bottom"/>
            <w:hideMark/>
          </w:tcPr>
          <w:p w14:paraId="09942A26" w14:textId="77777777" w:rsidR="004353DA" w:rsidRPr="00EA4D58" w:rsidRDefault="004353DA" w:rsidP="004353DA">
            <w:pPr>
              <w:jc w:val="right"/>
            </w:pPr>
            <w:r w:rsidRPr="00EA4D58">
              <w:t>50 000</w:t>
            </w:r>
          </w:p>
        </w:tc>
      </w:tr>
      <w:tr w:rsidR="004353DA" w:rsidRPr="00EA4D58" w14:paraId="3E6AB477"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6D4E81F8" w14:textId="77777777" w:rsidR="004353DA" w:rsidRPr="00EA4D58" w:rsidRDefault="004353DA">
            <w:pPr>
              <w:jc w:val="right"/>
            </w:pPr>
            <w:r w:rsidRPr="00EA4D58">
              <w:t>7</w:t>
            </w:r>
          </w:p>
        </w:tc>
        <w:tc>
          <w:tcPr>
            <w:tcW w:w="5324" w:type="dxa"/>
            <w:tcBorders>
              <w:top w:val="nil"/>
              <w:left w:val="nil"/>
              <w:bottom w:val="single" w:sz="4" w:space="0" w:color="auto"/>
              <w:right w:val="single" w:sz="4" w:space="0" w:color="auto"/>
            </w:tcBorders>
            <w:shd w:val="clear" w:color="000000" w:fill="E2EFDA"/>
            <w:noWrap/>
            <w:vAlign w:val="bottom"/>
            <w:hideMark/>
          </w:tcPr>
          <w:p w14:paraId="77DCEF3E" w14:textId="77777777" w:rsidR="004353DA" w:rsidRPr="00EA4D58" w:rsidRDefault="004353DA">
            <w:r w:rsidRPr="00EA4D58">
              <w:t>Kaimo gyvenamųjų vietovių  Lazdijų rajono savivaldybėje patrauklumo gerinimas</w:t>
            </w:r>
          </w:p>
        </w:tc>
        <w:tc>
          <w:tcPr>
            <w:tcW w:w="0" w:type="auto"/>
            <w:tcBorders>
              <w:top w:val="nil"/>
              <w:left w:val="nil"/>
              <w:bottom w:val="single" w:sz="4" w:space="0" w:color="auto"/>
              <w:right w:val="single" w:sz="4" w:space="0" w:color="auto"/>
            </w:tcBorders>
            <w:shd w:val="clear" w:color="000000" w:fill="E2EFDA"/>
            <w:noWrap/>
            <w:vAlign w:val="bottom"/>
            <w:hideMark/>
          </w:tcPr>
          <w:p w14:paraId="71D309F1" w14:textId="77777777" w:rsidR="004353DA" w:rsidRPr="00EA4D58" w:rsidRDefault="004353DA" w:rsidP="004353DA">
            <w:pPr>
              <w:jc w:val="right"/>
            </w:pPr>
            <w:r w:rsidRPr="00EA4D58">
              <w:t>170 000</w:t>
            </w:r>
          </w:p>
        </w:tc>
        <w:tc>
          <w:tcPr>
            <w:tcW w:w="0" w:type="auto"/>
            <w:tcBorders>
              <w:top w:val="nil"/>
              <w:left w:val="nil"/>
              <w:bottom w:val="single" w:sz="4" w:space="0" w:color="auto"/>
              <w:right w:val="single" w:sz="4" w:space="0" w:color="auto"/>
            </w:tcBorders>
            <w:shd w:val="clear" w:color="000000" w:fill="E2EFDA"/>
            <w:noWrap/>
            <w:vAlign w:val="bottom"/>
            <w:hideMark/>
          </w:tcPr>
          <w:p w14:paraId="48315C75" w14:textId="77777777" w:rsidR="004353DA" w:rsidRPr="00EA4D58" w:rsidRDefault="004353DA" w:rsidP="004353DA">
            <w:pPr>
              <w:jc w:val="right"/>
            </w:pPr>
            <w:r w:rsidRPr="00EA4D58">
              <w:t>136 000</w:t>
            </w:r>
          </w:p>
        </w:tc>
        <w:tc>
          <w:tcPr>
            <w:tcW w:w="0" w:type="auto"/>
            <w:tcBorders>
              <w:top w:val="nil"/>
              <w:left w:val="nil"/>
              <w:bottom w:val="single" w:sz="4" w:space="0" w:color="auto"/>
              <w:right w:val="single" w:sz="4" w:space="0" w:color="auto"/>
            </w:tcBorders>
            <w:shd w:val="clear" w:color="000000" w:fill="E2EFDA"/>
            <w:noWrap/>
            <w:vAlign w:val="bottom"/>
            <w:hideMark/>
          </w:tcPr>
          <w:p w14:paraId="28B4E2BA" w14:textId="77777777" w:rsidR="004353DA" w:rsidRPr="00EA4D58" w:rsidRDefault="004353DA" w:rsidP="004353DA">
            <w:pPr>
              <w:jc w:val="right"/>
            </w:pPr>
            <w:r w:rsidRPr="00EA4D58">
              <w:t>34 000</w:t>
            </w:r>
          </w:p>
        </w:tc>
      </w:tr>
      <w:tr w:rsidR="004353DA" w:rsidRPr="00EA4D58" w14:paraId="0119FDB6"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1E9A0A3B" w14:textId="77777777" w:rsidR="004353DA" w:rsidRPr="00EA4D58" w:rsidRDefault="004353DA">
            <w:pPr>
              <w:jc w:val="right"/>
            </w:pPr>
            <w:r w:rsidRPr="00EA4D58">
              <w:t>8</w:t>
            </w:r>
          </w:p>
        </w:tc>
        <w:tc>
          <w:tcPr>
            <w:tcW w:w="5324" w:type="dxa"/>
            <w:tcBorders>
              <w:top w:val="nil"/>
              <w:left w:val="nil"/>
              <w:bottom w:val="single" w:sz="4" w:space="0" w:color="auto"/>
              <w:right w:val="single" w:sz="4" w:space="0" w:color="auto"/>
            </w:tcBorders>
            <w:shd w:val="clear" w:color="000000" w:fill="E2EFDA"/>
            <w:noWrap/>
            <w:vAlign w:val="bottom"/>
            <w:hideMark/>
          </w:tcPr>
          <w:p w14:paraId="16873A79" w14:textId="77777777" w:rsidR="004353DA" w:rsidRPr="00EA4D58" w:rsidRDefault="004353DA">
            <w:r w:rsidRPr="00EA4D58">
              <w:t xml:space="preserve">Rudaminos laisvalaikio salės pritaikymas bendruomenės poreikiams ir liaudies amatų plėtrai*               </w:t>
            </w:r>
          </w:p>
        </w:tc>
        <w:tc>
          <w:tcPr>
            <w:tcW w:w="0" w:type="auto"/>
            <w:tcBorders>
              <w:top w:val="nil"/>
              <w:left w:val="nil"/>
              <w:bottom w:val="single" w:sz="4" w:space="0" w:color="auto"/>
              <w:right w:val="single" w:sz="4" w:space="0" w:color="auto"/>
            </w:tcBorders>
            <w:shd w:val="clear" w:color="000000" w:fill="E2EFDA"/>
            <w:noWrap/>
            <w:vAlign w:val="bottom"/>
            <w:hideMark/>
          </w:tcPr>
          <w:p w14:paraId="5CDB00E8" w14:textId="77777777" w:rsidR="004353DA" w:rsidRPr="00EA4D58" w:rsidRDefault="004353DA" w:rsidP="004353DA">
            <w:pPr>
              <w:jc w:val="right"/>
            </w:pPr>
            <w:r w:rsidRPr="00EA4D58">
              <w:t>125 000</w:t>
            </w:r>
          </w:p>
        </w:tc>
        <w:tc>
          <w:tcPr>
            <w:tcW w:w="0" w:type="auto"/>
            <w:tcBorders>
              <w:top w:val="nil"/>
              <w:left w:val="nil"/>
              <w:bottom w:val="single" w:sz="4" w:space="0" w:color="auto"/>
              <w:right w:val="single" w:sz="4" w:space="0" w:color="auto"/>
            </w:tcBorders>
            <w:shd w:val="clear" w:color="000000" w:fill="E2EFDA"/>
            <w:noWrap/>
            <w:vAlign w:val="bottom"/>
            <w:hideMark/>
          </w:tcPr>
          <w:p w14:paraId="58BEB306" w14:textId="77777777" w:rsidR="004353DA" w:rsidRPr="00EA4D58" w:rsidRDefault="004353DA" w:rsidP="004353DA">
            <w:pPr>
              <w:jc w:val="right"/>
            </w:pPr>
            <w:r w:rsidRPr="00EA4D58">
              <w:t>100 000</w:t>
            </w:r>
          </w:p>
        </w:tc>
        <w:tc>
          <w:tcPr>
            <w:tcW w:w="0" w:type="auto"/>
            <w:tcBorders>
              <w:top w:val="nil"/>
              <w:left w:val="nil"/>
              <w:bottom w:val="single" w:sz="4" w:space="0" w:color="auto"/>
              <w:right w:val="single" w:sz="4" w:space="0" w:color="auto"/>
            </w:tcBorders>
            <w:shd w:val="clear" w:color="000000" w:fill="E2EFDA"/>
            <w:noWrap/>
            <w:vAlign w:val="bottom"/>
            <w:hideMark/>
          </w:tcPr>
          <w:p w14:paraId="26E6D8DA" w14:textId="77777777" w:rsidR="004353DA" w:rsidRPr="00EA4D58" w:rsidRDefault="004353DA" w:rsidP="004353DA">
            <w:pPr>
              <w:jc w:val="right"/>
            </w:pPr>
            <w:r w:rsidRPr="00EA4D58">
              <w:t>25 000</w:t>
            </w:r>
          </w:p>
        </w:tc>
      </w:tr>
      <w:tr w:rsidR="004353DA" w:rsidRPr="00EA4D58" w14:paraId="52F7BE89" w14:textId="77777777" w:rsidTr="004353DA">
        <w:trPr>
          <w:trHeight w:val="630"/>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5D26F2C7" w14:textId="77777777" w:rsidR="004353DA" w:rsidRPr="00EA4D58" w:rsidRDefault="004353DA">
            <w:pPr>
              <w:jc w:val="right"/>
            </w:pPr>
            <w:r w:rsidRPr="00EA4D58">
              <w:lastRenderedPageBreak/>
              <w:t>9</w:t>
            </w:r>
          </w:p>
        </w:tc>
        <w:tc>
          <w:tcPr>
            <w:tcW w:w="5324" w:type="dxa"/>
            <w:tcBorders>
              <w:top w:val="nil"/>
              <w:left w:val="nil"/>
              <w:bottom w:val="single" w:sz="4" w:space="0" w:color="auto"/>
              <w:right w:val="single" w:sz="4" w:space="0" w:color="auto"/>
            </w:tcBorders>
            <w:shd w:val="clear" w:color="000000" w:fill="E2EFDA"/>
            <w:vAlign w:val="bottom"/>
            <w:hideMark/>
          </w:tcPr>
          <w:p w14:paraId="3A3C96F5" w14:textId="77777777" w:rsidR="004353DA" w:rsidRPr="00EA4D58" w:rsidRDefault="004353DA">
            <w:r w:rsidRPr="00EA4D58">
              <w:t>Turizmo trasų ir maršrutų informacinės infrastruktūros plėtra Lazdijų, Varėnos rajonų ir Druskininkų savivaldybėse II etapas</w:t>
            </w:r>
          </w:p>
        </w:tc>
        <w:tc>
          <w:tcPr>
            <w:tcW w:w="0" w:type="auto"/>
            <w:tcBorders>
              <w:top w:val="nil"/>
              <w:left w:val="nil"/>
              <w:bottom w:val="single" w:sz="4" w:space="0" w:color="auto"/>
              <w:right w:val="single" w:sz="4" w:space="0" w:color="auto"/>
            </w:tcBorders>
            <w:shd w:val="clear" w:color="000000" w:fill="E2EFDA"/>
            <w:noWrap/>
            <w:vAlign w:val="bottom"/>
            <w:hideMark/>
          </w:tcPr>
          <w:p w14:paraId="41781211" w14:textId="77777777" w:rsidR="004353DA" w:rsidRPr="00EA4D58" w:rsidRDefault="004353DA" w:rsidP="004353DA">
            <w:pPr>
              <w:jc w:val="right"/>
            </w:pPr>
            <w:r w:rsidRPr="00EA4D58">
              <w:t>74 797</w:t>
            </w:r>
          </w:p>
        </w:tc>
        <w:tc>
          <w:tcPr>
            <w:tcW w:w="0" w:type="auto"/>
            <w:tcBorders>
              <w:top w:val="nil"/>
              <w:left w:val="nil"/>
              <w:bottom w:val="single" w:sz="4" w:space="0" w:color="auto"/>
              <w:right w:val="single" w:sz="4" w:space="0" w:color="auto"/>
            </w:tcBorders>
            <w:shd w:val="clear" w:color="000000" w:fill="E2EFDA"/>
            <w:noWrap/>
            <w:vAlign w:val="bottom"/>
            <w:hideMark/>
          </w:tcPr>
          <w:p w14:paraId="3659E095" w14:textId="77777777" w:rsidR="004353DA" w:rsidRPr="00EA4D58" w:rsidRDefault="004353DA" w:rsidP="004353DA">
            <w:pPr>
              <w:jc w:val="right"/>
            </w:pPr>
            <w:r w:rsidRPr="00EA4D58">
              <w:t>11 220</w:t>
            </w:r>
          </w:p>
        </w:tc>
        <w:tc>
          <w:tcPr>
            <w:tcW w:w="0" w:type="auto"/>
            <w:tcBorders>
              <w:top w:val="nil"/>
              <w:left w:val="nil"/>
              <w:bottom w:val="single" w:sz="4" w:space="0" w:color="auto"/>
              <w:right w:val="single" w:sz="4" w:space="0" w:color="auto"/>
            </w:tcBorders>
            <w:shd w:val="clear" w:color="000000" w:fill="E2EFDA"/>
            <w:noWrap/>
            <w:vAlign w:val="bottom"/>
            <w:hideMark/>
          </w:tcPr>
          <w:p w14:paraId="310975C4" w14:textId="77777777" w:rsidR="004353DA" w:rsidRPr="00EA4D58" w:rsidRDefault="004353DA" w:rsidP="004353DA">
            <w:pPr>
              <w:jc w:val="right"/>
            </w:pPr>
            <w:r w:rsidRPr="00EA4D58">
              <w:t>63 577</w:t>
            </w:r>
          </w:p>
        </w:tc>
      </w:tr>
      <w:tr w:rsidR="004353DA" w:rsidRPr="00EA4D58" w14:paraId="51C12C96" w14:textId="77777777" w:rsidTr="004353DA">
        <w:trPr>
          <w:trHeight w:val="465"/>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055581EA" w14:textId="77777777" w:rsidR="004353DA" w:rsidRPr="00EA4D58" w:rsidRDefault="004353DA">
            <w:pPr>
              <w:jc w:val="right"/>
            </w:pPr>
            <w:r w:rsidRPr="00EA4D58">
              <w:t>10</w:t>
            </w:r>
          </w:p>
        </w:tc>
        <w:tc>
          <w:tcPr>
            <w:tcW w:w="5324" w:type="dxa"/>
            <w:tcBorders>
              <w:top w:val="nil"/>
              <w:left w:val="nil"/>
              <w:bottom w:val="single" w:sz="4" w:space="0" w:color="auto"/>
              <w:right w:val="single" w:sz="4" w:space="0" w:color="auto"/>
            </w:tcBorders>
            <w:shd w:val="clear" w:color="000000" w:fill="E2EFDA"/>
            <w:vAlign w:val="bottom"/>
            <w:hideMark/>
          </w:tcPr>
          <w:p w14:paraId="3C658FF3" w14:textId="77777777" w:rsidR="004353DA" w:rsidRPr="00EA4D58" w:rsidRDefault="004353DA">
            <w:r w:rsidRPr="00EA4D58">
              <w:t>Modernių ir saugių erdvių sukūrimas bendrojo ugdymo įstaigose Lazdijų rajono savivaldybėje</w:t>
            </w:r>
          </w:p>
        </w:tc>
        <w:tc>
          <w:tcPr>
            <w:tcW w:w="0" w:type="auto"/>
            <w:tcBorders>
              <w:top w:val="nil"/>
              <w:left w:val="nil"/>
              <w:bottom w:val="single" w:sz="4" w:space="0" w:color="auto"/>
              <w:right w:val="single" w:sz="4" w:space="0" w:color="auto"/>
            </w:tcBorders>
            <w:shd w:val="clear" w:color="000000" w:fill="E2EFDA"/>
            <w:noWrap/>
            <w:vAlign w:val="bottom"/>
            <w:hideMark/>
          </w:tcPr>
          <w:p w14:paraId="1F5041FC" w14:textId="77777777" w:rsidR="004353DA" w:rsidRPr="00EA4D58" w:rsidRDefault="004353DA" w:rsidP="004353DA">
            <w:pPr>
              <w:jc w:val="right"/>
            </w:pPr>
            <w:r w:rsidRPr="00EA4D58">
              <w:t>195 778</w:t>
            </w:r>
          </w:p>
        </w:tc>
        <w:tc>
          <w:tcPr>
            <w:tcW w:w="0" w:type="auto"/>
            <w:tcBorders>
              <w:top w:val="nil"/>
              <w:left w:val="nil"/>
              <w:bottom w:val="single" w:sz="4" w:space="0" w:color="auto"/>
              <w:right w:val="single" w:sz="4" w:space="0" w:color="auto"/>
            </w:tcBorders>
            <w:shd w:val="clear" w:color="000000" w:fill="E2EFDA"/>
            <w:noWrap/>
            <w:vAlign w:val="bottom"/>
            <w:hideMark/>
          </w:tcPr>
          <w:p w14:paraId="650018D1" w14:textId="77777777" w:rsidR="004353DA" w:rsidRPr="00EA4D58" w:rsidRDefault="004353DA" w:rsidP="004353DA">
            <w:pPr>
              <w:jc w:val="right"/>
            </w:pPr>
            <w:r w:rsidRPr="00EA4D58">
              <w:t>181 095</w:t>
            </w:r>
          </w:p>
        </w:tc>
        <w:tc>
          <w:tcPr>
            <w:tcW w:w="0" w:type="auto"/>
            <w:tcBorders>
              <w:top w:val="nil"/>
              <w:left w:val="nil"/>
              <w:bottom w:val="single" w:sz="4" w:space="0" w:color="auto"/>
              <w:right w:val="single" w:sz="4" w:space="0" w:color="auto"/>
            </w:tcBorders>
            <w:shd w:val="clear" w:color="000000" w:fill="E2EFDA"/>
            <w:noWrap/>
            <w:vAlign w:val="bottom"/>
            <w:hideMark/>
          </w:tcPr>
          <w:p w14:paraId="4FC4F393" w14:textId="77777777" w:rsidR="004353DA" w:rsidRPr="00EA4D58" w:rsidRDefault="004353DA" w:rsidP="004353DA">
            <w:pPr>
              <w:jc w:val="right"/>
            </w:pPr>
            <w:r w:rsidRPr="00EA4D58">
              <w:t>14 683</w:t>
            </w:r>
          </w:p>
        </w:tc>
      </w:tr>
      <w:tr w:rsidR="004353DA" w:rsidRPr="00EA4D58" w14:paraId="4E982F76"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7AD85CB1" w14:textId="77777777" w:rsidR="004353DA" w:rsidRPr="00EA4D58" w:rsidRDefault="004353DA">
            <w:pPr>
              <w:jc w:val="right"/>
            </w:pPr>
            <w:r w:rsidRPr="00EA4D58">
              <w:t>11</w:t>
            </w:r>
          </w:p>
        </w:tc>
        <w:tc>
          <w:tcPr>
            <w:tcW w:w="5324" w:type="dxa"/>
            <w:tcBorders>
              <w:top w:val="nil"/>
              <w:left w:val="nil"/>
              <w:bottom w:val="single" w:sz="4" w:space="0" w:color="auto"/>
              <w:right w:val="single" w:sz="4" w:space="0" w:color="auto"/>
            </w:tcBorders>
            <w:shd w:val="clear" w:color="000000" w:fill="E2EFDA"/>
            <w:vAlign w:val="bottom"/>
            <w:hideMark/>
          </w:tcPr>
          <w:p w14:paraId="5968E936" w14:textId="77777777" w:rsidR="004353DA" w:rsidRPr="00EA4D58" w:rsidRDefault="004353DA">
            <w:r w:rsidRPr="00EA4D58">
              <w:t>VšĮ Lazdijų ligoninės infrastruktūros pritaikymas žmonėms su negalia*</w:t>
            </w:r>
          </w:p>
        </w:tc>
        <w:tc>
          <w:tcPr>
            <w:tcW w:w="0" w:type="auto"/>
            <w:tcBorders>
              <w:top w:val="nil"/>
              <w:left w:val="nil"/>
              <w:bottom w:val="single" w:sz="4" w:space="0" w:color="auto"/>
              <w:right w:val="single" w:sz="4" w:space="0" w:color="auto"/>
            </w:tcBorders>
            <w:shd w:val="clear" w:color="000000" w:fill="E2EFDA"/>
            <w:noWrap/>
            <w:vAlign w:val="bottom"/>
            <w:hideMark/>
          </w:tcPr>
          <w:p w14:paraId="28C7A0A6" w14:textId="77777777" w:rsidR="004353DA" w:rsidRPr="00EA4D58" w:rsidRDefault="004353DA" w:rsidP="004353DA">
            <w:pPr>
              <w:jc w:val="right"/>
            </w:pPr>
            <w:r w:rsidRPr="00EA4D58">
              <w:t>119 986</w:t>
            </w:r>
          </w:p>
        </w:tc>
        <w:tc>
          <w:tcPr>
            <w:tcW w:w="0" w:type="auto"/>
            <w:tcBorders>
              <w:top w:val="nil"/>
              <w:left w:val="nil"/>
              <w:bottom w:val="single" w:sz="4" w:space="0" w:color="auto"/>
              <w:right w:val="single" w:sz="4" w:space="0" w:color="auto"/>
            </w:tcBorders>
            <w:shd w:val="clear" w:color="000000" w:fill="E2EFDA"/>
            <w:noWrap/>
            <w:vAlign w:val="bottom"/>
            <w:hideMark/>
          </w:tcPr>
          <w:p w14:paraId="0D6AC697" w14:textId="77777777" w:rsidR="004353DA" w:rsidRPr="00EA4D58" w:rsidRDefault="004353DA" w:rsidP="004353DA">
            <w:pPr>
              <w:jc w:val="right"/>
            </w:pPr>
            <w:r w:rsidRPr="00EA4D58">
              <w:t>119986</w:t>
            </w:r>
          </w:p>
        </w:tc>
        <w:tc>
          <w:tcPr>
            <w:tcW w:w="0" w:type="auto"/>
            <w:tcBorders>
              <w:top w:val="nil"/>
              <w:left w:val="nil"/>
              <w:bottom w:val="single" w:sz="4" w:space="0" w:color="auto"/>
              <w:right w:val="single" w:sz="4" w:space="0" w:color="auto"/>
            </w:tcBorders>
            <w:shd w:val="clear" w:color="000000" w:fill="E2EFDA"/>
            <w:noWrap/>
            <w:vAlign w:val="bottom"/>
            <w:hideMark/>
          </w:tcPr>
          <w:p w14:paraId="545150DE" w14:textId="77777777" w:rsidR="004353DA" w:rsidRPr="00EA4D58" w:rsidRDefault="004353DA" w:rsidP="004353DA">
            <w:pPr>
              <w:jc w:val="right"/>
            </w:pPr>
            <w:r w:rsidRPr="00EA4D58">
              <w:t>0</w:t>
            </w:r>
          </w:p>
        </w:tc>
      </w:tr>
      <w:tr w:rsidR="004353DA" w:rsidRPr="00EA4D58" w14:paraId="0173E477" w14:textId="77777777" w:rsidTr="004353DA">
        <w:trPr>
          <w:trHeight w:val="630"/>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3F61A167" w14:textId="77777777" w:rsidR="004353DA" w:rsidRPr="00EA4D58" w:rsidRDefault="004353DA">
            <w:pPr>
              <w:jc w:val="right"/>
            </w:pPr>
            <w:r w:rsidRPr="00EA4D58">
              <w:t>12</w:t>
            </w:r>
          </w:p>
        </w:tc>
        <w:tc>
          <w:tcPr>
            <w:tcW w:w="5324" w:type="dxa"/>
            <w:tcBorders>
              <w:top w:val="nil"/>
              <w:left w:val="nil"/>
              <w:bottom w:val="single" w:sz="4" w:space="0" w:color="auto"/>
              <w:right w:val="single" w:sz="4" w:space="0" w:color="auto"/>
            </w:tcBorders>
            <w:shd w:val="clear" w:color="000000" w:fill="E2EFDA"/>
            <w:vAlign w:val="bottom"/>
            <w:hideMark/>
          </w:tcPr>
          <w:p w14:paraId="1F79B699" w14:textId="77777777" w:rsidR="004353DA" w:rsidRPr="00EA4D58" w:rsidRDefault="004353DA">
            <w:r w:rsidRPr="00EA4D58">
              <w:t>Privačių namų prijungimas prie centralizuotos nuotekų surinkimo infrastruktūros Lazdijų ir Veisiejų miestuose*</w:t>
            </w:r>
          </w:p>
        </w:tc>
        <w:tc>
          <w:tcPr>
            <w:tcW w:w="0" w:type="auto"/>
            <w:tcBorders>
              <w:top w:val="nil"/>
              <w:left w:val="nil"/>
              <w:bottom w:val="single" w:sz="4" w:space="0" w:color="auto"/>
              <w:right w:val="single" w:sz="4" w:space="0" w:color="auto"/>
            </w:tcBorders>
            <w:shd w:val="clear" w:color="000000" w:fill="E2EFDA"/>
            <w:noWrap/>
            <w:vAlign w:val="bottom"/>
            <w:hideMark/>
          </w:tcPr>
          <w:p w14:paraId="1B5EDEAE" w14:textId="77777777" w:rsidR="004353DA" w:rsidRPr="00EA4D58" w:rsidRDefault="004353DA" w:rsidP="004353DA">
            <w:pPr>
              <w:jc w:val="right"/>
            </w:pPr>
            <w:r w:rsidRPr="00EA4D58">
              <w:t>142 857</w:t>
            </w:r>
          </w:p>
        </w:tc>
        <w:tc>
          <w:tcPr>
            <w:tcW w:w="0" w:type="auto"/>
            <w:tcBorders>
              <w:top w:val="nil"/>
              <w:left w:val="nil"/>
              <w:bottom w:val="single" w:sz="4" w:space="0" w:color="auto"/>
              <w:right w:val="single" w:sz="4" w:space="0" w:color="auto"/>
            </w:tcBorders>
            <w:shd w:val="clear" w:color="000000" w:fill="E2EFDA"/>
            <w:noWrap/>
            <w:vAlign w:val="bottom"/>
            <w:hideMark/>
          </w:tcPr>
          <w:p w14:paraId="21917D8C" w14:textId="77777777" w:rsidR="004353DA" w:rsidRPr="00EA4D58" w:rsidRDefault="004353DA" w:rsidP="004353DA">
            <w:pPr>
              <w:jc w:val="right"/>
            </w:pPr>
            <w:r w:rsidRPr="00EA4D58">
              <w:t>100000</w:t>
            </w:r>
          </w:p>
        </w:tc>
        <w:tc>
          <w:tcPr>
            <w:tcW w:w="0" w:type="auto"/>
            <w:tcBorders>
              <w:top w:val="nil"/>
              <w:left w:val="nil"/>
              <w:bottom w:val="single" w:sz="4" w:space="0" w:color="auto"/>
              <w:right w:val="single" w:sz="4" w:space="0" w:color="auto"/>
            </w:tcBorders>
            <w:shd w:val="clear" w:color="000000" w:fill="E2EFDA"/>
            <w:noWrap/>
            <w:vAlign w:val="bottom"/>
            <w:hideMark/>
          </w:tcPr>
          <w:p w14:paraId="658A3082" w14:textId="77777777" w:rsidR="004353DA" w:rsidRPr="00EA4D58" w:rsidRDefault="004353DA" w:rsidP="004353DA">
            <w:pPr>
              <w:jc w:val="right"/>
            </w:pPr>
            <w:r w:rsidRPr="00EA4D58">
              <w:t>42857</w:t>
            </w:r>
          </w:p>
        </w:tc>
      </w:tr>
      <w:tr w:rsidR="004353DA" w:rsidRPr="00EA4D58" w14:paraId="39A96685" w14:textId="77777777" w:rsidTr="004353DA">
        <w:trPr>
          <w:trHeight w:val="630"/>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561058A9" w14:textId="77777777" w:rsidR="004353DA" w:rsidRPr="00EA4D58" w:rsidRDefault="004353DA">
            <w:pPr>
              <w:jc w:val="right"/>
            </w:pPr>
            <w:r w:rsidRPr="00EA4D58">
              <w:t>13</w:t>
            </w:r>
          </w:p>
        </w:tc>
        <w:tc>
          <w:tcPr>
            <w:tcW w:w="5324" w:type="dxa"/>
            <w:tcBorders>
              <w:top w:val="nil"/>
              <w:left w:val="nil"/>
              <w:bottom w:val="single" w:sz="4" w:space="0" w:color="auto"/>
              <w:right w:val="single" w:sz="4" w:space="0" w:color="auto"/>
            </w:tcBorders>
            <w:shd w:val="clear" w:color="000000" w:fill="E2EFDA"/>
            <w:vAlign w:val="bottom"/>
            <w:hideMark/>
          </w:tcPr>
          <w:p w14:paraId="4C262469" w14:textId="77777777" w:rsidR="004353DA" w:rsidRPr="00EA4D58" w:rsidRDefault="004353DA">
            <w:r w:rsidRPr="00EA4D58">
              <w:t>Laisvalaikio infrastruktūros sukūrimas Lazdijų rajono kaimo gyvenamosiose vietovėse (Šeštokų stadionas)</w:t>
            </w:r>
          </w:p>
        </w:tc>
        <w:tc>
          <w:tcPr>
            <w:tcW w:w="0" w:type="auto"/>
            <w:tcBorders>
              <w:top w:val="nil"/>
              <w:left w:val="nil"/>
              <w:bottom w:val="single" w:sz="4" w:space="0" w:color="auto"/>
              <w:right w:val="single" w:sz="4" w:space="0" w:color="auto"/>
            </w:tcBorders>
            <w:shd w:val="clear" w:color="000000" w:fill="E2EFDA"/>
            <w:noWrap/>
            <w:vAlign w:val="bottom"/>
            <w:hideMark/>
          </w:tcPr>
          <w:p w14:paraId="6E4FAD5A" w14:textId="77777777" w:rsidR="004353DA" w:rsidRPr="00EA4D58" w:rsidRDefault="004353DA" w:rsidP="004353DA">
            <w:pPr>
              <w:jc w:val="right"/>
            </w:pPr>
            <w:r w:rsidRPr="00EA4D58">
              <w:t>145 487</w:t>
            </w:r>
          </w:p>
        </w:tc>
        <w:tc>
          <w:tcPr>
            <w:tcW w:w="0" w:type="auto"/>
            <w:tcBorders>
              <w:top w:val="nil"/>
              <w:left w:val="nil"/>
              <w:bottom w:val="single" w:sz="4" w:space="0" w:color="auto"/>
              <w:right w:val="single" w:sz="4" w:space="0" w:color="auto"/>
            </w:tcBorders>
            <w:shd w:val="clear" w:color="000000" w:fill="E2EFDA"/>
            <w:noWrap/>
            <w:vAlign w:val="bottom"/>
            <w:hideMark/>
          </w:tcPr>
          <w:p w14:paraId="01BA5467" w14:textId="77777777" w:rsidR="004353DA" w:rsidRPr="00EA4D58" w:rsidRDefault="004353DA" w:rsidP="004353DA">
            <w:pPr>
              <w:jc w:val="right"/>
            </w:pPr>
            <w:r w:rsidRPr="00EA4D58">
              <w:t>100 000</w:t>
            </w:r>
          </w:p>
        </w:tc>
        <w:tc>
          <w:tcPr>
            <w:tcW w:w="0" w:type="auto"/>
            <w:tcBorders>
              <w:top w:val="nil"/>
              <w:left w:val="nil"/>
              <w:bottom w:val="single" w:sz="4" w:space="0" w:color="auto"/>
              <w:right w:val="single" w:sz="4" w:space="0" w:color="auto"/>
            </w:tcBorders>
            <w:shd w:val="clear" w:color="000000" w:fill="E2EFDA"/>
            <w:noWrap/>
            <w:vAlign w:val="bottom"/>
            <w:hideMark/>
          </w:tcPr>
          <w:p w14:paraId="6444ACE3" w14:textId="77777777" w:rsidR="004353DA" w:rsidRPr="00EA4D58" w:rsidRDefault="004353DA" w:rsidP="004353DA">
            <w:pPr>
              <w:jc w:val="right"/>
            </w:pPr>
            <w:r w:rsidRPr="00EA4D58">
              <w:t>25 000</w:t>
            </w:r>
          </w:p>
        </w:tc>
      </w:tr>
      <w:tr w:rsidR="004353DA" w:rsidRPr="00EA4D58" w14:paraId="2A1ACF51" w14:textId="77777777" w:rsidTr="004353DA">
        <w:trPr>
          <w:trHeight w:val="315"/>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32CED5EF" w14:textId="77777777" w:rsidR="004353DA" w:rsidRPr="00EA4D58" w:rsidRDefault="004353DA">
            <w:pPr>
              <w:jc w:val="right"/>
            </w:pPr>
            <w:r w:rsidRPr="00EA4D58">
              <w:t>14</w:t>
            </w:r>
          </w:p>
        </w:tc>
        <w:tc>
          <w:tcPr>
            <w:tcW w:w="5324" w:type="dxa"/>
            <w:tcBorders>
              <w:top w:val="nil"/>
              <w:left w:val="nil"/>
              <w:bottom w:val="single" w:sz="4" w:space="0" w:color="auto"/>
              <w:right w:val="single" w:sz="4" w:space="0" w:color="auto"/>
            </w:tcBorders>
            <w:shd w:val="clear" w:color="000000" w:fill="E2EFDA"/>
            <w:vAlign w:val="bottom"/>
            <w:hideMark/>
          </w:tcPr>
          <w:p w14:paraId="43F1EE97" w14:textId="77777777" w:rsidR="004353DA" w:rsidRPr="00EA4D58" w:rsidRDefault="004353DA">
            <w:r w:rsidRPr="00EA4D58">
              <w:t>Motiejaus Gustaičio memorialinio namo kompleksinis sutvarkymas</w:t>
            </w:r>
          </w:p>
        </w:tc>
        <w:tc>
          <w:tcPr>
            <w:tcW w:w="0" w:type="auto"/>
            <w:tcBorders>
              <w:top w:val="nil"/>
              <w:left w:val="nil"/>
              <w:bottom w:val="single" w:sz="4" w:space="0" w:color="auto"/>
              <w:right w:val="single" w:sz="4" w:space="0" w:color="auto"/>
            </w:tcBorders>
            <w:shd w:val="clear" w:color="000000" w:fill="E2EFDA"/>
            <w:noWrap/>
            <w:vAlign w:val="bottom"/>
            <w:hideMark/>
          </w:tcPr>
          <w:p w14:paraId="335AFC9C" w14:textId="77777777" w:rsidR="004353DA" w:rsidRPr="00EA4D58" w:rsidRDefault="004353DA" w:rsidP="004353DA">
            <w:pPr>
              <w:jc w:val="right"/>
            </w:pPr>
            <w:r w:rsidRPr="00EA4D58">
              <w:t>242 419</w:t>
            </w:r>
          </w:p>
        </w:tc>
        <w:tc>
          <w:tcPr>
            <w:tcW w:w="0" w:type="auto"/>
            <w:tcBorders>
              <w:top w:val="nil"/>
              <w:left w:val="nil"/>
              <w:bottom w:val="single" w:sz="4" w:space="0" w:color="auto"/>
              <w:right w:val="single" w:sz="4" w:space="0" w:color="auto"/>
            </w:tcBorders>
            <w:shd w:val="clear" w:color="000000" w:fill="E2EFDA"/>
            <w:noWrap/>
            <w:vAlign w:val="bottom"/>
            <w:hideMark/>
          </w:tcPr>
          <w:p w14:paraId="4499B9C6" w14:textId="77777777" w:rsidR="004353DA" w:rsidRPr="00EA4D58" w:rsidRDefault="004353DA" w:rsidP="004353DA">
            <w:pPr>
              <w:jc w:val="right"/>
            </w:pPr>
            <w:r w:rsidRPr="00EA4D58">
              <w:t>206 056</w:t>
            </w:r>
          </w:p>
        </w:tc>
        <w:tc>
          <w:tcPr>
            <w:tcW w:w="0" w:type="auto"/>
            <w:tcBorders>
              <w:top w:val="nil"/>
              <w:left w:val="nil"/>
              <w:bottom w:val="single" w:sz="4" w:space="0" w:color="auto"/>
              <w:right w:val="single" w:sz="4" w:space="0" w:color="auto"/>
            </w:tcBorders>
            <w:shd w:val="clear" w:color="000000" w:fill="E2EFDA"/>
            <w:noWrap/>
            <w:vAlign w:val="bottom"/>
            <w:hideMark/>
          </w:tcPr>
          <w:p w14:paraId="5878B73F" w14:textId="77777777" w:rsidR="004353DA" w:rsidRPr="00EA4D58" w:rsidRDefault="004353DA" w:rsidP="004353DA">
            <w:pPr>
              <w:jc w:val="right"/>
            </w:pPr>
            <w:r w:rsidRPr="00EA4D58">
              <w:t>36 363</w:t>
            </w:r>
          </w:p>
        </w:tc>
      </w:tr>
      <w:tr w:rsidR="004353DA" w:rsidRPr="00EA4D58" w14:paraId="05198B2F" w14:textId="77777777" w:rsidTr="004353DA">
        <w:trPr>
          <w:trHeight w:val="450"/>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619031B0" w14:textId="77777777" w:rsidR="004353DA" w:rsidRPr="00EA4D58" w:rsidRDefault="004353DA">
            <w:pPr>
              <w:jc w:val="right"/>
            </w:pPr>
            <w:r w:rsidRPr="00EA4D58">
              <w:t>15</w:t>
            </w:r>
          </w:p>
        </w:tc>
        <w:tc>
          <w:tcPr>
            <w:tcW w:w="5324" w:type="dxa"/>
            <w:tcBorders>
              <w:top w:val="nil"/>
              <w:left w:val="nil"/>
              <w:bottom w:val="single" w:sz="4" w:space="0" w:color="auto"/>
              <w:right w:val="single" w:sz="4" w:space="0" w:color="auto"/>
            </w:tcBorders>
            <w:shd w:val="clear" w:color="000000" w:fill="E2EFDA"/>
            <w:vAlign w:val="bottom"/>
            <w:hideMark/>
          </w:tcPr>
          <w:p w14:paraId="73CF0FEA" w14:textId="77777777" w:rsidR="004353DA" w:rsidRPr="00EA4D58" w:rsidRDefault="004353DA">
            <w:r w:rsidRPr="00EA4D58">
              <w:t>Vandens transporto nuleidimo vietos įrengimas prie Seirijo ežero Lazdijų rajono savivaldybėje</w:t>
            </w:r>
          </w:p>
        </w:tc>
        <w:tc>
          <w:tcPr>
            <w:tcW w:w="0" w:type="auto"/>
            <w:tcBorders>
              <w:top w:val="nil"/>
              <w:left w:val="nil"/>
              <w:bottom w:val="single" w:sz="4" w:space="0" w:color="auto"/>
              <w:right w:val="single" w:sz="4" w:space="0" w:color="auto"/>
            </w:tcBorders>
            <w:shd w:val="clear" w:color="000000" w:fill="E2EFDA"/>
            <w:noWrap/>
            <w:vAlign w:val="bottom"/>
            <w:hideMark/>
          </w:tcPr>
          <w:p w14:paraId="69A2822F" w14:textId="77777777" w:rsidR="004353DA" w:rsidRPr="00EA4D58" w:rsidRDefault="004353DA" w:rsidP="004353DA">
            <w:pPr>
              <w:jc w:val="right"/>
            </w:pPr>
            <w:r w:rsidRPr="00EA4D58">
              <w:t>40 811</w:t>
            </w:r>
          </w:p>
        </w:tc>
        <w:tc>
          <w:tcPr>
            <w:tcW w:w="0" w:type="auto"/>
            <w:tcBorders>
              <w:top w:val="nil"/>
              <w:left w:val="nil"/>
              <w:bottom w:val="single" w:sz="4" w:space="0" w:color="auto"/>
              <w:right w:val="single" w:sz="4" w:space="0" w:color="auto"/>
            </w:tcBorders>
            <w:shd w:val="clear" w:color="000000" w:fill="E2EFDA"/>
            <w:noWrap/>
            <w:vAlign w:val="bottom"/>
            <w:hideMark/>
          </w:tcPr>
          <w:p w14:paraId="1A6940C9" w14:textId="77777777" w:rsidR="004353DA" w:rsidRPr="00EA4D58" w:rsidRDefault="004353DA" w:rsidP="004353DA">
            <w:pPr>
              <w:jc w:val="right"/>
            </w:pPr>
            <w:r w:rsidRPr="00EA4D58">
              <w:t>31 393</w:t>
            </w:r>
          </w:p>
        </w:tc>
        <w:tc>
          <w:tcPr>
            <w:tcW w:w="0" w:type="auto"/>
            <w:tcBorders>
              <w:top w:val="nil"/>
              <w:left w:val="nil"/>
              <w:bottom w:val="single" w:sz="4" w:space="0" w:color="auto"/>
              <w:right w:val="single" w:sz="4" w:space="0" w:color="auto"/>
            </w:tcBorders>
            <w:shd w:val="clear" w:color="000000" w:fill="E2EFDA"/>
            <w:noWrap/>
            <w:vAlign w:val="bottom"/>
            <w:hideMark/>
          </w:tcPr>
          <w:p w14:paraId="52E70E39" w14:textId="77777777" w:rsidR="004353DA" w:rsidRPr="00EA4D58" w:rsidRDefault="004353DA" w:rsidP="004353DA">
            <w:pPr>
              <w:jc w:val="right"/>
            </w:pPr>
            <w:r w:rsidRPr="00EA4D58">
              <w:t>9 418</w:t>
            </w:r>
          </w:p>
        </w:tc>
      </w:tr>
      <w:tr w:rsidR="004353DA" w:rsidRPr="00EA4D58" w14:paraId="322935FE" w14:textId="77777777" w:rsidTr="004353DA">
        <w:trPr>
          <w:trHeight w:val="405"/>
        </w:trPr>
        <w:tc>
          <w:tcPr>
            <w:tcW w:w="697" w:type="dxa"/>
            <w:tcBorders>
              <w:top w:val="nil"/>
              <w:left w:val="single" w:sz="4" w:space="0" w:color="auto"/>
              <w:bottom w:val="single" w:sz="4" w:space="0" w:color="auto"/>
              <w:right w:val="single" w:sz="4" w:space="0" w:color="auto"/>
            </w:tcBorders>
            <w:shd w:val="clear" w:color="000000" w:fill="E2EFDA"/>
            <w:noWrap/>
            <w:vAlign w:val="bottom"/>
            <w:hideMark/>
          </w:tcPr>
          <w:p w14:paraId="3FFD41D2" w14:textId="77777777" w:rsidR="004353DA" w:rsidRPr="00EA4D58" w:rsidRDefault="004353DA">
            <w:pPr>
              <w:jc w:val="right"/>
            </w:pPr>
            <w:r w:rsidRPr="00EA4D58">
              <w:t>16</w:t>
            </w:r>
          </w:p>
        </w:tc>
        <w:tc>
          <w:tcPr>
            <w:tcW w:w="5324" w:type="dxa"/>
            <w:tcBorders>
              <w:top w:val="nil"/>
              <w:left w:val="nil"/>
              <w:bottom w:val="single" w:sz="4" w:space="0" w:color="auto"/>
              <w:right w:val="single" w:sz="4" w:space="0" w:color="auto"/>
            </w:tcBorders>
            <w:shd w:val="clear" w:color="000000" w:fill="E2EFDA"/>
            <w:vAlign w:val="bottom"/>
            <w:hideMark/>
          </w:tcPr>
          <w:p w14:paraId="71D2F485" w14:textId="77777777" w:rsidR="004353DA" w:rsidRPr="00EA4D58" w:rsidRDefault="004353DA">
            <w:r w:rsidRPr="00EA4D58">
              <w:t>Vandens transporto nuleidimo vietos įrengimas prie Metelio ežero Lazdijų rajono savivaldybėje</w:t>
            </w:r>
          </w:p>
        </w:tc>
        <w:tc>
          <w:tcPr>
            <w:tcW w:w="0" w:type="auto"/>
            <w:tcBorders>
              <w:top w:val="nil"/>
              <w:left w:val="nil"/>
              <w:bottom w:val="single" w:sz="4" w:space="0" w:color="auto"/>
              <w:right w:val="single" w:sz="4" w:space="0" w:color="auto"/>
            </w:tcBorders>
            <w:shd w:val="clear" w:color="000000" w:fill="E2EFDA"/>
            <w:noWrap/>
            <w:vAlign w:val="bottom"/>
            <w:hideMark/>
          </w:tcPr>
          <w:p w14:paraId="44FB8D59" w14:textId="77777777" w:rsidR="004353DA" w:rsidRPr="00EA4D58" w:rsidRDefault="004353DA" w:rsidP="004353DA">
            <w:pPr>
              <w:jc w:val="right"/>
            </w:pPr>
            <w:r w:rsidRPr="00EA4D58">
              <w:t>34 766</w:t>
            </w:r>
          </w:p>
        </w:tc>
        <w:tc>
          <w:tcPr>
            <w:tcW w:w="0" w:type="auto"/>
            <w:tcBorders>
              <w:top w:val="nil"/>
              <w:left w:val="nil"/>
              <w:bottom w:val="single" w:sz="4" w:space="0" w:color="auto"/>
              <w:right w:val="single" w:sz="4" w:space="0" w:color="auto"/>
            </w:tcBorders>
            <w:shd w:val="clear" w:color="000000" w:fill="E2EFDA"/>
            <w:noWrap/>
            <w:vAlign w:val="bottom"/>
            <w:hideMark/>
          </w:tcPr>
          <w:p w14:paraId="016A7311" w14:textId="77777777" w:rsidR="004353DA" w:rsidRPr="00EA4D58" w:rsidRDefault="004353DA" w:rsidP="004353DA">
            <w:pPr>
              <w:jc w:val="right"/>
            </w:pPr>
            <w:r w:rsidRPr="00EA4D58">
              <w:t>26 743</w:t>
            </w:r>
          </w:p>
        </w:tc>
        <w:tc>
          <w:tcPr>
            <w:tcW w:w="0" w:type="auto"/>
            <w:tcBorders>
              <w:top w:val="nil"/>
              <w:left w:val="nil"/>
              <w:bottom w:val="single" w:sz="4" w:space="0" w:color="auto"/>
              <w:right w:val="single" w:sz="4" w:space="0" w:color="auto"/>
            </w:tcBorders>
            <w:shd w:val="clear" w:color="000000" w:fill="E2EFDA"/>
            <w:noWrap/>
            <w:vAlign w:val="bottom"/>
            <w:hideMark/>
          </w:tcPr>
          <w:p w14:paraId="6BCCFD95" w14:textId="77777777" w:rsidR="004353DA" w:rsidRPr="00EA4D58" w:rsidRDefault="004353DA" w:rsidP="004353DA">
            <w:pPr>
              <w:jc w:val="right"/>
            </w:pPr>
            <w:r w:rsidRPr="00EA4D58">
              <w:t>8 023</w:t>
            </w:r>
          </w:p>
        </w:tc>
      </w:tr>
    </w:tbl>
    <w:p w14:paraId="52BA263D" w14:textId="77777777" w:rsidR="004B10DE" w:rsidRDefault="006F6387" w:rsidP="004B10DE">
      <w:pPr>
        <w:spacing w:line="360" w:lineRule="auto"/>
        <w:ind w:firstLine="851"/>
        <w:jc w:val="both"/>
      </w:pPr>
      <w:r w:rsidRPr="00EA4D58">
        <w:t xml:space="preserve">* - </w:t>
      </w:r>
      <w:r w:rsidR="004353DA" w:rsidRPr="00EA4D58">
        <w:t>Lazdijų rajono savivaldybės finansuojami (koordinuojami) biudžetinių įstaigų, organizacijų, savivaldybės VšĮ, UAB ir kt. partnerių  įgyvendinami projektai, pateikti projektiniai pasiūlymai arba paraiškos</w:t>
      </w:r>
      <w:r w:rsidRPr="00EA4D58">
        <w:t>.</w:t>
      </w:r>
    </w:p>
    <w:p w14:paraId="50667BA3" w14:textId="5083289E" w:rsidR="004353DA" w:rsidRPr="00EA4D58" w:rsidRDefault="004353DA" w:rsidP="004B10DE">
      <w:pPr>
        <w:spacing w:line="360" w:lineRule="auto"/>
        <w:ind w:firstLine="851"/>
        <w:jc w:val="both"/>
      </w:pPr>
      <w:r w:rsidRPr="00EA4D58">
        <w:t xml:space="preserve">2017 m. </w:t>
      </w:r>
      <w:r w:rsidR="00E405EE">
        <w:t>penkios</w:t>
      </w:r>
      <w:r w:rsidRPr="00EA4D58">
        <w:t xml:space="preserve"> PL-LT ir LV-LT-BY programoms 2016-12-22 pateiktos projektų, kurių bendra vertė 2 735 861 Eur, </w:t>
      </w:r>
      <w:r w:rsidR="006E331C" w:rsidRPr="00EA4D58">
        <w:t xml:space="preserve">paraiškos </w:t>
      </w:r>
      <w:r w:rsidRPr="00EA4D58">
        <w:t>negavo finansavimo.</w:t>
      </w:r>
    </w:p>
    <w:p w14:paraId="3EE2DFBA" w14:textId="77777777" w:rsidR="004353DA" w:rsidRPr="00EA4D58" w:rsidRDefault="004353DA" w:rsidP="00C53110">
      <w:pPr>
        <w:rPr>
          <w:sz w:val="26"/>
          <w:szCs w:val="26"/>
        </w:rPr>
      </w:pPr>
    </w:p>
    <w:p w14:paraId="1EF918E5" w14:textId="28D0908E" w:rsidR="00AD48B0" w:rsidRPr="00EA4D58" w:rsidRDefault="006F4560"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X</w:t>
      </w:r>
      <w:r w:rsidR="00AD48B0" w:rsidRPr="00EA4D58">
        <w:rPr>
          <w:rFonts w:ascii="Times New Roman" w:hAnsi="Times New Roman" w:cs="Times New Roman"/>
          <w:bCs w:val="0"/>
          <w:i w:val="0"/>
          <w:iCs w:val="0"/>
          <w:sz w:val="24"/>
          <w:szCs w:val="24"/>
        </w:rPr>
        <w:t xml:space="preserve"> SKYRIUS</w:t>
      </w:r>
    </w:p>
    <w:p w14:paraId="1EF918E6" w14:textId="77777777" w:rsidR="008A0BC8" w:rsidRPr="00EA4D58" w:rsidRDefault="00C205DB"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EKONOMIKA IR TURTAS</w:t>
      </w:r>
    </w:p>
    <w:p w14:paraId="1EF918E7" w14:textId="77777777" w:rsidR="00262241" w:rsidRPr="00EA4D58" w:rsidRDefault="00262241" w:rsidP="000B7305">
      <w:pPr>
        <w:spacing w:line="360" w:lineRule="auto"/>
        <w:jc w:val="both"/>
      </w:pPr>
    </w:p>
    <w:p w14:paraId="1EF918E8" w14:textId="44B9208C" w:rsidR="000C18EE" w:rsidRPr="00EA4D58" w:rsidRDefault="008A2962" w:rsidP="000A3F8B">
      <w:pPr>
        <w:widowControl w:val="0"/>
        <w:suppressAutoHyphens/>
        <w:spacing w:line="360" w:lineRule="auto"/>
        <w:ind w:right="-259" w:firstLine="851"/>
        <w:jc w:val="both"/>
        <w:rPr>
          <w:rFonts w:eastAsia="Arial Unicode MS"/>
          <w:kern w:val="1"/>
        </w:rPr>
      </w:pPr>
      <w:r w:rsidRPr="00EA4D58">
        <w:rPr>
          <w:rFonts w:eastAsia="Arial Unicode MS"/>
          <w:kern w:val="1"/>
        </w:rPr>
        <w:t>2017</w:t>
      </w:r>
      <w:r w:rsidR="00AD48B0" w:rsidRPr="00EA4D58">
        <w:rPr>
          <w:rFonts w:eastAsia="Arial Unicode MS"/>
          <w:kern w:val="1"/>
        </w:rPr>
        <w:t xml:space="preserve"> metais </w:t>
      </w:r>
      <w:r w:rsidR="004B4A1D" w:rsidRPr="00EA4D58">
        <w:rPr>
          <w:rFonts w:eastAsia="Arial Unicode MS"/>
          <w:kern w:val="1"/>
        </w:rPr>
        <w:t>buvo</w:t>
      </w:r>
      <w:r w:rsidR="004D0589" w:rsidRPr="00EA4D58">
        <w:rPr>
          <w:rFonts w:eastAsia="Arial Unicode MS"/>
          <w:kern w:val="1"/>
        </w:rPr>
        <w:t xml:space="preserve"> </w:t>
      </w:r>
      <w:r w:rsidR="00AD48B0" w:rsidRPr="00EA4D58">
        <w:rPr>
          <w:rFonts w:eastAsia="Arial Unicode MS"/>
          <w:kern w:val="1"/>
        </w:rPr>
        <w:t>reng</w:t>
      </w:r>
      <w:r w:rsidR="004B4A1D" w:rsidRPr="00EA4D58">
        <w:rPr>
          <w:rFonts w:eastAsia="Arial Unicode MS"/>
          <w:kern w:val="1"/>
        </w:rPr>
        <w:t>ti</w:t>
      </w:r>
      <w:r w:rsidR="004D0589" w:rsidRPr="00EA4D58">
        <w:rPr>
          <w:rFonts w:eastAsia="Arial Unicode MS"/>
          <w:kern w:val="1"/>
        </w:rPr>
        <w:t xml:space="preserve"> savivaldybės tarybos </w:t>
      </w:r>
      <w:r w:rsidR="00AD48B0" w:rsidRPr="00EA4D58">
        <w:rPr>
          <w:rFonts w:eastAsia="Arial Unicode MS"/>
          <w:kern w:val="1"/>
        </w:rPr>
        <w:t xml:space="preserve">sprendimų </w:t>
      </w:r>
      <w:r w:rsidR="004D0589" w:rsidRPr="00EA4D58">
        <w:rPr>
          <w:rFonts w:eastAsia="Arial Unicode MS"/>
          <w:kern w:val="1"/>
        </w:rPr>
        <w:t>proje</w:t>
      </w:r>
      <w:r w:rsidR="004B4A1D" w:rsidRPr="00EA4D58">
        <w:rPr>
          <w:rFonts w:eastAsia="Arial Unicode MS"/>
          <w:kern w:val="1"/>
        </w:rPr>
        <w:t>ktai</w:t>
      </w:r>
      <w:r w:rsidR="00AD48B0" w:rsidRPr="00EA4D58">
        <w:rPr>
          <w:rFonts w:eastAsia="Arial Unicode MS"/>
          <w:kern w:val="1"/>
        </w:rPr>
        <w:t xml:space="preserve"> </w:t>
      </w:r>
      <w:r w:rsidR="00B91FFA" w:rsidRPr="00EA4D58">
        <w:rPr>
          <w:rFonts w:eastAsia="Arial Unicode MS"/>
          <w:kern w:val="1"/>
        </w:rPr>
        <w:t>šiais</w:t>
      </w:r>
      <w:r w:rsidR="00AD48B0" w:rsidRPr="00EA4D58">
        <w:rPr>
          <w:rFonts w:eastAsia="Arial Unicode MS"/>
          <w:kern w:val="1"/>
        </w:rPr>
        <w:t xml:space="preserve"> turto </w:t>
      </w:r>
      <w:r w:rsidR="004D0589" w:rsidRPr="00EA4D58">
        <w:rPr>
          <w:rFonts w:eastAsia="Arial Unicode MS"/>
          <w:kern w:val="1"/>
        </w:rPr>
        <w:t xml:space="preserve">valdymo </w:t>
      </w:r>
      <w:r w:rsidR="00AD48B0" w:rsidRPr="00EA4D58">
        <w:rPr>
          <w:rFonts w:eastAsia="Arial Unicode MS"/>
          <w:kern w:val="1"/>
        </w:rPr>
        <w:t>klausimais:</w:t>
      </w:r>
    </w:p>
    <w:p w14:paraId="1EF918E9" w14:textId="6908EDC5" w:rsidR="000C18EE" w:rsidRPr="00EA4D58" w:rsidRDefault="000C18EE" w:rsidP="000A3F8B">
      <w:pPr>
        <w:widowControl w:val="0"/>
        <w:suppressAutoHyphens/>
        <w:spacing w:line="360" w:lineRule="auto"/>
        <w:ind w:right="-259" w:firstLine="851"/>
        <w:jc w:val="both"/>
        <w:rPr>
          <w:rFonts w:eastAsia="Arial Unicode MS"/>
          <w:kern w:val="1"/>
        </w:rPr>
      </w:pPr>
      <w:r w:rsidRPr="00EA4D58">
        <w:rPr>
          <w:rFonts w:eastAsia="Arial Unicode MS"/>
          <w:kern w:val="1"/>
        </w:rPr>
        <w:t xml:space="preserve">1. </w:t>
      </w:r>
      <w:r w:rsidR="00094100" w:rsidRPr="00EA4D58">
        <w:rPr>
          <w:rFonts w:eastAsia="Arial Unicode MS"/>
          <w:kern w:val="1"/>
        </w:rPr>
        <w:t>D</w:t>
      </w:r>
      <w:r w:rsidR="00AD48B0" w:rsidRPr="00EA4D58">
        <w:rPr>
          <w:rFonts w:eastAsia="Arial Unicode MS"/>
          <w:kern w:val="1"/>
        </w:rPr>
        <w:t>ėl sutikimo perimti turtą savivaldybės nuosavybėn ar valdyti, naudoti ir disponuoti patikėjimo teise;</w:t>
      </w:r>
    </w:p>
    <w:p w14:paraId="1EF918EA" w14:textId="74A2D000" w:rsidR="000C18EE" w:rsidRPr="00EA4D58" w:rsidRDefault="000C18EE" w:rsidP="000A3F8B">
      <w:pPr>
        <w:widowControl w:val="0"/>
        <w:suppressAutoHyphens/>
        <w:spacing w:line="360" w:lineRule="auto"/>
        <w:ind w:right="-259" w:firstLine="851"/>
        <w:jc w:val="both"/>
        <w:rPr>
          <w:rFonts w:eastAsia="Arial Unicode MS"/>
          <w:kern w:val="1"/>
        </w:rPr>
      </w:pPr>
      <w:r w:rsidRPr="00EA4D58">
        <w:rPr>
          <w:rFonts w:eastAsia="Arial Unicode MS"/>
          <w:kern w:val="1"/>
        </w:rPr>
        <w:t xml:space="preserve">2. </w:t>
      </w:r>
      <w:r w:rsidR="00094100" w:rsidRPr="00EA4D58">
        <w:rPr>
          <w:rFonts w:eastAsia="Arial Unicode MS"/>
          <w:kern w:val="1"/>
        </w:rPr>
        <w:t>D</w:t>
      </w:r>
      <w:r w:rsidR="00AD48B0" w:rsidRPr="00EA4D58">
        <w:rPr>
          <w:rFonts w:eastAsia="Arial Unicode MS"/>
          <w:kern w:val="1"/>
        </w:rPr>
        <w:t>ėl savivaldybei nuosavybės teise priklausančio turto ar valstybės turto, valdomo patikėjimo teise, perdavimo savivaldybei pavaldžioms įmonėms, įstaigoms ir organizacijoms bei kitiems subjektams valdyti patikėjimo teise ar panaudos pagrindais;</w:t>
      </w:r>
    </w:p>
    <w:p w14:paraId="1EF918EB" w14:textId="19528AE3" w:rsidR="000C18EE" w:rsidRPr="00EA4D58" w:rsidRDefault="000C18EE" w:rsidP="000A3F8B">
      <w:pPr>
        <w:widowControl w:val="0"/>
        <w:suppressAutoHyphens/>
        <w:spacing w:line="360" w:lineRule="auto"/>
        <w:ind w:right="-259" w:firstLine="851"/>
        <w:jc w:val="both"/>
        <w:rPr>
          <w:rFonts w:eastAsia="Arial Unicode MS"/>
          <w:kern w:val="1"/>
        </w:rPr>
      </w:pPr>
      <w:r w:rsidRPr="00EA4D58">
        <w:rPr>
          <w:rFonts w:eastAsia="Arial Unicode MS"/>
          <w:kern w:val="1"/>
        </w:rPr>
        <w:t xml:space="preserve">3. </w:t>
      </w:r>
      <w:r w:rsidR="00094100" w:rsidRPr="00EA4D58">
        <w:rPr>
          <w:rFonts w:eastAsia="Arial Unicode MS"/>
          <w:kern w:val="1"/>
        </w:rPr>
        <w:t>Dė</w:t>
      </w:r>
      <w:r w:rsidR="00AD48B0" w:rsidRPr="00EA4D58">
        <w:rPr>
          <w:rFonts w:eastAsia="Arial Unicode MS"/>
          <w:kern w:val="1"/>
        </w:rPr>
        <w:t>l turto nuomos;</w:t>
      </w:r>
    </w:p>
    <w:p w14:paraId="1EF918EC" w14:textId="66350030" w:rsidR="000C18EE" w:rsidRPr="00EA4D58" w:rsidRDefault="000C18EE" w:rsidP="000A3F8B">
      <w:pPr>
        <w:widowControl w:val="0"/>
        <w:suppressAutoHyphens/>
        <w:spacing w:line="360" w:lineRule="auto"/>
        <w:ind w:right="-259" w:firstLine="851"/>
        <w:jc w:val="both"/>
        <w:rPr>
          <w:rFonts w:eastAsia="Arial Unicode MS"/>
          <w:kern w:val="1"/>
        </w:rPr>
      </w:pPr>
      <w:r w:rsidRPr="00EA4D58">
        <w:rPr>
          <w:rFonts w:eastAsia="Arial Unicode MS"/>
          <w:kern w:val="1"/>
        </w:rPr>
        <w:t xml:space="preserve">4. </w:t>
      </w:r>
      <w:r w:rsidR="00094100" w:rsidRPr="00EA4D58">
        <w:rPr>
          <w:rFonts w:eastAsia="Arial Unicode MS"/>
          <w:kern w:val="1"/>
        </w:rPr>
        <w:t>D</w:t>
      </w:r>
      <w:r w:rsidR="00AD48B0" w:rsidRPr="00EA4D58">
        <w:rPr>
          <w:rFonts w:eastAsia="Arial Unicode MS"/>
          <w:kern w:val="1"/>
        </w:rPr>
        <w:t>ėl nekilnojamojo turto privatizavimo;</w:t>
      </w:r>
    </w:p>
    <w:p w14:paraId="1EF918ED" w14:textId="04DA09CD" w:rsidR="000C18EE" w:rsidRPr="00EA4D58" w:rsidRDefault="000C18EE" w:rsidP="000A3F8B">
      <w:pPr>
        <w:widowControl w:val="0"/>
        <w:suppressAutoHyphens/>
        <w:spacing w:line="360" w:lineRule="auto"/>
        <w:ind w:right="-259" w:firstLine="851"/>
        <w:jc w:val="both"/>
        <w:rPr>
          <w:rFonts w:eastAsia="Arial Unicode MS"/>
          <w:kern w:val="1"/>
        </w:rPr>
      </w:pPr>
      <w:r w:rsidRPr="00EA4D58">
        <w:rPr>
          <w:rFonts w:eastAsia="Arial Unicode MS"/>
          <w:kern w:val="1"/>
        </w:rPr>
        <w:t xml:space="preserve">5. </w:t>
      </w:r>
      <w:r w:rsidR="00094100" w:rsidRPr="00EA4D58">
        <w:rPr>
          <w:rFonts w:eastAsia="Arial Unicode MS"/>
          <w:kern w:val="1"/>
        </w:rPr>
        <w:t>D</w:t>
      </w:r>
      <w:r w:rsidR="00AD48B0" w:rsidRPr="00EA4D58">
        <w:rPr>
          <w:rFonts w:eastAsia="Arial Unicode MS"/>
          <w:kern w:val="1"/>
        </w:rPr>
        <w:t>ėl gyvenamųjų patalpų pardavimo (privatizavimo) įstatymų numatytais atvejais ar jų perdavimo asmenims pagal Lietuvos Respublikos piliečių nuosavybės teisių į išlikusį nekilnojamąjį turtą atkūrimo įstatymą;</w:t>
      </w:r>
    </w:p>
    <w:p w14:paraId="1EF918EE" w14:textId="399F912F" w:rsidR="000C18EE" w:rsidRPr="00EA4D58" w:rsidRDefault="000C18EE" w:rsidP="000A3F8B">
      <w:pPr>
        <w:widowControl w:val="0"/>
        <w:suppressAutoHyphens/>
        <w:spacing w:line="360" w:lineRule="auto"/>
        <w:ind w:right="-259" w:firstLine="851"/>
        <w:jc w:val="both"/>
        <w:rPr>
          <w:rFonts w:eastAsia="Arial Unicode MS"/>
          <w:kern w:val="1"/>
        </w:rPr>
      </w:pPr>
      <w:r w:rsidRPr="00EA4D58">
        <w:rPr>
          <w:rFonts w:eastAsia="Arial Unicode MS"/>
          <w:kern w:val="1"/>
        </w:rPr>
        <w:t xml:space="preserve">6. </w:t>
      </w:r>
      <w:r w:rsidR="00094100" w:rsidRPr="00EA4D58">
        <w:rPr>
          <w:rFonts w:eastAsia="Arial Unicode MS"/>
          <w:kern w:val="1"/>
        </w:rPr>
        <w:t>D</w:t>
      </w:r>
      <w:r w:rsidR="00AD48B0" w:rsidRPr="00EA4D58">
        <w:rPr>
          <w:rFonts w:eastAsia="Arial Unicode MS"/>
          <w:kern w:val="1"/>
        </w:rPr>
        <w:t>ėl savivaldybės turto privatizavimo fondo lėšų sąmatos ir kt.;</w:t>
      </w:r>
    </w:p>
    <w:p w14:paraId="1EF918EF" w14:textId="698AFD52" w:rsidR="00AD48B0" w:rsidRPr="00EA4D58" w:rsidRDefault="000C18EE" w:rsidP="000A3F8B">
      <w:pPr>
        <w:widowControl w:val="0"/>
        <w:suppressAutoHyphens/>
        <w:spacing w:line="360" w:lineRule="auto"/>
        <w:ind w:right="-259" w:firstLine="851"/>
        <w:jc w:val="both"/>
        <w:rPr>
          <w:rFonts w:eastAsia="Arial Unicode MS"/>
          <w:kern w:val="1"/>
        </w:rPr>
      </w:pPr>
      <w:r w:rsidRPr="00EA4D58">
        <w:rPr>
          <w:rFonts w:eastAsia="Arial Unicode MS"/>
          <w:kern w:val="1"/>
        </w:rPr>
        <w:t xml:space="preserve">7. </w:t>
      </w:r>
      <w:r w:rsidR="00094100" w:rsidRPr="00EA4D58">
        <w:rPr>
          <w:rFonts w:eastAsia="Arial Unicode MS"/>
          <w:kern w:val="1"/>
        </w:rPr>
        <w:t>D</w:t>
      </w:r>
      <w:r w:rsidR="00AD48B0" w:rsidRPr="00EA4D58">
        <w:rPr>
          <w:rFonts w:eastAsia="Arial Unicode MS"/>
          <w:kern w:val="1"/>
        </w:rPr>
        <w:t xml:space="preserve">ėl savivaldybės turto investavimo. </w:t>
      </w:r>
    </w:p>
    <w:p w14:paraId="1EF918F0" w14:textId="757BD4E0" w:rsidR="00AD48B0" w:rsidRPr="00EA4D58" w:rsidRDefault="00AD48B0" w:rsidP="000A3F8B">
      <w:pPr>
        <w:widowControl w:val="0"/>
        <w:suppressAutoHyphens/>
        <w:spacing w:line="360" w:lineRule="auto"/>
        <w:ind w:firstLine="851"/>
        <w:jc w:val="both"/>
        <w:rPr>
          <w:rFonts w:eastAsia="Arial Unicode MS"/>
          <w:iCs/>
          <w:kern w:val="1"/>
        </w:rPr>
      </w:pPr>
      <w:r w:rsidRPr="00EA4D58">
        <w:rPr>
          <w:rFonts w:eastAsia="Arial Unicode MS"/>
          <w:kern w:val="1"/>
        </w:rPr>
        <w:lastRenderedPageBreak/>
        <w:t>Savivaldybės tarybai priėmus atitinkamus sprendimus, buvo rengiamos nuomos  sutartys, perdavimo ir priėmimo aktai, turto nurašymo dokumentai, šie dokumentai derinami su atitinkamomis institucijomis bei atliekamos kitos teisės aktuose nurodytos funkcijos.</w:t>
      </w:r>
      <w:r w:rsidRPr="00EA4D58">
        <w:rPr>
          <w:rFonts w:eastAsia="Arial Unicode MS"/>
          <w:iCs/>
          <w:kern w:val="1"/>
        </w:rPr>
        <w:t xml:space="preserve"> </w:t>
      </w:r>
    </w:p>
    <w:p w14:paraId="1EF918F2" w14:textId="3C6A47ED" w:rsidR="000C18EE" w:rsidRPr="00EA4D58" w:rsidRDefault="00AD48B0" w:rsidP="000A3F8B">
      <w:pPr>
        <w:keepNext/>
        <w:widowControl w:val="0"/>
        <w:numPr>
          <w:ilvl w:val="1"/>
          <w:numId w:val="0"/>
        </w:numPr>
        <w:tabs>
          <w:tab w:val="num" w:pos="709"/>
        </w:tabs>
        <w:suppressAutoHyphens/>
        <w:spacing w:line="360" w:lineRule="auto"/>
        <w:ind w:firstLine="851"/>
        <w:jc w:val="both"/>
        <w:outlineLvl w:val="1"/>
        <w:rPr>
          <w:rFonts w:eastAsia="MS Mincho"/>
          <w:b/>
          <w:bCs/>
          <w:iCs/>
          <w:kern w:val="1"/>
        </w:rPr>
      </w:pPr>
      <w:bookmarkStart w:id="1" w:name="_Toc384722740"/>
      <w:bookmarkStart w:id="2" w:name="_Toc229501675"/>
      <w:bookmarkStart w:id="3" w:name="_Toc229501860"/>
      <w:bookmarkStart w:id="4" w:name="_Toc257896343"/>
      <w:bookmarkStart w:id="5" w:name="_Toc322426355"/>
      <w:r w:rsidRPr="00EA4D58">
        <w:rPr>
          <w:rFonts w:eastAsia="MS Mincho"/>
          <w:b/>
          <w:bCs/>
          <w:iCs/>
          <w:kern w:val="1"/>
        </w:rPr>
        <w:t>Valstybės turto nuoma</w:t>
      </w:r>
      <w:bookmarkEnd w:id="1"/>
      <w:r w:rsidR="00592C33" w:rsidRPr="00EA4D58">
        <w:rPr>
          <w:rFonts w:eastAsia="MS Mincho"/>
          <w:b/>
          <w:bCs/>
          <w:iCs/>
          <w:kern w:val="1"/>
        </w:rPr>
        <w:t>.</w:t>
      </w:r>
      <w:r w:rsidR="00F0252C" w:rsidRPr="00EA4D58">
        <w:rPr>
          <w:rFonts w:eastAsia="MS Mincho"/>
          <w:b/>
          <w:bCs/>
          <w:iCs/>
          <w:kern w:val="1"/>
        </w:rPr>
        <w:t xml:space="preserve"> </w:t>
      </w:r>
      <w:r w:rsidRPr="00EA4D58">
        <w:rPr>
          <w:rFonts w:eastAsia="Arial Unicode MS"/>
          <w:kern w:val="1"/>
        </w:rPr>
        <w:t>Lazdijų ra</w:t>
      </w:r>
      <w:r w:rsidR="00A8420E" w:rsidRPr="00EA4D58">
        <w:rPr>
          <w:rFonts w:eastAsia="Arial Unicode MS"/>
          <w:kern w:val="1"/>
        </w:rPr>
        <w:t>jono savivaldybės taryba priėmus</w:t>
      </w:r>
      <w:r w:rsidR="00592C33" w:rsidRPr="00EA4D58">
        <w:rPr>
          <w:rFonts w:eastAsia="Arial Unicode MS"/>
          <w:kern w:val="1"/>
        </w:rPr>
        <w:t xml:space="preserve"> sprendimus, kuriais</w:t>
      </w:r>
      <w:r w:rsidRPr="00EA4D58">
        <w:rPr>
          <w:rFonts w:eastAsia="Arial Unicode MS"/>
          <w:kern w:val="1"/>
        </w:rPr>
        <w:t xml:space="preserve"> patvirtinti dokumentai, reikalingi organizuoti valstybei nuosavybės teise priklausančių Lazdijų rajono savivaldybės patikėjimo teise valdomų 6 žemės sklypų, esančių Lazdijų r. sav. Šeštokų sen. Jukneliškės k., nuomos konkursus viešo aukciono būdu. Vyko 2 žemės sklypų nuomos aukcionai, kuriuos teisės aktų nustatyta tvarka organizavo VĮ Val</w:t>
      </w:r>
      <w:r w:rsidR="00743B42" w:rsidRPr="00EA4D58">
        <w:rPr>
          <w:rFonts w:eastAsia="Arial Unicode MS"/>
          <w:kern w:val="1"/>
        </w:rPr>
        <w:t>s</w:t>
      </w:r>
      <w:r w:rsidR="004A454A" w:rsidRPr="00EA4D58">
        <w:rPr>
          <w:rFonts w:eastAsia="Arial Unicode MS"/>
          <w:kern w:val="1"/>
        </w:rPr>
        <w:t>tybės žemės fondas, t</w:t>
      </w:r>
      <w:r w:rsidRPr="00EA4D58">
        <w:rPr>
          <w:rFonts w:eastAsia="Arial Unicode MS"/>
          <w:kern w:val="1"/>
        </w:rPr>
        <w:t>ačiau nuomos konkursuose</w:t>
      </w:r>
      <w:r w:rsidR="00592C33" w:rsidRPr="00EA4D58">
        <w:rPr>
          <w:rFonts w:eastAsia="Arial Unicode MS"/>
          <w:kern w:val="1"/>
        </w:rPr>
        <w:t xml:space="preserve"> niekas nedalyvavo</w:t>
      </w:r>
      <w:r w:rsidRPr="00EA4D58">
        <w:rPr>
          <w:rFonts w:eastAsia="Arial Unicode MS"/>
          <w:kern w:val="1"/>
        </w:rPr>
        <w:t>.</w:t>
      </w:r>
      <w:bookmarkStart w:id="6" w:name="_Toc384722741"/>
    </w:p>
    <w:p w14:paraId="0340CED3" w14:textId="1F01C5A8" w:rsidR="004A454A" w:rsidRPr="00EA4D58" w:rsidRDefault="00AD48B0" w:rsidP="007C311F">
      <w:pPr>
        <w:widowControl w:val="0"/>
        <w:suppressAutoHyphens/>
        <w:spacing w:line="360" w:lineRule="auto"/>
        <w:ind w:firstLine="851"/>
        <w:jc w:val="both"/>
        <w:rPr>
          <w:rFonts w:eastAsia="MS Mincho"/>
          <w:bCs/>
          <w:iCs/>
          <w:kern w:val="1"/>
        </w:rPr>
      </w:pPr>
      <w:bookmarkStart w:id="7" w:name="_Toc384722742"/>
      <w:bookmarkEnd w:id="6"/>
      <w:r w:rsidRPr="004B10DE">
        <w:rPr>
          <w:rFonts w:eastAsia="MS Mincho"/>
          <w:b/>
          <w:bCs/>
          <w:iCs/>
          <w:kern w:val="1"/>
        </w:rPr>
        <w:t>Savivaldybės turtas</w:t>
      </w:r>
      <w:bookmarkEnd w:id="2"/>
      <w:bookmarkEnd w:id="3"/>
      <w:bookmarkEnd w:id="4"/>
      <w:bookmarkEnd w:id="5"/>
      <w:bookmarkEnd w:id="7"/>
      <w:r w:rsidR="00592C33" w:rsidRPr="004B10DE">
        <w:rPr>
          <w:rFonts w:eastAsia="MS Mincho"/>
          <w:b/>
          <w:bCs/>
          <w:iCs/>
          <w:kern w:val="1"/>
        </w:rPr>
        <w:t>.</w:t>
      </w:r>
      <w:r w:rsidR="00F0252C" w:rsidRPr="00EA4D58">
        <w:rPr>
          <w:rFonts w:eastAsia="MS Mincho"/>
          <w:b/>
          <w:bCs/>
          <w:iCs/>
          <w:kern w:val="1"/>
        </w:rPr>
        <w:t xml:space="preserve"> </w:t>
      </w:r>
    </w:p>
    <w:p w14:paraId="689E2817" w14:textId="4A2B212B" w:rsidR="006170A2" w:rsidRPr="00EA4D58" w:rsidRDefault="006170A2" w:rsidP="007C311F">
      <w:pPr>
        <w:widowControl w:val="0"/>
        <w:suppressAutoHyphens/>
        <w:spacing w:after="120" w:line="360" w:lineRule="auto"/>
        <w:ind w:firstLine="851"/>
        <w:jc w:val="both"/>
        <w:rPr>
          <w:lang w:eastAsia="en-US"/>
        </w:rPr>
      </w:pPr>
      <w:r w:rsidRPr="00EA4D58">
        <w:rPr>
          <w:rFonts w:eastAsia="Arial Unicode MS"/>
          <w:b/>
          <w:kern w:val="1"/>
        </w:rPr>
        <w:t>Objektų privatizavimas</w:t>
      </w:r>
      <w:r w:rsidR="007C311F" w:rsidRPr="00EA4D58">
        <w:rPr>
          <w:rFonts w:eastAsia="Arial Unicode MS"/>
          <w:b/>
          <w:kern w:val="1"/>
        </w:rPr>
        <w:t xml:space="preserve">. </w:t>
      </w:r>
      <w:r w:rsidRPr="00EA4D58">
        <w:rPr>
          <w:rFonts w:eastAsia="Arial Unicode MS"/>
          <w:kern w:val="1"/>
        </w:rPr>
        <w:t>Kadangi savivaldybėms nuosavybės teise priklausančio turto privatizavimo pagal Lietuvos Respublikos valstybės ir savivaldybių turto privatizavimo įstatymą modelis pasikeitė nuo 2014 m. spalio 1 d</w:t>
      </w:r>
      <w:r w:rsidR="00830B2A" w:rsidRPr="00EA4D58">
        <w:rPr>
          <w:rFonts w:eastAsia="Arial Unicode MS"/>
          <w:kern w:val="1"/>
        </w:rPr>
        <w:t>.</w:t>
      </w:r>
      <w:r w:rsidRPr="00EA4D58">
        <w:rPr>
          <w:rFonts w:eastAsia="Arial Unicode MS"/>
          <w:kern w:val="1"/>
        </w:rPr>
        <w:t xml:space="preserve">, ir Lazdijų rajono savivaldybei nutraukus sutartį su VĮ Turto banku dėl atstovavimo parduodant savivaldybei nuosavybės teise priklausantį turtą, todėl 2015 metų pabaigoje buvo parengta visa reikalinga teisinė bazė bei pradėtos vykdyti nekilnojamųjų daiktų parduodamų viešo aukciono būdu procedūros. </w:t>
      </w:r>
      <w:r w:rsidR="004457E6" w:rsidRPr="00EA4D58">
        <w:rPr>
          <w:rFonts w:eastAsia="Arial Unicode MS"/>
          <w:kern w:val="1"/>
        </w:rPr>
        <w:t xml:space="preserve">Nuo 2017 m. pradžios savivaldybei nuosavybės teise priklausantis nekilnojamasis turtas parduodamas elektroninių aukcionų būdų svetainėje </w:t>
      </w:r>
      <w:hyperlink r:id="rId9" w:history="1">
        <w:r w:rsidR="004457E6" w:rsidRPr="00EA4D58">
          <w:rPr>
            <w:rStyle w:val="Hipersaitas"/>
            <w:rFonts w:eastAsia="Arial Unicode MS"/>
            <w:kern w:val="1"/>
          </w:rPr>
          <w:t>www.evarzytines.lt</w:t>
        </w:r>
      </w:hyperlink>
      <w:r w:rsidR="004457E6" w:rsidRPr="00EA4D58">
        <w:rPr>
          <w:rFonts w:eastAsia="Arial Unicode MS"/>
          <w:kern w:val="1"/>
        </w:rPr>
        <w:t xml:space="preserve">. </w:t>
      </w:r>
      <w:r w:rsidRPr="00EA4D58">
        <w:rPr>
          <w:lang w:eastAsia="en-US"/>
        </w:rPr>
        <w:t>Lazdijų rajono savivaldybės administ</w:t>
      </w:r>
      <w:r w:rsidR="004457E6" w:rsidRPr="00EA4D58">
        <w:rPr>
          <w:lang w:eastAsia="en-US"/>
        </w:rPr>
        <w:t>racija  viešo aukciono būdu 2017</w:t>
      </w:r>
      <w:r w:rsidRPr="00EA4D58">
        <w:rPr>
          <w:lang w:eastAsia="en-US"/>
        </w:rPr>
        <w:t xml:space="preserve"> m. pardavinėjo šiuos objektus: </w:t>
      </w:r>
    </w:p>
    <w:p w14:paraId="76C2AF6D" w14:textId="0608F317" w:rsidR="004457E6" w:rsidRPr="00EA4D58" w:rsidRDefault="004457E6" w:rsidP="004B10DE">
      <w:pPr>
        <w:widowControl w:val="0"/>
        <w:suppressAutoHyphens/>
        <w:spacing w:line="360" w:lineRule="auto"/>
        <w:ind w:firstLine="851"/>
        <w:jc w:val="both"/>
        <w:rPr>
          <w:rFonts w:eastAsia="Arial Unicode MS"/>
          <w:kern w:val="1"/>
        </w:rPr>
      </w:pPr>
      <w:r w:rsidRPr="00EA4D58">
        <w:rPr>
          <w:rFonts w:eastAsia="Arial Unicode MS"/>
          <w:kern w:val="1"/>
          <w:lang w:eastAsia="ar-SA"/>
        </w:rPr>
        <w:t>1. Kultūros namų patalpas</w:t>
      </w:r>
      <w:r w:rsidR="00E42B6E" w:rsidRPr="00EA4D58">
        <w:rPr>
          <w:rFonts w:eastAsia="Arial Unicode MS"/>
          <w:kern w:val="1"/>
          <w:lang w:eastAsia="ar-SA"/>
        </w:rPr>
        <w:t xml:space="preserve">, katilinę </w:t>
      </w:r>
      <w:r w:rsidRPr="00EA4D58">
        <w:rPr>
          <w:rFonts w:eastAsia="Arial Unicode MS"/>
          <w:kern w:val="1"/>
          <w:lang w:eastAsia="ar-SA"/>
        </w:rPr>
        <w:t>ir šiems objektams priskirtą bendro naudojimo žemės sklypą, esančius Lazdijų r. sav. Noragėlių sen. Seiliūnų k. Tujų g. 9.</w:t>
      </w:r>
    </w:p>
    <w:p w14:paraId="25FD3E57" w14:textId="77777777" w:rsidR="004B10DE" w:rsidRDefault="00E42B6E" w:rsidP="004B10DE">
      <w:pPr>
        <w:widowControl w:val="0"/>
        <w:suppressAutoHyphens/>
        <w:spacing w:line="360" w:lineRule="auto"/>
        <w:ind w:firstLine="851"/>
        <w:jc w:val="both"/>
        <w:rPr>
          <w:rFonts w:eastAsia="Arial Unicode MS"/>
          <w:color w:val="121212"/>
          <w:kern w:val="1"/>
        </w:rPr>
      </w:pPr>
      <w:r w:rsidRPr="00EA4D58">
        <w:rPr>
          <w:rFonts w:eastAsia="Arial Unicode MS"/>
          <w:color w:val="121212"/>
          <w:kern w:val="1"/>
        </w:rPr>
        <w:t>2. Dalį mokyklos pastato</w:t>
      </w:r>
      <w:r w:rsidR="004457E6" w:rsidRPr="00EA4D58">
        <w:rPr>
          <w:rFonts w:eastAsia="Arial Unicode MS"/>
          <w:color w:val="121212"/>
          <w:kern w:val="1"/>
        </w:rPr>
        <w:t xml:space="preserve"> ir šiam obje</w:t>
      </w:r>
      <w:r w:rsidRPr="00EA4D58">
        <w:rPr>
          <w:rFonts w:eastAsia="Arial Unicode MS"/>
          <w:color w:val="121212"/>
          <w:kern w:val="1"/>
        </w:rPr>
        <w:t>ktui priskirtą bendro naudojimo</w:t>
      </w:r>
      <w:r w:rsidR="004457E6" w:rsidRPr="00EA4D58">
        <w:rPr>
          <w:rFonts w:eastAsia="Arial Unicode MS"/>
          <w:color w:val="121212"/>
          <w:kern w:val="1"/>
        </w:rPr>
        <w:t xml:space="preserve"> žemės sklypą, esančius Lazdijų r. sav. Noragėlių sen. Seiliūnų k. Tujų g. 14.</w:t>
      </w:r>
    </w:p>
    <w:p w14:paraId="5A4654CE" w14:textId="305773AB" w:rsidR="004457E6" w:rsidRPr="00EA4D58" w:rsidRDefault="004457E6" w:rsidP="004B10DE">
      <w:pPr>
        <w:widowControl w:val="0"/>
        <w:suppressAutoHyphens/>
        <w:spacing w:line="360" w:lineRule="auto"/>
        <w:ind w:firstLine="851"/>
        <w:jc w:val="both"/>
        <w:rPr>
          <w:rFonts w:eastAsia="Arial Unicode MS"/>
          <w:color w:val="121212"/>
          <w:kern w:val="1"/>
        </w:rPr>
      </w:pPr>
      <w:r w:rsidRPr="00EA4D58">
        <w:rPr>
          <w:rFonts w:eastAsia="Arial Unicode MS"/>
          <w:color w:val="121212"/>
          <w:kern w:val="1"/>
        </w:rPr>
        <w:t xml:space="preserve">3. </w:t>
      </w:r>
      <w:r w:rsidRPr="00EA4D58">
        <w:rPr>
          <w:rFonts w:eastAsia="Arial Unicode MS"/>
          <w:bCs/>
          <w:kern w:val="1"/>
        </w:rPr>
        <w:t>Buvusios mokyklos pastatą, sandėlį ir objektui priskirtą žemės sklypą, esančius Lazdijų r. sav. Veisiejų sen. Varnėnų k. Linksmučių g. 2.</w:t>
      </w:r>
    </w:p>
    <w:p w14:paraId="573048E3" w14:textId="76986F3F" w:rsidR="004457E6" w:rsidRPr="00EA4D58" w:rsidRDefault="004457E6" w:rsidP="004B10DE">
      <w:pPr>
        <w:widowControl w:val="0"/>
        <w:suppressAutoHyphens/>
        <w:spacing w:line="360" w:lineRule="auto"/>
        <w:ind w:firstLine="851"/>
        <w:jc w:val="both"/>
        <w:rPr>
          <w:rFonts w:eastAsia="Arial Unicode MS"/>
          <w:color w:val="121212"/>
          <w:kern w:val="1"/>
        </w:rPr>
      </w:pPr>
      <w:r w:rsidRPr="00EA4D58">
        <w:rPr>
          <w:rFonts w:eastAsia="Arial Unicode MS"/>
          <w:color w:val="121212"/>
          <w:kern w:val="1"/>
        </w:rPr>
        <w:t>4. Dalį ūkinio pastato ir šiam objektui priskirtą bendro naudojimo žemės sklypą, esančius Lazdijų r. sav. Lazdijų m. Taikos g. 8B.</w:t>
      </w:r>
    </w:p>
    <w:p w14:paraId="72691570" w14:textId="74E1BBB1" w:rsidR="004457E6" w:rsidRPr="00EA4D58" w:rsidRDefault="004457E6" w:rsidP="004B10DE">
      <w:pPr>
        <w:widowControl w:val="0"/>
        <w:suppressAutoHyphens/>
        <w:spacing w:line="360" w:lineRule="auto"/>
        <w:ind w:firstLine="851"/>
        <w:jc w:val="both"/>
        <w:rPr>
          <w:rFonts w:eastAsia="Arial Unicode MS"/>
          <w:color w:val="121212"/>
          <w:kern w:val="1"/>
        </w:rPr>
      </w:pPr>
      <w:r w:rsidRPr="00EA4D58">
        <w:rPr>
          <w:rFonts w:eastAsia="Arial Unicode MS"/>
          <w:color w:val="121212"/>
          <w:kern w:val="1"/>
        </w:rPr>
        <w:t xml:space="preserve">5. </w:t>
      </w:r>
      <w:r w:rsidRPr="00EA4D58">
        <w:rPr>
          <w:rFonts w:eastAsia="Arial Unicode MS"/>
          <w:bCs/>
          <w:kern w:val="1"/>
        </w:rPr>
        <w:t>Ūkinį pastatą ir objektui priskirtą žemės sklypą, esančius Lazdijų r. sav. Lazdijų m. Kauno g. 62.</w:t>
      </w:r>
    </w:p>
    <w:p w14:paraId="446855E2" w14:textId="029CE78E" w:rsidR="004457E6" w:rsidRPr="00EA4D58" w:rsidRDefault="004457E6" w:rsidP="004B10DE">
      <w:pPr>
        <w:widowControl w:val="0"/>
        <w:suppressAutoHyphens/>
        <w:spacing w:line="360" w:lineRule="auto"/>
        <w:ind w:firstLine="851"/>
        <w:jc w:val="both"/>
        <w:rPr>
          <w:rFonts w:eastAsia="Arial Unicode MS"/>
          <w:kern w:val="1"/>
          <w:lang w:eastAsia="ar-SA"/>
        </w:rPr>
      </w:pPr>
      <w:r w:rsidRPr="00EA4D58">
        <w:rPr>
          <w:rFonts w:eastAsia="Arial Unicode MS"/>
          <w:color w:val="121212"/>
          <w:kern w:val="1"/>
        </w:rPr>
        <w:t xml:space="preserve">6. </w:t>
      </w:r>
      <w:r w:rsidRPr="00EA4D58">
        <w:rPr>
          <w:rFonts w:eastAsia="Arial Unicode MS"/>
          <w:kern w:val="1"/>
          <w:lang w:eastAsia="ar-SA"/>
        </w:rPr>
        <w:t>Prekybos centro pastatą ir objektui priskirtą  žemės sklypą, esančius Lazdijų r. sav. Veisiejų sen. Viktarino k. Mokyklos g. 11.</w:t>
      </w:r>
    </w:p>
    <w:p w14:paraId="71B3A407" w14:textId="06DBE0D3" w:rsidR="004457E6" w:rsidRPr="00EA4D58" w:rsidRDefault="004457E6" w:rsidP="004B10DE">
      <w:pPr>
        <w:widowControl w:val="0"/>
        <w:suppressAutoHyphens/>
        <w:spacing w:line="360" w:lineRule="auto"/>
        <w:ind w:firstLine="851"/>
        <w:jc w:val="both"/>
        <w:rPr>
          <w:rFonts w:eastAsia="Arial Unicode MS"/>
          <w:kern w:val="1"/>
          <w:lang w:eastAsia="ar-SA"/>
        </w:rPr>
      </w:pPr>
      <w:r w:rsidRPr="00EA4D58">
        <w:rPr>
          <w:rFonts w:eastAsia="Arial Unicode MS"/>
          <w:kern w:val="1"/>
          <w:lang w:eastAsia="ar-SA"/>
        </w:rPr>
        <w:t>7. Gyvenamąjį namą, ūkinį pastatą, esančius Lazdijų r. sav. Krosnos sen. Tūriškių k. Malūno g. 17.</w:t>
      </w:r>
    </w:p>
    <w:p w14:paraId="13A89416" w14:textId="2F6E4828" w:rsidR="004457E6" w:rsidRPr="00EA4D58" w:rsidRDefault="004457E6" w:rsidP="004B10DE">
      <w:pPr>
        <w:widowControl w:val="0"/>
        <w:suppressAutoHyphens/>
        <w:spacing w:line="360" w:lineRule="auto"/>
        <w:ind w:firstLine="851"/>
        <w:jc w:val="both"/>
        <w:rPr>
          <w:rFonts w:eastAsia="Arial Unicode MS"/>
          <w:kern w:val="1"/>
          <w:lang w:eastAsia="ar-SA"/>
        </w:rPr>
      </w:pPr>
      <w:r w:rsidRPr="00EA4D58">
        <w:rPr>
          <w:rFonts w:eastAsia="Arial Unicode MS"/>
          <w:kern w:val="1"/>
          <w:lang w:eastAsia="ar-SA"/>
        </w:rPr>
        <w:t>8. Gyvenamąjį namą, ūkinį pastatą, ūkinį pastatą, ūkinį pastatą ir objektams priskirtą žemės sklypą, esančius Lazdijų r. sav. Kapčiamiesčio sen. Kapčiamiesčio mstl. Sodų g. 10.</w:t>
      </w:r>
    </w:p>
    <w:p w14:paraId="4545C711" w14:textId="642352CE" w:rsidR="004457E6" w:rsidRPr="00EA4D58" w:rsidRDefault="004457E6" w:rsidP="004B10DE">
      <w:pPr>
        <w:widowControl w:val="0"/>
        <w:suppressAutoHyphens/>
        <w:spacing w:line="360" w:lineRule="auto"/>
        <w:ind w:firstLine="851"/>
        <w:jc w:val="both"/>
        <w:rPr>
          <w:rFonts w:eastAsia="Arial Unicode MS"/>
          <w:kern w:val="1"/>
        </w:rPr>
      </w:pPr>
      <w:r w:rsidRPr="00EA4D58">
        <w:rPr>
          <w:rFonts w:eastAsia="Arial Unicode MS"/>
          <w:kern w:val="1"/>
          <w:lang w:eastAsia="ar-SA"/>
        </w:rPr>
        <w:lastRenderedPageBreak/>
        <w:t xml:space="preserve">9. </w:t>
      </w:r>
      <w:r w:rsidRPr="00EA4D58">
        <w:rPr>
          <w:rFonts w:eastAsia="Arial Unicode MS"/>
          <w:kern w:val="1"/>
        </w:rPr>
        <w:t>Gyvenamąjį namą, gyvenamąjį namą, degalinę, šunidę, sandėlį, arklidę, pirtį, garažą</w:t>
      </w:r>
      <w:r w:rsidR="00E42B6E" w:rsidRPr="00EA4D58">
        <w:rPr>
          <w:rFonts w:eastAsia="Arial Unicode MS"/>
          <w:kern w:val="1"/>
        </w:rPr>
        <w:t>, sandėlį</w:t>
      </w:r>
      <w:r w:rsidRPr="00EA4D58">
        <w:rPr>
          <w:rFonts w:eastAsia="Arial Unicode MS"/>
          <w:kern w:val="1"/>
        </w:rPr>
        <w:t>, sandėlį, kiaulidę</w:t>
      </w:r>
      <w:r w:rsidR="00E42B6E" w:rsidRPr="00EA4D58">
        <w:rPr>
          <w:rFonts w:eastAsia="Arial Unicode MS"/>
          <w:kern w:val="1"/>
        </w:rPr>
        <w:t>, kiemo rūsį, ūkinį pastatą, ūkinį pastatą, ūkinį pastatą, ūkinį pastatą, kiemo rūsį</w:t>
      </w:r>
      <w:r w:rsidRPr="00EA4D58">
        <w:rPr>
          <w:rFonts w:eastAsia="Arial Unicode MS"/>
          <w:kern w:val="1"/>
        </w:rPr>
        <w:t xml:space="preserve"> ir kiemo statinius bei objektams priskirtą žemės sklypą, esančius Lazdijų r. sav. Kučiūnų sen. Aradninkų k. 7</w:t>
      </w:r>
      <w:r w:rsidRPr="00EA4D58">
        <w:rPr>
          <w:rFonts w:eastAsia="Arial Unicode MS"/>
          <w:kern w:val="1"/>
          <w:lang w:eastAsia="ar-SA"/>
        </w:rPr>
        <w:t>.</w:t>
      </w:r>
    </w:p>
    <w:p w14:paraId="20F29E0F" w14:textId="52D78DA3" w:rsidR="004457E6" w:rsidRPr="00EA4D58" w:rsidRDefault="004457E6" w:rsidP="004B10DE">
      <w:pPr>
        <w:widowControl w:val="0"/>
        <w:suppressAutoHyphens/>
        <w:spacing w:line="360" w:lineRule="auto"/>
        <w:ind w:firstLine="851"/>
        <w:jc w:val="both"/>
        <w:rPr>
          <w:rFonts w:eastAsia="Arial Unicode MS"/>
          <w:kern w:val="1"/>
          <w:lang w:eastAsia="ar-SA"/>
        </w:rPr>
      </w:pPr>
      <w:r w:rsidRPr="00EA4D58">
        <w:rPr>
          <w:rFonts w:eastAsia="Arial Unicode MS"/>
          <w:kern w:val="1"/>
          <w:lang w:eastAsia="ar-SA"/>
        </w:rPr>
        <w:t>10. Gyvenamąjį namą</w:t>
      </w:r>
      <w:r w:rsidR="00E42B6E" w:rsidRPr="00EA4D58">
        <w:rPr>
          <w:rFonts w:eastAsia="Arial Unicode MS"/>
          <w:kern w:val="1"/>
          <w:lang w:eastAsia="ar-SA"/>
        </w:rPr>
        <w:t>, poilsio namą</w:t>
      </w:r>
      <w:r w:rsidRPr="00EA4D58">
        <w:rPr>
          <w:rFonts w:eastAsia="Arial Unicode MS"/>
          <w:kern w:val="1"/>
          <w:lang w:eastAsia="ar-SA"/>
        </w:rPr>
        <w:t>, siurblinę, sandėlį, katilinę, garažą, degalinę, sandėlį, ūkinį pastatą, ūkinį pastatą, ūkinį pastatą, kiemo statinius (kiemo aikštelė, vandens bokštas, rezervuarai-4 vnt.) ir objektui priskirtą žemės sklypą, esančius Lazdijų r. sav. Būdviečio sen. Filicijanavo k. 2.</w:t>
      </w:r>
    </w:p>
    <w:p w14:paraId="16A678D9" w14:textId="6E621BFE" w:rsidR="004457E6" w:rsidRPr="00EA4D58" w:rsidRDefault="004457E6" w:rsidP="004B10DE">
      <w:pPr>
        <w:widowControl w:val="0"/>
        <w:suppressAutoHyphens/>
        <w:spacing w:line="360" w:lineRule="auto"/>
        <w:ind w:firstLine="851"/>
        <w:jc w:val="both"/>
        <w:rPr>
          <w:rFonts w:eastAsia="Arial Unicode MS"/>
          <w:kern w:val="1"/>
          <w:lang w:eastAsia="ar-SA"/>
        </w:rPr>
      </w:pPr>
      <w:r w:rsidRPr="00EA4D58">
        <w:rPr>
          <w:rFonts w:eastAsia="Arial Unicode MS"/>
          <w:kern w:val="1"/>
          <w:lang w:eastAsia="ar-SA"/>
        </w:rPr>
        <w:t xml:space="preserve">11. </w:t>
      </w:r>
      <w:r w:rsidRPr="00EA4D58">
        <w:rPr>
          <w:rFonts w:eastAsia="Arial Unicode MS"/>
          <w:kern w:val="1"/>
        </w:rPr>
        <w:t>Butą Nr. 2, esantį Lazdijų r. sav. Seirijų mstl. Vytauto g. 1-2, patalpą Nr. 1-6, esančią Lazdijų r. sav. Seirijų mstl. Vytauto g. 1-1 ir objektui priskirtą dalį žemės sklypo, esančio Lazdijų r. sav. Seirijų mstl. Vytauto g. 1.</w:t>
      </w:r>
    </w:p>
    <w:p w14:paraId="0B76D6AE" w14:textId="068EAD47" w:rsidR="004457E6" w:rsidRPr="00EA4D58" w:rsidRDefault="004457E6" w:rsidP="004B10DE">
      <w:pPr>
        <w:widowControl w:val="0"/>
        <w:suppressAutoHyphens/>
        <w:spacing w:line="360" w:lineRule="auto"/>
        <w:ind w:firstLine="851"/>
        <w:jc w:val="both"/>
        <w:rPr>
          <w:rFonts w:eastAsia="Arial Unicode MS"/>
          <w:bCs/>
          <w:kern w:val="1"/>
        </w:rPr>
      </w:pPr>
      <w:r w:rsidRPr="00EA4D58">
        <w:rPr>
          <w:rFonts w:eastAsia="Arial Unicode MS"/>
          <w:kern w:val="1"/>
          <w:lang w:eastAsia="ar-SA"/>
        </w:rPr>
        <w:t xml:space="preserve">12. </w:t>
      </w:r>
      <w:r w:rsidRPr="00EA4D58">
        <w:rPr>
          <w:rFonts w:eastAsia="Arial Unicode MS"/>
          <w:bCs/>
          <w:kern w:val="1"/>
        </w:rPr>
        <w:t>Gyvenamąjį namą  ir objektui priskirtą žemės sklypą, esančius Lazdijų r. sav. Kučiūnų sen. Miškinių k. Liepų g. 96.</w:t>
      </w:r>
    </w:p>
    <w:p w14:paraId="69168D60" w14:textId="2204BBA4" w:rsidR="004457E6" w:rsidRPr="00EA4D58" w:rsidRDefault="004457E6" w:rsidP="004B10DE">
      <w:pPr>
        <w:widowControl w:val="0"/>
        <w:suppressAutoHyphens/>
        <w:spacing w:line="360" w:lineRule="auto"/>
        <w:ind w:firstLine="851"/>
        <w:jc w:val="both"/>
        <w:rPr>
          <w:rFonts w:eastAsia="Arial Unicode MS"/>
          <w:kern w:val="1"/>
          <w:lang w:eastAsia="ar-SA"/>
        </w:rPr>
      </w:pPr>
      <w:r w:rsidRPr="00EA4D58">
        <w:rPr>
          <w:rFonts w:eastAsia="Arial Unicode MS"/>
          <w:bCs/>
          <w:kern w:val="1"/>
        </w:rPr>
        <w:t>13. Gyvenamąjį namą ir objektui priskirtą žemės sklypą, esančius Lazdijų r. sav. Krosnos sen. Krosnos mstl. Ateities g. 9.</w:t>
      </w:r>
    </w:p>
    <w:p w14:paraId="213A969C" w14:textId="49671970" w:rsidR="004457E6" w:rsidRPr="00EA4D58" w:rsidRDefault="004457E6" w:rsidP="004B10DE">
      <w:pPr>
        <w:widowControl w:val="0"/>
        <w:suppressAutoHyphens/>
        <w:spacing w:line="360" w:lineRule="auto"/>
        <w:ind w:firstLine="851"/>
        <w:jc w:val="both"/>
        <w:rPr>
          <w:rFonts w:eastAsia="Arial Unicode MS"/>
          <w:kern w:val="1"/>
          <w:lang w:eastAsia="ar-SA"/>
        </w:rPr>
      </w:pPr>
      <w:r w:rsidRPr="00EA4D58">
        <w:rPr>
          <w:rFonts w:eastAsia="Arial Unicode MS"/>
          <w:kern w:val="1"/>
          <w:lang w:eastAsia="ar-SA"/>
        </w:rPr>
        <w:t xml:space="preserve">14. </w:t>
      </w:r>
      <w:r w:rsidRPr="00EA4D58">
        <w:rPr>
          <w:rFonts w:eastAsia="Arial Unicode MS"/>
          <w:color w:val="121212"/>
          <w:kern w:val="1"/>
        </w:rPr>
        <w:t xml:space="preserve"> </w:t>
      </w:r>
      <w:r w:rsidRPr="00EA4D58">
        <w:rPr>
          <w:rFonts w:eastAsia="Arial Unicode MS"/>
          <w:kern w:val="1"/>
          <w:lang w:eastAsia="ar-SA"/>
        </w:rPr>
        <w:t>Administracinį pastatą - įstaigą, garažą</w:t>
      </w:r>
      <w:r w:rsidR="00982904" w:rsidRPr="00EA4D58">
        <w:rPr>
          <w:rFonts w:eastAsia="Arial Unicode MS"/>
          <w:kern w:val="1"/>
          <w:lang w:eastAsia="ar-SA"/>
        </w:rPr>
        <w:t>, garažą</w:t>
      </w:r>
      <w:r w:rsidRPr="00EA4D58">
        <w:rPr>
          <w:rFonts w:eastAsia="Arial Unicode MS"/>
          <w:kern w:val="1"/>
          <w:lang w:eastAsia="ar-SA"/>
        </w:rPr>
        <w:t xml:space="preserve"> ir kitus inžinerinius statinius - kiemo statinius (lauko tualetas, asfaltas, tvora) ir objektams priskirtą žemės sklypą, esančius Lazdijų r. sav. Lazdijų m. Vilniaus g. 12.</w:t>
      </w:r>
    </w:p>
    <w:p w14:paraId="43DAA884" w14:textId="77E3212D" w:rsidR="00A1720F" w:rsidRPr="00EA4D58" w:rsidRDefault="004457E6" w:rsidP="004B10DE">
      <w:pPr>
        <w:widowControl w:val="0"/>
        <w:suppressAutoHyphens/>
        <w:spacing w:line="360" w:lineRule="auto"/>
        <w:ind w:firstLine="851"/>
        <w:jc w:val="both"/>
        <w:rPr>
          <w:rFonts w:eastAsia="Arial Unicode MS"/>
          <w:bCs/>
          <w:kern w:val="1"/>
        </w:rPr>
      </w:pPr>
      <w:r w:rsidRPr="00EA4D58">
        <w:rPr>
          <w:rFonts w:eastAsia="Arial Unicode MS"/>
          <w:kern w:val="1"/>
          <w:lang w:eastAsia="ar-SA"/>
        </w:rPr>
        <w:t xml:space="preserve">15. </w:t>
      </w:r>
      <w:r w:rsidRPr="00EA4D58">
        <w:rPr>
          <w:rFonts w:eastAsia="Arial Unicode MS"/>
          <w:kern w:val="1"/>
        </w:rPr>
        <w:t>Poilsio namą, administracinį pastatą, garažą, sandėlį, pirtį, degalinę, sandėlį, šunidę, kiemo rūsį, kiemo statinius, 3 kieto kuro katilus, pasienio apsaugos namelį ir objektams priskirtą žemės sklypą, esančius Lazdijų r. sav. Lazdijų sen. Janaslavo k. 15.</w:t>
      </w:r>
    </w:p>
    <w:p w14:paraId="4CC0F6D4" w14:textId="6E31177A" w:rsidR="00A1720F" w:rsidRPr="00EA4D58" w:rsidRDefault="004457E6" w:rsidP="004B10DE">
      <w:pPr>
        <w:widowControl w:val="0"/>
        <w:suppressAutoHyphens/>
        <w:spacing w:line="360" w:lineRule="auto"/>
        <w:ind w:firstLine="851"/>
        <w:jc w:val="both"/>
        <w:rPr>
          <w:rFonts w:eastAsia="Arial Unicode MS"/>
          <w:kern w:val="1"/>
          <w:lang w:eastAsia="ar-SA"/>
        </w:rPr>
      </w:pPr>
      <w:r w:rsidRPr="00EA4D58">
        <w:rPr>
          <w:rFonts w:eastAsia="Arial Unicode MS"/>
          <w:bCs/>
          <w:kern w:val="1"/>
        </w:rPr>
        <w:t xml:space="preserve">16.  </w:t>
      </w:r>
      <w:r w:rsidRPr="00EA4D58">
        <w:rPr>
          <w:rFonts w:eastAsia="Arial Unicode MS"/>
          <w:kern w:val="1"/>
          <w:lang w:eastAsia="ar-SA"/>
        </w:rPr>
        <w:t>Mokyklos pastatą, sandėlį ir šiam turtui priskirtą 0,1415 ha žemės sklypą, esančius Lazdijų r. sav. Šeštokų sen. Tautrimų k. Saulėtoji g. 4.</w:t>
      </w:r>
    </w:p>
    <w:p w14:paraId="66C406FA" w14:textId="393204D9" w:rsidR="006170A2" w:rsidRPr="00EA4D58" w:rsidRDefault="006170A2" w:rsidP="004B10DE">
      <w:pPr>
        <w:widowControl w:val="0"/>
        <w:suppressAutoHyphens/>
        <w:spacing w:line="360" w:lineRule="auto"/>
        <w:ind w:firstLine="851"/>
        <w:jc w:val="both"/>
        <w:rPr>
          <w:rFonts w:eastAsia="Arial Unicode MS"/>
          <w:bCs/>
          <w:kern w:val="1"/>
        </w:rPr>
      </w:pPr>
      <w:r w:rsidRPr="00EA4D58">
        <w:rPr>
          <w:color w:val="121212"/>
        </w:rPr>
        <w:t>Viešo aukcio</w:t>
      </w:r>
      <w:r w:rsidR="00A1720F" w:rsidRPr="00EA4D58">
        <w:rPr>
          <w:color w:val="121212"/>
        </w:rPr>
        <w:t>no būdu  2017 m. buvo parduoti 3</w:t>
      </w:r>
      <w:r w:rsidRPr="00EA4D58">
        <w:rPr>
          <w:color w:val="121212"/>
        </w:rPr>
        <w:t xml:space="preserve"> objektai</w:t>
      </w:r>
      <w:r w:rsidR="000465C5" w:rsidRPr="00EA4D58">
        <w:rPr>
          <w:color w:val="121212"/>
        </w:rPr>
        <w:t xml:space="preserve"> </w:t>
      </w:r>
      <w:r w:rsidR="0012549D" w:rsidRPr="00EA4D58">
        <w:rPr>
          <w:color w:val="121212"/>
        </w:rPr>
        <w:t>(11 lentelė).</w:t>
      </w:r>
    </w:p>
    <w:p w14:paraId="55C90DDB" w14:textId="77777777" w:rsidR="006B526C" w:rsidRPr="00EA4D58" w:rsidRDefault="006B526C" w:rsidP="000A3F8B">
      <w:pPr>
        <w:ind w:firstLine="851"/>
        <w:rPr>
          <w:lang w:eastAsia="en-US"/>
        </w:rPr>
      </w:pPr>
    </w:p>
    <w:p w14:paraId="094CA134" w14:textId="2462351D" w:rsidR="006170A2" w:rsidRPr="00EA4D58" w:rsidRDefault="006B526C" w:rsidP="006170A2">
      <w:pPr>
        <w:rPr>
          <w:b/>
          <w:sz w:val="22"/>
          <w:szCs w:val="22"/>
          <w:lang w:eastAsia="en-US"/>
        </w:rPr>
      </w:pPr>
      <w:r w:rsidRPr="00EA4D58">
        <w:rPr>
          <w:b/>
          <w:sz w:val="22"/>
          <w:szCs w:val="22"/>
          <w:lang w:eastAsia="en-US"/>
        </w:rPr>
        <w:t>11 lentelė</w:t>
      </w:r>
      <w:r w:rsidR="00830B2A" w:rsidRPr="00EA4D58">
        <w:rPr>
          <w:b/>
          <w:sz w:val="22"/>
          <w:szCs w:val="22"/>
          <w:lang w:eastAsia="en-US"/>
        </w:rPr>
        <w:t xml:space="preserve">. Viešo </w:t>
      </w:r>
      <w:r w:rsidR="00830B2A" w:rsidRPr="00E405EE">
        <w:rPr>
          <w:b/>
          <w:sz w:val="22"/>
          <w:szCs w:val="22"/>
          <w:lang w:eastAsia="en-US"/>
        </w:rPr>
        <w:t>aukciono bū</w:t>
      </w:r>
      <w:r w:rsidR="00E405EE">
        <w:rPr>
          <w:b/>
          <w:sz w:val="22"/>
          <w:szCs w:val="22"/>
          <w:lang w:eastAsia="en-US"/>
        </w:rPr>
        <w:t>du 2017</w:t>
      </w:r>
      <w:r w:rsidR="00D31D70" w:rsidRPr="00E405EE">
        <w:rPr>
          <w:b/>
          <w:sz w:val="22"/>
          <w:szCs w:val="22"/>
          <w:lang w:eastAsia="en-US"/>
        </w:rPr>
        <w:t xml:space="preserve"> m.</w:t>
      </w:r>
      <w:r w:rsidR="00830B2A" w:rsidRPr="00E405EE">
        <w:rPr>
          <w:b/>
          <w:sz w:val="22"/>
          <w:szCs w:val="22"/>
          <w:lang w:eastAsia="en-US"/>
        </w:rPr>
        <w:t xml:space="preserve"> parduoti</w:t>
      </w:r>
      <w:r w:rsidRPr="00EA4D58">
        <w:rPr>
          <w:b/>
          <w:sz w:val="22"/>
          <w:szCs w:val="22"/>
          <w:lang w:eastAsia="en-US"/>
        </w:rPr>
        <w:t xml:space="preserve"> objektai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1"/>
        <w:gridCol w:w="1556"/>
        <w:gridCol w:w="1819"/>
        <w:gridCol w:w="2152"/>
      </w:tblGrid>
      <w:tr w:rsidR="006170A2" w:rsidRPr="00EA4D58" w14:paraId="47A627D8" w14:textId="77777777" w:rsidTr="007D50D3">
        <w:trPr>
          <w:trHeight w:val="529"/>
        </w:trPr>
        <w:tc>
          <w:tcPr>
            <w:tcW w:w="0" w:type="auto"/>
          </w:tcPr>
          <w:p w14:paraId="5BD10F72" w14:textId="284A5180" w:rsidR="006170A2" w:rsidRPr="00EA4D58" w:rsidRDefault="007D50D3" w:rsidP="00296C72">
            <w:pPr>
              <w:rPr>
                <w:b/>
                <w:lang w:eastAsia="en-US"/>
              </w:rPr>
            </w:pPr>
            <w:r w:rsidRPr="00EA4D58">
              <w:rPr>
                <w:b/>
                <w:lang w:eastAsia="en-US"/>
              </w:rPr>
              <w:t>Objekto pavadinimas</w:t>
            </w:r>
          </w:p>
        </w:tc>
        <w:tc>
          <w:tcPr>
            <w:tcW w:w="0" w:type="auto"/>
          </w:tcPr>
          <w:p w14:paraId="7E4A7428" w14:textId="2DFFEC7F" w:rsidR="006170A2" w:rsidRPr="00EA4D58" w:rsidRDefault="007D50D3" w:rsidP="00296C72">
            <w:pPr>
              <w:rPr>
                <w:b/>
                <w:lang w:eastAsia="en-US"/>
              </w:rPr>
            </w:pPr>
            <w:r w:rsidRPr="00EA4D58">
              <w:rPr>
                <w:b/>
                <w:lang w:eastAsia="en-US"/>
              </w:rPr>
              <w:t>Aukciono vykdymo laikas</w:t>
            </w:r>
          </w:p>
        </w:tc>
        <w:tc>
          <w:tcPr>
            <w:tcW w:w="0" w:type="auto"/>
          </w:tcPr>
          <w:p w14:paraId="09572A61" w14:textId="119CF868" w:rsidR="006170A2" w:rsidRPr="00EA4D58" w:rsidRDefault="007D50D3" w:rsidP="00296C72">
            <w:pPr>
              <w:rPr>
                <w:b/>
                <w:lang w:eastAsia="en-US"/>
              </w:rPr>
            </w:pPr>
            <w:r w:rsidRPr="00EA4D58">
              <w:rPr>
                <w:b/>
                <w:lang w:eastAsia="en-US"/>
              </w:rPr>
              <w:t>Objekto su žemės sklypu pradinė</w:t>
            </w:r>
          </w:p>
          <w:p w14:paraId="70018ADA" w14:textId="1B92F6E7" w:rsidR="006170A2" w:rsidRPr="00EA4D58" w:rsidRDefault="007D15D7" w:rsidP="00296C72">
            <w:pPr>
              <w:rPr>
                <w:b/>
                <w:lang w:eastAsia="en-US"/>
              </w:rPr>
            </w:pPr>
            <w:r>
              <w:rPr>
                <w:b/>
                <w:lang w:eastAsia="en-US"/>
              </w:rPr>
              <w:t>pardavimo kaina (E</w:t>
            </w:r>
            <w:r w:rsidR="007D50D3" w:rsidRPr="00EA4D58">
              <w:rPr>
                <w:b/>
                <w:lang w:eastAsia="en-US"/>
              </w:rPr>
              <w:t>ur)</w:t>
            </w:r>
          </w:p>
        </w:tc>
        <w:tc>
          <w:tcPr>
            <w:tcW w:w="0" w:type="auto"/>
          </w:tcPr>
          <w:p w14:paraId="0638AF35" w14:textId="16CA7594" w:rsidR="006170A2" w:rsidRPr="00EA4D58" w:rsidRDefault="007D50D3" w:rsidP="00296C72">
            <w:pPr>
              <w:rPr>
                <w:b/>
                <w:lang w:eastAsia="en-US"/>
              </w:rPr>
            </w:pPr>
            <w:r w:rsidRPr="00EA4D58">
              <w:rPr>
                <w:b/>
                <w:lang w:eastAsia="en-US"/>
              </w:rPr>
              <w:t>Objekto su</w:t>
            </w:r>
            <w:r w:rsidR="007D15D7">
              <w:rPr>
                <w:b/>
                <w:lang w:eastAsia="en-US"/>
              </w:rPr>
              <w:t xml:space="preserve"> žemės sklypu pardavimo kaina (E</w:t>
            </w:r>
            <w:r w:rsidRPr="00EA4D58">
              <w:rPr>
                <w:b/>
                <w:lang w:eastAsia="en-US"/>
              </w:rPr>
              <w:t>ur)</w:t>
            </w:r>
          </w:p>
        </w:tc>
      </w:tr>
      <w:tr w:rsidR="00A1720F" w:rsidRPr="00EA4D58" w14:paraId="2A9578F6" w14:textId="77777777" w:rsidTr="007D50D3">
        <w:trPr>
          <w:trHeight w:val="529"/>
        </w:trPr>
        <w:tc>
          <w:tcPr>
            <w:tcW w:w="0" w:type="auto"/>
          </w:tcPr>
          <w:p w14:paraId="4C536E06" w14:textId="1B53C72D" w:rsidR="00A1720F" w:rsidRPr="00EA4D58" w:rsidRDefault="00A1720F" w:rsidP="00A1720F">
            <w:pPr>
              <w:rPr>
                <w:lang w:eastAsia="en-US"/>
              </w:rPr>
            </w:pPr>
            <w:r w:rsidRPr="00EA4D58">
              <w:rPr>
                <w:lang w:eastAsia="ar-SA"/>
              </w:rPr>
              <w:t>Mokyklos pastatas, sandėlis ir šiam turtui priskirtas 0,1415 ha žemės sklypas, esantys Lazdijų r. sav. Šeštokų sen. Tautrimų k. Saulėtoji g. 4.</w:t>
            </w:r>
          </w:p>
        </w:tc>
        <w:tc>
          <w:tcPr>
            <w:tcW w:w="0" w:type="auto"/>
          </w:tcPr>
          <w:p w14:paraId="37B0ACE1" w14:textId="1C9AB1FB" w:rsidR="00A1720F" w:rsidRPr="00EA4D58" w:rsidRDefault="00A1720F" w:rsidP="00A1720F">
            <w:pPr>
              <w:jc w:val="center"/>
              <w:rPr>
                <w:lang w:eastAsia="en-US"/>
              </w:rPr>
            </w:pPr>
            <w:r w:rsidRPr="00EA4D58">
              <w:t>2017-06-19</w:t>
            </w:r>
          </w:p>
        </w:tc>
        <w:tc>
          <w:tcPr>
            <w:tcW w:w="0" w:type="auto"/>
          </w:tcPr>
          <w:p w14:paraId="0FE4FF45" w14:textId="2FB993AF" w:rsidR="00A1720F" w:rsidRPr="00EA4D58" w:rsidRDefault="00A1720F" w:rsidP="00A1720F">
            <w:pPr>
              <w:jc w:val="right"/>
              <w:rPr>
                <w:lang w:eastAsia="en-US"/>
              </w:rPr>
            </w:pPr>
            <w:r w:rsidRPr="00EA4D58">
              <w:t>7600,00</w:t>
            </w:r>
          </w:p>
        </w:tc>
        <w:tc>
          <w:tcPr>
            <w:tcW w:w="0" w:type="auto"/>
          </w:tcPr>
          <w:p w14:paraId="5F21B123" w14:textId="6CCF0101" w:rsidR="00A1720F" w:rsidRPr="00EA4D58" w:rsidRDefault="00A1720F" w:rsidP="00A1720F">
            <w:pPr>
              <w:jc w:val="right"/>
              <w:rPr>
                <w:lang w:eastAsia="en-US"/>
              </w:rPr>
            </w:pPr>
            <w:r w:rsidRPr="00EA4D58">
              <w:t>7600</w:t>
            </w:r>
            <w:r w:rsidRPr="00EA4D58">
              <w:rPr>
                <w:lang w:eastAsia="en-US"/>
              </w:rPr>
              <w:t>,00</w:t>
            </w:r>
          </w:p>
        </w:tc>
      </w:tr>
      <w:tr w:rsidR="00A1720F" w:rsidRPr="00EA4D58" w14:paraId="5438F23C" w14:textId="77777777" w:rsidTr="007D50D3">
        <w:trPr>
          <w:trHeight w:val="529"/>
        </w:trPr>
        <w:tc>
          <w:tcPr>
            <w:tcW w:w="0" w:type="auto"/>
          </w:tcPr>
          <w:p w14:paraId="434E48C3" w14:textId="6211B798" w:rsidR="00A1720F" w:rsidRPr="00EA4D58" w:rsidRDefault="00A1720F" w:rsidP="00A1720F">
            <w:pPr>
              <w:suppressAutoHyphens/>
              <w:rPr>
                <w:bCs/>
              </w:rPr>
            </w:pPr>
            <w:r w:rsidRPr="00EA4D58">
              <w:rPr>
                <w:bCs/>
              </w:rPr>
              <w:t>Gyvenamasis namas ir objektui priskirtas 0,3474 ha žemės sklypas, esantys Lazdijų r. sav. Kučiūnų sen. Miškinių k. Liepų g. 96.</w:t>
            </w:r>
          </w:p>
        </w:tc>
        <w:tc>
          <w:tcPr>
            <w:tcW w:w="0" w:type="auto"/>
          </w:tcPr>
          <w:p w14:paraId="2D4A410D" w14:textId="633F9FB0" w:rsidR="00A1720F" w:rsidRPr="00EA4D58" w:rsidRDefault="00A1720F" w:rsidP="00A1720F">
            <w:pPr>
              <w:jc w:val="center"/>
              <w:rPr>
                <w:b/>
                <w:lang w:eastAsia="en-US"/>
              </w:rPr>
            </w:pPr>
            <w:r w:rsidRPr="00EA4D58">
              <w:t>2017-10-09</w:t>
            </w:r>
          </w:p>
        </w:tc>
        <w:tc>
          <w:tcPr>
            <w:tcW w:w="0" w:type="auto"/>
          </w:tcPr>
          <w:p w14:paraId="14AE4BE5" w14:textId="56C05035" w:rsidR="00A1720F" w:rsidRPr="00EA4D58" w:rsidRDefault="00A1720F" w:rsidP="00A1720F">
            <w:pPr>
              <w:jc w:val="right"/>
              <w:rPr>
                <w:b/>
                <w:lang w:eastAsia="en-US"/>
              </w:rPr>
            </w:pPr>
            <w:r w:rsidRPr="00EA4D58">
              <w:t>1184,00</w:t>
            </w:r>
          </w:p>
        </w:tc>
        <w:tc>
          <w:tcPr>
            <w:tcW w:w="0" w:type="auto"/>
          </w:tcPr>
          <w:p w14:paraId="7DA23E32" w14:textId="4FFA1773" w:rsidR="00A1720F" w:rsidRPr="00EA4D58" w:rsidRDefault="00A1720F" w:rsidP="00A1720F">
            <w:pPr>
              <w:jc w:val="right"/>
              <w:rPr>
                <w:b/>
                <w:lang w:eastAsia="en-US"/>
              </w:rPr>
            </w:pPr>
            <w:r w:rsidRPr="00EA4D58">
              <w:t>900,00</w:t>
            </w:r>
          </w:p>
        </w:tc>
      </w:tr>
      <w:tr w:rsidR="00A1720F" w:rsidRPr="00EA4D58" w14:paraId="548F72F4" w14:textId="77777777" w:rsidTr="007D50D3">
        <w:trPr>
          <w:trHeight w:val="529"/>
        </w:trPr>
        <w:tc>
          <w:tcPr>
            <w:tcW w:w="0" w:type="auto"/>
          </w:tcPr>
          <w:p w14:paraId="68672702" w14:textId="05B1F61D" w:rsidR="00A1720F" w:rsidRPr="00EA4D58" w:rsidRDefault="00A1720F" w:rsidP="00A1720F">
            <w:pPr>
              <w:suppressAutoHyphens/>
              <w:rPr>
                <w:bCs/>
              </w:rPr>
            </w:pPr>
            <w:r w:rsidRPr="00EA4D58">
              <w:rPr>
                <w:bCs/>
              </w:rPr>
              <w:lastRenderedPageBreak/>
              <w:t>Gyvenamasis namas ir objektui priskirtas 0,1776 ha žemės sklypas, esantys Lazdijų r. sav. Krosnos sen. Krosnos mstl. Ateities g. 9</w:t>
            </w:r>
          </w:p>
        </w:tc>
        <w:tc>
          <w:tcPr>
            <w:tcW w:w="0" w:type="auto"/>
          </w:tcPr>
          <w:p w14:paraId="58505A42" w14:textId="5ED755D2" w:rsidR="00A1720F" w:rsidRPr="00EA4D58" w:rsidRDefault="00A1720F" w:rsidP="00A1720F">
            <w:pPr>
              <w:jc w:val="center"/>
            </w:pPr>
            <w:r w:rsidRPr="00EA4D58">
              <w:t>2017-12-14</w:t>
            </w:r>
          </w:p>
        </w:tc>
        <w:tc>
          <w:tcPr>
            <w:tcW w:w="0" w:type="auto"/>
          </w:tcPr>
          <w:p w14:paraId="1DA36A59" w14:textId="69AEB038" w:rsidR="00A1720F" w:rsidRPr="00EA4D58" w:rsidRDefault="00A1720F" w:rsidP="00A1720F">
            <w:pPr>
              <w:jc w:val="right"/>
            </w:pPr>
            <w:r w:rsidRPr="00EA4D58">
              <w:t>2999,00</w:t>
            </w:r>
          </w:p>
        </w:tc>
        <w:tc>
          <w:tcPr>
            <w:tcW w:w="0" w:type="auto"/>
          </w:tcPr>
          <w:p w14:paraId="2133A00A" w14:textId="5E958A86" w:rsidR="00A1720F" w:rsidRPr="00EA4D58" w:rsidRDefault="00A1720F" w:rsidP="00A1720F">
            <w:pPr>
              <w:jc w:val="right"/>
            </w:pPr>
            <w:r w:rsidRPr="00EA4D58">
              <w:t>2754,00</w:t>
            </w:r>
          </w:p>
        </w:tc>
      </w:tr>
    </w:tbl>
    <w:p w14:paraId="1B44266C" w14:textId="77777777" w:rsidR="006170A2" w:rsidRPr="00EA4D58" w:rsidRDefault="006170A2" w:rsidP="006170A2">
      <w:pPr>
        <w:rPr>
          <w:sz w:val="26"/>
          <w:szCs w:val="20"/>
          <w:lang w:eastAsia="en-US"/>
        </w:rPr>
      </w:pPr>
    </w:p>
    <w:p w14:paraId="2082BF40" w14:textId="3343DD3F" w:rsidR="006170A2" w:rsidRPr="00EA4D58" w:rsidRDefault="006170A2" w:rsidP="00DC5676">
      <w:pPr>
        <w:spacing w:line="360" w:lineRule="auto"/>
        <w:ind w:firstLine="851"/>
        <w:jc w:val="both"/>
        <w:rPr>
          <w:lang w:eastAsia="en-US"/>
        </w:rPr>
      </w:pPr>
      <w:r w:rsidRPr="00EA4D58">
        <w:rPr>
          <w:lang w:eastAsia="en-US"/>
        </w:rPr>
        <w:t>Lazdijų rajono savivaldybės tarybos sprendimais į privatizuojamų objektų sąrašą įtraukti šie objektai:</w:t>
      </w:r>
    </w:p>
    <w:p w14:paraId="1C7DB756" w14:textId="0726EDB9" w:rsidR="00A1720F" w:rsidRPr="00EA4D58" w:rsidRDefault="00A1720F" w:rsidP="00DC5676">
      <w:pPr>
        <w:widowControl w:val="0"/>
        <w:suppressAutoHyphens/>
        <w:spacing w:line="360" w:lineRule="auto"/>
        <w:ind w:firstLine="851"/>
        <w:jc w:val="both"/>
        <w:rPr>
          <w:lang w:eastAsia="en-US"/>
        </w:rPr>
      </w:pPr>
      <w:r w:rsidRPr="00EA4D58">
        <w:rPr>
          <w:lang w:eastAsia="en-US"/>
        </w:rPr>
        <w:t>1. Pastatas - parduotuvė-valgykla, esanti Lazdijų r. sav. Veisiejų sen. Varnėnų k.   Liepų g. 19, ir pastatas - sandėlis, esantis Lazdijų r. sav. Veisiejų sen. Varnėnų k.   Linksmučių g. 2B.</w:t>
      </w:r>
    </w:p>
    <w:p w14:paraId="1DEF243A" w14:textId="5F2DB141" w:rsidR="00A1720F" w:rsidRPr="00EA4D58" w:rsidRDefault="00A1720F" w:rsidP="00DC5676">
      <w:pPr>
        <w:widowControl w:val="0"/>
        <w:suppressAutoHyphens/>
        <w:spacing w:line="360" w:lineRule="auto"/>
        <w:ind w:firstLine="851"/>
        <w:jc w:val="both"/>
        <w:rPr>
          <w:lang w:eastAsia="en-US"/>
        </w:rPr>
      </w:pPr>
      <w:r w:rsidRPr="00EA4D58">
        <w:rPr>
          <w:lang w:eastAsia="en-US"/>
        </w:rPr>
        <w:t>2. Pastatas-karvidė, esanti Lazdijų r. sav. Šventežerio sen. Barčių k. Dusios g. 20A.</w:t>
      </w:r>
    </w:p>
    <w:p w14:paraId="7A4D9192" w14:textId="5D43E3B2" w:rsidR="00A1720F" w:rsidRPr="00EA4D58" w:rsidRDefault="00A1720F" w:rsidP="00DC5676">
      <w:pPr>
        <w:widowControl w:val="0"/>
        <w:suppressAutoHyphens/>
        <w:spacing w:line="360" w:lineRule="auto"/>
        <w:ind w:firstLine="851"/>
        <w:jc w:val="both"/>
        <w:rPr>
          <w:lang w:eastAsia="en-US"/>
        </w:rPr>
      </w:pPr>
      <w:r w:rsidRPr="00EA4D58">
        <w:rPr>
          <w:lang w:eastAsia="en-US"/>
        </w:rPr>
        <w:t>3. Pastatas-karvidė, esanti Lazdijų r. sav. Šventežerio sen. Barčių k. Dusios g. 20B.</w:t>
      </w:r>
    </w:p>
    <w:p w14:paraId="0CD67957" w14:textId="6C24656D" w:rsidR="00A1720F" w:rsidRPr="00EA4D58" w:rsidRDefault="00A1720F" w:rsidP="00DC5676">
      <w:pPr>
        <w:widowControl w:val="0"/>
        <w:suppressAutoHyphens/>
        <w:spacing w:line="360" w:lineRule="auto"/>
        <w:ind w:firstLine="851"/>
        <w:jc w:val="both"/>
        <w:rPr>
          <w:lang w:eastAsia="en-US"/>
        </w:rPr>
      </w:pPr>
      <w:r w:rsidRPr="00EA4D58">
        <w:rPr>
          <w:lang w:eastAsia="en-US"/>
        </w:rPr>
        <w:t>4. Pastatas-sandėlis, esantis Lazdijų r. sav. Šventežerio sen. Barčių k. Dusios g. 20C.</w:t>
      </w:r>
    </w:p>
    <w:p w14:paraId="1AF9B648" w14:textId="02AEC965" w:rsidR="00A1720F" w:rsidRPr="00EA4D58" w:rsidRDefault="00A1720F" w:rsidP="00DC5676">
      <w:pPr>
        <w:widowControl w:val="0"/>
        <w:suppressAutoHyphens/>
        <w:spacing w:line="360" w:lineRule="auto"/>
        <w:ind w:firstLine="851"/>
        <w:jc w:val="both"/>
        <w:rPr>
          <w:lang w:eastAsia="en-US"/>
        </w:rPr>
      </w:pPr>
      <w:r w:rsidRPr="00EA4D58">
        <w:rPr>
          <w:lang w:eastAsia="en-US"/>
        </w:rPr>
        <w:t>5. Pastatas-policijos kontrolės punktas ir kiti inžiner</w:t>
      </w:r>
      <w:r w:rsidR="0029069A" w:rsidRPr="00EA4D58">
        <w:rPr>
          <w:lang w:eastAsia="en-US"/>
        </w:rPr>
        <w:t>iniai statiniai-lauko tualetas</w:t>
      </w:r>
      <w:r w:rsidRPr="00EA4D58">
        <w:rPr>
          <w:lang w:eastAsia="en-US"/>
        </w:rPr>
        <w:t>, esantys Lazdijų r. sav. Lazdijų sen. Bajoriškių k. Turistų g. 11D.</w:t>
      </w:r>
    </w:p>
    <w:p w14:paraId="78D29A0E" w14:textId="43BE94DA" w:rsidR="00A1720F" w:rsidRPr="00EA4D58" w:rsidRDefault="00DC5676" w:rsidP="00DC5676">
      <w:pPr>
        <w:widowControl w:val="0"/>
        <w:suppressAutoHyphens/>
        <w:spacing w:line="360" w:lineRule="auto"/>
        <w:ind w:firstLine="851"/>
        <w:jc w:val="both"/>
        <w:rPr>
          <w:lang w:eastAsia="en-US"/>
        </w:rPr>
      </w:pPr>
      <w:r w:rsidRPr="00EA4D58">
        <w:rPr>
          <w:lang w:eastAsia="en-US"/>
        </w:rPr>
        <w:t>6. Pastatas-</w:t>
      </w:r>
      <w:r w:rsidR="00A1720F" w:rsidRPr="00EA4D58">
        <w:rPr>
          <w:lang w:eastAsia="en-US"/>
        </w:rPr>
        <w:t>sandėlis, esantis Lazdijai, Taikos g. 12-2.</w:t>
      </w:r>
    </w:p>
    <w:p w14:paraId="426D0A3D" w14:textId="7FADA2AA" w:rsidR="00A1720F" w:rsidRPr="00EA4D58" w:rsidRDefault="00A1720F" w:rsidP="00DC5676">
      <w:pPr>
        <w:widowControl w:val="0"/>
        <w:suppressAutoHyphens/>
        <w:spacing w:line="360" w:lineRule="auto"/>
        <w:ind w:firstLine="851"/>
        <w:jc w:val="both"/>
        <w:rPr>
          <w:lang w:eastAsia="en-US"/>
        </w:rPr>
      </w:pPr>
      <w:r w:rsidRPr="00EA4D58">
        <w:rPr>
          <w:lang w:eastAsia="en-US"/>
        </w:rPr>
        <w:t>7. Butas su bendro naudojimo patalpomis, pažymėtomis: a-2</w:t>
      </w:r>
      <w:r w:rsidR="0029069A" w:rsidRPr="00EA4D58">
        <w:rPr>
          <w:lang w:eastAsia="en-US"/>
        </w:rPr>
        <w:t xml:space="preserve"> ir</w:t>
      </w:r>
      <w:r w:rsidRPr="00EA4D58">
        <w:rPr>
          <w:lang w:eastAsia="en-US"/>
        </w:rPr>
        <w:t xml:space="preserve"> a-3</w:t>
      </w:r>
      <w:r w:rsidR="0029069A" w:rsidRPr="00EA4D58">
        <w:rPr>
          <w:lang w:eastAsia="en-US"/>
        </w:rPr>
        <w:t>,</w:t>
      </w:r>
      <w:r w:rsidRPr="00EA4D58">
        <w:rPr>
          <w:lang w:eastAsia="en-US"/>
        </w:rPr>
        <w:t xml:space="preserve"> esantis Lazdijai, Turistų g. 96-4.</w:t>
      </w:r>
    </w:p>
    <w:p w14:paraId="0415C95A" w14:textId="71DDC523" w:rsidR="007C311F" w:rsidRPr="00EA4D58" w:rsidRDefault="006170A2" w:rsidP="00DC5676">
      <w:pPr>
        <w:widowControl w:val="0"/>
        <w:suppressAutoHyphens/>
        <w:spacing w:line="360" w:lineRule="auto"/>
        <w:ind w:firstLine="851"/>
        <w:jc w:val="both"/>
        <w:rPr>
          <w:rFonts w:eastAsia="Arial Unicode MS"/>
          <w:b/>
          <w:bCs/>
          <w:kern w:val="1"/>
        </w:rPr>
      </w:pPr>
      <w:r w:rsidRPr="00EA4D58">
        <w:rPr>
          <w:rFonts w:eastAsia="Arial Unicode MS"/>
          <w:b/>
          <w:bCs/>
          <w:kern w:val="1"/>
        </w:rPr>
        <w:t>Bešeimininkis turtas</w:t>
      </w:r>
      <w:r w:rsidR="007C311F" w:rsidRPr="00EA4D58">
        <w:rPr>
          <w:rFonts w:eastAsia="Arial Unicode MS"/>
          <w:b/>
          <w:bCs/>
          <w:kern w:val="1"/>
        </w:rPr>
        <w:t xml:space="preserve">. </w:t>
      </w:r>
      <w:r w:rsidR="00A1720F" w:rsidRPr="00EA4D58">
        <w:rPr>
          <w:rFonts w:eastAsia="Arial Unicode MS"/>
          <w:kern w:val="1"/>
        </w:rPr>
        <w:t>63</w:t>
      </w:r>
      <w:r w:rsidRPr="00EA4D58">
        <w:rPr>
          <w:rFonts w:eastAsia="Arial Unicode MS"/>
          <w:kern w:val="1"/>
        </w:rPr>
        <w:t xml:space="preserve"> objektams buvo surašyti statinių, kurie neturi savininkų (ar kurių savininkai nežinomi), apskaitos aktai ir toliau vykdomos procedūros.  </w:t>
      </w:r>
      <w:r w:rsidR="00A1720F" w:rsidRPr="00EA4D58">
        <w:rPr>
          <w:rFonts w:eastAsia="Arial Unicode MS"/>
          <w:kern w:val="1"/>
        </w:rPr>
        <w:t>16 objektų pripažinti bešeimininkiais ir priimti Lazdijų rajono savivaldybės nuosavybėn bei perduoti Lazdijų rajono savivaldybės administracijai valdyti, naudoti ir disponuoti patikėjimo teise.</w:t>
      </w:r>
    </w:p>
    <w:p w14:paraId="69BF5E4D" w14:textId="3B25B96D" w:rsidR="006170A2" w:rsidRPr="00EA4D58" w:rsidRDefault="006170A2" w:rsidP="00DC5676">
      <w:pPr>
        <w:widowControl w:val="0"/>
        <w:suppressAutoHyphens/>
        <w:spacing w:line="360" w:lineRule="auto"/>
        <w:ind w:firstLine="851"/>
        <w:jc w:val="both"/>
        <w:rPr>
          <w:rFonts w:eastAsia="Arial Unicode MS"/>
          <w:kern w:val="1"/>
        </w:rPr>
      </w:pPr>
      <w:r w:rsidRPr="00EA4D58">
        <w:rPr>
          <w:rFonts w:eastAsia="Arial Unicode MS"/>
          <w:b/>
          <w:kern w:val="1"/>
        </w:rPr>
        <w:t>Viešas nuomos konkursas</w:t>
      </w:r>
      <w:r w:rsidR="007C311F" w:rsidRPr="00EA4D58">
        <w:rPr>
          <w:rFonts w:eastAsia="Arial Unicode MS"/>
          <w:b/>
          <w:kern w:val="1"/>
        </w:rPr>
        <w:t xml:space="preserve">. </w:t>
      </w:r>
      <w:r w:rsidRPr="00EA4D58">
        <w:rPr>
          <w:rFonts w:eastAsia="Arial Unicode MS"/>
          <w:kern w:val="1"/>
        </w:rPr>
        <w:t>Viešo nuomos konkurso būdu išnuomotos šios savivaldybei nuosavybės teise priklausančios Lazdijų rajono savivaldybės administracijos patikėjimo teise valdomos patalpos ir statiniai:</w:t>
      </w:r>
    </w:p>
    <w:p w14:paraId="53C7801B" w14:textId="21ED2425" w:rsidR="00A1720F" w:rsidRPr="00EA4D58" w:rsidRDefault="00A1720F" w:rsidP="00A1720F">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 xml:space="preserve">1. </w:t>
      </w:r>
      <w:r w:rsidR="003839B3" w:rsidRPr="00EA4D58">
        <w:rPr>
          <w:rFonts w:eastAsia="Arial Unicode MS"/>
          <w:kern w:val="1"/>
        </w:rPr>
        <w:t>P</w:t>
      </w:r>
      <w:r w:rsidRPr="00EA4D58">
        <w:rPr>
          <w:rFonts w:eastAsia="Arial Unicode MS"/>
          <w:kern w:val="1"/>
        </w:rPr>
        <w:t>atalp</w:t>
      </w:r>
      <w:r w:rsidR="00DC5676" w:rsidRPr="00EA4D58">
        <w:rPr>
          <w:rFonts w:eastAsia="Arial Unicode MS"/>
          <w:kern w:val="1"/>
        </w:rPr>
        <w:t>o</w:t>
      </w:r>
      <w:r w:rsidRPr="00EA4D58">
        <w:rPr>
          <w:rFonts w:eastAsia="Arial Unicode MS"/>
          <w:kern w:val="1"/>
        </w:rPr>
        <w:t>s ir dalis atitverto koridoriaus ligoninės pastate, esanči</w:t>
      </w:r>
      <w:r w:rsidR="00DC5676" w:rsidRPr="00EA4D58">
        <w:rPr>
          <w:rFonts w:eastAsia="Arial Unicode MS"/>
          <w:kern w:val="1"/>
        </w:rPr>
        <w:t>o</w:t>
      </w:r>
      <w:r w:rsidRPr="00EA4D58">
        <w:rPr>
          <w:rFonts w:eastAsia="Arial Unicode MS"/>
          <w:kern w:val="1"/>
        </w:rPr>
        <w:t>s Lazdijų m. Kauno g. 8.</w:t>
      </w:r>
    </w:p>
    <w:p w14:paraId="278A7E60" w14:textId="6F26AFF2" w:rsidR="00A1720F" w:rsidRPr="00EA4D58" w:rsidRDefault="00A1720F" w:rsidP="00A1720F">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 xml:space="preserve">2. </w:t>
      </w:r>
      <w:r w:rsidR="003839B3" w:rsidRPr="00EA4D58">
        <w:rPr>
          <w:rFonts w:eastAsia="Arial Unicode MS"/>
          <w:kern w:val="1"/>
        </w:rPr>
        <w:t>P</w:t>
      </w:r>
      <w:r w:rsidRPr="00EA4D58">
        <w:rPr>
          <w:rFonts w:eastAsia="Arial Unicode MS"/>
          <w:kern w:val="1"/>
        </w:rPr>
        <w:t>atalp</w:t>
      </w:r>
      <w:r w:rsidR="00DC5676" w:rsidRPr="00EA4D58">
        <w:rPr>
          <w:rFonts w:eastAsia="Arial Unicode MS"/>
          <w:kern w:val="1"/>
        </w:rPr>
        <w:t>o</w:t>
      </w:r>
      <w:r w:rsidRPr="00EA4D58">
        <w:rPr>
          <w:rFonts w:eastAsia="Arial Unicode MS"/>
          <w:kern w:val="1"/>
        </w:rPr>
        <w:t>s ir dalis koridoriaus patalpos ligoninės pastate, esanči</w:t>
      </w:r>
      <w:r w:rsidR="00DC5676" w:rsidRPr="00EA4D58">
        <w:rPr>
          <w:rFonts w:eastAsia="Arial Unicode MS"/>
          <w:kern w:val="1"/>
        </w:rPr>
        <w:t>o</w:t>
      </w:r>
      <w:r w:rsidRPr="00EA4D58">
        <w:rPr>
          <w:rFonts w:eastAsia="Arial Unicode MS"/>
          <w:kern w:val="1"/>
        </w:rPr>
        <w:t>s Lazdijai Kauno g. 8.</w:t>
      </w:r>
    </w:p>
    <w:p w14:paraId="071EF84E" w14:textId="16EC1A66" w:rsidR="00A1720F" w:rsidRPr="00EA4D58" w:rsidRDefault="00DC5676" w:rsidP="00A1720F">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3. Pastatas-</w:t>
      </w:r>
      <w:r w:rsidR="00A1720F" w:rsidRPr="00EA4D58">
        <w:rPr>
          <w:rFonts w:eastAsia="Arial Unicode MS"/>
          <w:kern w:val="1"/>
        </w:rPr>
        <w:t>globos namai su gydymo patalp</w:t>
      </w:r>
      <w:r w:rsidR="003839B3" w:rsidRPr="00EA4D58">
        <w:rPr>
          <w:rFonts w:eastAsia="Arial Unicode MS"/>
          <w:kern w:val="1"/>
        </w:rPr>
        <w:t>a</w:t>
      </w:r>
      <w:r w:rsidR="00A1720F" w:rsidRPr="00EA4D58">
        <w:rPr>
          <w:rFonts w:eastAsia="Arial Unicode MS"/>
          <w:kern w:val="1"/>
        </w:rPr>
        <w:t>, su priklausiniais (kiti inžineriniai statiniai-kiemo statiniai), esantis Lazdijų r. sav. Kapčiamiesčio sen. Kapčiamiesčio mstl. Veisiejų g. 6.</w:t>
      </w:r>
    </w:p>
    <w:p w14:paraId="4A286A21" w14:textId="06AEF4DD" w:rsidR="00A1720F" w:rsidRPr="00EA4D58" w:rsidRDefault="00A1720F" w:rsidP="00A1720F">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4. Negyvenamoji patalpa – biblioteka, esan</w:t>
      </w:r>
      <w:r w:rsidR="00DC5676" w:rsidRPr="00EA4D58">
        <w:rPr>
          <w:rFonts w:eastAsia="Arial Unicode MS"/>
          <w:kern w:val="1"/>
        </w:rPr>
        <w:t>ti</w:t>
      </w:r>
      <w:r w:rsidRPr="00EA4D58">
        <w:rPr>
          <w:rFonts w:eastAsia="Arial Unicode MS"/>
          <w:kern w:val="1"/>
        </w:rPr>
        <w:t xml:space="preserve"> Lazdijų r. sav. Būdviečio sen. Dzūkų k. Dzūkų g. 2. </w:t>
      </w:r>
    </w:p>
    <w:p w14:paraId="0B7C4AC2" w14:textId="1EFCA998" w:rsidR="00A1720F" w:rsidRPr="00EA4D58" w:rsidRDefault="00A1720F" w:rsidP="00A1720F">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 xml:space="preserve">5. </w:t>
      </w:r>
      <w:r w:rsidRPr="00EA4D58">
        <w:rPr>
          <w:rFonts w:eastAsia="Arial Unicode MS"/>
          <w:bCs/>
          <w:kern w:val="1"/>
        </w:rPr>
        <w:t>Garaž</w:t>
      </w:r>
      <w:r w:rsidR="00DC5676" w:rsidRPr="00EA4D58">
        <w:rPr>
          <w:rFonts w:eastAsia="Arial Unicode MS"/>
          <w:bCs/>
          <w:kern w:val="1"/>
        </w:rPr>
        <w:t>ai</w:t>
      </w:r>
      <w:r w:rsidR="003839B3" w:rsidRPr="00EA4D58">
        <w:rPr>
          <w:rFonts w:eastAsia="Arial Unicode MS"/>
          <w:bCs/>
          <w:kern w:val="1"/>
        </w:rPr>
        <w:t xml:space="preserve">, </w:t>
      </w:r>
      <w:r w:rsidRPr="00EA4D58">
        <w:rPr>
          <w:rFonts w:eastAsia="Arial Unicode MS"/>
          <w:bCs/>
          <w:kern w:val="1"/>
        </w:rPr>
        <w:t>esan</w:t>
      </w:r>
      <w:r w:rsidR="00DC5676" w:rsidRPr="00EA4D58">
        <w:rPr>
          <w:rFonts w:eastAsia="Arial Unicode MS"/>
          <w:bCs/>
          <w:kern w:val="1"/>
        </w:rPr>
        <w:t>ty</w:t>
      </w:r>
      <w:r w:rsidRPr="00EA4D58">
        <w:rPr>
          <w:rFonts w:eastAsia="Arial Unicode MS"/>
          <w:bCs/>
          <w:kern w:val="1"/>
        </w:rPr>
        <w:t>s Lazdijuose, Vytauto g. 18</w:t>
      </w:r>
      <w:r w:rsidRPr="00EA4D58">
        <w:rPr>
          <w:rFonts w:eastAsia="Arial Unicode MS"/>
          <w:kern w:val="1"/>
        </w:rPr>
        <w:t xml:space="preserve">.   </w:t>
      </w:r>
    </w:p>
    <w:p w14:paraId="3A4CB4FE" w14:textId="19F5476B" w:rsidR="00A1720F" w:rsidRPr="00EA4D58" w:rsidRDefault="00A1720F" w:rsidP="00A1720F">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6. P</w:t>
      </w:r>
      <w:r w:rsidRPr="00EA4D58">
        <w:rPr>
          <w:rFonts w:eastAsia="Arial Unicode MS"/>
          <w:bCs/>
          <w:kern w:val="1"/>
        </w:rPr>
        <w:t>atalp</w:t>
      </w:r>
      <w:r w:rsidR="00DC5676" w:rsidRPr="00EA4D58">
        <w:rPr>
          <w:rFonts w:eastAsia="Arial Unicode MS"/>
          <w:bCs/>
          <w:kern w:val="1"/>
        </w:rPr>
        <w:t>o</w:t>
      </w:r>
      <w:r w:rsidR="003839B3" w:rsidRPr="00EA4D58">
        <w:rPr>
          <w:rFonts w:eastAsia="Arial Unicode MS"/>
          <w:bCs/>
          <w:kern w:val="1"/>
        </w:rPr>
        <w:t>s</w:t>
      </w:r>
      <w:r w:rsidRPr="00EA4D58">
        <w:rPr>
          <w:rFonts w:eastAsia="Arial Unicode MS"/>
          <w:bCs/>
          <w:kern w:val="1"/>
        </w:rPr>
        <w:t>,</w:t>
      </w:r>
      <w:r w:rsidR="003839B3" w:rsidRPr="00EA4D58">
        <w:rPr>
          <w:rFonts w:eastAsia="Arial Unicode MS"/>
          <w:bCs/>
          <w:kern w:val="1"/>
        </w:rPr>
        <w:t xml:space="preserve"> esančios</w:t>
      </w:r>
      <w:r w:rsidRPr="00EA4D58">
        <w:rPr>
          <w:rFonts w:eastAsia="Arial Unicode MS"/>
          <w:bCs/>
          <w:kern w:val="1"/>
        </w:rPr>
        <w:t xml:space="preserve"> administraciniame pastate, esanči</w:t>
      </w:r>
      <w:r w:rsidR="00DC5676" w:rsidRPr="00EA4D58">
        <w:rPr>
          <w:rFonts w:eastAsia="Arial Unicode MS"/>
          <w:bCs/>
          <w:kern w:val="1"/>
        </w:rPr>
        <w:t>os</w:t>
      </w:r>
      <w:r w:rsidRPr="00EA4D58">
        <w:rPr>
          <w:rFonts w:eastAsia="Arial Unicode MS"/>
          <w:bCs/>
          <w:kern w:val="1"/>
        </w:rPr>
        <w:t xml:space="preserve"> Lazdijuose, Vilniaus g. 1</w:t>
      </w:r>
      <w:r w:rsidRPr="00EA4D58">
        <w:rPr>
          <w:rFonts w:eastAsia="Arial Unicode MS"/>
          <w:kern w:val="1"/>
        </w:rPr>
        <w:t xml:space="preserve">.  </w:t>
      </w:r>
    </w:p>
    <w:p w14:paraId="2BC836D0" w14:textId="0F8AF6E9" w:rsidR="00A1720F" w:rsidRPr="00EA4D58" w:rsidRDefault="00A1720F" w:rsidP="00A1720F">
      <w:pPr>
        <w:widowControl w:val="0"/>
        <w:tabs>
          <w:tab w:val="num" w:pos="709"/>
        </w:tabs>
        <w:suppressAutoHyphens/>
        <w:spacing w:line="360" w:lineRule="auto"/>
        <w:ind w:firstLine="851"/>
        <w:jc w:val="both"/>
        <w:rPr>
          <w:rFonts w:eastAsia="Arial Unicode MS"/>
          <w:bCs/>
          <w:kern w:val="1"/>
        </w:rPr>
      </w:pPr>
      <w:r w:rsidRPr="00EA4D58">
        <w:rPr>
          <w:rFonts w:eastAsia="Arial Unicode MS"/>
          <w:kern w:val="1"/>
        </w:rPr>
        <w:t>7. Tribūna, geoterminis šildymas, teisėjų bokštelis, kiti statiniai (inžineriniai) – tvora, kiti statiniai (i</w:t>
      </w:r>
      <w:r w:rsidR="003839B3" w:rsidRPr="00EA4D58">
        <w:rPr>
          <w:rFonts w:eastAsia="Arial Unicode MS"/>
          <w:kern w:val="1"/>
        </w:rPr>
        <w:t>nžineriniai) – stoginė žirgams</w:t>
      </w:r>
      <w:r w:rsidRPr="00EA4D58">
        <w:rPr>
          <w:rFonts w:eastAsia="Arial Unicode MS"/>
          <w:kern w:val="1"/>
        </w:rPr>
        <w:t xml:space="preserve">, kiti statiniai (inžineriniai) – aikštelės šaligatviai, nuotekų linija – lietaus kanalizacijos tinklai, nuotekų linija – buitinių nuotekų tinklai, vandentiekio linija – vandentiekio tinklai, nuotekų linija – buitinių nuotekų tinklai, arklidė </w:t>
      </w:r>
      <w:r w:rsidRPr="00EA4D58">
        <w:rPr>
          <w:rFonts w:eastAsia="Arial Unicode MS"/>
          <w:bCs/>
          <w:kern w:val="1"/>
        </w:rPr>
        <w:t>bei kitas turtas,</w:t>
      </w:r>
      <w:r w:rsidRPr="00EA4D58">
        <w:rPr>
          <w:rFonts w:eastAsia="Arial Unicode MS"/>
          <w:kern w:val="1"/>
        </w:rPr>
        <w:t xml:space="preserve"> esantis Lazdijų rajono savivaldybėje, Lazdijų seniūnijoje, Buktos kaime 2.</w:t>
      </w:r>
    </w:p>
    <w:p w14:paraId="2B52B70E" w14:textId="77777777" w:rsidR="00751279" w:rsidRPr="00EA4D58" w:rsidRDefault="006170A2" w:rsidP="00751279">
      <w:pPr>
        <w:widowControl w:val="0"/>
        <w:tabs>
          <w:tab w:val="num" w:pos="709"/>
        </w:tabs>
        <w:suppressAutoHyphens/>
        <w:spacing w:line="360" w:lineRule="auto"/>
        <w:ind w:firstLine="851"/>
        <w:jc w:val="both"/>
        <w:rPr>
          <w:rFonts w:eastAsia="Arial Unicode MS"/>
          <w:kern w:val="1"/>
        </w:rPr>
      </w:pPr>
      <w:r w:rsidRPr="00EA4D58">
        <w:rPr>
          <w:rFonts w:eastAsia="Arial Unicode MS"/>
          <w:b/>
          <w:bCs/>
          <w:kern w:val="1"/>
        </w:rPr>
        <w:lastRenderedPageBreak/>
        <w:t>Gyvenamųjų namų su žemės sklypais pirkimas</w:t>
      </w:r>
      <w:r w:rsidR="007C311F" w:rsidRPr="00EA4D58">
        <w:rPr>
          <w:rFonts w:eastAsia="Arial Unicode MS"/>
          <w:b/>
          <w:bCs/>
          <w:kern w:val="1"/>
        </w:rPr>
        <w:t xml:space="preserve">. </w:t>
      </w:r>
      <w:bookmarkStart w:id="8" w:name="_Toc229501678"/>
      <w:bookmarkStart w:id="9" w:name="_Toc229501863"/>
      <w:bookmarkStart w:id="10" w:name="_Toc257896346"/>
      <w:bookmarkStart w:id="11" w:name="_Toc322426358"/>
      <w:bookmarkStart w:id="12" w:name="_Toc384722746"/>
      <w:r w:rsidR="00751279" w:rsidRPr="00EA4D58">
        <w:rPr>
          <w:rFonts w:eastAsia="Arial Unicode MS"/>
          <w:kern w:val="1"/>
        </w:rPr>
        <w:t>Nupirktos gyvenamosios patalpos, esančios Lazdijų rajone:</w:t>
      </w:r>
    </w:p>
    <w:p w14:paraId="1F456097" w14:textId="30DF9D81" w:rsidR="00751279" w:rsidRPr="00EA4D58" w:rsidRDefault="00751279" w:rsidP="00751279">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1) 2 kambarių butas, esantis Lazdijai</w:t>
      </w:r>
      <w:r w:rsidR="00DC5676" w:rsidRPr="00EA4D58">
        <w:rPr>
          <w:rFonts w:eastAsia="Arial Unicode MS"/>
          <w:kern w:val="1"/>
        </w:rPr>
        <w:t>,</w:t>
      </w:r>
      <w:r w:rsidRPr="00EA4D58">
        <w:rPr>
          <w:rFonts w:eastAsia="Arial Unicode MS"/>
          <w:kern w:val="1"/>
        </w:rPr>
        <w:t xml:space="preserve"> Dainavos g. 8-5; </w:t>
      </w:r>
    </w:p>
    <w:p w14:paraId="439745CA" w14:textId="1CD7A59B" w:rsidR="00751279" w:rsidRPr="00EA4D58" w:rsidRDefault="00751279" w:rsidP="00751279">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2) 2 kambarių butas su virtuve ir 1/8 dalis ūkinio pastato, esan</w:t>
      </w:r>
      <w:r w:rsidR="00DC5676" w:rsidRPr="00EA4D58">
        <w:rPr>
          <w:rFonts w:eastAsia="Arial Unicode MS"/>
          <w:kern w:val="1"/>
        </w:rPr>
        <w:t>tys</w:t>
      </w:r>
      <w:r w:rsidRPr="00EA4D58">
        <w:rPr>
          <w:rFonts w:eastAsia="Arial Unicode MS"/>
          <w:kern w:val="1"/>
        </w:rPr>
        <w:t xml:space="preserve"> Lazdijų r. sav. Veisiejų sen. Petroškų k. Petroškų g. 27-8;</w:t>
      </w:r>
    </w:p>
    <w:p w14:paraId="1D5D346C" w14:textId="4DB78586" w:rsidR="00751279" w:rsidRPr="00EA4D58" w:rsidRDefault="00751279" w:rsidP="00751279">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3)  2 kambarių butas, esantis Lazdijai Ežero g. 12-5;</w:t>
      </w:r>
    </w:p>
    <w:p w14:paraId="1BB0C524" w14:textId="4BA854C7" w:rsidR="00751279" w:rsidRPr="00EA4D58" w:rsidRDefault="00751279" w:rsidP="00751279">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4) gyvenamasis namas, 4 ūkiniai pastatai, viralinė, kiti inžineriniai statiniai ir žemės sklypas, esantys Lazdijų r. sav. Lazdijų sen. Stankūnų k.;</w:t>
      </w:r>
    </w:p>
    <w:p w14:paraId="1A9D43F4" w14:textId="50A871DD" w:rsidR="007C311F" w:rsidRPr="00EA4D58" w:rsidRDefault="00751279" w:rsidP="00751279">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5) gyvenamasis namas, ūkinis pastatas, viralinė, kiti statiniai ir žemės sklypas, esantys Lazdijų r. sav. Lazdijų sen. Rudaminos mstl. Piliakalnio g. 7.</w:t>
      </w:r>
    </w:p>
    <w:p w14:paraId="428729DF" w14:textId="77777777" w:rsidR="00751279" w:rsidRPr="00EA4D58" w:rsidRDefault="00751279" w:rsidP="00751279">
      <w:pPr>
        <w:widowControl w:val="0"/>
        <w:tabs>
          <w:tab w:val="num" w:pos="709"/>
        </w:tabs>
        <w:suppressAutoHyphens/>
        <w:spacing w:line="360" w:lineRule="auto"/>
        <w:ind w:firstLine="851"/>
        <w:jc w:val="both"/>
        <w:rPr>
          <w:rFonts w:eastAsia="Arial Unicode MS"/>
          <w:kern w:val="1"/>
        </w:rPr>
      </w:pPr>
      <w:r w:rsidRPr="00EA4D58">
        <w:rPr>
          <w:rFonts w:eastAsia="Arial Unicode MS"/>
          <w:kern w:val="1"/>
        </w:rPr>
        <w:t>Neskelbiamų derybų būdu buvo nupirkta pastatas – mokykla, ūkinis pastatas, kiti inžineriniai statiniai – kiemo statiniai (tualetas, tvora, šaligatvis), esantys Lazdijų r. sav. Noragėlių sen. Seiliūnų k. Tujų g. 14.</w:t>
      </w:r>
    </w:p>
    <w:p w14:paraId="37DDC64C" w14:textId="0E7787B1" w:rsidR="006170A2" w:rsidRPr="00EA4D58" w:rsidRDefault="006170A2" w:rsidP="007C311F">
      <w:pPr>
        <w:widowControl w:val="0"/>
        <w:tabs>
          <w:tab w:val="num" w:pos="709"/>
        </w:tabs>
        <w:suppressAutoHyphens/>
        <w:spacing w:line="360" w:lineRule="auto"/>
        <w:ind w:firstLine="851"/>
        <w:jc w:val="both"/>
        <w:rPr>
          <w:rFonts w:eastAsia="Arial Unicode MS"/>
          <w:b/>
          <w:kern w:val="1"/>
        </w:rPr>
      </w:pPr>
      <w:r w:rsidRPr="00EA4D58">
        <w:rPr>
          <w:rFonts w:eastAsia="MS Mincho"/>
          <w:b/>
          <w:bCs/>
          <w:iCs/>
          <w:kern w:val="1"/>
        </w:rPr>
        <w:t>Savivaldybės turimos akcijos</w:t>
      </w:r>
      <w:bookmarkEnd w:id="8"/>
      <w:bookmarkEnd w:id="9"/>
      <w:bookmarkEnd w:id="10"/>
      <w:bookmarkEnd w:id="11"/>
      <w:bookmarkEnd w:id="12"/>
      <w:r w:rsidR="007C311F" w:rsidRPr="00EA4D58">
        <w:rPr>
          <w:rFonts w:eastAsia="MS Mincho"/>
          <w:b/>
          <w:bCs/>
          <w:iCs/>
          <w:kern w:val="1"/>
        </w:rPr>
        <w:t xml:space="preserve">. </w:t>
      </w:r>
      <w:r w:rsidRPr="00EA4D58">
        <w:rPr>
          <w:rFonts w:eastAsia="Arial Unicode MS"/>
          <w:kern w:val="1"/>
        </w:rPr>
        <w:t xml:space="preserve">Lazdijų rajono savivaldybė yra </w:t>
      </w:r>
      <w:r w:rsidR="0012549D" w:rsidRPr="00EA4D58">
        <w:rPr>
          <w:rFonts w:eastAsia="Arial Unicode MS"/>
          <w:kern w:val="1"/>
        </w:rPr>
        <w:t>3</w:t>
      </w:r>
      <w:r w:rsidRPr="00EA4D58">
        <w:rPr>
          <w:rFonts w:eastAsia="Arial Unicode MS"/>
          <w:kern w:val="1"/>
        </w:rPr>
        <w:t xml:space="preserve"> uždarųjų akcinių bendrovių steigėja ir kont</w:t>
      </w:r>
      <w:r w:rsidR="0012549D" w:rsidRPr="00EA4D58">
        <w:rPr>
          <w:rFonts w:eastAsia="Arial Unicode MS"/>
          <w:kern w:val="1"/>
        </w:rPr>
        <w:t>rolinio akcijų paketo savininkė (12 lentelė).</w:t>
      </w:r>
    </w:p>
    <w:p w14:paraId="249F5153" w14:textId="77777777" w:rsidR="0012549D" w:rsidRPr="00EA4D58" w:rsidRDefault="0012549D" w:rsidP="0059550E">
      <w:pPr>
        <w:widowControl w:val="0"/>
        <w:suppressAutoHyphens/>
        <w:spacing w:line="360" w:lineRule="auto"/>
        <w:ind w:firstLine="851"/>
        <w:rPr>
          <w:rFonts w:eastAsia="Arial Unicode MS"/>
          <w:kern w:val="1"/>
        </w:rPr>
      </w:pPr>
    </w:p>
    <w:p w14:paraId="520D27DA" w14:textId="243988A3" w:rsidR="006170A2" w:rsidRPr="00EA4D58" w:rsidRDefault="006B526C" w:rsidP="006170A2">
      <w:pPr>
        <w:widowControl w:val="0"/>
        <w:suppressAutoHyphens/>
        <w:rPr>
          <w:rFonts w:eastAsia="Arial Unicode MS"/>
          <w:b/>
          <w:kern w:val="1"/>
        </w:rPr>
      </w:pPr>
      <w:r w:rsidRPr="00EA4D58">
        <w:rPr>
          <w:rFonts w:eastAsia="Arial Unicode MS"/>
          <w:b/>
          <w:kern w:val="1"/>
        </w:rPr>
        <w:t xml:space="preserve">12 lentelė. </w:t>
      </w:r>
      <w:r w:rsidR="00D7296C" w:rsidRPr="00EA4D58">
        <w:rPr>
          <w:rFonts w:eastAsia="Arial Unicode MS"/>
          <w:b/>
          <w:kern w:val="1"/>
        </w:rPr>
        <w:t>Uždaro</w:t>
      </w:r>
      <w:r w:rsidR="0012549D" w:rsidRPr="00EA4D58">
        <w:rPr>
          <w:rFonts w:eastAsia="Arial Unicode MS"/>
          <w:b/>
          <w:kern w:val="1"/>
        </w:rPr>
        <w:t>sios akcinės bendrovės, kurių steigėja ir kontrolinio akcijų paketo savininkė yra Lazdijų rajono savivaldybė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348"/>
        <w:gridCol w:w="1662"/>
        <w:gridCol w:w="1180"/>
        <w:gridCol w:w="1700"/>
        <w:gridCol w:w="1653"/>
        <w:gridCol w:w="1501"/>
      </w:tblGrid>
      <w:tr w:rsidR="006170A2" w:rsidRPr="00EA4D58" w14:paraId="1B8C0975" w14:textId="77777777" w:rsidTr="007D50D3">
        <w:tc>
          <w:tcPr>
            <w:tcW w:w="0" w:type="auto"/>
            <w:shd w:val="clear" w:color="auto" w:fill="auto"/>
          </w:tcPr>
          <w:p w14:paraId="5DBEB2A8" w14:textId="77777777" w:rsidR="006170A2" w:rsidRPr="00EA4D58" w:rsidRDefault="006170A2" w:rsidP="006170A2">
            <w:pPr>
              <w:widowControl w:val="0"/>
              <w:suppressAutoHyphens/>
              <w:rPr>
                <w:rFonts w:eastAsia="Arial Unicode MS"/>
                <w:b/>
                <w:kern w:val="1"/>
              </w:rPr>
            </w:pPr>
            <w:r w:rsidRPr="00EA4D58">
              <w:rPr>
                <w:rFonts w:eastAsia="Arial Unicode MS"/>
                <w:b/>
                <w:kern w:val="1"/>
              </w:rPr>
              <w:t>Eil. Nr.</w:t>
            </w:r>
          </w:p>
        </w:tc>
        <w:tc>
          <w:tcPr>
            <w:tcW w:w="0" w:type="auto"/>
            <w:shd w:val="clear" w:color="auto" w:fill="auto"/>
          </w:tcPr>
          <w:p w14:paraId="77D8B669" w14:textId="77777777" w:rsidR="006170A2" w:rsidRPr="00EA4D58" w:rsidRDefault="006170A2" w:rsidP="006170A2">
            <w:pPr>
              <w:widowControl w:val="0"/>
              <w:suppressAutoHyphens/>
              <w:rPr>
                <w:rFonts w:eastAsia="Arial Unicode MS"/>
                <w:b/>
                <w:kern w:val="1"/>
              </w:rPr>
            </w:pPr>
            <w:r w:rsidRPr="00EA4D58">
              <w:rPr>
                <w:rFonts w:eastAsia="Arial Unicode MS"/>
                <w:b/>
                <w:kern w:val="1"/>
              </w:rPr>
              <w:t>Juridinio asmens kodas</w:t>
            </w:r>
          </w:p>
        </w:tc>
        <w:tc>
          <w:tcPr>
            <w:tcW w:w="0" w:type="auto"/>
            <w:shd w:val="clear" w:color="auto" w:fill="auto"/>
          </w:tcPr>
          <w:p w14:paraId="4FDAE31D" w14:textId="77777777" w:rsidR="006170A2" w:rsidRPr="00EA4D58" w:rsidRDefault="006170A2" w:rsidP="006170A2">
            <w:pPr>
              <w:widowControl w:val="0"/>
              <w:suppressAutoHyphens/>
              <w:rPr>
                <w:rFonts w:eastAsia="Arial Unicode MS"/>
                <w:b/>
                <w:kern w:val="1"/>
              </w:rPr>
            </w:pPr>
            <w:r w:rsidRPr="00EA4D58">
              <w:rPr>
                <w:rFonts w:eastAsia="Arial Unicode MS"/>
                <w:b/>
                <w:kern w:val="1"/>
              </w:rPr>
              <w:t>Pavadinimas</w:t>
            </w:r>
          </w:p>
        </w:tc>
        <w:tc>
          <w:tcPr>
            <w:tcW w:w="0" w:type="auto"/>
            <w:shd w:val="clear" w:color="auto" w:fill="auto"/>
          </w:tcPr>
          <w:p w14:paraId="1B47AAE0" w14:textId="77777777" w:rsidR="006170A2" w:rsidRPr="00EA4D58" w:rsidRDefault="006170A2" w:rsidP="006170A2">
            <w:pPr>
              <w:widowControl w:val="0"/>
              <w:suppressAutoHyphens/>
              <w:rPr>
                <w:rFonts w:eastAsia="Arial Unicode MS"/>
                <w:b/>
                <w:kern w:val="1"/>
              </w:rPr>
            </w:pPr>
            <w:r w:rsidRPr="00EA4D58">
              <w:rPr>
                <w:rFonts w:eastAsia="Arial Unicode MS"/>
                <w:b/>
                <w:kern w:val="1"/>
              </w:rPr>
              <w:t>Adresas</w:t>
            </w:r>
          </w:p>
        </w:tc>
        <w:tc>
          <w:tcPr>
            <w:tcW w:w="0" w:type="auto"/>
            <w:shd w:val="clear" w:color="auto" w:fill="auto"/>
          </w:tcPr>
          <w:p w14:paraId="277316F6" w14:textId="77777777" w:rsidR="006170A2" w:rsidRPr="00EA4D58" w:rsidRDefault="006170A2" w:rsidP="006170A2">
            <w:pPr>
              <w:widowControl w:val="0"/>
              <w:suppressAutoHyphens/>
              <w:rPr>
                <w:rFonts w:eastAsia="Arial Unicode MS"/>
                <w:b/>
                <w:kern w:val="1"/>
              </w:rPr>
            </w:pPr>
            <w:r w:rsidRPr="00EA4D58">
              <w:rPr>
                <w:rFonts w:eastAsia="Arial Unicode MS"/>
                <w:b/>
                <w:kern w:val="1"/>
              </w:rPr>
              <w:t>Pagrindinė veiklos rūšis</w:t>
            </w:r>
          </w:p>
        </w:tc>
        <w:tc>
          <w:tcPr>
            <w:tcW w:w="0" w:type="auto"/>
          </w:tcPr>
          <w:p w14:paraId="0544AF11" w14:textId="1A6C3B1C" w:rsidR="006170A2" w:rsidRPr="00EA4D58" w:rsidRDefault="00F87DBC" w:rsidP="006170A2">
            <w:pPr>
              <w:widowControl w:val="0"/>
              <w:suppressAutoHyphens/>
              <w:rPr>
                <w:rFonts w:eastAsia="Arial Unicode MS"/>
                <w:b/>
                <w:kern w:val="1"/>
              </w:rPr>
            </w:pPr>
            <w:r w:rsidRPr="00EA4D58">
              <w:rPr>
                <w:rFonts w:eastAsia="Arial Unicode MS"/>
                <w:b/>
                <w:kern w:val="1"/>
              </w:rPr>
              <w:t>Savivaldybės</w:t>
            </w:r>
            <w:r w:rsidR="006170A2" w:rsidRPr="00EA4D58">
              <w:rPr>
                <w:rFonts w:eastAsia="Arial Unicode MS"/>
                <w:b/>
                <w:kern w:val="1"/>
              </w:rPr>
              <w:t xml:space="preserve"> valdomų akcijų dalis (%)</w:t>
            </w:r>
          </w:p>
        </w:tc>
        <w:tc>
          <w:tcPr>
            <w:tcW w:w="0" w:type="auto"/>
          </w:tcPr>
          <w:p w14:paraId="36FCCE88" w14:textId="564220A5" w:rsidR="006170A2" w:rsidRPr="00EA4D58" w:rsidRDefault="006170A2" w:rsidP="007D50D3">
            <w:pPr>
              <w:widowControl w:val="0"/>
              <w:suppressAutoHyphens/>
              <w:rPr>
                <w:rFonts w:eastAsia="Arial Unicode MS"/>
                <w:b/>
                <w:kern w:val="1"/>
              </w:rPr>
            </w:pPr>
            <w:r w:rsidRPr="00EA4D58">
              <w:rPr>
                <w:rFonts w:eastAsia="Arial Unicode MS"/>
                <w:b/>
                <w:kern w:val="1"/>
              </w:rPr>
              <w:t>Savivaldy-</w:t>
            </w:r>
            <w:r w:rsidR="00F87DBC" w:rsidRPr="00EA4D58">
              <w:rPr>
                <w:rFonts w:eastAsia="Arial Unicode MS"/>
                <w:b/>
                <w:kern w:val="1"/>
              </w:rPr>
              <w:t>b</w:t>
            </w:r>
            <w:r w:rsidR="007D50D3" w:rsidRPr="00EA4D58">
              <w:rPr>
                <w:rFonts w:eastAsia="Arial Unicode MS"/>
                <w:b/>
                <w:kern w:val="1"/>
              </w:rPr>
              <w:t>ė</w:t>
            </w:r>
            <w:r w:rsidR="00F87DBC" w:rsidRPr="00EA4D58">
              <w:rPr>
                <w:rFonts w:eastAsia="Arial Unicode MS"/>
                <w:b/>
                <w:kern w:val="1"/>
              </w:rPr>
              <w:t>s</w:t>
            </w:r>
            <w:r w:rsidRPr="00EA4D58">
              <w:rPr>
                <w:rFonts w:eastAsia="Arial Unicode MS"/>
                <w:b/>
                <w:kern w:val="1"/>
              </w:rPr>
              <w:t xml:space="preserve"> valdomų akcijų nominali vertė (Eur) ir skaičius</w:t>
            </w:r>
          </w:p>
        </w:tc>
      </w:tr>
      <w:tr w:rsidR="006170A2" w:rsidRPr="00EA4D58" w14:paraId="7502B766" w14:textId="77777777" w:rsidTr="007D50D3">
        <w:tc>
          <w:tcPr>
            <w:tcW w:w="0" w:type="auto"/>
            <w:shd w:val="clear" w:color="auto" w:fill="auto"/>
          </w:tcPr>
          <w:p w14:paraId="66537D02" w14:textId="77777777" w:rsidR="006170A2" w:rsidRPr="00EA4D58" w:rsidRDefault="006170A2" w:rsidP="006170A2">
            <w:pPr>
              <w:widowControl w:val="0"/>
              <w:suppressAutoHyphens/>
              <w:rPr>
                <w:rFonts w:eastAsia="Arial Unicode MS"/>
                <w:kern w:val="1"/>
              </w:rPr>
            </w:pPr>
            <w:r w:rsidRPr="00EA4D58">
              <w:rPr>
                <w:rFonts w:eastAsia="Arial Unicode MS"/>
                <w:kern w:val="1"/>
              </w:rPr>
              <w:t>1.</w:t>
            </w:r>
          </w:p>
        </w:tc>
        <w:tc>
          <w:tcPr>
            <w:tcW w:w="0" w:type="auto"/>
            <w:shd w:val="clear" w:color="auto" w:fill="auto"/>
          </w:tcPr>
          <w:p w14:paraId="2BEF95B6" w14:textId="77777777" w:rsidR="006170A2" w:rsidRPr="00EA4D58" w:rsidRDefault="006170A2" w:rsidP="006170A2">
            <w:pPr>
              <w:widowControl w:val="0"/>
              <w:suppressAutoHyphens/>
              <w:rPr>
                <w:rFonts w:eastAsia="Arial Unicode MS"/>
                <w:kern w:val="1"/>
              </w:rPr>
            </w:pPr>
            <w:r w:rsidRPr="00EA4D58">
              <w:rPr>
                <w:rFonts w:eastAsia="Arial Unicode MS"/>
                <w:kern w:val="1"/>
              </w:rPr>
              <w:t>250135860</w:t>
            </w:r>
          </w:p>
        </w:tc>
        <w:tc>
          <w:tcPr>
            <w:tcW w:w="0" w:type="auto"/>
            <w:shd w:val="clear" w:color="auto" w:fill="auto"/>
          </w:tcPr>
          <w:p w14:paraId="214F34BF" w14:textId="77777777" w:rsidR="006170A2" w:rsidRPr="00EA4D58" w:rsidRDefault="006170A2" w:rsidP="006170A2">
            <w:pPr>
              <w:widowControl w:val="0"/>
              <w:suppressAutoHyphens/>
              <w:rPr>
                <w:rFonts w:eastAsia="Arial Unicode MS"/>
                <w:kern w:val="1"/>
              </w:rPr>
            </w:pPr>
            <w:r w:rsidRPr="00EA4D58">
              <w:rPr>
                <w:rFonts w:eastAsia="Arial Unicode MS"/>
                <w:kern w:val="1"/>
              </w:rPr>
              <w:t>UAB Alytaus regiono atliekų tvarkymo centras</w:t>
            </w:r>
          </w:p>
        </w:tc>
        <w:tc>
          <w:tcPr>
            <w:tcW w:w="0" w:type="auto"/>
            <w:shd w:val="clear" w:color="auto" w:fill="auto"/>
          </w:tcPr>
          <w:p w14:paraId="76A73DC1" w14:textId="77777777" w:rsidR="006170A2" w:rsidRPr="00EA4D58" w:rsidRDefault="006170A2" w:rsidP="006170A2">
            <w:pPr>
              <w:widowControl w:val="0"/>
              <w:suppressAutoHyphens/>
              <w:rPr>
                <w:rFonts w:eastAsia="Arial Unicode MS"/>
                <w:kern w:val="1"/>
              </w:rPr>
            </w:pPr>
            <w:r w:rsidRPr="00EA4D58">
              <w:rPr>
                <w:rFonts w:eastAsia="Arial Unicode MS"/>
                <w:kern w:val="1"/>
              </w:rPr>
              <w:t xml:space="preserve">Merkinės g. 16a, Alytus; </w:t>
            </w:r>
          </w:p>
        </w:tc>
        <w:tc>
          <w:tcPr>
            <w:tcW w:w="0" w:type="auto"/>
            <w:shd w:val="clear" w:color="auto" w:fill="auto"/>
          </w:tcPr>
          <w:p w14:paraId="08F90210" w14:textId="77777777" w:rsidR="006170A2" w:rsidRPr="00EA4D58" w:rsidRDefault="006170A2" w:rsidP="006170A2">
            <w:pPr>
              <w:widowControl w:val="0"/>
              <w:suppressAutoHyphens/>
              <w:rPr>
                <w:rFonts w:eastAsia="Arial Unicode MS"/>
                <w:kern w:val="1"/>
              </w:rPr>
            </w:pPr>
            <w:r w:rsidRPr="00EA4D58">
              <w:rPr>
                <w:rFonts w:eastAsia="Arial Unicode MS"/>
                <w:kern w:val="1"/>
              </w:rPr>
              <w:t>Nuotekų ir atliekų šalinimo, sanitarinių sąlygų užtikrinimo ir panaši veikla</w:t>
            </w:r>
          </w:p>
        </w:tc>
        <w:tc>
          <w:tcPr>
            <w:tcW w:w="0" w:type="auto"/>
          </w:tcPr>
          <w:p w14:paraId="53D0D77C" w14:textId="77777777" w:rsidR="006170A2" w:rsidRPr="00EA4D58" w:rsidRDefault="006170A2" w:rsidP="006170A2">
            <w:pPr>
              <w:widowControl w:val="0"/>
              <w:suppressAutoHyphens/>
              <w:rPr>
                <w:rFonts w:eastAsia="Arial Unicode MS"/>
                <w:kern w:val="1"/>
              </w:rPr>
            </w:pPr>
            <w:r w:rsidRPr="00EA4D58">
              <w:rPr>
                <w:rFonts w:eastAsia="Arial Unicode MS"/>
                <w:kern w:val="1"/>
              </w:rPr>
              <w:t>12</w:t>
            </w:r>
          </w:p>
        </w:tc>
        <w:tc>
          <w:tcPr>
            <w:tcW w:w="0" w:type="auto"/>
          </w:tcPr>
          <w:p w14:paraId="0DE78851" w14:textId="3597BE46" w:rsidR="006170A2" w:rsidRPr="00EA4D58" w:rsidRDefault="006170A2" w:rsidP="006170A2">
            <w:pPr>
              <w:widowControl w:val="0"/>
              <w:suppressAutoHyphens/>
              <w:rPr>
                <w:rFonts w:eastAsia="Arial Unicode MS"/>
                <w:kern w:val="1"/>
              </w:rPr>
            </w:pPr>
            <w:r w:rsidRPr="00EA4D58">
              <w:rPr>
                <w:rFonts w:eastAsia="Arial Unicode MS"/>
                <w:kern w:val="1"/>
              </w:rPr>
              <w:t>55</w:t>
            </w:r>
            <w:r w:rsidR="007D50D3" w:rsidRPr="00EA4D58">
              <w:rPr>
                <w:rFonts w:eastAsia="Arial Unicode MS"/>
                <w:kern w:val="1"/>
              </w:rPr>
              <w:t xml:space="preserve"> 607,04;</w:t>
            </w:r>
          </w:p>
          <w:p w14:paraId="06653DDB" w14:textId="77777777" w:rsidR="006170A2" w:rsidRPr="00EA4D58" w:rsidRDefault="006170A2" w:rsidP="006170A2">
            <w:pPr>
              <w:widowControl w:val="0"/>
              <w:suppressAutoHyphens/>
              <w:rPr>
                <w:rFonts w:eastAsia="Arial Unicode MS"/>
                <w:kern w:val="1"/>
              </w:rPr>
            </w:pPr>
            <w:r w:rsidRPr="00EA4D58">
              <w:rPr>
                <w:rFonts w:eastAsia="Arial Unicode MS"/>
                <w:kern w:val="1"/>
              </w:rPr>
              <w:t>192</w:t>
            </w:r>
          </w:p>
        </w:tc>
      </w:tr>
      <w:tr w:rsidR="006170A2" w:rsidRPr="00EA4D58" w14:paraId="0BCE7732" w14:textId="77777777" w:rsidTr="007D50D3">
        <w:tc>
          <w:tcPr>
            <w:tcW w:w="0" w:type="auto"/>
            <w:shd w:val="clear" w:color="auto" w:fill="auto"/>
          </w:tcPr>
          <w:p w14:paraId="0442B0C8" w14:textId="77777777" w:rsidR="006170A2" w:rsidRPr="00EA4D58" w:rsidRDefault="006170A2" w:rsidP="006170A2">
            <w:pPr>
              <w:widowControl w:val="0"/>
              <w:suppressAutoHyphens/>
              <w:rPr>
                <w:rFonts w:eastAsia="Arial Unicode MS"/>
                <w:kern w:val="1"/>
              </w:rPr>
            </w:pPr>
            <w:r w:rsidRPr="00EA4D58">
              <w:rPr>
                <w:rFonts w:eastAsia="Arial Unicode MS"/>
                <w:kern w:val="1"/>
              </w:rPr>
              <w:t>2.</w:t>
            </w:r>
          </w:p>
        </w:tc>
        <w:tc>
          <w:tcPr>
            <w:tcW w:w="0" w:type="auto"/>
            <w:shd w:val="clear" w:color="auto" w:fill="auto"/>
          </w:tcPr>
          <w:p w14:paraId="0D848B5A" w14:textId="77777777" w:rsidR="006170A2" w:rsidRPr="00EA4D58" w:rsidRDefault="006170A2" w:rsidP="006170A2">
            <w:pPr>
              <w:widowControl w:val="0"/>
              <w:suppressAutoHyphens/>
              <w:rPr>
                <w:rFonts w:eastAsia="Arial Unicode MS"/>
                <w:kern w:val="1"/>
              </w:rPr>
            </w:pPr>
            <w:r w:rsidRPr="00EA4D58">
              <w:rPr>
                <w:rFonts w:eastAsia="Arial Unicode MS"/>
                <w:kern w:val="1"/>
              </w:rPr>
              <w:t>165219441</w:t>
            </w:r>
          </w:p>
        </w:tc>
        <w:tc>
          <w:tcPr>
            <w:tcW w:w="0" w:type="auto"/>
            <w:shd w:val="clear" w:color="auto" w:fill="auto"/>
          </w:tcPr>
          <w:p w14:paraId="30E2B2FE" w14:textId="77777777" w:rsidR="006170A2" w:rsidRPr="00EA4D58" w:rsidRDefault="006170A2" w:rsidP="006170A2">
            <w:pPr>
              <w:widowControl w:val="0"/>
              <w:suppressAutoHyphens/>
              <w:rPr>
                <w:rFonts w:eastAsia="Arial Unicode MS"/>
                <w:kern w:val="1"/>
              </w:rPr>
            </w:pPr>
            <w:r w:rsidRPr="00EA4D58">
              <w:rPr>
                <w:rFonts w:eastAsia="Arial Unicode MS"/>
                <w:kern w:val="1"/>
              </w:rPr>
              <w:t>UAB „Lazdijų šiluma“</w:t>
            </w:r>
          </w:p>
          <w:p w14:paraId="03F99611" w14:textId="77777777" w:rsidR="006170A2" w:rsidRPr="00EA4D58" w:rsidRDefault="006170A2" w:rsidP="006170A2">
            <w:pPr>
              <w:widowControl w:val="0"/>
              <w:suppressAutoHyphens/>
              <w:rPr>
                <w:rFonts w:eastAsia="Arial Unicode MS"/>
                <w:kern w:val="1"/>
              </w:rPr>
            </w:pPr>
          </w:p>
        </w:tc>
        <w:tc>
          <w:tcPr>
            <w:tcW w:w="0" w:type="auto"/>
            <w:shd w:val="clear" w:color="auto" w:fill="auto"/>
          </w:tcPr>
          <w:p w14:paraId="18FEAAD9" w14:textId="77777777" w:rsidR="006170A2" w:rsidRPr="00EA4D58" w:rsidRDefault="006170A2" w:rsidP="006170A2">
            <w:pPr>
              <w:widowControl w:val="0"/>
              <w:suppressAutoHyphens/>
              <w:rPr>
                <w:rFonts w:eastAsia="Arial Unicode MS"/>
                <w:kern w:val="1"/>
              </w:rPr>
            </w:pPr>
            <w:r w:rsidRPr="00EA4D58">
              <w:rPr>
                <w:rFonts w:eastAsia="Arial Unicode MS"/>
                <w:kern w:val="1"/>
              </w:rPr>
              <w:t>Gėlyno g. 10, Lazdijai</w:t>
            </w:r>
          </w:p>
          <w:p w14:paraId="7CED01CC" w14:textId="77777777" w:rsidR="006170A2" w:rsidRPr="00EA4D58" w:rsidRDefault="006170A2" w:rsidP="006170A2">
            <w:pPr>
              <w:widowControl w:val="0"/>
              <w:suppressAutoHyphens/>
              <w:rPr>
                <w:rFonts w:eastAsia="Arial Unicode MS"/>
                <w:kern w:val="1"/>
              </w:rPr>
            </w:pPr>
          </w:p>
        </w:tc>
        <w:tc>
          <w:tcPr>
            <w:tcW w:w="0" w:type="auto"/>
            <w:shd w:val="clear" w:color="auto" w:fill="auto"/>
          </w:tcPr>
          <w:p w14:paraId="2B6AED71" w14:textId="77777777" w:rsidR="006170A2" w:rsidRPr="00EA4D58" w:rsidRDefault="006170A2" w:rsidP="006170A2">
            <w:pPr>
              <w:widowControl w:val="0"/>
              <w:suppressAutoHyphens/>
              <w:rPr>
                <w:rFonts w:eastAsia="Arial Unicode MS"/>
                <w:kern w:val="1"/>
              </w:rPr>
            </w:pPr>
            <w:r w:rsidRPr="00EA4D58">
              <w:rPr>
                <w:rFonts w:eastAsia="Arial Unicode MS"/>
                <w:kern w:val="1"/>
              </w:rPr>
              <w:t>Garo ir karšto vandens tiekimas</w:t>
            </w:r>
          </w:p>
        </w:tc>
        <w:tc>
          <w:tcPr>
            <w:tcW w:w="0" w:type="auto"/>
          </w:tcPr>
          <w:p w14:paraId="4023C51E" w14:textId="77777777" w:rsidR="006170A2" w:rsidRPr="00EA4D58" w:rsidRDefault="006170A2" w:rsidP="006170A2">
            <w:pPr>
              <w:widowControl w:val="0"/>
              <w:suppressAutoHyphens/>
              <w:rPr>
                <w:rFonts w:eastAsia="Arial Unicode MS"/>
                <w:kern w:val="1"/>
              </w:rPr>
            </w:pPr>
            <w:r w:rsidRPr="00EA4D58">
              <w:rPr>
                <w:rFonts w:eastAsia="Arial Unicode MS"/>
                <w:kern w:val="1"/>
              </w:rPr>
              <w:t>99,94</w:t>
            </w:r>
          </w:p>
        </w:tc>
        <w:tc>
          <w:tcPr>
            <w:tcW w:w="0" w:type="auto"/>
          </w:tcPr>
          <w:p w14:paraId="374DEB29" w14:textId="0B74EEB4" w:rsidR="006170A2" w:rsidRPr="00EA4D58" w:rsidRDefault="007D50D3" w:rsidP="006170A2">
            <w:pPr>
              <w:widowControl w:val="0"/>
              <w:suppressAutoHyphens/>
              <w:rPr>
                <w:rFonts w:eastAsia="Arial Unicode MS"/>
                <w:kern w:val="1"/>
              </w:rPr>
            </w:pPr>
            <w:r w:rsidRPr="00EA4D58">
              <w:rPr>
                <w:rFonts w:eastAsia="Arial Unicode MS"/>
                <w:kern w:val="1"/>
              </w:rPr>
              <w:t>1 167 901,92;</w:t>
            </w:r>
          </w:p>
          <w:p w14:paraId="434366E0" w14:textId="79A82301" w:rsidR="006170A2" w:rsidRPr="00EA4D58" w:rsidRDefault="006170A2" w:rsidP="006170A2">
            <w:pPr>
              <w:widowControl w:val="0"/>
              <w:suppressAutoHyphens/>
              <w:rPr>
                <w:rFonts w:eastAsia="Arial Unicode MS"/>
                <w:kern w:val="1"/>
              </w:rPr>
            </w:pPr>
            <w:r w:rsidRPr="00EA4D58">
              <w:rPr>
                <w:rFonts w:eastAsia="Arial Unicode MS"/>
                <w:kern w:val="1"/>
              </w:rPr>
              <w:t>503</w:t>
            </w:r>
            <w:r w:rsidR="007D50D3" w:rsidRPr="00EA4D58">
              <w:rPr>
                <w:rFonts w:eastAsia="Arial Unicode MS"/>
                <w:kern w:val="1"/>
              </w:rPr>
              <w:t xml:space="preserve"> </w:t>
            </w:r>
            <w:r w:rsidRPr="00EA4D58">
              <w:rPr>
                <w:rFonts w:eastAsia="Arial Unicode MS"/>
                <w:kern w:val="1"/>
              </w:rPr>
              <w:t>406</w:t>
            </w:r>
          </w:p>
        </w:tc>
      </w:tr>
      <w:tr w:rsidR="006170A2" w:rsidRPr="00EA4D58" w14:paraId="5C410CD9" w14:textId="77777777" w:rsidTr="007D50D3">
        <w:tc>
          <w:tcPr>
            <w:tcW w:w="0" w:type="auto"/>
            <w:shd w:val="clear" w:color="auto" w:fill="auto"/>
          </w:tcPr>
          <w:p w14:paraId="0ABF6826" w14:textId="77777777" w:rsidR="006170A2" w:rsidRPr="00EA4D58" w:rsidRDefault="006170A2" w:rsidP="006170A2">
            <w:pPr>
              <w:widowControl w:val="0"/>
              <w:suppressAutoHyphens/>
              <w:rPr>
                <w:rFonts w:eastAsia="Arial Unicode MS"/>
                <w:kern w:val="1"/>
              </w:rPr>
            </w:pPr>
            <w:r w:rsidRPr="00EA4D58">
              <w:rPr>
                <w:rFonts w:eastAsia="Arial Unicode MS"/>
                <w:kern w:val="1"/>
              </w:rPr>
              <w:t>3.</w:t>
            </w:r>
          </w:p>
        </w:tc>
        <w:tc>
          <w:tcPr>
            <w:tcW w:w="0" w:type="auto"/>
            <w:shd w:val="clear" w:color="auto" w:fill="auto"/>
          </w:tcPr>
          <w:p w14:paraId="6C0B2902" w14:textId="77777777" w:rsidR="006170A2" w:rsidRPr="00EA4D58" w:rsidRDefault="006170A2" w:rsidP="006170A2">
            <w:pPr>
              <w:widowControl w:val="0"/>
              <w:suppressAutoHyphens/>
              <w:rPr>
                <w:rFonts w:eastAsia="Arial Unicode MS"/>
                <w:kern w:val="1"/>
              </w:rPr>
            </w:pPr>
            <w:r w:rsidRPr="00EA4D58">
              <w:rPr>
                <w:rFonts w:eastAsia="Arial Unicode MS"/>
                <w:kern w:val="1"/>
              </w:rPr>
              <w:t>165171377</w:t>
            </w:r>
          </w:p>
        </w:tc>
        <w:tc>
          <w:tcPr>
            <w:tcW w:w="0" w:type="auto"/>
            <w:shd w:val="clear" w:color="auto" w:fill="auto"/>
          </w:tcPr>
          <w:p w14:paraId="03311C34" w14:textId="77777777" w:rsidR="006170A2" w:rsidRPr="00EA4D58" w:rsidRDefault="006170A2" w:rsidP="006170A2">
            <w:pPr>
              <w:widowControl w:val="0"/>
              <w:suppressAutoHyphens/>
              <w:rPr>
                <w:rFonts w:eastAsia="Arial Unicode MS"/>
                <w:kern w:val="1"/>
              </w:rPr>
            </w:pPr>
            <w:r w:rsidRPr="00EA4D58">
              <w:rPr>
                <w:rFonts w:eastAsia="Arial Unicode MS"/>
                <w:kern w:val="1"/>
              </w:rPr>
              <w:t>UAB „Lazdijų vanduo“</w:t>
            </w:r>
          </w:p>
        </w:tc>
        <w:tc>
          <w:tcPr>
            <w:tcW w:w="0" w:type="auto"/>
            <w:shd w:val="clear" w:color="auto" w:fill="auto"/>
          </w:tcPr>
          <w:p w14:paraId="0E13AEB7" w14:textId="77777777" w:rsidR="006170A2" w:rsidRPr="00EA4D58" w:rsidRDefault="006170A2" w:rsidP="006170A2">
            <w:pPr>
              <w:widowControl w:val="0"/>
              <w:suppressAutoHyphens/>
              <w:rPr>
                <w:rFonts w:eastAsia="Arial Unicode MS"/>
                <w:kern w:val="1"/>
              </w:rPr>
            </w:pPr>
            <w:r w:rsidRPr="00EA4D58">
              <w:rPr>
                <w:rFonts w:eastAsia="Arial Unicode MS"/>
                <w:kern w:val="1"/>
              </w:rPr>
              <w:t>Gėlyno g. 21, Lazdijai</w:t>
            </w:r>
          </w:p>
        </w:tc>
        <w:tc>
          <w:tcPr>
            <w:tcW w:w="0" w:type="auto"/>
            <w:shd w:val="clear" w:color="auto" w:fill="auto"/>
          </w:tcPr>
          <w:p w14:paraId="24226253" w14:textId="77777777" w:rsidR="006170A2" w:rsidRPr="00EA4D58" w:rsidRDefault="006170A2" w:rsidP="006170A2">
            <w:pPr>
              <w:widowControl w:val="0"/>
              <w:suppressAutoHyphens/>
              <w:rPr>
                <w:rFonts w:eastAsia="Arial Unicode MS"/>
                <w:kern w:val="1"/>
              </w:rPr>
            </w:pPr>
            <w:r w:rsidRPr="00EA4D58">
              <w:rPr>
                <w:rFonts w:eastAsia="Arial Unicode MS"/>
                <w:kern w:val="1"/>
              </w:rPr>
              <w:t>Vandens rinkimas, valymas ir paskirstymas</w:t>
            </w:r>
          </w:p>
        </w:tc>
        <w:tc>
          <w:tcPr>
            <w:tcW w:w="0" w:type="auto"/>
          </w:tcPr>
          <w:p w14:paraId="5622CB57" w14:textId="77777777" w:rsidR="006170A2" w:rsidRPr="00EA4D58" w:rsidRDefault="006170A2" w:rsidP="006170A2">
            <w:pPr>
              <w:widowControl w:val="0"/>
              <w:suppressAutoHyphens/>
              <w:rPr>
                <w:rFonts w:eastAsia="Arial Unicode MS"/>
                <w:kern w:val="1"/>
              </w:rPr>
            </w:pPr>
            <w:r w:rsidRPr="00EA4D58">
              <w:rPr>
                <w:rFonts w:eastAsia="Arial Unicode MS"/>
                <w:kern w:val="1"/>
              </w:rPr>
              <w:t>99,70</w:t>
            </w:r>
          </w:p>
        </w:tc>
        <w:tc>
          <w:tcPr>
            <w:tcW w:w="0" w:type="auto"/>
          </w:tcPr>
          <w:p w14:paraId="0FDFA37F" w14:textId="7F1620BC" w:rsidR="006170A2" w:rsidRPr="00EA4D58" w:rsidRDefault="007D50D3" w:rsidP="006170A2">
            <w:pPr>
              <w:widowControl w:val="0"/>
              <w:suppressAutoHyphens/>
              <w:rPr>
                <w:rFonts w:eastAsia="Arial Unicode MS"/>
                <w:kern w:val="1"/>
              </w:rPr>
            </w:pPr>
            <w:r w:rsidRPr="00EA4D58">
              <w:rPr>
                <w:rFonts w:eastAsia="Arial Unicode MS"/>
                <w:kern w:val="1"/>
              </w:rPr>
              <w:t>2 324 949,14;</w:t>
            </w:r>
          </w:p>
          <w:p w14:paraId="118FFF47" w14:textId="7B6C7235" w:rsidR="006170A2" w:rsidRPr="00EA4D58" w:rsidRDefault="006170A2" w:rsidP="006170A2">
            <w:pPr>
              <w:widowControl w:val="0"/>
              <w:suppressAutoHyphens/>
              <w:rPr>
                <w:rFonts w:eastAsia="Arial Unicode MS"/>
                <w:kern w:val="1"/>
              </w:rPr>
            </w:pPr>
            <w:r w:rsidRPr="00EA4D58">
              <w:rPr>
                <w:rFonts w:eastAsia="Arial Unicode MS"/>
                <w:kern w:val="1"/>
              </w:rPr>
              <w:t>8</w:t>
            </w:r>
            <w:r w:rsidR="007D50D3" w:rsidRPr="00EA4D58">
              <w:rPr>
                <w:rFonts w:eastAsia="Arial Unicode MS"/>
                <w:kern w:val="1"/>
              </w:rPr>
              <w:t xml:space="preserve"> </w:t>
            </w:r>
            <w:r w:rsidRPr="00EA4D58">
              <w:rPr>
                <w:rFonts w:eastAsia="Arial Unicode MS"/>
                <w:kern w:val="1"/>
              </w:rPr>
              <w:t>017</w:t>
            </w:r>
            <w:r w:rsidR="007D50D3" w:rsidRPr="00EA4D58">
              <w:rPr>
                <w:rFonts w:eastAsia="Arial Unicode MS"/>
                <w:kern w:val="1"/>
              </w:rPr>
              <w:t xml:space="preserve"> </w:t>
            </w:r>
            <w:r w:rsidRPr="00EA4D58">
              <w:rPr>
                <w:rFonts w:eastAsia="Arial Unicode MS"/>
                <w:kern w:val="1"/>
              </w:rPr>
              <w:t>066</w:t>
            </w:r>
          </w:p>
        </w:tc>
      </w:tr>
    </w:tbl>
    <w:p w14:paraId="427B1ABE" w14:textId="77777777" w:rsidR="0012549D" w:rsidRPr="00EA4D58" w:rsidRDefault="0012549D" w:rsidP="006170A2">
      <w:pPr>
        <w:widowControl w:val="0"/>
        <w:suppressAutoHyphens/>
        <w:rPr>
          <w:rFonts w:eastAsia="Arial Unicode MS"/>
          <w:kern w:val="1"/>
        </w:rPr>
      </w:pPr>
    </w:p>
    <w:p w14:paraId="244F92F0" w14:textId="62EBA81F" w:rsidR="006170A2" w:rsidRPr="00EA4D58" w:rsidRDefault="006170A2" w:rsidP="007C311F">
      <w:pPr>
        <w:widowControl w:val="0"/>
        <w:suppressAutoHyphens/>
        <w:ind w:firstLine="851"/>
        <w:rPr>
          <w:rFonts w:eastAsia="Arial Unicode MS"/>
          <w:kern w:val="1"/>
        </w:rPr>
      </w:pPr>
      <w:r w:rsidRPr="00EA4D58">
        <w:rPr>
          <w:rFonts w:eastAsia="Arial Unicode MS"/>
          <w:kern w:val="1"/>
        </w:rPr>
        <w:t xml:space="preserve">Lazdijų rajono savivaldybė yra </w:t>
      </w:r>
      <w:r w:rsidR="0012549D" w:rsidRPr="00EA4D58">
        <w:rPr>
          <w:rFonts w:eastAsia="Arial Unicode MS"/>
          <w:kern w:val="1"/>
        </w:rPr>
        <w:t xml:space="preserve">10 </w:t>
      </w:r>
      <w:r w:rsidRPr="00EA4D58">
        <w:rPr>
          <w:rFonts w:eastAsia="Arial Unicode MS"/>
          <w:kern w:val="1"/>
        </w:rPr>
        <w:t>viešųjų į</w:t>
      </w:r>
      <w:r w:rsidR="0012549D" w:rsidRPr="00EA4D58">
        <w:rPr>
          <w:rFonts w:eastAsia="Arial Unicode MS"/>
          <w:kern w:val="1"/>
        </w:rPr>
        <w:t>staigų dalininkė arba savininkė (13 lentelė).</w:t>
      </w:r>
    </w:p>
    <w:p w14:paraId="1BC4B93D" w14:textId="4493A5F0" w:rsidR="006170A2" w:rsidRPr="00EA4D58" w:rsidRDefault="006170A2" w:rsidP="0012549D">
      <w:pPr>
        <w:widowControl w:val="0"/>
        <w:suppressAutoHyphens/>
        <w:spacing w:line="360" w:lineRule="auto"/>
        <w:rPr>
          <w:rFonts w:eastAsia="Arial Unicode MS"/>
          <w:kern w:val="1"/>
        </w:rPr>
      </w:pPr>
    </w:p>
    <w:p w14:paraId="6F51B1C4" w14:textId="09EF915E" w:rsidR="006B526C" w:rsidRPr="00EA4D58" w:rsidRDefault="006B526C" w:rsidP="0012549D">
      <w:pPr>
        <w:widowControl w:val="0"/>
        <w:suppressAutoHyphens/>
        <w:rPr>
          <w:rFonts w:eastAsia="Arial Unicode MS"/>
          <w:b/>
          <w:kern w:val="1"/>
        </w:rPr>
      </w:pPr>
      <w:r w:rsidRPr="00EA4D58">
        <w:rPr>
          <w:rFonts w:eastAsia="Arial Unicode MS"/>
          <w:b/>
          <w:kern w:val="1"/>
        </w:rPr>
        <w:t>13 lentelė.</w:t>
      </w:r>
      <w:r w:rsidR="0012549D" w:rsidRPr="00EA4D58">
        <w:t xml:space="preserve"> </w:t>
      </w:r>
      <w:r w:rsidR="0012549D" w:rsidRPr="00EA4D58">
        <w:rPr>
          <w:rFonts w:eastAsia="Arial Unicode MS"/>
          <w:b/>
          <w:kern w:val="1"/>
        </w:rPr>
        <w:t>Viešosios įstaigos, kurių dalininkė arba savininkė yra Lazdijų rajono savivaldybė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1296"/>
        <w:gridCol w:w="4101"/>
        <w:gridCol w:w="2139"/>
        <w:gridCol w:w="1360"/>
      </w:tblGrid>
      <w:tr w:rsidR="006170A2" w:rsidRPr="00EA4D58" w14:paraId="5D169644" w14:textId="77777777" w:rsidTr="007D50D3">
        <w:tc>
          <w:tcPr>
            <w:tcW w:w="0" w:type="auto"/>
            <w:shd w:val="clear" w:color="auto" w:fill="auto"/>
          </w:tcPr>
          <w:p w14:paraId="6503078A" w14:textId="77777777" w:rsidR="006170A2" w:rsidRPr="00EA4D58" w:rsidRDefault="006170A2" w:rsidP="006170A2">
            <w:pPr>
              <w:widowControl w:val="0"/>
              <w:suppressAutoHyphens/>
              <w:rPr>
                <w:rFonts w:eastAsia="Arial Unicode MS"/>
                <w:b/>
                <w:kern w:val="1"/>
              </w:rPr>
            </w:pPr>
            <w:r w:rsidRPr="00EA4D58">
              <w:rPr>
                <w:rFonts w:eastAsia="Arial Unicode MS"/>
                <w:b/>
                <w:kern w:val="1"/>
              </w:rPr>
              <w:lastRenderedPageBreak/>
              <w:t>Eil. Nr.</w:t>
            </w:r>
          </w:p>
        </w:tc>
        <w:tc>
          <w:tcPr>
            <w:tcW w:w="0" w:type="auto"/>
            <w:shd w:val="clear" w:color="auto" w:fill="auto"/>
          </w:tcPr>
          <w:p w14:paraId="404523AE" w14:textId="77777777" w:rsidR="006170A2" w:rsidRPr="00EA4D58" w:rsidRDefault="006170A2" w:rsidP="006170A2">
            <w:pPr>
              <w:widowControl w:val="0"/>
              <w:suppressAutoHyphens/>
              <w:rPr>
                <w:rFonts w:eastAsia="Arial Unicode MS"/>
                <w:b/>
                <w:kern w:val="1"/>
              </w:rPr>
            </w:pPr>
            <w:r w:rsidRPr="00EA4D58">
              <w:rPr>
                <w:rFonts w:eastAsia="Arial Unicode MS"/>
                <w:b/>
                <w:kern w:val="1"/>
              </w:rPr>
              <w:t>Kodas</w:t>
            </w:r>
          </w:p>
        </w:tc>
        <w:tc>
          <w:tcPr>
            <w:tcW w:w="0" w:type="auto"/>
            <w:shd w:val="clear" w:color="auto" w:fill="auto"/>
          </w:tcPr>
          <w:p w14:paraId="3776AF4A" w14:textId="77777777" w:rsidR="006170A2" w:rsidRPr="00EA4D58" w:rsidRDefault="006170A2" w:rsidP="006170A2">
            <w:pPr>
              <w:widowControl w:val="0"/>
              <w:suppressAutoHyphens/>
              <w:rPr>
                <w:rFonts w:eastAsia="Arial Unicode MS"/>
                <w:b/>
                <w:kern w:val="1"/>
              </w:rPr>
            </w:pPr>
            <w:r w:rsidRPr="00EA4D58">
              <w:rPr>
                <w:rFonts w:eastAsia="Arial Unicode MS"/>
                <w:b/>
                <w:kern w:val="1"/>
              </w:rPr>
              <w:t>Pavadinimas</w:t>
            </w:r>
          </w:p>
        </w:tc>
        <w:tc>
          <w:tcPr>
            <w:tcW w:w="0" w:type="auto"/>
            <w:shd w:val="clear" w:color="auto" w:fill="auto"/>
          </w:tcPr>
          <w:p w14:paraId="5F2F84FE" w14:textId="77777777" w:rsidR="006170A2" w:rsidRPr="00EA4D58" w:rsidRDefault="006170A2" w:rsidP="006170A2">
            <w:pPr>
              <w:widowControl w:val="0"/>
              <w:suppressAutoHyphens/>
              <w:rPr>
                <w:rFonts w:eastAsia="Arial Unicode MS"/>
                <w:b/>
                <w:kern w:val="1"/>
              </w:rPr>
            </w:pPr>
            <w:r w:rsidRPr="00EA4D58">
              <w:rPr>
                <w:rFonts w:eastAsia="Arial Unicode MS"/>
                <w:b/>
                <w:kern w:val="1"/>
              </w:rPr>
              <w:t>Adresas</w:t>
            </w:r>
          </w:p>
        </w:tc>
        <w:tc>
          <w:tcPr>
            <w:tcW w:w="0" w:type="auto"/>
            <w:shd w:val="clear" w:color="auto" w:fill="auto"/>
          </w:tcPr>
          <w:p w14:paraId="3D0DFFAE" w14:textId="77777777" w:rsidR="006170A2" w:rsidRPr="00EA4D58" w:rsidRDefault="006170A2" w:rsidP="006170A2">
            <w:pPr>
              <w:widowControl w:val="0"/>
              <w:suppressAutoHyphens/>
              <w:rPr>
                <w:rFonts w:eastAsia="Arial Unicode MS"/>
                <w:b/>
                <w:kern w:val="1"/>
              </w:rPr>
            </w:pPr>
            <w:r w:rsidRPr="00EA4D58">
              <w:rPr>
                <w:rFonts w:eastAsia="Arial Unicode MS"/>
                <w:b/>
                <w:kern w:val="1"/>
              </w:rPr>
              <w:t>Įnašo dydis (Eur)</w:t>
            </w:r>
          </w:p>
        </w:tc>
      </w:tr>
      <w:tr w:rsidR="00751279" w:rsidRPr="00EA4D58" w14:paraId="328CF656" w14:textId="77777777" w:rsidTr="007D50D3">
        <w:tc>
          <w:tcPr>
            <w:tcW w:w="0" w:type="auto"/>
          </w:tcPr>
          <w:p w14:paraId="468FA9A9" w14:textId="77777777" w:rsidR="00751279" w:rsidRPr="00EA4D58" w:rsidRDefault="00751279" w:rsidP="00751279">
            <w:pPr>
              <w:widowControl w:val="0"/>
              <w:suppressAutoHyphens/>
              <w:rPr>
                <w:rFonts w:eastAsia="Arial Unicode MS"/>
                <w:kern w:val="1"/>
              </w:rPr>
            </w:pPr>
            <w:r w:rsidRPr="00EA4D58">
              <w:rPr>
                <w:rFonts w:eastAsia="Arial Unicode MS"/>
                <w:kern w:val="1"/>
              </w:rPr>
              <w:t>1.</w:t>
            </w:r>
          </w:p>
        </w:tc>
        <w:tc>
          <w:tcPr>
            <w:tcW w:w="0" w:type="auto"/>
          </w:tcPr>
          <w:p w14:paraId="106C9502" w14:textId="77777777" w:rsidR="00751279" w:rsidRPr="00EA4D58" w:rsidRDefault="00751279" w:rsidP="00751279">
            <w:pPr>
              <w:widowControl w:val="0"/>
              <w:suppressAutoHyphens/>
              <w:rPr>
                <w:rFonts w:eastAsia="Arial Unicode MS"/>
                <w:kern w:val="1"/>
              </w:rPr>
            </w:pPr>
            <w:r w:rsidRPr="00EA4D58">
              <w:rPr>
                <w:rFonts w:eastAsia="Arial Unicode MS"/>
                <w:kern w:val="1"/>
              </w:rPr>
              <w:t>303262181</w:t>
            </w:r>
          </w:p>
        </w:tc>
        <w:tc>
          <w:tcPr>
            <w:tcW w:w="0" w:type="auto"/>
          </w:tcPr>
          <w:p w14:paraId="309D34AF" w14:textId="77777777" w:rsidR="00751279" w:rsidRPr="00EA4D58" w:rsidRDefault="00751279" w:rsidP="00751279">
            <w:pPr>
              <w:widowControl w:val="0"/>
              <w:suppressAutoHyphens/>
              <w:rPr>
                <w:rFonts w:eastAsia="Arial Unicode MS"/>
                <w:kern w:val="1"/>
              </w:rPr>
            </w:pPr>
            <w:r w:rsidRPr="00EA4D58">
              <w:rPr>
                <w:rFonts w:eastAsia="Arial Unicode MS"/>
                <w:kern w:val="1"/>
              </w:rPr>
              <w:t>VšĮ Darbo vietų kūrimo fondas</w:t>
            </w:r>
          </w:p>
        </w:tc>
        <w:tc>
          <w:tcPr>
            <w:tcW w:w="0" w:type="auto"/>
          </w:tcPr>
          <w:p w14:paraId="19FAF7F1" w14:textId="77777777" w:rsidR="00751279" w:rsidRPr="00EA4D58" w:rsidRDefault="00751279" w:rsidP="00751279">
            <w:pPr>
              <w:widowControl w:val="0"/>
              <w:suppressAutoHyphens/>
              <w:rPr>
                <w:rFonts w:eastAsia="Arial Unicode MS"/>
                <w:kern w:val="1"/>
              </w:rPr>
            </w:pPr>
            <w:r w:rsidRPr="00EA4D58">
              <w:rPr>
                <w:rFonts w:eastAsia="Arial Unicode MS"/>
                <w:kern w:val="1"/>
              </w:rPr>
              <w:t>Lazdijai, Vilniaus g. 1</w:t>
            </w:r>
          </w:p>
        </w:tc>
        <w:tc>
          <w:tcPr>
            <w:tcW w:w="0" w:type="auto"/>
          </w:tcPr>
          <w:p w14:paraId="4C068E46" w14:textId="61F49BF2" w:rsidR="00751279" w:rsidRPr="00EA4D58" w:rsidRDefault="00751279" w:rsidP="00751279">
            <w:pPr>
              <w:widowControl w:val="0"/>
              <w:suppressAutoHyphens/>
              <w:rPr>
                <w:rFonts w:eastAsia="Arial Unicode MS"/>
                <w:kern w:val="1"/>
              </w:rPr>
            </w:pPr>
            <w:r w:rsidRPr="00EA4D58">
              <w:t>36 202,50</w:t>
            </w:r>
          </w:p>
        </w:tc>
      </w:tr>
      <w:tr w:rsidR="00751279" w:rsidRPr="00EA4D58" w14:paraId="0A0616C0" w14:textId="77777777" w:rsidTr="007D50D3">
        <w:tc>
          <w:tcPr>
            <w:tcW w:w="0" w:type="auto"/>
          </w:tcPr>
          <w:p w14:paraId="64D31217" w14:textId="77777777" w:rsidR="00751279" w:rsidRPr="00EA4D58" w:rsidRDefault="00751279" w:rsidP="00751279">
            <w:pPr>
              <w:widowControl w:val="0"/>
              <w:suppressAutoHyphens/>
              <w:rPr>
                <w:rFonts w:eastAsia="Arial Unicode MS"/>
                <w:kern w:val="1"/>
              </w:rPr>
            </w:pPr>
            <w:r w:rsidRPr="00EA4D58">
              <w:rPr>
                <w:rFonts w:eastAsia="Arial Unicode MS"/>
                <w:kern w:val="1"/>
              </w:rPr>
              <w:t>2.</w:t>
            </w:r>
          </w:p>
        </w:tc>
        <w:tc>
          <w:tcPr>
            <w:tcW w:w="0" w:type="auto"/>
          </w:tcPr>
          <w:p w14:paraId="1069D5D3" w14:textId="77777777" w:rsidR="00751279" w:rsidRPr="00EA4D58" w:rsidRDefault="00751279" w:rsidP="00751279">
            <w:pPr>
              <w:widowControl w:val="0"/>
              <w:suppressAutoHyphens/>
              <w:rPr>
                <w:rFonts w:eastAsia="Arial Unicode MS"/>
                <w:kern w:val="1"/>
              </w:rPr>
            </w:pPr>
            <w:r w:rsidRPr="00EA4D58">
              <w:rPr>
                <w:rFonts w:eastAsia="Arial Unicode MS"/>
                <w:kern w:val="1"/>
              </w:rPr>
              <w:t>165438848</w:t>
            </w:r>
          </w:p>
        </w:tc>
        <w:tc>
          <w:tcPr>
            <w:tcW w:w="0" w:type="auto"/>
          </w:tcPr>
          <w:p w14:paraId="473CAE7B" w14:textId="77777777" w:rsidR="00751279" w:rsidRPr="00EA4D58" w:rsidRDefault="00751279" w:rsidP="00751279">
            <w:pPr>
              <w:widowControl w:val="0"/>
              <w:suppressAutoHyphens/>
              <w:rPr>
                <w:rFonts w:eastAsia="Arial Unicode MS"/>
                <w:kern w:val="1"/>
              </w:rPr>
            </w:pPr>
            <w:r w:rsidRPr="00EA4D58">
              <w:rPr>
                <w:rFonts w:eastAsia="Arial Unicode MS"/>
                <w:kern w:val="1"/>
              </w:rPr>
              <w:t>Viešoji įstaiga Lazdijų kultūros centras</w:t>
            </w:r>
          </w:p>
        </w:tc>
        <w:tc>
          <w:tcPr>
            <w:tcW w:w="0" w:type="auto"/>
          </w:tcPr>
          <w:p w14:paraId="7DFE92AD" w14:textId="77777777" w:rsidR="00751279" w:rsidRPr="00EA4D58" w:rsidRDefault="00751279" w:rsidP="00751279">
            <w:pPr>
              <w:widowControl w:val="0"/>
              <w:suppressAutoHyphens/>
              <w:rPr>
                <w:rFonts w:eastAsia="Arial Unicode MS"/>
                <w:kern w:val="1"/>
              </w:rPr>
            </w:pPr>
            <w:r w:rsidRPr="00EA4D58">
              <w:rPr>
                <w:rFonts w:eastAsia="Arial Unicode MS"/>
                <w:kern w:val="1"/>
              </w:rPr>
              <w:t>Lazdijai, Vilniaus g. 6</w:t>
            </w:r>
          </w:p>
        </w:tc>
        <w:tc>
          <w:tcPr>
            <w:tcW w:w="0" w:type="auto"/>
          </w:tcPr>
          <w:p w14:paraId="2A4DE991" w14:textId="33CF2C23" w:rsidR="00751279" w:rsidRPr="00EA4D58" w:rsidRDefault="00751279" w:rsidP="00751279">
            <w:pPr>
              <w:widowControl w:val="0"/>
              <w:suppressAutoHyphens/>
              <w:rPr>
                <w:rFonts w:eastAsia="Arial Unicode MS"/>
                <w:kern w:val="1"/>
              </w:rPr>
            </w:pPr>
            <w:r w:rsidRPr="00EA4D58">
              <w:t>959 210,65</w:t>
            </w:r>
          </w:p>
        </w:tc>
      </w:tr>
      <w:tr w:rsidR="00751279" w:rsidRPr="00EA4D58" w14:paraId="3121B579" w14:textId="77777777" w:rsidTr="007D50D3">
        <w:tc>
          <w:tcPr>
            <w:tcW w:w="0" w:type="auto"/>
          </w:tcPr>
          <w:p w14:paraId="26A38AA2" w14:textId="77777777" w:rsidR="00751279" w:rsidRPr="00EA4D58" w:rsidRDefault="00751279" w:rsidP="00751279">
            <w:pPr>
              <w:widowControl w:val="0"/>
              <w:suppressAutoHyphens/>
              <w:rPr>
                <w:rFonts w:eastAsia="Arial Unicode MS"/>
                <w:kern w:val="1"/>
              </w:rPr>
            </w:pPr>
            <w:r w:rsidRPr="00EA4D58">
              <w:rPr>
                <w:rFonts w:eastAsia="Arial Unicode MS"/>
                <w:kern w:val="1"/>
              </w:rPr>
              <w:t>3.</w:t>
            </w:r>
          </w:p>
        </w:tc>
        <w:tc>
          <w:tcPr>
            <w:tcW w:w="0" w:type="auto"/>
          </w:tcPr>
          <w:p w14:paraId="6B0A3C3F" w14:textId="77777777" w:rsidR="00751279" w:rsidRPr="00EA4D58" w:rsidRDefault="00751279" w:rsidP="00751279">
            <w:pPr>
              <w:widowControl w:val="0"/>
              <w:suppressAutoHyphens/>
              <w:rPr>
                <w:rFonts w:eastAsia="Arial Unicode MS"/>
                <w:kern w:val="1"/>
              </w:rPr>
            </w:pPr>
            <w:r w:rsidRPr="00EA4D58">
              <w:rPr>
                <w:rFonts w:eastAsia="Arial Unicode MS"/>
                <w:kern w:val="1"/>
              </w:rPr>
              <w:t>165220415</w:t>
            </w:r>
          </w:p>
        </w:tc>
        <w:tc>
          <w:tcPr>
            <w:tcW w:w="0" w:type="auto"/>
          </w:tcPr>
          <w:p w14:paraId="02B61D19" w14:textId="77777777" w:rsidR="00751279" w:rsidRPr="00EA4D58" w:rsidRDefault="00751279" w:rsidP="00751279">
            <w:pPr>
              <w:widowControl w:val="0"/>
              <w:suppressAutoHyphens/>
              <w:rPr>
                <w:rFonts w:eastAsia="Arial Unicode MS"/>
                <w:kern w:val="1"/>
              </w:rPr>
            </w:pPr>
            <w:r w:rsidRPr="00EA4D58">
              <w:rPr>
                <w:rFonts w:eastAsia="Arial Unicode MS"/>
                <w:kern w:val="1"/>
              </w:rPr>
              <w:t>Viešoji įstaiga „Lazdijų ligoninė“</w:t>
            </w:r>
          </w:p>
        </w:tc>
        <w:tc>
          <w:tcPr>
            <w:tcW w:w="0" w:type="auto"/>
          </w:tcPr>
          <w:p w14:paraId="1F870440" w14:textId="77777777" w:rsidR="00751279" w:rsidRPr="00EA4D58" w:rsidRDefault="00751279" w:rsidP="00751279">
            <w:pPr>
              <w:widowControl w:val="0"/>
              <w:suppressAutoHyphens/>
              <w:rPr>
                <w:rFonts w:eastAsia="Arial Unicode MS"/>
                <w:kern w:val="1"/>
              </w:rPr>
            </w:pPr>
            <w:r w:rsidRPr="00EA4D58">
              <w:rPr>
                <w:rFonts w:eastAsia="Arial Unicode MS"/>
                <w:kern w:val="1"/>
              </w:rPr>
              <w:t>Lazdijai, Kauno g. 8</w:t>
            </w:r>
          </w:p>
        </w:tc>
        <w:tc>
          <w:tcPr>
            <w:tcW w:w="0" w:type="auto"/>
          </w:tcPr>
          <w:p w14:paraId="19BADFA0" w14:textId="138D32BB" w:rsidR="00751279" w:rsidRPr="00EA4D58" w:rsidRDefault="00751279" w:rsidP="00751279">
            <w:pPr>
              <w:widowControl w:val="0"/>
              <w:suppressAutoHyphens/>
              <w:rPr>
                <w:rFonts w:eastAsia="Arial Unicode MS"/>
                <w:kern w:val="1"/>
              </w:rPr>
            </w:pPr>
            <w:r w:rsidRPr="00EA4D58">
              <w:t>306 585,70</w:t>
            </w:r>
          </w:p>
        </w:tc>
      </w:tr>
      <w:tr w:rsidR="00751279" w:rsidRPr="00EA4D58" w14:paraId="1679D1BC" w14:textId="77777777" w:rsidTr="007D50D3">
        <w:tc>
          <w:tcPr>
            <w:tcW w:w="0" w:type="auto"/>
          </w:tcPr>
          <w:p w14:paraId="753BAD35" w14:textId="77777777" w:rsidR="00751279" w:rsidRPr="00EA4D58" w:rsidRDefault="00751279" w:rsidP="00751279">
            <w:pPr>
              <w:widowControl w:val="0"/>
              <w:suppressAutoHyphens/>
              <w:rPr>
                <w:rFonts w:eastAsia="Arial Unicode MS"/>
                <w:kern w:val="1"/>
              </w:rPr>
            </w:pPr>
            <w:r w:rsidRPr="00EA4D58">
              <w:rPr>
                <w:rFonts w:eastAsia="Arial Unicode MS"/>
                <w:kern w:val="1"/>
              </w:rPr>
              <w:t>4.</w:t>
            </w:r>
          </w:p>
        </w:tc>
        <w:tc>
          <w:tcPr>
            <w:tcW w:w="0" w:type="auto"/>
          </w:tcPr>
          <w:p w14:paraId="0D70CAAF" w14:textId="77777777" w:rsidR="00751279" w:rsidRPr="00EA4D58" w:rsidRDefault="00751279" w:rsidP="00751279">
            <w:pPr>
              <w:widowControl w:val="0"/>
              <w:suppressAutoHyphens/>
              <w:rPr>
                <w:rFonts w:eastAsia="Arial Unicode MS"/>
                <w:kern w:val="1"/>
              </w:rPr>
            </w:pPr>
            <w:r w:rsidRPr="00EA4D58">
              <w:rPr>
                <w:rFonts w:eastAsia="Arial Unicode MS"/>
                <w:kern w:val="1"/>
              </w:rPr>
              <w:t>165245564</w:t>
            </w:r>
          </w:p>
        </w:tc>
        <w:tc>
          <w:tcPr>
            <w:tcW w:w="0" w:type="auto"/>
          </w:tcPr>
          <w:p w14:paraId="3B1C5BF0" w14:textId="77777777" w:rsidR="00751279" w:rsidRPr="00EA4D58" w:rsidRDefault="00751279" w:rsidP="00751279">
            <w:pPr>
              <w:widowControl w:val="0"/>
              <w:suppressAutoHyphens/>
              <w:rPr>
                <w:rFonts w:eastAsia="Arial Unicode MS"/>
                <w:kern w:val="1"/>
              </w:rPr>
            </w:pPr>
            <w:r w:rsidRPr="00EA4D58">
              <w:rPr>
                <w:rFonts w:eastAsia="Arial Unicode MS"/>
                <w:kern w:val="1"/>
              </w:rPr>
              <w:t>Viešoji įstaiga „Lazdijų savivaldybės pirminės sveikatos priežiūros centras“</w:t>
            </w:r>
          </w:p>
        </w:tc>
        <w:tc>
          <w:tcPr>
            <w:tcW w:w="0" w:type="auto"/>
          </w:tcPr>
          <w:p w14:paraId="49FFE126" w14:textId="77777777" w:rsidR="00751279" w:rsidRPr="00EA4D58" w:rsidRDefault="00751279" w:rsidP="00751279">
            <w:pPr>
              <w:widowControl w:val="0"/>
              <w:suppressAutoHyphens/>
              <w:rPr>
                <w:rFonts w:eastAsia="Arial Unicode MS"/>
                <w:kern w:val="1"/>
              </w:rPr>
            </w:pPr>
            <w:r w:rsidRPr="00EA4D58">
              <w:rPr>
                <w:rFonts w:eastAsia="Arial Unicode MS"/>
                <w:kern w:val="1"/>
              </w:rPr>
              <w:t>Lazdijai, Kauno g. 8a</w:t>
            </w:r>
          </w:p>
        </w:tc>
        <w:tc>
          <w:tcPr>
            <w:tcW w:w="0" w:type="auto"/>
          </w:tcPr>
          <w:p w14:paraId="786D5C46" w14:textId="691B90B6" w:rsidR="00751279" w:rsidRPr="00EA4D58" w:rsidRDefault="00751279" w:rsidP="00751279">
            <w:pPr>
              <w:widowControl w:val="0"/>
              <w:suppressAutoHyphens/>
              <w:rPr>
                <w:rFonts w:eastAsia="Arial Unicode MS"/>
                <w:kern w:val="1"/>
              </w:rPr>
            </w:pPr>
            <w:r w:rsidRPr="00EA4D58">
              <w:t>35 830,70</w:t>
            </w:r>
          </w:p>
        </w:tc>
      </w:tr>
      <w:tr w:rsidR="00751279" w:rsidRPr="00EA4D58" w14:paraId="05DD07DF" w14:textId="77777777" w:rsidTr="007D50D3">
        <w:tc>
          <w:tcPr>
            <w:tcW w:w="0" w:type="auto"/>
          </w:tcPr>
          <w:p w14:paraId="5A6FC6C7" w14:textId="77777777" w:rsidR="00751279" w:rsidRPr="00EA4D58" w:rsidRDefault="00751279" w:rsidP="00751279">
            <w:pPr>
              <w:widowControl w:val="0"/>
              <w:suppressAutoHyphens/>
              <w:rPr>
                <w:rFonts w:eastAsia="Arial Unicode MS"/>
                <w:kern w:val="1"/>
              </w:rPr>
            </w:pPr>
            <w:r w:rsidRPr="00EA4D58">
              <w:rPr>
                <w:rFonts w:eastAsia="Arial Unicode MS"/>
                <w:kern w:val="1"/>
              </w:rPr>
              <w:t>5.</w:t>
            </w:r>
          </w:p>
        </w:tc>
        <w:tc>
          <w:tcPr>
            <w:tcW w:w="0" w:type="auto"/>
          </w:tcPr>
          <w:p w14:paraId="0D29A3F3" w14:textId="77777777" w:rsidR="00751279" w:rsidRPr="00EA4D58" w:rsidRDefault="00751279" w:rsidP="00751279">
            <w:pPr>
              <w:widowControl w:val="0"/>
              <w:suppressAutoHyphens/>
              <w:rPr>
                <w:rFonts w:eastAsia="Arial Unicode MS"/>
                <w:kern w:val="1"/>
              </w:rPr>
            </w:pPr>
            <w:r w:rsidRPr="00EA4D58">
              <w:rPr>
                <w:rFonts w:eastAsia="Arial Unicode MS"/>
                <w:kern w:val="1"/>
              </w:rPr>
              <w:t>165228458</w:t>
            </w:r>
          </w:p>
        </w:tc>
        <w:tc>
          <w:tcPr>
            <w:tcW w:w="0" w:type="auto"/>
          </w:tcPr>
          <w:p w14:paraId="11836B16" w14:textId="77777777" w:rsidR="00751279" w:rsidRPr="00EA4D58" w:rsidRDefault="00751279" w:rsidP="00751279">
            <w:pPr>
              <w:widowControl w:val="0"/>
              <w:suppressAutoHyphens/>
              <w:rPr>
                <w:rFonts w:eastAsia="Arial Unicode MS"/>
                <w:kern w:val="1"/>
              </w:rPr>
            </w:pPr>
            <w:r w:rsidRPr="00EA4D58">
              <w:rPr>
                <w:rFonts w:eastAsia="Arial Unicode MS"/>
                <w:kern w:val="1"/>
              </w:rPr>
              <w:t>Viešoji įstaiga Lazdijų socialinių paslaugų centras</w:t>
            </w:r>
          </w:p>
        </w:tc>
        <w:tc>
          <w:tcPr>
            <w:tcW w:w="0" w:type="auto"/>
          </w:tcPr>
          <w:p w14:paraId="79AFDB3E" w14:textId="77777777" w:rsidR="00751279" w:rsidRPr="00EA4D58" w:rsidRDefault="00751279" w:rsidP="00751279">
            <w:pPr>
              <w:widowControl w:val="0"/>
              <w:suppressAutoHyphens/>
              <w:rPr>
                <w:rFonts w:eastAsia="Arial Unicode MS"/>
                <w:kern w:val="1"/>
              </w:rPr>
            </w:pPr>
            <w:r w:rsidRPr="00EA4D58">
              <w:rPr>
                <w:rFonts w:eastAsia="Arial Unicode MS"/>
                <w:kern w:val="1"/>
              </w:rPr>
              <w:t>Lazdijai, Gėlyno g. 8</w:t>
            </w:r>
          </w:p>
        </w:tc>
        <w:tc>
          <w:tcPr>
            <w:tcW w:w="0" w:type="auto"/>
          </w:tcPr>
          <w:p w14:paraId="6A7AD8D3" w14:textId="365E9D12" w:rsidR="00751279" w:rsidRPr="00EA4D58" w:rsidRDefault="00751279" w:rsidP="00751279">
            <w:pPr>
              <w:widowControl w:val="0"/>
              <w:suppressAutoHyphens/>
              <w:rPr>
                <w:rFonts w:eastAsia="Arial Unicode MS"/>
                <w:kern w:val="1"/>
              </w:rPr>
            </w:pPr>
            <w:r w:rsidRPr="00EA4D58">
              <w:t>385 202,44</w:t>
            </w:r>
          </w:p>
        </w:tc>
      </w:tr>
      <w:tr w:rsidR="00751279" w:rsidRPr="00EA4D58" w14:paraId="1C8D14BF" w14:textId="77777777" w:rsidTr="007D50D3">
        <w:tc>
          <w:tcPr>
            <w:tcW w:w="0" w:type="auto"/>
          </w:tcPr>
          <w:p w14:paraId="0B83BB19" w14:textId="77777777" w:rsidR="00751279" w:rsidRPr="00EA4D58" w:rsidRDefault="00751279" w:rsidP="00751279">
            <w:pPr>
              <w:widowControl w:val="0"/>
              <w:suppressAutoHyphens/>
              <w:rPr>
                <w:rFonts w:eastAsia="Arial Unicode MS"/>
                <w:kern w:val="1"/>
              </w:rPr>
            </w:pPr>
            <w:r w:rsidRPr="00EA4D58">
              <w:rPr>
                <w:rFonts w:eastAsia="Arial Unicode MS"/>
                <w:kern w:val="1"/>
              </w:rPr>
              <w:t>6.</w:t>
            </w:r>
          </w:p>
        </w:tc>
        <w:tc>
          <w:tcPr>
            <w:tcW w:w="0" w:type="auto"/>
          </w:tcPr>
          <w:p w14:paraId="57AD73B0" w14:textId="77777777" w:rsidR="00751279" w:rsidRPr="00EA4D58" w:rsidRDefault="00751279" w:rsidP="00751279">
            <w:pPr>
              <w:widowControl w:val="0"/>
              <w:suppressAutoHyphens/>
              <w:rPr>
                <w:rFonts w:eastAsia="Arial Unicode MS"/>
                <w:kern w:val="1"/>
              </w:rPr>
            </w:pPr>
            <w:r w:rsidRPr="00EA4D58">
              <w:rPr>
                <w:rFonts w:eastAsia="Arial Unicode MS"/>
                <w:kern w:val="1"/>
              </w:rPr>
              <w:t>190613858</w:t>
            </w:r>
          </w:p>
        </w:tc>
        <w:tc>
          <w:tcPr>
            <w:tcW w:w="0" w:type="auto"/>
          </w:tcPr>
          <w:p w14:paraId="343C1D53" w14:textId="77777777" w:rsidR="00751279" w:rsidRPr="00EA4D58" w:rsidRDefault="00751279" w:rsidP="00751279">
            <w:pPr>
              <w:widowControl w:val="0"/>
              <w:suppressAutoHyphens/>
              <w:rPr>
                <w:rFonts w:eastAsia="Arial Unicode MS"/>
                <w:kern w:val="1"/>
              </w:rPr>
            </w:pPr>
            <w:r w:rsidRPr="00EA4D58">
              <w:rPr>
                <w:rFonts w:eastAsia="Arial Unicode MS"/>
                <w:kern w:val="1"/>
              </w:rPr>
              <w:t>Viešoji įstaiga Lazdijų sporto centras</w:t>
            </w:r>
          </w:p>
        </w:tc>
        <w:tc>
          <w:tcPr>
            <w:tcW w:w="0" w:type="auto"/>
          </w:tcPr>
          <w:p w14:paraId="013DD2B2" w14:textId="77777777" w:rsidR="00751279" w:rsidRPr="00EA4D58" w:rsidRDefault="00751279" w:rsidP="00751279">
            <w:pPr>
              <w:widowControl w:val="0"/>
              <w:suppressAutoHyphens/>
              <w:rPr>
                <w:rFonts w:eastAsia="Arial Unicode MS"/>
                <w:kern w:val="1"/>
              </w:rPr>
            </w:pPr>
            <w:r w:rsidRPr="00EA4D58">
              <w:rPr>
                <w:rFonts w:eastAsia="Arial Unicode MS"/>
                <w:kern w:val="1"/>
              </w:rPr>
              <w:t>Lazdijai, Dzūkų g. 4</w:t>
            </w:r>
          </w:p>
        </w:tc>
        <w:tc>
          <w:tcPr>
            <w:tcW w:w="0" w:type="auto"/>
          </w:tcPr>
          <w:p w14:paraId="3BC8AC77" w14:textId="7B591D67" w:rsidR="00751279" w:rsidRPr="00EA4D58" w:rsidRDefault="00751279" w:rsidP="00751279">
            <w:pPr>
              <w:widowControl w:val="0"/>
              <w:suppressAutoHyphens/>
              <w:rPr>
                <w:rFonts w:eastAsia="Arial Unicode MS"/>
                <w:kern w:val="1"/>
              </w:rPr>
            </w:pPr>
            <w:r w:rsidRPr="00EA4D58">
              <w:t>417 377,49</w:t>
            </w:r>
          </w:p>
        </w:tc>
      </w:tr>
      <w:tr w:rsidR="00751279" w:rsidRPr="00EA4D58" w14:paraId="5FEB2BA9" w14:textId="77777777" w:rsidTr="007D50D3">
        <w:tc>
          <w:tcPr>
            <w:tcW w:w="0" w:type="auto"/>
          </w:tcPr>
          <w:p w14:paraId="6B619536" w14:textId="77777777" w:rsidR="00751279" w:rsidRPr="00EA4D58" w:rsidRDefault="00751279" w:rsidP="00751279">
            <w:pPr>
              <w:widowControl w:val="0"/>
              <w:suppressAutoHyphens/>
              <w:rPr>
                <w:rFonts w:eastAsia="Arial Unicode MS"/>
                <w:kern w:val="1"/>
              </w:rPr>
            </w:pPr>
            <w:r w:rsidRPr="00EA4D58">
              <w:rPr>
                <w:rFonts w:eastAsia="Arial Unicode MS"/>
                <w:kern w:val="1"/>
              </w:rPr>
              <w:t>7.</w:t>
            </w:r>
          </w:p>
        </w:tc>
        <w:tc>
          <w:tcPr>
            <w:tcW w:w="0" w:type="auto"/>
          </w:tcPr>
          <w:p w14:paraId="19A630CE" w14:textId="77777777" w:rsidR="00751279" w:rsidRPr="00EA4D58" w:rsidRDefault="00751279" w:rsidP="00751279">
            <w:pPr>
              <w:widowControl w:val="0"/>
              <w:suppressAutoHyphens/>
              <w:rPr>
                <w:rFonts w:eastAsia="Arial Unicode MS"/>
                <w:kern w:val="1"/>
              </w:rPr>
            </w:pPr>
            <w:r w:rsidRPr="00EA4D58">
              <w:rPr>
                <w:rFonts w:eastAsia="Arial Unicode MS"/>
                <w:kern w:val="1"/>
              </w:rPr>
              <w:t>195470645</w:t>
            </w:r>
          </w:p>
        </w:tc>
        <w:tc>
          <w:tcPr>
            <w:tcW w:w="0" w:type="auto"/>
          </w:tcPr>
          <w:p w14:paraId="17AB0FCD" w14:textId="77777777" w:rsidR="00751279" w:rsidRPr="00EA4D58" w:rsidRDefault="00751279" w:rsidP="00751279">
            <w:pPr>
              <w:widowControl w:val="0"/>
              <w:suppressAutoHyphens/>
              <w:rPr>
                <w:rFonts w:eastAsia="Arial Unicode MS"/>
                <w:kern w:val="1"/>
              </w:rPr>
            </w:pPr>
            <w:r w:rsidRPr="00EA4D58">
              <w:rPr>
                <w:rFonts w:eastAsia="Arial Unicode MS"/>
                <w:kern w:val="1"/>
              </w:rPr>
              <w:t>Viešoji įstaiga Lazdijų švietimo centras</w:t>
            </w:r>
          </w:p>
        </w:tc>
        <w:tc>
          <w:tcPr>
            <w:tcW w:w="0" w:type="auto"/>
          </w:tcPr>
          <w:p w14:paraId="1889F175" w14:textId="77777777" w:rsidR="00751279" w:rsidRPr="00EA4D58" w:rsidRDefault="00751279" w:rsidP="00751279">
            <w:pPr>
              <w:widowControl w:val="0"/>
              <w:suppressAutoHyphens/>
              <w:rPr>
                <w:rFonts w:eastAsia="Arial Unicode MS"/>
                <w:kern w:val="1"/>
              </w:rPr>
            </w:pPr>
            <w:r w:rsidRPr="00EA4D58">
              <w:rPr>
                <w:rFonts w:eastAsia="Arial Unicode MS"/>
                <w:kern w:val="1"/>
              </w:rPr>
              <w:t>Lazdijai, Seinų g. 1</w:t>
            </w:r>
          </w:p>
        </w:tc>
        <w:tc>
          <w:tcPr>
            <w:tcW w:w="0" w:type="auto"/>
          </w:tcPr>
          <w:p w14:paraId="7F00E201" w14:textId="38055BB0" w:rsidR="00751279" w:rsidRPr="00EA4D58" w:rsidRDefault="00751279" w:rsidP="00751279">
            <w:pPr>
              <w:widowControl w:val="0"/>
              <w:suppressAutoHyphens/>
              <w:rPr>
                <w:rFonts w:eastAsia="Arial Unicode MS"/>
                <w:kern w:val="1"/>
              </w:rPr>
            </w:pPr>
            <w:r w:rsidRPr="00EA4D58">
              <w:t>12 543,49</w:t>
            </w:r>
          </w:p>
        </w:tc>
      </w:tr>
      <w:tr w:rsidR="00751279" w:rsidRPr="00EA4D58" w14:paraId="21F9BB50" w14:textId="77777777" w:rsidTr="007D50D3">
        <w:tc>
          <w:tcPr>
            <w:tcW w:w="0" w:type="auto"/>
          </w:tcPr>
          <w:p w14:paraId="5BF6D06E" w14:textId="77777777" w:rsidR="00751279" w:rsidRPr="00EA4D58" w:rsidRDefault="00751279" w:rsidP="00751279">
            <w:pPr>
              <w:widowControl w:val="0"/>
              <w:suppressAutoHyphens/>
              <w:rPr>
                <w:rFonts w:eastAsia="Arial Unicode MS"/>
                <w:kern w:val="1"/>
              </w:rPr>
            </w:pPr>
            <w:r w:rsidRPr="00EA4D58">
              <w:rPr>
                <w:rFonts w:eastAsia="Arial Unicode MS"/>
                <w:kern w:val="1"/>
              </w:rPr>
              <w:t>8.</w:t>
            </w:r>
          </w:p>
        </w:tc>
        <w:tc>
          <w:tcPr>
            <w:tcW w:w="0" w:type="auto"/>
          </w:tcPr>
          <w:p w14:paraId="26A6E43A" w14:textId="77777777" w:rsidR="00751279" w:rsidRPr="00EA4D58" w:rsidRDefault="00751279" w:rsidP="00751279">
            <w:pPr>
              <w:widowControl w:val="0"/>
              <w:suppressAutoHyphens/>
              <w:rPr>
                <w:rFonts w:eastAsia="Arial Unicode MS"/>
                <w:kern w:val="1"/>
              </w:rPr>
            </w:pPr>
            <w:r w:rsidRPr="00EA4D58">
              <w:rPr>
                <w:rFonts w:eastAsia="Arial Unicode MS"/>
                <w:kern w:val="1"/>
              </w:rPr>
              <w:t>165232531</w:t>
            </w:r>
          </w:p>
        </w:tc>
        <w:tc>
          <w:tcPr>
            <w:tcW w:w="0" w:type="auto"/>
          </w:tcPr>
          <w:p w14:paraId="6B8E5DDC" w14:textId="77777777" w:rsidR="00751279" w:rsidRPr="00EA4D58" w:rsidRDefault="00751279" w:rsidP="00751279">
            <w:pPr>
              <w:widowControl w:val="0"/>
              <w:suppressAutoHyphens/>
              <w:rPr>
                <w:rFonts w:eastAsia="Arial Unicode MS"/>
                <w:kern w:val="1"/>
              </w:rPr>
            </w:pPr>
            <w:r w:rsidRPr="00EA4D58">
              <w:rPr>
                <w:rFonts w:eastAsia="Arial Unicode MS"/>
                <w:kern w:val="1"/>
              </w:rPr>
              <w:t>Viešoji įstaiga „Lazdijų turizmo informacinis centras“</w:t>
            </w:r>
          </w:p>
        </w:tc>
        <w:tc>
          <w:tcPr>
            <w:tcW w:w="0" w:type="auto"/>
          </w:tcPr>
          <w:p w14:paraId="4FB3A420" w14:textId="77777777" w:rsidR="00751279" w:rsidRPr="00EA4D58" w:rsidRDefault="00751279" w:rsidP="00751279">
            <w:pPr>
              <w:widowControl w:val="0"/>
              <w:suppressAutoHyphens/>
              <w:rPr>
                <w:rFonts w:eastAsia="Arial Unicode MS"/>
                <w:kern w:val="1"/>
              </w:rPr>
            </w:pPr>
            <w:r w:rsidRPr="00EA4D58">
              <w:rPr>
                <w:rFonts w:eastAsia="Arial Unicode MS"/>
                <w:kern w:val="1"/>
              </w:rPr>
              <w:t>Lazdijai, Vilniaus g. 1</w:t>
            </w:r>
          </w:p>
        </w:tc>
        <w:tc>
          <w:tcPr>
            <w:tcW w:w="0" w:type="auto"/>
          </w:tcPr>
          <w:p w14:paraId="39AC4C59" w14:textId="5EBC3B35" w:rsidR="00751279" w:rsidRPr="00EA4D58" w:rsidRDefault="00751279" w:rsidP="00751279">
            <w:pPr>
              <w:widowControl w:val="0"/>
              <w:suppressAutoHyphens/>
              <w:rPr>
                <w:rFonts w:eastAsia="Arial Unicode MS"/>
                <w:kern w:val="1"/>
              </w:rPr>
            </w:pPr>
            <w:r w:rsidRPr="00EA4D58">
              <w:t>77 644,71</w:t>
            </w:r>
          </w:p>
        </w:tc>
      </w:tr>
      <w:tr w:rsidR="00751279" w:rsidRPr="00EA4D58" w14:paraId="68BAD5CA" w14:textId="77777777" w:rsidTr="007D50D3">
        <w:tc>
          <w:tcPr>
            <w:tcW w:w="0" w:type="auto"/>
          </w:tcPr>
          <w:p w14:paraId="0493C2C2" w14:textId="77777777" w:rsidR="00751279" w:rsidRPr="00EA4D58" w:rsidRDefault="00751279" w:rsidP="00751279">
            <w:pPr>
              <w:widowControl w:val="0"/>
              <w:suppressAutoHyphens/>
              <w:rPr>
                <w:rFonts w:eastAsia="Arial Unicode MS"/>
                <w:kern w:val="1"/>
              </w:rPr>
            </w:pPr>
            <w:r w:rsidRPr="00EA4D58">
              <w:rPr>
                <w:rFonts w:eastAsia="Arial Unicode MS"/>
                <w:kern w:val="1"/>
              </w:rPr>
              <w:t>9.</w:t>
            </w:r>
          </w:p>
        </w:tc>
        <w:tc>
          <w:tcPr>
            <w:tcW w:w="0" w:type="auto"/>
          </w:tcPr>
          <w:p w14:paraId="33A34606" w14:textId="77777777" w:rsidR="00751279" w:rsidRPr="00EA4D58" w:rsidRDefault="00751279" w:rsidP="00751279">
            <w:pPr>
              <w:widowControl w:val="0"/>
              <w:suppressAutoHyphens/>
              <w:rPr>
                <w:rFonts w:eastAsia="Arial Unicode MS"/>
                <w:kern w:val="1"/>
              </w:rPr>
            </w:pPr>
            <w:r w:rsidRPr="00EA4D58">
              <w:rPr>
                <w:rFonts w:eastAsia="Arial Unicode MS"/>
                <w:kern w:val="1"/>
              </w:rPr>
              <w:t>301792569</w:t>
            </w:r>
          </w:p>
        </w:tc>
        <w:tc>
          <w:tcPr>
            <w:tcW w:w="0" w:type="auto"/>
          </w:tcPr>
          <w:p w14:paraId="19C21AD7" w14:textId="77777777" w:rsidR="00751279" w:rsidRPr="00EA4D58" w:rsidRDefault="00751279" w:rsidP="00751279">
            <w:pPr>
              <w:widowControl w:val="0"/>
              <w:suppressAutoHyphens/>
              <w:rPr>
                <w:rFonts w:eastAsia="Arial Unicode MS"/>
                <w:kern w:val="1"/>
              </w:rPr>
            </w:pPr>
            <w:r w:rsidRPr="00EA4D58">
              <w:rPr>
                <w:rFonts w:eastAsia="Arial Unicode MS"/>
                <w:kern w:val="1"/>
              </w:rPr>
              <w:t>Viešoji įstaiga A. Kirsnos dvaro paveldo ir turizmo centras</w:t>
            </w:r>
          </w:p>
        </w:tc>
        <w:tc>
          <w:tcPr>
            <w:tcW w:w="0" w:type="auto"/>
          </w:tcPr>
          <w:p w14:paraId="468C6898" w14:textId="77777777" w:rsidR="00751279" w:rsidRPr="00EA4D58" w:rsidRDefault="00751279" w:rsidP="00751279">
            <w:pPr>
              <w:widowControl w:val="0"/>
              <w:suppressAutoHyphens/>
              <w:rPr>
                <w:rFonts w:eastAsia="Arial Unicode MS"/>
                <w:kern w:val="1"/>
              </w:rPr>
            </w:pPr>
            <w:r w:rsidRPr="00EA4D58">
              <w:rPr>
                <w:rFonts w:eastAsia="Arial Unicode MS"/>
                <w:kern w:val="1"/>
              </w:rPr>
              <w:t>Būdviečio sen. A. Kirsnos k.</w:t>
            </w:r>
          </w:p>
        </w:tc>
        <w:tc>
          <w:tcPr>
            <w:tcW w:w="0" w:type="auto"/>
          </w:tcPr>
          <w:p w14:paraId="13957BCB" w14:textId="77777777" w:rsidR="00751279" w:rsidRPr="00EA4D58" w:rsidRDefault="00751279" w:rsidP="00751279">
            <w:pPr>
              <w:widowControl w:val="0"/>
              <w:suppressAutoHyphens/>
              <w:rPr>
                <w:rFonts w:eastAsia="Arial Unicode MS"/>
                <w:kern w:val="1"/>
              </w:rPr>
            </w:pPr>
            <w:r w:rsidRPr="00EA4D58">
              <w:t>443,12</w:t>
            </w:r>
          </w:p>
        </w:tc>
      </w:tr>
      <w:tr w:rsidR="00751279" w:rsidRPr="00EA4D58" w14:paraId="3AB2B54E" w14:textId="77777777" w:rsidTr="007D50D3">
        <w:tc>
          <w:tcPr>
            <w:tcW w:w="0" w:type="auto"/>
          </w:tcPr>
          <w:p w14:paraId="62A88551" w14:textId="77777777" w:rsidR="00751279" w:rsidRPr="00EA4D58" w:rsidRDefault="00751279" w:rsidP="00751279">
            <w:pPr>
              <w:widowControl w:val="0"/>
              <w:suppressAutoHyphens/>
              <w:rPr>
                <w:rFonts w:eastAsia="Arial Unicode MS"/>
                <w:kern w:val="1"/>
              </w:rPr>
            </w:pPr>
            <w:r w:rsidRPr="00EA4D58">
              <w:rPr>
                <w:rFonts w:eastAsia="Arial Unicode MS"/>
                <w:kern w:val="1"/>
              </w:rPr>
              <w:t>10.</w:t>
            </w:r>
          </w:p>
        </w:tc>
        <w:tc>
          <w:tcPr>
            <w:tcW w:w="0" w:type="auto"/>
          </w:tcPr>
          <w:p w14:paraId="760F5395" w14:textId="77777777" w:rsidR="00751279" w:rsidRPr="00EA4D58" w:rsidRDefault="00751279" w:rsidP="00751279">
            <w:pPr>
              <w:widowControl w:val="0"/>
              <w:suppressAutoHyphens/>
              <w:rPr>
                <w:rFonts w:eastAsia="Arial Unicode MS"/>
                <w:kern w:val="1"/>
              </w:rPr>
            </w:pPr>
            <w:r w:rsidRPr="00EA4D58">
              <w:rPr>
                <w:rFonts w:eastAsia="Arial Unicode MS"/>
                <w:kern w:val="1"/>
              </w:rPr>
              <w:t>165823751</w:t>
            </w:r>
          </w:p>
        </w:tc>
        <w:tc>
          <w:tcPr>
            <w:tcW w:w="0" w:type="auto"/>
          </w:tcPr>
          <w:p w14:paraId="45066F31" w14:textId="77777777" w:rsidR="00751279" w:rsidRPr="00EA4D58" w:rsidRDefault="00751279" w:rsidP="00751279">
            <w:pPr>
              <w:widowControl w:val="0"/>
              <w:suppressAutoHyphens/>
              <w:rPr>
                <w:rFonts w:eastAsia="Arial Unicode MS"/>
                <w:kern w:val="1"/>
              </w:rPr>
            </w:pPr>
            <w:r w:rsidRPr="00EA4D58">
              <w:rPr>
                <w:rFonts w:eastAsia="Arial Unicode MS"/>
                <w:kern w:val="1"/>
              </w:rPr>
              <w:t>Viešoji įstaiga Nemuno euroregiono Marijampolės biuras</w:t>
            </w:r>
          </w:p>
        </w:tc>
        <w:tc>
          <w:tcPr>
            <w:tcW w:w="0" w:type="auto"/>
          </w:tcPr>
          <w:p w14:paraId="22E49294" w14:textId="77777777" w:rsidR="00751279" w:rsidRPr="00EA4D58" w:rsidRDefault="00751279" w:rsidP="00751279">
            <w:pPr>
              <w:widowControl w:val="0"/>
              <w:suppressAutoHyphens/>
              <w:rPr>
                <w:rFonts w:eastAsia="Arial Unicode MS"/>
                <w:kern w:val="1"/>
              </w:rPr>
            </w:pPr>
            <w:r w:rsidRPr="00EA4D58">
              <w:rPr>
                <w:rFonts w:eastAsia="Arial Unicode MS"/>
                <w:kern w:val="1"/>
              </w:rPr>
              <w:t>Marijampolė, Vytauto g. 28</w:t>
            </w:r>
          </w:p>
        </w:tc>
        <w:tc>
          <w:tcPr>
            <w:tcW w:w="0" w:type="auto"/>
          </w:tcPr>
          <w:p w14:paraId="35D80132" w14:textId="73EDDB27" w:rsidR="00751279" w:rsidRPr="00EA4D58" w:rsidRDefault="00751279" w:rsidP="00751279">
            <w:pPr>
              <w:widowControl w:val="0"/>
              <w:suppressAutoHyphens/>
              <w:rPr>
                <w:rFonts w:eastAsia="Arial Unicode MS"/>
                <w:kern w:val="1"/>
              </w:rPr>
            </w:pPr>
            <w:r w:rsidRPr="00EA4D58">
              <w:t>868,86</w:t>
            </w:r>
          </w:p>
        </w:tc>
      </w:tr>
    </w:tbl>
    <w:p w14:paraId="259F0F39" w14:textId="14F6C9EB" w:rsidR="006170A2" w:rsidRPr="00EA4D58" w:rsidRDefault="006170A2" w:rsidP="006170A2">
      <w:pPr>
        <w:widowControl w:val="0"/>
        <w:suppressAutoHyphens/>
        <w:rPr>
          <w:rFonts w:eastAsia="Arial Unicode MS"/>
          <w:kern w:val="1"/>
        </w:rPr>
      </w:pPr>
    </w:p>
    <w:p w14:paraId="468DDE75" w14:textId="231E40CE" w:rsidR="00830B2A" w:rsidRPr="00EA4D58" w:rsidRDefault="00751279" w:rsidP="00D7296C">
      <w:pPr>
        <w:widowControl w:val="0"/>
        <w:suppressAutoHyphens/>
        <w:spacing w:line="360" w:lineRule="auto"/>
        <w:ind w:firstLine="851"/>
        <w:jc w:val="both"/>
        <w:rPr>
          <w:rFonts w:eastAsia="Arial Unicode MS"/>
          <w:kern w:val="1"/>
        </w:rPr>
      </w:pPr>
      <w:r w:rsidRPr="00EA4D58">
        <w:rPr>
          <w:rFonts w:eastAsia="Arial Unicode MS"/>
          <w:kern w:val="1"/>
        </w:rPr>
        <w:t>2017</w:t>
      </w:r>
      <w:r w:rsidR="006170A2" w:rsidRPr="00EA4D58">
        <w:rPr>
          <w:rFonts w:eastAsia="Arial Unicode MS"/>
          <w:kern w:val="1"/>
        </w:rPr>
        <w:t xml:space="preserve"> metų nebuvo pertvarkomų, reorganizuojamų ar likviduojamų viešųjų įstaigų, kurių savininkė arba dalininkė yra Lazdijų rajono savivaldybė. </w:t>
      </w:r>
    </w:p>
    <w:p w14:paraId="3040EE1E" w14:textId="5E314AC8" w:rsidR="00D7296C" w:rsidRPr="00EA4D58" w:rsidRDefault="00751279" w:rsidP="00D7296C">
      <w:pPr>
        <w:widowControl w:val="0"/>
        <w:suppressAutoHyphens/>
        <w:spacing w:line="360" w:lineRule="auto"/>
        <w:ind w:firstLine="851"/>
        <w:jc w:val="both"/>
        <w:rPr>
          <w:rFonts w:eastAsia="Arial Unicode MS"/>
          <w:kern w:val="1"/>
        </w:rPr>
      </w:pPr>
      <w:r w:rsidRPr="00EA4D58">
        <w:rPr>
          <w:rFonts w:eastAsia="Arial Unicode MS"/>
          <w:kern w:val="1"/>
        </w:rPr>
        <w:t>2017</w:t>
      </w:r>
      <w:r w:rsidR="006170A2" w:rsidRPr="00EA4D58">
        <w:rPr>
          <w:rFonts w:eastAsia="Arial Unicode MS"/>
          <w:kern w:val="1"/>
        </w:rPr>
        <w:t xml:space="preserve"> metais nebuvo įsteigta arba iš Juridinių asmenų registro išregistruota nei viena viešoji įstaiga, kurių savininkė arba dalininkė būtų Lazdijų rajono savivaldybė.</w:t>
      </w:r>
      <w:bookmarkStart w:id="13" w:name="_Toc322426362"/>
      <w:bookmarkStart w:id="14" w:name="_Toc384722750"/>
    </w:p>
    <w:p w14:paraId="310C7AF3" w14:textId="725700EE" w:rsidR="00D7296C" w:rsidRPr="00964521" w:rsidRDefault="006170A2" w:rsidP="00D7296C">
      <w:pPr>
        <w:widowControl w:val="0"/>
        <w:suppressAutoHyphens/>
        <w:spacing w:line="360" w:lineRule="auto"/>
        <w:ind w:firstLine="851"/>
        <w:jc w:val="both"/>
        <w:rPr>
          <w:rFonts w:eastAsia="Arial Unicode MS"/>
          <w:kern w:val="1"/>
        </w:rPr>
      </w:pPr>
      <w:r w:rsidRPr="00EA4D58">
        <w:rPr>
          <w:rFonts w:eastAsia="MS Mincho"/>
          <w:b/>
          <w:bCs/>
          <w:iCs/>
          <w:kern w:val="1"/>
        </w:rPr>
        <w:t>Savivaldybės turto investavimas</w:t>
      </w:r>
      <w:bookmarkEnd w:id="13"/>
      <w:bookmarkEnd w:id="14"/>
      <w:r w:rsidR="00D7296C" w:rsidRPr="00EA4D58">
        <w:rPr>
          <w:rFonts w:eastAsia="Arial Unicode MS"/>
          <w:kern w:val="1"/>
        </w:rPr>
        <w:t xml:space="preserve">. </w:t>
      </w:r>
      <w:bookmarkStart w:id="15" w:name="_Toc229501682"/>
      <w:bookmarkStart w:id="16" w:name="_Toc229501867"/>
      <w:bookmarkStart w:id="17" w:name="_Toc257896350"/>
      <w:bookmarkStart w:id="18" w:name="_Toc322426363"/>
      <w:bookmarkStart w:id="19" w:name="_Toc384722751"/>
      <w:r w:rsidR="00751279" w:rsidRPr="00964521">
        <w:rPr>
          <w:rFonts w:eastAsia="Arial Unicode MS"/>
          <w:kern w:val="1"/>
        </w:rPr>
        <w:t>Lazdijų rajono savivaldybės tarybos 2017 m. vasario 17 d. sprendimu Nr. 5TS-794 investuota ir perduota Lazdijų rajono savivaldybei nuosavybės teise priklausantis finansinis turtas (pinigais) – 3390 Eur (tris tūkstančius tris šimtus devyniasdešimt eurų) viešajai  įstaigai „Lazdijų savivaldybės pirminės sveikatos priežiūros centras“ kaip papildom</w:t>
      </w:r>
      <w:r w:rsidR="00DC5676" w:rsidRPr="00964521">
        <w:rPr>
          <w:rFonts w:eastAsia="Arial Unicode MS"/>
          <w:kern w:val="1"/>
        </w:rPr>
        <w:t>as</w:t>
      </w:r>
      <w:r w:rsidR="00751279" w:rsidRPr="00964521">
        <w:rPr>
          <w:rFonts w:eastAsia="Arial Unicode MS"/>
          <w:kern w:val="1"/>
        </w:rPr>
        <w:t xml:space="preserve"> turtin</w:t>
      </w:r>
      <w:r w:rsidR="00DC5676" w:rsidRPr="00964521">
        <w:rPr>
          <w:rFonts w:eastAsia="Arial Unicode MS"/>
          <w:kern w:val="1"/>
        </w:rPr>
        <w:t>is</w:t>
      </w:r>
      <w:r w:rsidR="00751279" w:rsidRPr="00964521">
        <w:rPr>
          <w:rFonts w:eastAsia="Arial Unicode MS"/>
          <w:kern w:val="1"/>
        </w:rPr>
        <w:t xml:space="preserve"> įnaš</w:t>
      </w:r>
      <w:r w:rsidR="00DC5676" w:rsidRPr="00964521">
        <w:rPr>
          <w:rFonts w:eastAsia="Arial Unicode MS"/>
          <w:kern w:val="1"/>
        </w:rPr>
        <w:t>as</w:t>
      </w:r>
      <w:r w:rsidR="00751279" w:rsidRPr="00964521">
        <w:rPr>
          <w:rFonts w:eastAsia="Arial Unicode MS"/>
          <w:kern w:val="1"/>
        </w:rPr>
        <w:t>, didinant dalininkų kapitalą investuojamo ir perduodamo įstaigai finansinio turto verte – 3390 Eur (nuo 17485,10 Eur iki 20875,10 Eur).</w:t>
      </w:r>
    </w:p>
    <w:p w14:paraId="7F98B771" w14:textId="4FA1EBAA" w:rsidR="00751279" w:rsidRPr="00964521" w:rsidRDefault="00751279" w:rsidP="00751279">
      <w:pPr>
        <w:widowControl w:val="0"/>
        <w:suppressAutoHyphens/>
        <w:spacing w:line="360" w:lineRule="auto"/>
        <w:ind w:firstLine="851"/>
        <w:jc w:val="both"/>
        <w:rPr>
          <w:rFonts w:eastAsia="Arial Unicode MS"/>
          <w:kern w:val="1"/>
        </w:rPr>
      </w:pPr>
      <w:r w:rsidRPr="00964521">
        <w:rPr>
          <w:rFonts w:eastAsia="Arial Unicode MS"/>
          <w:kern w:val="1"/>
        </w:rPr>
        <w:t>Lazdijų rajono savivaldybės tarybos 2017 m. gruodžio 27 d. sprendimu Nr. 5TS-1145 investuota ir perduota Lazdijų rajono savivaldybei nuosavybės teise priklausantis finansinis turtas (pinigais) – 14955,60 Eur (keturiolika tūkstančių devynis šimtus penkiasdešimt penkis eurus ir šešiasdešimt centų)  viešajai  įstaigai „Lazdijų savivaldybės pirminės sveikatos priežiūros centras“ kaip papildom</w:t>
      </w:r>
      <w:r w:rsidR="00DC5676" w:rsidRPr="00964521">
        <w:rPr>
          <w:rFonts w:eastAsia="Arial Unicode MS"/>
          <w:kern w:val="1"/>
        </w:rPr>
        <w:t>as</w:t>
      </w:r>
      <w:r w:rsidRPr="00964521">
        <w:rPr>
          <w:rFonts w:eastAsia="Arial Unicode MS"/>
          <w:kern w:val="1"/>
        </w:rPr>
        <w:t xml:space="preserve"> turtin</w:t>
      </w:r>
      <w:r w:rsidR="00DC5676" w:rsidRPr="00964521">
        <w:rPr>
          <w:rFonts w:eastAsia="Arial Unicode MS"/>
          <w:kern w:val="1"/>
        </w:rPr>
        <w:t>is</w:t>
      </w:r>
      <w:r w:rsidRPr="00964521">
        <w:rPr>
          <w:rFonts w:eastAsia="Arial Unicode MS"/>
          <w:kern w:val="1"/>
        </w:rPr>
        <w:t xml:space="preserve"> įnaš</w:t>
      </w:r>
      <w:r w:rsidR="00DC5676" w:rsidRPr="00964521">
        <w:rPr>
          <w:rFonts w:eastAsia="Arial Unicode MS"/>
          <w:kern w:val="1"/>
        </w:rPr>
        <w:t>as</w:t>
      </w:r>
      <w:r w:rsidRPr="00964521">
        <w:rPr>
          <w:rFonts w:eastAsia="Arial Unicode MS"/>
          <w:kern w:val="1"/>
        </w:rPr>
        <w:t>, didinant dalininkų kapitalą investuojamo ir perduodamo įstaigai finansinio turto verte – 14955,60 Eur (nuo 20875,10 Eur iki 35830,70 Eur).</w:t>
      </w:r>
    </w:p>
    <w:p w14:paraId="20C271D3" w14:textId="05DCF2F2" w:rsidR="00751279" w:rsidRPr="00EA4D58" w:rsidRDefault="00751279" w:rsidP="00751279">
      <w:pPr>
        <w:widowControl w:val="0"/>
        <w:suppressAutoHyphens/>
        <w:spacing w:line="360" w:lineRule="auto"/>
        <w:ind w:firstLine="851"/>
        <w:jc w:val="both"/>
        <w:rPr>
          <w:rFonts w:eastAsia="Arial Unicode MS"/>
          <w:kern w:val="1"/>
        </w:rPr>
      </w:pPr>
      <w:r w:rsidRPr="00964521">
        <w:rPr>
          <w:rFonts w:eastAsia="Arial Unicode MS"/>
          <w:kern w:val="1"/>
        </w:rPr>
        <w:t xml:space="preserve">Lazdijų rajono savivaldybės tarybos 2017 m. gruodžio 27 d. sprendimu Nr. 5TS-1146 nuspręsta investuoti ir perduoti Lazdijų rajono savivaldybei nuosavybės teise priklausantį, Lazdijų rajono savivaldybės administracijos patikėjimo teise valdomą nekilnojamąjį turtą – šilumos tinklus, </w:t>
      </w:r>
      <w:r w:rsidRPr="00964521">
        <w:rPr>
          <w:rFonts w:eastAsia="Arial Unicode MS"/>
          <w:kern w:val="1"/>
        </w:rPr>
        <w:lastRenderedPageBreak/>
        <w:t>kurių ilgis 116,66 metrų, unikalus Nr. 4400-3202-4629, esančius Lazdijų mieste, nepriklausomo turto vertintojo 2017 m. rugsėjo 22 d. nustatyta turto rinkos vertė – 2400 Eur (du tūkstančiai keturi šimtai eurų) uždarajai akcinei bendrovei „Lazdijų šiluma“ (juridinio asmens kodas 165219441) kaip papildomą turtinį įnašą, didinant bendrovės įstatinį kapitalą ir įsigyjant Lazdijų rajono savivaldybės nuosavybėn 1034 (vieną tūkstantį trisdešimt keturias) paprastąsias vardines 2,32 Eur (dviejų eurų ir trisdešimt dviejų centų) nominalios vertės akcijas, 1,12 Eur likutį įkelti į UAB „Lazdijų šiluma“ pelno (nuostolių) ataskaitoje pripažintą ataskaitinių metų rezultatą.</w:t>
      </w:r>
    </w:p>
    <w:p w14:paraId="04699D22" w14:textId="77777777" w:rsidR="00D7296C" w:rsidRPr="00EA4D58" w:rsidRDefault="006170A2" w:rsidP="00D7296C">
      <w:pPr>
        <w:widowControl w:val="0"/>
        <w:suppressAutoHyphens/>
        <w:spacing w:line="360" w:lineRule="auto"/>
        <w:ind w:firstLine="851"/>
        <w:jc w:val="both"/>
        <w:rPr>
          <w:rFonts w:eastAsia="Arial Unicode MS"/>
          <w:kern w:val="1"/>
        </w:rPr>
      </w:pPr>
      <w:r w:rsidRPr="00EA4D58">
        <w:rPr>
          <w:rFonts w:eastAsia="MS Mincho"/>
          <w:b/>
          <w:bCs/>
          <w:kern w:val="1"/>
        </w:rPr>
        <w:t>Licencijuojama veikla</w:t>
      </w:r>
      <w:bookmarkEnd w:id="15"/>
      <w:bookmarkEnd w:id="16"/>
      <w:bookmarkEnd w:id="17"/>
      <w:bookmarkEnd w:id="18"/>
      <w:bookmarkEnd w:id="19"/>
      <w:r w:rsidR="00D7296C" w:rsidRPr="00EA4D58">
        <w:rPr>
          <w:rFonts w:eastAsia="Arial Unicode MS"/>
          <w:kern w:val="1"/>
        </w:rPr>
        <w:t xml:space="preserve">. </w:t>
      </w:r>
      <w:r w:rsidRPr="00EA4D58">
        <w:rPr>
          <w:rFonts w:eastAsia="Arial Unicode MS"/>
          <w:kern w:val="1"/>
        </w:rPr>
        <w:t xml:space="preserve">Lazdijų rajono savivaldybėje ūkio subjektų veikla buvo licencijuojama vadovaujantis atitinkamą veiklos sritį reglamentuojančiais Lietuvos Respublikos įstatymais, Lietuvos Respublikos Vyriausybės nutarimais, rajono savivaldybės tarybos nustatytomis tvarkomis. </w:t>
      </w:r>
      <w:bookmarkStart w:id="20" w:name="_Toc229501683"/>
      <w:bookmarkStart w:id="21" w:name="_Toc229501868"/>
      <w:bookmarkStart w:id="22" w:name="_Toc257896351"/>
      <w:bookmarkStart w:id="23" w:name="_Toc322426364"/>
      <w:bookmarkStart w:id="24" w:name="_Toc384722752"/>
    </w:p>
    <w:p w14:paraId="591F1C7A" w14:textId="77777777" w:rsidR="004B10DE" w:rsidRDefault="006170A2" w:rsidP="004B10DE">
      <w:pPr>
        <w:widowControl w:val="0"/>
        <w:suppressAutoHyphens/>
        <w:spacing w:line="360" w:lineRule="auto"/>
        <w:ind w:firstLine="851"/>
        <w:jc w:val="both"/>
        <w:rPr>
          <w:rFonts w:eastAsia="Arial Unicode MS"/>
          <w:kern w:val="1"/>
        </w:rPr>
      </w:pPr>
      <w:r w:rsidRPr="00EA4D58">
        <w:rPr>
          <w:rFonts w:eastAsia="MS Mincho"/>
          <w:b/>
          <w:bCs/>
          <w:iCs/>
          <w:kern w:val="1"/>
        </w:rPr>
        <w:t>Transportas</w:t>
      </w:r>
      <w:bookmarkEnd w:id="20"/>
      <w:bookmarkEnd w:id="21"/>
      <w:bookmarkEnd w:id="22"/>
      <w:bookmarkEnd w:id="23"/>
      <w:bookmarkEnd w:id="24"/>
      <w:r w:rsidR="00D7296C" w:rsidRPr="00EA4D58">
        <w:rPr>
          <w:rFonts w:eastAsia="MS Mincho"/>
          <w:b/>
          <w:bCs/>
          <w:iCs/>
          <w:kern w:val="1"/>
        </w:rPr>
        <w:t xml:space="preserve">. </w:t>
      </w:r>
      <w:r w:rsidR="00751279" w:rsidRPr="00EA4D58">
        <w:rPr>
          <w:rFonts w:eastAsia="Arial Unicode MS"/>
          <w:kern w:val="1"/>
        </w:rPr>
        <w:t xml:space="preserve">2017 metais išduota </w:t>
      </w:r>
      <w:r w:rsidRPr="00EA4D58">
        <w:rPr>
          <w:rFonts w:eastAsia="Arial Unicode MS"/>
          <w:kern w:val="1"/>
        </w:rPr>
        <w:t>viena nauja licencija vežti keleivius vietinio (priemiestinio) regulia</w:t>
      </w:r>
      <w:r w:rsidR="00D7296C" w:rsidRPr="00EA4D58">
        <w:rPr>
          <w:rFonts w:eastAsia="Arial Unicode MS"/>
          <w:kern w:val="1"/>
        </w:rPr>
        <w:t xml:space="preserve">raus susisiekimo maršrutais, </w:t>
      </w:r>
      <w:r w:rsidR="00751279" w:rsidRPr="00EA4D58">
        <w:rPr>
          <w:rFonts w:eastAsia="Arial Unicode MS"/>
          <w:kern w:val="1"/>
        </w:rPr>
        <w:t>neišduotas nei vienas</w:t>
      </w:r>
      <w:r w:rsidRPr="00EA4D58">
        <w:rPr>
          <w:rFonts w:eastAsia="Arial Unicode MS"/>
          <w:kern w:val="1"/>
        </w:rPr>
        <w:t xml:space="preserve"> leidimas vežti keleivius lengvuoju automobiliu taksi. 201</w:t>
      </w:r>
      <w:r w:rsidR="00751279" w:rsidRPr="00EA4D58">
        <w:rPr>
          <w:rFonts w:eastAsia="Arial Unicode MS"/>
          <w:kern w:val="1"/>
        </w:rPr>
        <w:t>7</w:t>
      </w:r>
      <w:r w:rsidRPr="00EA4D58">
        <w:rPr>
          <w:rFonts w:eastAsia="Arial Unicode MS"/>
          <w:kern w:val="1"/>
        </w:rPr>
        <w:t xml:space="preserve"> metais neišduotos licencijų vežti keleivius vietinio (priemiestinio) reguliaraus susisiekimo maršrutais kopijos. </w:t>
      </w:r>
      <w:r w:rsidR="00D7296C" w:rsidRPr="00EA4D58">
        <w:rPr>
          <w:rFonts w:eastAsia="Arial Unicode MS"/>
          <w:kern w:val="1"/>
        </w:rPr>
        <w:t>N</w:t>
      </w:r>
      <w:r w:rsidRPr="00EA4D58">
        <w:rPr>
          <w:rFonts w:eastAsia="Arial Unicode MS"/>
          <w:kern w:val="1"/>
        </w:rPr>
        <w:t xml:space="preserve">eišduoti leidimai vežti keleivius autobusais vietinio (priemiestinio) reguliaraus susisiekimo kelių transporto maršrutais Lazdijų rajono savivaldybės bei gretimų savivaldybių teritorijose. </w:t>
      </w:r>
    </w:p>
    <w:p w14:paraId="2AC17495" w14:textId="77777777" w:rsidR="004B10DE" w:rsidRDefault="006170A2" w:rsidP="004B10DE">
      <w:pPr>
        <w:widowControl w:val="0"/>
        <w:suppressAutoHyphens/>
        <w:spacing w:line="360" w:lineRule="auto"/>
        <w:ind w:firstLine="851"/>
        <w:jc w:val="both"/>
        <w:rPr>
          <w:rFonts w:eastAsia="Arial Unicode MS"/>
          <w:kern w:val="1"/>
        </w:rPr>
      </w:pPr>
      <w:r w:rsidRPr="00EA4D58">
        <w:rPr>
          <w:rFonts w:eastAsia="Arial Unicode MS"/>
          <w:kern w:val="1"/>
        </w:rPr>
        <w:t>Lazdijų rajono savivaldybė</w:t>
      </w:r>
      <w:r w:rsidR="00751279" w:rsidRPr="00EA4D58">
        <w:rPr>
          <w:rFonts w:eastAsia="Arial Unicode MS"/>
          <w:kern w:val="1"/>
        </w:rPr>
        <w:t>s teritorijoje yra įregistruoti</w:t>
      </w:r>
      <w:r w:rsidRPr="00EA4D58">
        <w:rPr>
          <w:rFonts w:eastAsia="Arial Unicode MS"/>
          <w:kern w:val="1"/>
        </w:rPr>
        <w:t xml:space="preserve"> </w:t>
      </w:r>
      <w:r w:rsidR="00751279" w:rsidRPr="00EA4D58">
        <w:rPr>
          <w:rFonts w:eastAsia="Arial Unicode MS"/>
          <w:kern w:val="1"/>
        </w:rPr>
        <w:t>du vežėjai, vežanty</w:t>
      </w:r>
      <w:r w:rsidRPr="00EA4D58">
        <w:rPr>
          <w:rFonts w:eastAsia="Arial Unicode MS"/>
          <w:kern w:val="1"/>
        </w:rPr>
        <w:t>s keleivius vietinio (priemiestinio) reguliaraus susisiekimo autobusų maršrutais, – UAB „Lazdijų autobusų parkas“</w:t>
      </w:r>
      <w:r w:rsidR="00751279" w:rsidRPr="00EA4D58">
        <w:t xml:space="preserve"> </w:t>
      </w:r>
      <w:r w:rsidR="00751279" w:rsidRPr="00EA4D58">
        <w:rPr>
          <w:rFonts w:eastAsia="Arial Unicode MS"/>
          <w:kern w:val="1"/>
        </w:rPr>
        <w:t>ir VšĮ Lazdijų sporto centras. 2017</w:t>
      </w:r>
      <w:r w:rsidRPr="00EA4D58">
        <w:rPr>
          <w:rFonts w:eastAsia="Arial Unicode MS"/>
          <w:kern w:val="1"/>
        </w:rPr>
        <w:t xml:space="preserve"> metais Lazdijų rajono savivaldybės administracijos direktoriaus įsakymu nustatyti vietinio (priemiestinio) reguliaraus susisiekimo autobusų maršrutai ir jų tvarkaraščiai, ir 5 kartus Lazdijų rajono savivaldybės administracijos direktoriaus įsakymais nustatyti laikini vietinio reguliaraus susisiekimo autobusų maršrutai, kuriais autobusai kursavo mokinių atostogų metu, ir jų tvarkaraščiai.</w:t>
      </w:r>
    </w:p>
    <w:p w14:paraId="5A89EFE1" w14:textId="7CF6FFD4" w:rsidR="00D7296C" w:rsidRPr="00EA4D58" w:rsidRDefault="00751279" w:rsidP="004B10DE">
      <w:pPr>
        <w:widowControl w:val="0"/>
        <w:suppressAutoHyphens/>
        <w:spacing w:line="360" w:lineRule="auto"/>
        <w:ind w:firstLine="851"/>
        <w:jc w:val="both"/>
        <w:rPr>
          <w:rFonts w:eastAsia="Arial Unicode MS"/>
          <w:kern w:val="1"/>
        </w:rPr>
      </w:pPr>
      <w:r w:rsidRPr="00EA4D58">
        <w:rPr>
          <w:rFonts w:eastAsia="Arial Unicode MS"/>
          <w:kern w:val="1"/>
        </w:rPr>
        <w:t>2017</w:t>
      </w:r>
      <w:r w:rsidR="006170A2" w:rsidRPr="00EA4D58">
        <w:rPr>
          <w:rFonts w:eastAsia="Arial Unicode MS"/>
          <w:kern w:val="1"/>
        </w:rPr>
        <w:t xml:space="preserve"> metais Lazdijų rajono savivaldybės administracijos direktoriaus įsakymu </w:t>
      </w:r>
      <w:r w:rsidR="00DE6178" w:rsidRPr="00EA4D58">
        <w:rPr>
          <w:rFonts w:eastAsia="Arial Unicode MS"/>
          <w:kern w:val="1"/>
        </w:rPr>
        <w:t>sudaryta nuolatinė</w:t>
      </w:r>
      <w:r w:rsidR="006170A2" w:rsidRPr="00EA4D58">
        <w:rPr>
          <w:rFonts w:eastAsia="Arial Unicode MS"/>
          <w:kern w:val="1"/>
        </w:rPr>
        <w:t xml:space="preserve"> Lazdijų rajono saviv</w:t>
      </w:r>
      <w:r w:rsidR="00DE6178" w:rsidRPr="00EA4D58">
        <w:rPr>
          <w:rFonts w:eastAsia="Arial Unicode MS"/>
          <w:kern w:val="1"/>
        </w:rPr>
        <w:t>aldybės administracijos komisija, kontroliuojanti</w:t>
      </w:r>
      <w:r w:rsidR="006170A2" w:rsidRPr="00EA4D58">
        <w:rPr>
          <w:rFonts w:eastAsia="Arial Unicode MS"/>
          <w:kern w:val="1"/>
        </w:rPr>
        <w:t>, kaip UAB „Lazdijų autobusų parkas“ vykdo Vežėjo (operatoriaus) parinkimo viešųjų paslaugų įsipareigojimams vykdyti Lazdijų rajono savivaldybėje sutart</w:t>
      </w:r>
      <w:r w:rsidR="00DE6178" w:rsidRPr="00EA4D58">
        <w:rPr>
          <w:rFonts w:eastAsia="Arial Unicode MS"/>
          <w:kern w:val="1"/>
        </w:rPr>
        <w:t>imi pris</w:t>
      </w:r>
      <w:r w:rsidRPr="00EA4D58">
        <w:rPr>
          <w:rFonts w:eastAsia="Arial Unicode MS"/>
          <w:kern w:val="1"/>
        </w:rPr>
        <w:t>iimtus įsipareigojimus atliko 8</w:t>
      </w:r>
      <w:r w:rsidR="006170A2" w:rsidRPr="00EA4D58">
        <w:rPr>
          <w:rFonts w:eastAsia="Arial Unicode MS"/>
          <w:kern w:val="1"/>
        </w:rPr>
        <w:t xml:space="preserve"> UAB „Lazdijų autobusų parkas“ priklausanč</w:t>
      </w:r>
      <w:r w:rsidR="00DE6178" w:rsidRPr="00EA4D58">
        <w:rPr>
          <w:rFonts w:eastAsia="Arial Unicode MS"/>
          <w:kern w:val="1"/>
        </w:rPr>
        <w:t>ių autobusų ekipažų patikrinimus</w:t>
      </w:r>
      <w:r w:rsidR="006170A2" w:rsidRPr="00EA4D58">
        <w:rPr>
          <w:rFonts w:eastAsia="Arial Unicode MS"/>
          <w:kern w:val="1"/>
        </w:rPr>
        <w:t>.</w:t>
      </w:r>
      <w:bookmarkStart w:id="25" w:name="_Toc229501684"/>
      <w:bookmarkStart w:id="26" w:name="_Toc229501869"/>
      <w:bookmarkStart w:id="27" w:name="_Toc257896352"/>
      <w:bookmarkStart w:id="28" w:name="_Toc322426365"/>
      <w:bookmarkStart w:id="29" w:name="_Toc384722753"/>
    </w:p>
    <w:p w14:paraId="6AB13E25" w14:textId="730C9D4C" w:rsidR="00D7296C" w:rsidRPr="00EA4D58" w:rsidRDefault="006170A2" w:rsidP="00DE6178">
      <w:pPr>
        <w:widowControl w:val="0"/>
        <w:suppressAutoHyphens/>
        <w:spacing w:line="360" w:lineRule="auto"/>
        <w:ind w:firstLine="851"/>
        <w:jc w:val="both"/>
        <w:rPr>
          <w:rFonts w:eastAsia="Arial Unicode MS"/>
          <w:kern w:val="1"/>
        </w:rPr>
      </w:pPr>
      <w:r w:rsidRPr="00EA4D58">
        <w:rPr>
          <w:rFonts w:eastAsia="MS Mincho"/>
          <w:b/>
          <w:bCs/>
          <w:iCs/>
          <w:kern w:val="1"/>
        </w:rPr>
        <w:t>Mažmenine prekyba alkoholiniais gėrimais</w:t>
      </w:r>
      <w:bookmarkEnd w:id="25"/>
      <w:bookmarkEnd w:id="26"/>
      <w:bookmarkEnd w:id="27"/>
      <w:bookmarkEnd w:id="28"/>
      <w:bookmarkEnd w:id="29"/>
      <w:r w:rsidR="00D7296C" w:rsidRPr="00EA4D58">
        <w:rPr>
          <w:rFonts w:eastAsia="Arial Unicode MS"/>
          <w:kern w:val="1"/>
        </w:rPr>
        <w:t xml:space="preserve">. </w:t>
      </w:r>
      <w:r w:rsidR="00751279" w:rsidRPr="00EA4D58">
        <w:rPr>
          <w:rFonts w:eastAsia="Arial Unicode MS"/>
          <w:kern w:val="1"/>
        </w:rPr>
        <w:t>2017 metais buvo išduotos 2</w:t>
      </w:r>
      <w:r w:rsidRPr="00EA4D58">
        <w:rPr>
          <w:rFonts w:eastAsia="Arial Unicode MS"/>
          <w:kern w:val="1"/>
        </w:rPr>
        <w:t xml:space="preserve"> licencijos verstis mažmenine prekyba alkoholiniais gėrimais</w:t>
      </w:r>
      <w:r w:rsidR="00751279" w:rsidRPr="00EA4D58">
        <w:t>,</w:t>
      </w:r>
      <w:r w:rsidR="00751279" w:rsidRPr="00EA4D58">
        <w:rPr>
          <w:rFonts w:eastAsia="Arial Unicode MS"/>
          <w:kern w:val="1"/>
        </w:rPr>
        <w:t xml:space="preserve"> 4 licencijos verstis mažmenine prekyba alkoholiniais gėrimais buvo papildytos arba patikslintos</w:t>
      </w:r>
      <w:r w:rsidRPr="00EA4D58">
        <w:rPr>
          <w:rFonts w:eastAsia="Arial Unicode MS"/>
          <w:kern w:val="1"/>
        </w:rPr>
        <w:t>. Už licencijų verstis mažmenine prekyba alkoholinia</w:t>
      </w:r>
      <w:r w:rsidR="00751279" w:rsidRPr="00EA4D58">
        <w:rPr>
          <w:rFonts w:eastAsia="Arial Unicode MS"/>
          <w:kern w:val="1"/>
        </w:rPr>
        <w:t>is gėrimais išdavimą 2017</w:t>
      </w:r>
      <w:r w:rsidRPr="00EA4D58">
        <w:rPr>
          <w:rFonts w:eastAsia="Arial Unicode MS"/>
          <w:kern w:val="1"/>
        </w:rPr>
        <w:t xml:space="preserve"> m. buvo surinkta 1</w:t>
      </w:r>
      <w:r w:rsidR="00D31D70" w:rsidRPr="00EA4D58">
        <w:rPr>
          <w:rFonts w:eastAsia="Arial Unicode MS"/>
          <w:kern w:val="1"/>
        </w:rPr>
        <w:t xml:space="preserve"> </w:t>
      </w:r>
      <w:r w:rsidR="00751279" w:rsidRPr="00EA4D58">
        <w:rPr>
          <w:rFonts w:eastAsia="Arial Unicode MS"/>
          <w:kern w:val="1"/>
        </w:rPr>
        <w:t>316</w:t>
      </w:r>
      <w:r w:rsidRPr="00EA4D58">
        <w:rPr>
          <w:rFonts w:eastAsia="Arial Unicode MS"/>
          <w:kern w:val="1"/>
        </w:rPr>
        <w:t>,00 Eur valstybės rinkliavos.</w:t>
      </w:r>
      <w:bookmarkStart w:id="30" w:name="_toc384"/>
      <w:bookmarkStart w:id="31" w:name="_Toc229501685"/>
      <w:bookmarkStart w:id="32" w:name="_Toc229501870"/>
      <w:bookmarkStart w:id="33" w:name="_Toc257896353"/>
      <w:bookmarkStart w:id="34" w:name="_Toc322426366"/>
      <w:bookmarkStart w:id="35" w:name="_Toc384722754"/>
      <w:bookmarkEnd w:id="30"/>
    </w:p>
    <w:p w14:paraId="0008BE54" w14:textId="5B0B7FA0" w:rsidR="00D7296C" w:rsidRPr="00EA4D58" w:rsidRDefault="006170A2" w:rsidP="00E405EE">
      <w:pPr>
        <w:widowControl w:val="0"/>
        <w:suppressAutoHyphens/>
        <w:spacing w:line="360" w:lineRule="auto"/>
        <w:ind w:firstLine="851"/>
        <w:jc w:val="both"/>
        <w:rPr>
          <w:rFonts w:eastAsia="Arial Unicode MS"/>
          <w:kern w:val="1"/>
        </w:rPr>
      </w:pPr>
      <w:r w:rsidRPr="00EA4D58">
        <w:rPr>
          <w:rFonts w:eastAsia="MS Mincho"/>
          <w:b/>
          <w:bCs/>
          <w:iCs/>
          <w:kern w:val="1"/>
        </w:rPr>
        <w:t>Mažmenine prekyba tabako gaminiais</w:t>
      </w:r>
      <w:bookmarkEnd w:id="31"/>
      <w:bookmarkEnd w:id="32"/>
      <w:bookmarkEnd w:id="33"/>
      <w:bookmarkEnd w:id="34"/>
      <w:bookmarkEnd w:id="35"/>
      <w:r w:rsidR="00D7296C" w:rsidRPr="00EA4D58">
        <w:rPr>
          <w:rFonts w:eastAsia="Arial Unicode MS"/>
          <w:kern w:val="1"/>
        </w:rPr>
        <w:t xml:space="preserve">. </w:t>
      </w:r>
      <w:bookmarkStart w:id="36" w:name="_Toc229501686"/>
      <w:bookmarkStart w:id="37" w:name="_Toc229501871"/>
      <w:bookmarkStart w:id="38" w:name="_Toc257896354"/>
      <w:bookmarkStart w:id="39" w:name="_Toc322426367"/>
      <w:bookmarkStart w:id="40" w:name="_Toc384722755"/>
      <w:r w:rsidR="00751279" w:rsidRPr="00EA4D58">
        <w:t xml:space="preserve">2017 metais išduota 1 nauja licencija verstis mažmenine prekyba tabako gaminiais bei 3 licencijos verstis mažmenine  prekyba tabako gaminiais </w:t>
      </w:r>
      <w:r w:rsidR="00751279" w:rsidRPr="00EA4D58">
        <w:lastRenderedPageBreak/>
        <w:t xml:space="preserve">buvo patikslintos. Už išduotą ir patikslintas licencijas verstis mažmenine prekyba tabako gaminiais buvo surinkta 414,00 Eur valstybės rinkliavos. </w:t>
      </w:r>
    </w:p>
    <w:p w14:paraId="1C9051C8" w14:textId="36885524" w:rsidR="00D7296C" w:rsidRPr="00EA4D58" w:rsidRDefault="006170A2" w:rsidP="00E405EE">
      <w:pPr>
        <w:widowControl w:val="0"/>
        <w:suppressAutoHyphens/>
        <w:spacing w:line="360" w:lineRule="auto"/>
        <w:ind w:firstLine="851"/>
        <w:jc w:val="both"/>
        <w:rPr>
          <w:rFonts w:eastAsia="Arial Unicode MS"/>
          <w:kern w:val="1"/>
        </w:rPr>
      </w:pPr>
      <w:r w:rsidRPr="00EA4D58">
        <w:rPr>
          <w:rFonts w:eastAsia="MS Mincho"/>
          <w:b/>
          <w:bCs/>
          <w:iCs/>
          <w:kern w:val="1"/>
        </w:rPr>
        <w:t>Mažmeninė prekyba nefasuotais naftos produktais</w:t>
      </w:r>
      <w:bookmarkEnd w:id="36"/>
      <w:bookmarkEnd w:id="37"/>
      <w:bookmarkEnd w:id="38"/>
      <w:bookmarkEnd w:id="39"/>
      <w:bookmarkEnd w:id="40"/>
      <w:r w:rsidR="00D7296C" w:rsidRPr="00EA4D58">
        <w:rPr>
          <w:rFonts w:eastAsia="Arial Unicode MS"/>
          <w:kern w:val="1"/>
        </w:rPr>
        <w:t xml:space="preserve">. </w:t>
      </w:r>
      <w:r w:rsidRPr="00EA4D58">
        <w:rPr>
          <w:rFonts w:eastAsia="Arial Unicode MS"/>
          <w:kern w:val="1"/>
        </w:rPr>
        <w:t>Leidimų verstis dujų prekyba ir leidimų verstis prekyba ne</w:t>
      </w:r>
      <w:r w:rsidR="00751279" w:rsidRPr="00EA4D58">
        <w:rPr>
          <w:rFonts w:eastAsia="Arial Unicode MS"/>
          <w:kern w:val="1"/>
        </w:rPr>
        <w:t>fasuotais naftos produktais 2017</w:t>
      </w:r>
      <w:r w:rsidRPr="00EA4D58">
        <w:rPr>
          <w:rFonts w:eastAsia="Arial Unicode MS"/>
          <w:kern w:val="1"/>
        </w:rPr>
        <w:t xml:space="preserve"> m. išduota nebuvo.</w:t>
      </w:r>
      <w:bookmarkStart w:id="41" w:name="_Toc229501690"/>
      <w:bookmarkStart w:id="42" w:name="_Toc229501875"/>
      <w:bookmarkStart w:id="43" w:name="_Toc257896358"/>
      <w:bookmarkStart w:id="44" w:name="_Toc322426369"/>
      <w:bookmarkStart w:id="45" w:name="_Toc384722756"/>
    </w:p>
    <w:p w14:paraId="4286FD58" w14:textId="5B96C58E" w:rsidR="00D7296C" w:rsidRPr="00EA4D58" w:rsidRDefault="006170A2" w:rsidP="004B10DE">
      <w:pPr>
        <w:widowControl w:val="0"/>
        <w:suppressAutoHyphens/>
        <w:spacing w:line="360" w:lineRule="auto"/>
        <w:ind w:firstLine="851"/>
        <w:jc w:val="both"/>
        <w:rPr>
          <w:rFonts w:eastAsia="Arial Unicode MS"/>
          <w:kern w:val="1"/>
        </w:rPr>
      </w:pPr>
      <w:r w:rsidRPr="00EA4D58">
        <w:rPr>
          <w:rFonts w:eastAsia="MS Mincho"/>
          <w:b/>
          <w:bCs/>
          <w:kern w:val="1"/>
        </w:rPr>
        <w:t>Nelicencijuojama veikla</w:t>
      </w:r>
      <w:bookmarkEnd w:id="41"/>
      <w:bookmarkEnd w:id="42"/>
      <w:bookmarkEnd w:id="43"/>
      <w:bookmarkEnd w:id="44"/>
      <w:bookmarkEnd w:id="45"/>
      <w:r w:rsidR="00D7296C" w:rsidRPr="00EA4D58">
        <w:rPr>
          <w:rFonts w:eastAsia="Arial Unicode MS"/>
          <w:kern w:val="1"/>
        </w:rPr>
        <w:t xml:space="preserve">. </w:t>
      </w:r>
      <w:r w:rsidRPr="00EA4D58">
        <w:rPr>
          <w:rFonts w:eastAsia="Arial Unicode MS"/>
          <w:kern w:val="1"/>
        </w:rPr>
        <w:t>Fiziniai asmenys veiklą, pagal patvirtintą veiklų sąrašą, gali vykdyti įsigydami verslo liudijimus. Veiklų sąrašą, kuriomis gali būti verčiamasi turint verslo liudijimą, ir verslo liudijimų išdavimo tvarką nustato Lietuvos Respublikos Vyriausybė, o Lazdijų rajono savivaldybės taryba patvirtina fiksuotus pajamų mokesčio dydžius pagal nustatytas  i</w:t>
      </w:r>
      <w:r w:rsidR="00751279" w:rsidRPr="00EA4D58">
        <w:rPr>
          <w:rFonts w:eastAsia="Arial Unicode MS"/>
          <w:kern w:val="1"/>
        </w:rPr>
        <w:t>ndividualios veiklos rūšis. 2017</w:t>
      </w:r>
      <w:r w:rsidRPr="00EA4D58">
        <w:rPr>
          <w:rFonts w:eastAsia="Arial Unicode MS"/>
          <w:kern w:val="1"/>
        </w:rPr>
        <w:t xml:space="preserve"> m. buvo parengtas Lazdijų rajono savivaldybės tarybos sprendim</w:t>
      </w:r>
      <w:r w:rsidR="00751279" w:rsidRPr="00EA4D58">
        <w:rPr>
          <w:rFonts w:eastAsia="Arial Unicode MS"/>
          <w:kern w:val="1"/>
        </w:rPr>
        <w:t>as, kuriuo buvo patvirtinti 2018</w:t>
      </w:r>
      <w:r w:rsidRPr="00EA4D58">
        <w:rPr>
          <w:rFonts w:eastAsia="Arial Unicode MS"/>
          <w:kern w:val="1"/>
        </w:rPr>
        <w:t xml:space="preserve"> metų fiksuoti pajamų mokesčio dydžiai. </w:t>
      </w:r>
      <w:bookmarkStart w:id="46" w:name="_Toc229501692"/>
      <w:bookmarkStart w:id="47" w:name="_Toc229501877"/>
      <w:bookmarkStart w:id="48" w:name="_Toc257896360"/>
      <w:bookmarkStart w:id="49" w:name="_Toc322426371"/>
      <w:bookmarkStart w:id="50" w:name="_Toc384722758"/>
    </w:p>
    <w:p w14:paraId="0497454F" w14:textId="37F66175" w:rsidR="006170A2" w:rsidRPr="00EA4D58" w:rsidRDefault="006170A2" w:rsidP="004B10DE">
      <w:pPr>
        <w:widowControl w:val="0"/>
        <w:suppressAutoHyphens/>
        <w:spacing w:line="360" w:lineRule="auto"/>
        <w:ind w:firstLine="851"/>
        <w:jc w:val="both"/>
      </w:pPr>
      <w:r w:rsidRPr="00EA4D58">
        <w:rPr>
          <w:rFonts w:eastAsia="MS Mincho"/>
          <w:b/>
          <w:bCs/>
          <w:kern w:val="1"/>
        </w:rPr>
        <w:t>Parama būstui įsigyti ir išsinuomoti</w:t>
      </w:r>
      <w:bookmarkEnd w:id="46"/>
      <w:bookmarkEnd w:id="47"/>
      <w:bookmarkEnd w:id="48"/>
      <w:bookmarkEnd w:id="49"/>
      <w:bookmarkEnd w:id="50"/>
      <w:r w:rsidR="00D7296C" w:rsidRPr="00EA4D58">
        <w:rPr>
          <w:rFonts w:eastAsia="MS Mincho"/>
          <w:b/>
          <w:bCs/>
          <w:kern w:val="1"/>
        </w:rPr>
        <w:t xml:space="preserve">. </w:t>
      </w:r>
      <w:r w:rsidRPr="00EA4D58">
        <w:rPr>
          <w:rFonts w:eastAsia="Arial Unicode MS"/>
          <w:kern w:val="1"/>
        </w:rPr>
        <w:t>Valstybės paramos būstui įsigyti teikimo, savivaldybių socialinio būsto fondo sudarymo bei savivaldybių socialinio būsto nuomos sąlygas ir tvarką reglamentuoja Lietuvos Respublikos paramos būstui įsigyti ar išsinuomoti įstatymas.</w:t>
      </w:r>
      <w:r w:rsidRPr="00EA4D58">
        <w:t xml:space="preserve"> Savivaldybės socialinis būstas nuomojamas laikantis eiliškumo pagal sudaromus asmenų ir šeimų, turinčių teisę į savivaldybės socialinį būstą, sąrašus. Asmenų, turinčių teisę į savivaldybės socialinį būstą</w:t>
      </w:r>
      <w:r w:rsidR="000465C5" w:rsidRPr="00EA4D58">
        <w:t>,</w:t>
      </w:r>
      <w:r w:rsidRPr="00EA4D58">
        <w:t xml:space="preserve"> skaičiaus </w:t>
      </w:r>
      <w:r w:rsidR="001A0D61">
        <w:t>mažėjimas 2015</w:t>
      </w:r>
      <w:r w:rsidR="000465C5" w:rsidRPr="00EA4D58">
        <w:t>–</w:t>
      </w:r>
      <w:r w:rsidR="00751279" w:rsidRPr="00EA4D58">
        <w:t>2017</w:t>
      </w:r>
      <w:r w:rsidR="0012549D" w:rsidRPr="00EA4D58">
        <w:t xml:space="preserve"> metų laikotarp</w:t>
      </w:r>
      <w:r w:rsidR="000465C5" w:rsidRPr="00EA4D58">
        <w:t>iu</w:t>
      </w:r>
      <w:r w:rsidRPr="00EA4D58">
        <w:t xml:space="preserve"> atsispindi </w:t>
      </w:r>
      <w:r w:rsidR="0012549D" w:rsidRPr="00EA4D58">
        <w:t>14</w:t>
      </w:r>
      <w:r w:rsidRPr="00EA4D58">
        <w:t xml:space="preserve"> lentelėje</w:t>
      </w:r>
      <w:r w:rsidR="0012549D" w:rsidRPr="00EA4D58">
        <w:t xml:space="preserve"> ir 2 diagramoje</w:t>
      </w:r>
      <w:r w:rsidRPr="00EA4D58">
        <w:t>.</w:t>
      </w:r>
    </w:p>
    <w:p w14:paraId="2620B1A9" w14:textId="77777777" w:rsidR="00BE38F8" w:rsidRPr="00EA4D58" w:rsidRDefault="00BE38F8" w:rsidP="00BE38F8">
      <w:pPr>
        <w:widowControl w:val="0"/>
        <w:suppressAutoHyphens/>
        <w:spacing w:line="360" w:lineRule="auto"/>
        <w:ind w:firstLine="851"/>
        <w:jc w:val="both"/>
        <w:rPr>
          <w:rFonts w:eastAsia="Arial Unicode MS"/>
          <w:kern w:val="1"/>
        </w:rPr>
      </w:pPr>
    </w:p>
    <w:p w14:paraId="3A4AAA50" w14:textId="7B8F30D2" w:rsidR="006170A2" w:rsidRPr="00EA4D58" w:rsidRDefault="006B526C" w:rsidP="006B526C">
      <w:pPr>
        <w:suppressAutoHyphens/>
        <w:rPr>
          <w:b/>
        </w:rPr>
      </w:pPr>
      <w:r w:rsidRPr="00EA4D58">
        <w:rPr>
          <w:b/>
        </w:rPr>
        <w:t>14 lentelė.</w:t>
      </w:r>
      <w:r w:rsidR="00633909" w:rsidRPr="00EA4D58">
        <w:t xml:space="preserve"> </w:t>
      </w:r>
      <w:r w:rsidR="00633909" w:rsidRPr="00EA4D58">
        <w:rPr>
          <w:b/>
        </w:rPr>
        <w:t>Asmenų, turinčių teisę į savivaldybės socialinį būstą</w:t>
      </w:r>
      <w:r w:rsidR="000465C5" w:rsidRPr="00EA4D58">
        <w:rPr>
          <w:b/>
        </w:rPr>
        <w:t>,</w:t>
      </w:r>
      <w:r w:rsidR="00D1506C">
        <w:rPr>
          <w:b/>
        </w:rPr>
        <w:t xml:space="preserve"> skaičius 2015</w:t>
      </w:r>
      <w:r w:rsidR="000465C5" w:rsidRPr="00EA4D58">
        <w:rPr>
          <w:b/>
        </w:rPr>
        <w:t>–</w:t>
      </w:r>
      <w:r w:rsidR="00D1506C">
        <w:rPr>
          <w:b/>
        </w:rPr>
        <w:t>2017</w:t>
      </w:r>
      <w:r w:rsidR="00633909" w:rsidRPr="00EA4D58">
        <w:rPr>
          <w:b/>
        </w:rPr>
        <w:t xml:space="preserve"> m.</w:t>
      </w:r>
    </w:p>
    <w:tbl>
      <w:tblPr>
        <w:tblW w:w="5000" w:type="pct"/>
        <w:tblCellMar>
          <w:top w:w="55" w:type="dxa"/>
          <w:left w:w="55" w:type="dxa"/>
          <w:bottom w:w="55" w:type="dxa"/>
          <w:right w:w="55" w:type="dxa"/>
        </w:tblCellMar>
        <w:tblLook w:val="0000" w:firstRow="0" w:lastRow="0" w:firstColumn="0" w:lastColumn="0" w:noHBand="0" w:noVBand="0"/>
      </w:tblPr>
      <w:tblGrid>
        <w:gridCol w:w="5169"/>
        <w:gridCol w:w="1320"/>
        <w:gridCol w:w="1576"/>
        <w:gridCol w:w="1571"/>
      </w:tblGrid>
      <w:tr w:rsidR="00356041" w:rsidRPr="00EA4D58" w14:paraId="4A6B6A76" w14:textId="096A01F7" w:rsidTr="004B10DE">
        <w:tc>
          <w:tcPr>
            <w:tcW w:w="2682" w:type="pct"/>
            <w:tcBorders>
              <w:top w:val="single" w:sz="1" w:space="0" w:color="000000"/>
              <w:left w:val="single" w:sz="1" w:space="0" w:color="000000"/>
              <w:bottom w:val="single" w:sz="1" w:space="0" w:color="000000"/>
            </w:tcBorders>
          </w:tcPr>
          <w:p w14:paraId="5D7484E5" w14:textId="77777777" w:rsidR="00356041" w:rsidRPr="00EA4D58" w:rsidRDefault="00356041" w:rsidP="00375C5C">
            <w:pPr>
              <w:suppressLineNumbers/>
              <w:suppressAutoHyphens/>
              <w:snapToGrid w:val="0"/>
              <w:rPr>
                <w:b/>
                <w:bCs/>
              </w:rPr>
            </w:pPr>
            <w:r w:rsidRPr="00EA4D58">
              <w:rPr>
                <w:b/>
                <w:bCs/>
              </w:rPr>
              <w:t xml:space="preserve">Asmenų (šeimų), turinčių  teisę į savivaldybės socialinį būstą, sąrašas  </w:t>
            </w:r>
          </w:p>
          <w:p w14:paraId="5A1B2A1E" w14:textId="77777777" w:rsidR="00356041" w:rsidRPr="00EA4D58" w:rsidRDefault="00356041" w:rsidP="00375C5C">
            <w:pPr>
              <w:suppressLineNumbers/>
              <w:suppressAutoHyphens/>
              <w:rPr>
                <w:b/>
                <w:bCs/>
              </w:rPr>
            </w:pPr>
          </w:p>
        </w:tc>
        <w:tc>
          <w:tcPr>
            <w:tcW w:w="685" w:type="pct"/>
            <w:tcBorders>
              <w:top w:val="single" w:sz="1" w:space="0" w:color="000000"/>
              <w:left w:val="single" w:sz="1" w:space="0" w:color="000000"/>
              <w:bottom w:val="single" w:sz="1" w:space="0" w:color="000000"/>
              <w:right w:val="single" w:sz="1" w:space="0" w:color="000000"/>
            </w:tcBorders>
          </w:tcPr>
          <w:p w14:paraId="4DCD29AE" w14:textId="77777777" w:rsidR="00356041" w:rsidRPr="00EA4D58" w:rsidRDefault="00356041" w:rsidP="00375C5C">
            <w:pPr>
              <w:suppressLineNumbers/>
              <w:suppressAutoHyphens/>
              <w:snapToGrid w:val="0"/>
              <w:rPr>
                <w:b/>
                <w:bCs/>
              </w:rPr>
            </w:pPr>
            <w:r w:rsidRPr="00EA4D58">
              <w:rPr>
                <w:b/>
                <w:bCs/>
              </w:rPr>
              <w:t>2015</w:t>
            </w:r>
          </w:p>
          <w:p w14:paraId="52C4E289" w14:textId="77777777" w:rsidR="00356041" w:rsidRPr="00EA4D58" w:rsidRDefault="00356041" w:rsidP="00375C5C">
            <w:pPr>
              <w:suppressLineNumbers/>
              <w:suppressAutoHyphens/>
              <w:snapToGrid w:val="0"/>
              <w:rPr>
                <w:b/>
                <w:bCs/>
              </w:rPr>
            </w:pPr>
            <w:r w:rsidRPr="00EA4D58">
              <w:rPr>
                <w:b/>
                <w:bCs/>
              </w:rPr>
              <w:t xml:space="preserve">m. </w:t>
            </w:r>
          </w:p>
        </w:tc>
        <w:tc>
          <w:tcPr>
            <w:tcW w:w="818" w:type="pct"/>
            <w:tcBorders>
              <w:top w:val="single" w:sz="1" w:space="0" w:color="000000"/>
              <w:left w:val="single" w:sz="1" w:space="0" w:color="000000"/>
              <w:bottom w:val="single" w:sz="1" w:space="0" w:color="000000"/>
              <w:right w:val="single" w:sz="1" w:space="0" w:color="000000"/>
            </w:tcBorders>
          </w:tcPr>
          <w:p w14:paraId="663371F1" w14:textId="77777777" w:rsidR="00356041" w:rsidRPr="00EA4D58" w:rsidRDefault="00356041" w:rsidP="00375C5C">
            <w:pPr>
              <w:suppressLineNumbers/>
              <w:suppressAutoHyphens/>
              <w:snapToGrid w:val="0"/>
              <w:rPr>
                <w:b/>
                <w:bCs/>
              </w:rPr>
            </w:pPr>
            <w:r w:rsidRPr="00EA4D58">
              <w:rPr>
                <w:b/>
                <w:bCs/>
              </w:rPr>
              <w:t xml:space="preserve">2016 </w:t>
            </w:r>
          </w:p>
          <w:p w14:paraId="5EA71206" w14:textId="77777777" w:rsidR="00356041" w:rsidRPr="00EA4D58" w:rsidRDefault="00356041" w:rsidP="00375C5C">
            <w:pPr>
              <w:suppressLineNumbers/>
              <w:suppressAutoHyphens/>
              <w:snapToGrid w:val="0"/>
              <w:rPr>
                <w:b/>
                <w:bCs/>
              </w:rPr>
            </w:pPr>
            <w:r w:rsidRPr="00EA4D58">
              <w:rPr>
                <w:b/>
                <w:bCs/>
              </w:rPr>
              <w:t xml:space="preserve">m. </w:t>
            </w:r>
          </w:p>
        </w:tc>
        <w:tc>
          <w:tcPr>
            <w:tcW w:w="816" w:type="pct"/>
            <w:tcBorders>
              <w:top w:val="single" w:sz="1" w:space="0" w:color="000000"/>
              <w:left w:val="single" w:sz="1" w:space="0" w:color="000000"/>
              <w:bottom w:val="single" w:sz="1" w:space="0" w:color="000000"/>
              <w:right w:val="single" w:sz="1" w:space="0" w:color="000000"/>
            </w:tcBorders>
          </w:tcPr>
          <w:p w14:paraId="42DA1C00" w14:textId="2ABBCCE1" w:rsidR="00356041" w:rsidRPr="00EA4D58" w:rsidRDefault="00356041" w:rsidP="00375C5C">
            <w:pPr>
              <w:suppressLineNumbers/>
              <w:suppressAutoHyphens/>
              <w:snapToGrid w:val="0"/>
              <w:rPr>
                <w:b/>
                <w:bCs/>
              </w:rPr>
            </w:pPr>
            <w:r w:rsidRPr="00EA4D58">
              <w:rPr>
                <w:b/>
                <w:bCs/>
              </w:rPr>
              <w:t>2017 m.</w:t>
            </w:r>
          </w:p>
        </w:tc>
      </w:tr>
      <w:tr w:rsidR="00356041" w:rsidRPr="00EA4D58" w14:paraId="1459C8EB" w14:textId="4470F97A" w:rsidTr="004B10DE">
        <w:tc>
          <w:tcPr>
            <w:tcW w:w="2682" w:type="pct"/>
            <w:tcBorders>
              <w:left w:val="single" w:sz="1" w:space="0" w:color="000000"/>
              <w:bottom w:val="single" w:sz="1" w:space="0" w:color="000000"/>
            </w:tcBorders>
          </w:tcPr>
          <w:p w14:paraId="15E01B7E" w14:textId="77777777" w:rsidR="00356041" w:rsidRPr="00EA4D58" w:rsidRDefault="00356041" w:rsidP="00751279">
            <w:pPr>
              <w:suppressLineNumbers/>
              <w:suppressAutoHyphens/>
              <w:snapToGrid w:val="0"/>
            </w:pPr>
            <w:r w:rsidRPr="00EA4D58">
              <w:t xml:space="preserve">Jaunų šeimų </w:t>
            </w:r>
          </w:p>
        </w:tc>
        <w:tc>
          <w:tcPr>
            <w:tcW w:w="685" w:type="pct"/>
            <w:tcBorders>
              <w:left w:val="single" w:sz="1" w:space="0" w:color="000000"/>
              <w:bottom w:val="single" w:sz="1" w:space="0" w:color="000000"/>
              <w:right w:val="single" w:sz="1" w:space="0" w:color="000000"/>
            </w:tcBorders>
          </w:tcPr>
          <w:p w14:paraId="3C1CA1EB" w14:textId="77777777" w:rsidR="00356041" w:rsidRPr="00EA4D58" w:rsidRDefault="00356041" w:rsidP="00751279">
            <w:pPr>
              <w:suppressLineNumbers/>
              <w:suppressAutoHyphens/>
              <w:snapToGrid w:val="0"/>
            </w:pPr>
            <w:r w:rsidRPr="00EA4D58">
              <w:t>37</w:t>
            </w:r>
          </w:p>
        </w:tc>
        <w:tc>
          <w:tcPr>
            <w:tcW w:w="818" w:type="pct"/>
            <w:tcBorders>
              <w:left w:val="single" w:sz="1" w:space="0" w:color="000000"/>
              <w:bottom w:val="single" w:sz="1" w:space="0" w:color="000000"/>
              <w:right w:val="single" w:sz="1" w:space="0" w:color="000000"/>
            </w:tcBorders>
          </w:tcPr>
          <w:p w14:paraId="317C9B2D" w14:textId="77777777" w:rsidR="00356041" w:rsidRPr="00EA4D58" w:rsidRDefault="00356041" w:rsidP="00751279">
            <w:pPr>
              <w:suppressLineNumbers/>
              <w:suppressAutoHyphens/>
              <w:snapToGrid w:val="0"/>
            </w:pPr>
            <w:r w:rsidRPr="00EA4D58">
              <w:t>25</w:t>
            </w:r>
          </w:p>
        </w:tc>
        <w:tc>
          <w:tcPr>
            <w:tcW w:w="816" w:type="pct"/>
            <w:tcBorders>
              <w:left w:val="single" w:sz="4" w:space="0" w:color="auto"/>
              <w:bottom w:val="single" w:sz="1" w:space="0" w:color="000000"/>
              <w:right w:val="single" w:sz="1" w:space="0" w:color="000000"/>
            </w:tcBorders>
          </w:tcPr>
          <w:p w14:paraId="3D1F901E" w14:textId="5F9502C1" w:rsidR="00356041" w:rsidRPr="00EA4D58" w:rsidRDefault="00356041" w:rsidP="00751279">
            <w:pPr>
              <w:suppressLineNumbers/>
              <w:suppressAutoHyphens/>
              <w:snapToGrid w:val="0"/>
            </w:pPr>
            <w:r w:rsidRPr="00EA4D58">
              <w:t>26</w:t>
            </w:r>
          </w:p>
        </w:tc>
      </w:tr>
      <w:tr w:rsidR="00356041" w:rsidRPr="00EA4D58" w14:paraId="50AEE5C8" w14:textId="7EE89DB8" w:rsidTr="004B10DE">
        <w:tc>
          <w:tcPr>
            <w:tcW w:w="2682" w:type="pct"/>
            <w:tcBorders>
              <w:left w:val="single" w:sz="1" w:space="0" w:color="000000"/>
              <w:bottom w:val="single" w:sz="1" w:space="0" w:color="000000"/>
            </w:tcBorders>
          </w:tcPr>
          <w:p w14:paraId="537DA25B" w14:textId="77777777" w:rsidR="00356041" w:rsidRPr="00EA4D58" w:rsidRDefault="00356041" w:rsidP="00751279">
            <w:pPr>
              <w:suppressLineNumbers/>
              <w:suppressAutoHyphens/>
              <w:snapToGrid w:val="0"/>
            </w:pPr>
            <w:r w:rsidRPr="00EA4D58">
              <w:t xml:space="preserve">Šeimų, auginančių 3 ir daugiau vaikų </w:t>
            </w:r>
          </w:p>
        </w:tc>
        <w:tc>
          <w:tcPr>
            <w:tcW w:w="685" w:type="pct"/>
            <w:tcBorders>
              <w:left w:val="single" w:sz="1" w:space="0" w:color="000000"/>
              <w:bottom w:val="single" w:sz="1" w:space="0" w:color="000000"/>
              <w:right w:val="single" w:sz="1" w:space="0" w:color="000000"/>
            </w:tcBorders>
          </w:tcPr>
          <w:p w14:paraId="2F47D712" w14:textId="77777777" w:rsidR="00356041" w:rsidRPr="00EA4D58" w:rsidRDefault="00356041" w:rsidP="00751279">
            <w:pPr>
              <w:suppressLineNumbers/>
              <w:suppressAutoHyphens/>
              <w:snapToGrid w:val="0"/>
            </w:pPr>
            <w:r w:rsidRPr="00EA4D58">
              <w:t>16</w:t>
            </w:r>
          </w:p>
        </w:tc>
        <w:tc>
          <w:tcPr>
            <w:tcW w:w="818" w:type="pct"/>
            <w:tcBorders>
              <w:left w:val="single" w:sz="1" w:space="0" w:color="000000"/>
              <w:bottom w:val="single" w:sz="1" w:space="0" w:color="000000"/>
              <w:right w:val="single" w:sz="1" w:space="0" w:color="000000"/>
            </w:tcBorders>
          </w:tcPr>
          <w:p w14:paraId="7212A773" w14:textId="77777777" w:rsidR="00356041" w:rsidRPr="00EA4D58" w:rsidRDefault="00356041" w:rsidP="00751279">
            <w:pPr>
              <w:suppressLineNumbers/>
              <w:suppressAutoHyphens/>
              <w:snapToGrid w:val="0"/>
            </w:pPr>
            <w:r w:rsidRPr="00EA4D58">
              <w:t>17</w:t>
            </w:r>
          </w:p>
        </w:tc>
        <w:tc>
          <w:tcPr>
            <w:tcW w:w="816" w:type="pct"/>
            <w:tcBorders>
              <w:left w:val="single" w:sz="4" w:space="0" w:color="auto"/>
              <w:bottom w:val="single" w:sz="1" w:space="0" w:color="000000"/>
              <w:right w:val="single" w:sz="1" w:space="0" w:color="000000"/>
            </w:tcBorders>
          </w:tcPr>
          <w:p w14:paraId="3CF79F58" w14:textId="72978BCA" w:rsidR="00356041" w:rsidRPr="00EA4D58" w:rsidRDefault="00356041" w:rsidP="00751279">
            <w:pPr>
              <w:suppressLineNumbers/>
              <w:suppressAutoHyphens/>
              <w:snapToGrid w:val="0"/>
            </w:pPr>
            <w:r w:rsidRPr="00EA4D58">
              <w:t>10</w:t>
            </w:r>
          </w:p>
        </w:tc>
      </w:tr>
      <w:tr w:rsidR="00356041" w:rsidRPr="00EA4D58" w14:paraId="3C4E852A" w14:textId="02A8C46B" w:rsidTr="004B10DE">
        <w:tc>
          <w:tcPr>
            <w:tcW w:w="2682" w:type="pct"/>
            <w:tcBorders>
              <w:left w:val="single" w:sz="1" w:space="0" w:color="000000"/>
              <w:bottom w:val="single" w:sz="1" w:space="0" w:color="000000"/>
            </w:tcBorders>
          </w:tcPr>
          <w:p w14:paraId="60B1FEFF" w14:textId="77777777" w:rsidR="00356041" w:rsidRPr="00EA4D58" w:rsidRDefault="00356041" w:rsidP="00751279">
            <w:pPr>
              <w:suppressLineNumbers/>
              <w:suppressAutoHyphens/>
              <w:snapToGrid w:val="0"/>
            </w:pPr>
            <w:r w:rsidRPr="00EA4D58">
              <w:t>Buvusių našlaičių ar be tėvų globos likusių asmenų</w:t>
            </w:r>
          </w:p>
        </w:tc>
        <w:tc>
          <w:tcPr>
            <w:tcW w:w="685" w:type="pct"/>
            <w:tcBorders>
              <w:left w:val="single" w:sz="1" w:space="0" w:color="000000"/>
              <w:bottom w:val="single" w:sz="1" w:space="0" w:color="000000"/>
              <w:right w:val="single" w:sz="1" w:space="0" w:color="000000"/>
            </w:tcBorders>
          </w:tcPr>
          <w:p w14:paraId="36722070" w14:textId="77777777" w:rsidR="00356041" w:rsidRPr="00EA4D58" w:rsidRDefault="00356041" w:rsidP="00751279">
            <w:pPr>
              <w:suppressLineNumbers/>
              <w:suppressAutoHyphens/>
              <w:snapToGrid w:val="0"/>
            </w:pPr>
          </w:p>
        </w:tc>
        <w:tc>
          <w:tcPr>
            <w:tcW w:w="818" w:type="pct"/>
            <w:tcBorders>
              <w:left w:val="single" w:sz="1" w:space="0" w:color="000000"/>
              <w:bottom w:val="single" w:sz="1" w:space="0" w:color="000000"/>
              <w:right w:val="single" w:sz="1" w:space="0" w:color="000000"/>
            </w:tcBorders>
          </w:tcPr>
          <w:p w14:paraId="5353436D" w14:textId="77777777" w:rsidR="00356041" w:rsidRPr="00EA4D58" w:rsidRDefault="00356041" w:rsidP="00751279">
            <w:pPr>
              <w:suppressLineNumbers/>
              <w:suppressAutoHyphens/>
              <w:snapToGrid w:val="0"/>
            </w:pPr>
            <w:r w:rsidRPr="00EA4D58">
              <w:t>0</w:t>
            </w:r>
          </w:p>
        </w:tc>
        <w:tc>
          <w:tcPr>
            <w:tcW w:w="816" w:type="pct"/>
            <w:tcBorders>
              <w:left w:val="single" w:sz="4" w:space="0" w:color="auto"/>
              <w:bottom w:val="single" w:sz="1" w:space="0" w:color="000000"/>
              <w:right w:val="single" w:sz="1" w:space="0" w:color="000000"/>
            </w:tcBorders>
          </w:tcPr>
          <w:p w14:paraId="1F84015C" w14:textId="3ADAB0E1" w:rsidR="00356041" w:rsidRPr="00EA4D58" w:rsidRDefault="00356041" w:rsidP="00751279">
            <w:pPr>
              <w:suppressLineNumbers/>
              <w:suppressAutoHyphens/>
              <w:snapToGrid w:val="0"/>
            </w:pPr>
            <w:r w:rsidRPr="00EA4D58">
              <w:t>1</w:t>
            </w:r>
          </w:p>
        </w:tc>
      </w:tr>
      <w:tr w:rsidR="00356041" w:rsidRPr="00EA4D58" w14:paraId="6A8BD5AB" w14:textId="2634DAA7" w:rsidTr="004B10DE">
        <w:tc>
          <w:tcPr>
            <w:tcW w:w="2682" w:type="pct"/>
            <w:tcBorders>
              <w:left w:val="single" w:sz="1" w:space="0" w:color="000000"/>
              <w:bottom w:val="single" w:sz="1" w:space="0" w:color="000000"/>
            </w:tcBorders>
          </w:tcPr>
          <w:p w14:paraId="2B576A8F" w14:textId="77777777" w:rsidR="00356041" w:rsidRPr="00EA4D58" w:rsidRDefault="00356041" w:rsidP="00751279">
            <w:pPr>
              <w:suppressLineNumbers/>
              <w:suppressAutoHyphens/>
              <w:snapToGrid w:val="0"/>
            </w:pPr>
            <w:r w:rsidRPr="00EA4D58">
              <w:t>Neįgaliųjų asmenų ir šeimų, kuriose yra neįgalūs asmenys</w:t>
            </w:r>
          </w:p>
        </w:tc>
        <w:tc>
          <w:tcPr>
            <w:tcW w:w="685" w:type="pct"/>
            <w:tcBorders>
              <w:left w:val="single" w:sz="1" w:space="0" w:color="000000"/>
              <w:bottom w:val="single" w:sz="1" w:space="0" w:color="000000"/>
              <w:right w:val="single" w:sz="1" w:space="0" w:color="000000"/>
            </w:tcBorders>
          </w:tcPr>
          <w:p w14:paraId="4BA08E4C" w14:textId="77777777" w:rsidR="00356041" w:rsidRPr="00EA4D58" w:rsidRDefault="00356041" w:rsidP="00751279">
            <w:pPr>
              <w:suppressLineNumbers/>
              <w:suppressAutoHyphens/>
              <w:snapToGrid w:val="0"/>
            </w:pPr>
            <w:r w:rsidRPr="00EA4D58">
              <w:t>18</w:t>
            </w:r>
          </w:p>
        </w:tc>
        <w:tc>
          <w:tcPr>
            <w:tcW w:w="818" w:type="pct"/>
            <w:tcBorders>
              <w:left w:val="single" w:sz="1" w:space="0" w:color="000000"/>
              <w:bottom w:val="single" w:sz="1" w:space="0" w:color="000000"/>
              <w:right w:val="single" w:sz="1" w:space="0" w:color="000000"/>
            </w:tcBorders>
          </w:tcPr>
          <w:p w14:paraId="697FE547" w14:textId="77777777" w:rsidR="00356041" w:rsidRPr="00EA4D58" w:rsidRDefault="00356041" w:rsidP="00751279">
            <w:pPr>
              <w:suppressLineNumbers/>
              <w:suppressAutoHyphens/>
              <w:snapToGrid w:val="0"/>
            </w:pPr>
            <w:r w:rsidRPr="00EA4D58">
              <w:t>12</w:t>
            </w:r>
          </w:p>
        </w:tc>
        <w:tc>
          <w:tcPr>
            <w:tcW w:w="816" w:type="pct"/>
            <w:tcBorders>
              <w:left w:val="single" w:sz="4" w:space="0" w:color="auto"/>
              <w:bottom w:val="single" w:sz="1" w:space="0" w:color="000000"/>
              <w:right w:val="single" w:sz="1" w:space="0" w:color="000000"/>
            </w:tcBorders>
          </w:tcPr>
          <w:p w14:paraId="54B4F3EF" w14:textId="72C0822D" w:rsidR="00356041" w:rsidRPr="00EA4D58" w:rsidRDefault="00356041" w:rsidP="00751279">
            <w:pPr>
              <w:suppressLineNumbers/>
              <w:suppressAutoHyphens/>
              <w:snapToGrid w:val="0"/>
            </w:pPr>
            <w:r w:rsidRPr="00EA4D58">
              <w:t>10</w:t>
            </w:r>
          </w:p>
        </w:tc>
      </w:tr>
      <w:tr w:rsidR="00356041" w:rsidRPr="00EA4D58" w14:paraId="677695A2" w14:textId="3CFF0BAA" w:rsidTr="004B10DE">
        <w:tc>
          <w:tcPr>
            <w:tcW w:w="2682" w:type="pct"/>
            <w:tcBorders>
              <w:left w:val="single" w:sz="1" w:space="0" w:color="000000"/>
              <w:bottom w:val="single" w:sz="1" w:space="0" w:color="000000"/>
            </w:tcBorders>
          </w:tcPr>
          <w:p w14:paraId="1190EB26" w14:textId="77777777" w:rsidR="00356041" w:rsidRPr="00EA4D58" w:rsidRDefault="00356041" w:rsidP="00751279">
            <w:pPr>
              <w:suppressLineNumbers/>
              <w:suppressAutoHyphens/>
              <w:snapToGrid w:val="0"/>
            </w:pPr>
            <w:r w:rsidRPr="00EA4D58">
              <w:t xml:space="preserve">Bendrasis </w:t>
            </w:r>
          </w:p>
        </w:tc>
        <w:tc>
          <w:tcPr>
            <w:tcW w:w="685" w:type="pct"/>
            <w:tcBorders>
              <w:left w:val="single" w:sz="1" w:space="0" w:color="000000"/>
              <w:bottom w:val="single" w:sz="1" w:space="0" w:color="000000"/>
              <w:right w:val="single" w:sz="1" w:space="0" w:color="000000"/>
            </w:tcBorders>
          </w:tcPr>
          <w:p w14:paraId="3B3ECC58" w14:textId="77777777" w:rsidR="00356041" w:rsidRPr="00EA4D58" w:rsidRDefault="00356041" w:rsidP="00751279">
            <w:pPr>
              <w:suppressLineNumbers/>
              <w:suppressAutoHyphens/>
              <w:snapToGrid w:val="0"/>
            </w:pPr>
            <w:r w:rsidRPr="00EA4D58">
              <w:t>52</w:t>
            </w:r>
          </w:p>
        </w:tc>
        <w:tc>
          <w:tcPr>
            <w:tcW w:w="818" w:type="pct"/>
            <w:tcBorders>
              <w:left w:val="single" w:sz="1" w:space="0" w:color="000000"/>
              <w:bottom w:val="single" w:sz="1" w:space="0" w:color="000000"/>
              <w:right w:val="single" w:sz="1" w:space="0" w:color="000000"/>
            </w:tcBorders>
          </w:tcPr>
          <w:p w14:paraId="7332305F" w14:textId="77777777" w:rsidR="00356041" w:rsidRPr="00EA4D58" w:rsidRDefault="00356041" w:rsidP="00751279">
            <w:pPr>
              <w:suppressLineNumbers/>
              <w:suppressAutoHyphens/>
              <w:snapToGrid w:val="0"/>
            </w:pPr>
            <w:r w:rsidRPr="00EA4D58">
              <w:t>42</w:t>
            </w:r>
          </w:p>
        </w:tc>
        <w:tc>
          <w:tcPr>
            <w:tcW w:w="816" w:type="pct"/>
            <w:tcBorders>
              <w:left w:val="single" w:sz="4" w:space="0" w:color="auto"/>
              <w:bottom w:val="single" w:sz="1" w:space="0" w:color="000000"/>
              <w:right w:val="single" w:sz="1" w:space="0" w:color="000000"/>
            </w:tcBorders>
          </w:tcPr>
          <w:p w14:paraId="1F6F4B8E" w14:textId="5E4EDB67" w:rsidR="00356041" w:rsidRPr="00EA4D58" w:rsidRDefault="00356041" w:rsidP="00751279">
            <w:pPr>
              <w:suppressLineNumbers/>
              <w:suppressAutoHyphens/>
              <w:snapToGrid w:val="0"/>
            </w:pPr>
            <w:r w:rsidRPr="00EA4D58">
              <w:t>42</w:t>
            </w:r>
          </w:p>
        </w:tc>
      </w:tr>
      <w:tr w:rsidR="00356041" w:rsidRPr="00EA4D58" w14:paraId="141A67E9" w14:textId="0BB2556A" w:rsidTr="004B10DE">
        <w:tc>
          <w:tcPr>
            <w:tcW w:w="2682" w:type="pct"/>
            <w:tcBorders>
              <w:left w:val="single" w:sz="1" w:space="0" w:color="000000"/>
              <w:bottom w:val="single" w:sz="1" w:space="0" w:color="000000"/>
            </w:tcBorders>
          </w:tcPr>
          <w:p w14:paraId="4B57620F" w14:textId="77777777" w:rsidR="00356041" w:rsidRPr="00EA4D58" w:rsidRDefault="00356041" w:rsidP="00751279">
            <w:pPr>
              <w:suppressLineNumbers/>
              <w:suppressAutoHyphens/>
              <w:snapToGrid w:val="0"/>
            </w:pPr>
            <w:r w:rsidRPr="00EA4D58">
              <w:t>Nuomininkų, turinčių teisę į socialinio būsto sąlygų pagerinimą</w:t>
            </w:r>
          </w:p>
        </w:tc>
        <w:tc>
          <w:tcPr>
            <w:tcW w:w="685" w:type="pct"/>
            <w:tcBorders>
              <w:left w:val="single" w:sz="1" w:space="0" w:color="000000"/>
              <w:bottom w:val="single" w:sz="1" w:space="0" w:color="000000"/>
              <w:right w:val="single" w:sz="1" w:space="0" w:color="000000"/>
            </w:tcBorders>
          </w:tcPr>
          <w:p w14:paraId="4985902B" w14:textId="77777777" w:rsidR="00356041" w:rsidRPr="00EA4D58" w:rsidRDefault="00356041" w:rsidP="00751279">
            <w:pPr>
              <w:suppressLineNumbers/>
              <w:suppressAutoHyphens/>
              <w:snapToGrid w:val="0"/>
            </w:pPr>
            <w:r w:rsidRPr="00EA4D58">
              <w:t>6</w:t>
            </w:r>
          </w:p>
        </w:tc>
        <w:tc>
          <w:tcPr>
            <w:tcW w:w="818" w:type="pct"/>
            <w:tcBorders>
              <w:left w:val="single" w:sz="1" w:space="0" w:color="000000"/>
              <w:bottom w:val="single" w:sz="1" w:space="0" w:color="000000"/>
              <w:right w:val="single" w:sz="1" w:space="0" w:color="000000"/>
            </w:tcBorders>
          </w:tcPr>
          <w:p w14:paraId="23F89FE2" w14:textId="77777777" w:rsidR="00356041" w:rsidRPr="00EA4D58" w:rsidRDefault="00356041" w:rsidP="00751279">
            <w:pPr>
              <w:suppressLineNumbers/>
              <w:suppressAutoHyphens/>
              <w:snapToGrid w:val="0"/>
            </w:pPr>
            <w:r w:rsidRPr="00EA4D58">
              <w:t>4</w:t>
            </w:r>
          </w:p>
        </w:tc>
        <w:tc>
          <w:tcPr>
            <w:tcW w:w="816" w:type="pct"/>
            <w:tcBorders>
              <w:left w:val="single" w:sz="4" w:space="0" w:color="auto"/>
              <w:bottom w:val="single" w:sz="1" w:space="0" w:color="000000"/>
              <w:right w:val="single" w:sz="1" w:space="0" w:color="000000"/>
            </w:tcBorders>
          </w:tcPr>
          <w:p w14:paraId="53837A48" w14:textId="1243DD5B" w:rsidR="00356041" w:rsidRPr="00EA4D58" w:rsidRDefault="00356041" w:rsidP="00751279">
            <w:pPr>
              <w:suppressLineNumbers/>
              <w:suppressAutoHyphens/>
              <w:snapToGrid w:val="0"/>
            </w:pPr>
            <w:r w:rsidRPr="00EA4D58">
              <w:t>4</w:t>
            </w:r>
          </w:p>
        </w:tc>
      </w:tr>
      <w:tr w:rsidR="00356041" w:rsidRPr="00EA4D58" w14:paraId="7BE4FEE7" w14:textId="75F6ED87" w:rsidTr="004B10DE">
        <w:tc>
          <w:tcPr>
            <w:tcW w:w="2682" w:type="pct"/>
            <w:tcBorders>
              <w:left w:val="single" w:sz="1" w:space="0" w:color="000000"/>
              <w:bottom w:val="single" w:sz="1" w:space="0" w:color="000000"/>
            </w:tcBorders>
          </w:tcPr>
          <w:p w14:paraId="54112212" w14:textId="76AB9C08" w:rsidR="00356041" w:rsidRPr="00EA4D58" w:rsidRDefault="00356041" w:rsidP="00751279">
            <w:pPr>
              <w:suppressLineNumbers/>
              <w:suppressAutoHyphens/>
              <w:snapToGrid w:val="0"/>
              <w:jc w:val="right"/>
              <w:rPr>
                <w:b/>
              </w:rPr>
            </w:pPr>
            <w:r w:rsidRPr="00EA4D58">
              <w:rPr>
                <w:b/>
              </w:rPr>
              <w:t xml:space="preserve">Iš viso   </w:t>
            </w:r>
          </w:p>
        </w:tc>
        <w:tc>
          <w:tcPr>
            <w:tcW w:w="685" w:type="pct"/>
            <w:tcBorders>
              <w:left w:val="single" w:sz="1" w:space="0" w:color="000000"/>
              <w:bottom w:val="single" w:sz="1" w:space="0" w:color="000000"/>
              <w:right w:val="single" w:sz="1" w:space="0" w:color="000000"/>
            </w:tcBorders>
          </w:tcPr>
          <w:p w14:paraId="2B0A6D7E" w14:textId="77777777" w:rsidR="00356041" w:rsidRPr="00EA4D58" w:rsidRDefault="00356041" w:rsidP="00751279">
            <w:pPr>
              <w:suppressLineNumbers/>
              <w:suppressAutoHyphens/>
              <w:snapToGrid w:val="0"/>
              <w:rPr>
                <w:b/>
              </w:rPr>
            </w:pPr>
            <w:r w:rsidRPr="00EA4D58">
              <w:rPr>
                <w:b/>
              </w:rPr>
              <w:t>131</w:t>
            </w:r>
          </w:p>
        </w:tc>
        <w:tc>
          <w:tcPr>
            <w:tcW w:w="818" w:type="pct"/>
            <w:tcBorders>
              <w:left w:val="single" w:sz="1" w:space="0" w:color="000000"/>
              <w:bottom w:val="single" w:sz="1" w:space="0" w:color="000000"/>
              <w:right w:val="single" w:sz="1" w:space="0" w:color="000000"/>
            </w:tcBorders>
          </w:tcPr>
          <w:p w14:paraId="4A175357" w14:textId="77777777" w:rsidR="00356041" w:rsidRPr="00EA4D58" w:rsidRDefault="00356041" w:rsidP="00751279">
            <w:pPr>
              <w:suppressLineNumbers/>
              <w:suppressAutoHyphens/>
              <w:snapToGrid w:val="0"/>
              <w:rPr>
                <w:b/>
              </w:rPr>
            </w:pPr>
            <w:r w:rsidRPr="00EA4D58">
              <w:rPr>
                <w:b/>
              </w:rPr>
              <w:t>100</w:t>
            </w:r>
          </w:p>
        </w:tc>
        <w:tc>
          <w:tcPr>
            <w:tcW w:w="816" w:type="pct"/>
            <w:tcBorders>
              <w:left w:val="single" w:sz="1" w:space="0" w:color="000000"/>
              <w:bottom w:val="single" w:sz="1" w:space="0" w:color="000000"/>
              <w:right w:val="single" w:sz="1" w:space="0" w:color="000000"/>
            </w:tcBorders>
          </w:tcPr>
          <w:p w14:paraId="1D0337ED" w14:textId="08E7E2F7" w:rsidR="00356041" w:rsidRPr="00EA4D58" w:rsidRDefault="00356041" w:rsidP="00751279">
            <w:pPr>
              <w:suppressLineNumbers/>
              <w:suppressAutoHyphens/>
              <w:snapToGrid w:val="0"/>
              <w:rPr>
                <w:b/>
              </w:rPr>
            </w:pPr>
            <w:r w:rsidRPr="00EA4D58">
              <w:rPr>
                <w:b/>
              </w:rPr>
              <w:t>93</w:t>
            </w:r>
          </w:p>
        </w:tc>
      </w:tr>
    </w:tbl>
    <w:p w14:paraId="1B13DD01" w14:textId="5A6DFFFF" w:rsidR="006170A2" w:rsidRDefault="006170A2" w:rsidP="006170A2">
      <w:pPr>
        <w:suppressAutoHyphens/>
      </w:pPr>
    </w:p>
    <w:p w14:paraId="4902CDB3" w14:textId="06116304" w:rsidR="001A0D61" w:rsidRDefault="001A0D61" w:rsidP="006170A2">
      <w:pPr>
        <w:suppressAutoHyphens/>
      </w:pPr>
    </w:p>
    <w:p w14:paraId="64104DBE" w14:textId="573E9F29" w:rsidR="001A0D61" w:rsidRDefault="001A0D61" w:rsidP="006170A2">
      <w:pPr>
        <w:suppressAutoHyphens/>
      </w:pPr>
    </w:p>
    <w:p w14:paraId="186CC675" w14:textId="4268E3A1" w:rsidR="001A0D61" w:rsidRDefault="001A0D61" w:rsidP="006170A2">
      <w:pPr>
        <w:suppressAutoHyphens/>
      </w:pPr>
    </w:p>
    <w:p w14:paraId="4CF1773F" w14:textId="77777777" w:rsidR="001A0D61" w:rsidRPr="00EA4D58" w:rsidRDefault="001A0D61" w:rsidP="006170A2">
      <w:pPr>
        <w:suppressAutoHyphens/>
      </w:pPr>
    </w:p>
    <w:p w14:paraId="1A068309" w14:textId="40FC4F30" w:rsidR="00BE38F8" w:rsidRPr="00EA4D58" w:rsidRDefault="00BE38F8" w:rsidP="006170A2">
      <w:pPr>
        <w:suppressAutoHyphens/>
      </w:pPr>
    </w:p>
    <w:p w14:paraId="64123738" w14:textId="3BFC2FEA" w:rsidR="006170A2" w:rsidRPr="00EA4D58" w:rsidRDefault="006B526C" w:rsidP="006170A2">
      <w:pPr>
        <w:suppressAutoHyphens/>
        <w:spacing w:line="360" w:lineRule="auto"/>
        <w:jc w:val="both"/>
      </w:pPr>
      <w:r w:rsidRPr="00EA4D58">
        <w:rPr>
          <w:b/>
        </w:rPr>
        <w:t>2 diagrama</w:t>
      </w:r>
      <w:r w:rsidR="0012549D" w:rsidRPr="00EA4D58">
        <w:rPr>
          <w:b/>
        </w:rPr>
        <w:t xml:space="preserve">. </w:t>
      </w:r>
      <w:r w:rsidR="00633909" w:rsidRPr="00EA4D58">
        <w:rPr>
          <w:b/>
        </w:rPr>
        <w:t>Asmenų, turinčių teisę į savivaldybės socialinį būstą</w:t>
      </w:r>
      <w:r w:rsidR="000465C5" w:rsidRPr="00EA4D58">
        <w:rPr>
          <w:b/>
        </w:rPr>
        <w:t>,</w:t>
      </w:r>
      <w:r w:rsidR="00633909" w:rsidRPr="00EA4D58">
        <w:rPr>
          <w:b/>
        </w:rPr>
        <w:t xml:space="preserve"> skaičius 2009</w:t>
      </w:r>
      <w:r w:rsidR="000465C5" w:rsidRPr="00EA4D58">
        <w:rPr>
          <w:b/>
        </w:rPr>
        <w:t>–</w:t>
      </w:r>
      <w:r w:rsidR="00751279" w:rsidRPr="00EA4D58">
        <w:rPr>
          <w:b/>
        </w:rPr>
        <w:t>2017</w:t>
      </w:r>
      <w:r w:rsidR="00633909" w:rsidRPr="00EA4D58">
        <w:rPr>
          <w:b/>
        </w:rPr>
        <w:t xml:space="preserve"> m.</w:t>
      </w:r>
    </w:p>
    <w:p w14:paraId="420A18F4" w14:textId="54C70843" w:rsidR="006170A2" w:rsidRPr="00EA4D58" w:rsidRDefault="001A0D61" w:rsidP="006170A2">
      <w:pPr>
        <w:suppressAutoHyphens/>
        <w:spacing w:line="360" w:lineRule="auto"/>
        <w:jc w:val="both"/>
      </w:pPr>
      <w:r w:rsidRPr="00EA4D58">
        <w:rPr>
          <w:noProof/>
        </w:rPr>
        <w:lastRenderedPageBreak/>
        <w:drawing>
          <wp:anchor distT="0" distB="0" distL="114300" distR="114300" simplePos="0" relativeHeight="251658241" behindDoc="0" locked="0" layoutInCell="1" allowOverlap="1" wp14:anchorId="3C8C2636" wp14:editId="416B9132">
            <wp:simplePos x="0" y="0"/>
            <wp:positionH relativeFrom="margin">
              <wp:align>center</wp:align>
            </wp:positionH>
            <wp:positionV relativeFrom="paragraph">
              <wp:posOffset>13846</wp:posOffset>
            </wp:positionV>
            <wp:extent cx="5499100" cy="3213100"/>
            <wp:effectExtent l="0" t="0" r="6350" b="6350"/>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p>
    <w:p w14:paraId="723FD0F6" w14:textId="3E896138" w:rsidR="006170A2" w:rsidRPr="00EA4D58" w:rsidRDefault="00751279" w:rsidP="0059550E">
      <w:pPr>
        <w:suppressAutoHyphens/>
        <w:spacing w:line="360" w:lineRule="auto"/>
        <w:ind w:firstLine="851"/>
        <w:jc w:val="both"/>
      </w:pPr>
      <w:r w:rsidRPr="00EA4D58">
        <w:t>2017</w:t>
      </w:r>
      <w:r w:rsidR="006170A2" w:rsidRPr="00EA4D58">
        <w:t xml:space="preserve"> m. už savivaldybei socialinio būsto fondo plėtrai skirtas lėšas buvo </w:t>
      </w:r>
      <w:r w:rsidRPr="00EA4D58">
        <w:t xml:space="preserve">nupirkti 3 butai su daliniais patogumais ir 2 gyvenamieji namai, 1 butas išpirktas iš antstolės kontoros bei 4 nauji butai nupirkti, panaudojant projektines Europos Sąjungos pinigines lėšas, dalį lėšų </w:t>
      </w:r>
      <w:r w:rsidR="00DC5676" w:rsidRPr="00EA4D58">
        <w:t xml:space="preserve">pridedant </w:t>
      </w:r>
      <w:r w:rsidRPr="00EA4D58">
        <w:t>iš savivaldybės biudžeto</w:t>
      </w:r>
      <w:r w:rsidR="006170A2" w:rsidRPr="00EA4D58">
        <w:t xml:space="preserve">. </w:t>
      </w:r>
    </w:p>
    <w:p w14:paraId="1540633B" w14:textId="1ACFF602" w:rsidR="006170A2" w:rsidRPr="00EA4D58" w:rsidRDefault="0044323B" w:rsidP="0059550E">
      <w:pPr>
        <w:suppressAutoHyphens/>
        <w:spacing w:line="360" w:lineRule="auto"/>
        <w:ind w:firstLine="851"/>
        <w:jc w:val="both"/>
      </w:pPr>
      <w:r w:rsidRPr="00EA4D58">
        <w:t>Per 2017 m. 21 šeimai</w:t>
      </w:r>
      <w:r w:rsidR="006170A2" w:rsidRPr="00EA4D58">
        <w:t xml:space="preserve"> ir asmenims, įrašytiems į sąrašus socialiniam būstui išsinuomoti,  buvo suteikti ir išnuomoti  Lazdijų rajono savivaldybei nuosavybės teise prikla</w:t>
      </w:r>
      <w:r w:rsidRPr="00EA4D58">
        <w:t>usantys socialiniai būstai. 2017 m. 3</w:t>
      </w:r>
      <w:r w:rsidR="006170A2" w:rsidRPr="00EA4D58">
        <w:t xml:space="preserve"> </w:t>
      </w:r>
      <w:r w:rsidR="007D15D7">
        <w:t>šeimoms buvo išnuomoti gyvenam</w:t>
      </w:r>
      <w:r w:rsidRPr="00EA4D58">
        <w:t>ieji namai</w:t>
      </w:r>
      <w:r w:rsidR="006170A2" w:rsidRPr="00EA4D58">
        <w:t xml:space="preserve"> ir 3 asmenims išnuomoti 3 bendrabučio kambariai</w:t>
      </w:r>
      <w:r w:rsidRPr="00EA4D58">
        <w:t>, 18 šeimų išnuomot</w:t>
      </w:r>
      <w:r w:rsidR="00DC5676" w:rsidRPr="00EA4D58">
        <w:t>i</w:t>
      </w:r>
      <w:r w:rsidRPr="00EA4D58">
        <w:t xml:space="preserve"> socialiniai būstai</w:t>
      </w:r>
      <w:r w:rsidR="006170A2" w:rsidRPr="00EA4D58">
        <w:t xml:space="preserve">. </w:t>
      </w:r>
    </w:p>
    <w:p w14:paraId="64829D5C" w14:textId="2552AF62" w:rsidR="006170A2" w:rsidRPr="00964521" w:rsidRDefault="006170A2" w:rsidP="00964521">
      <w:pPr>
        <w:suppressAutoHyphens/>
        <w:spacing w:line="360" w:lineRule="auto"/>
        <w:ind w:firstLine="851"/>
        <w:jc w:val="both"/>
      </w:pPr>
      <w:r w:rsidRPr="00EA4D58">
        <w:t>Dėl socialinio būsto stygiaus</w:t>
      </w:r>
      <w:r w:rsidR="00DC5676" w:rsidRPr="00EA4D58">
        <w:t xml:space="preserve"> </w:t>
      </w:r>
      <w:r w:rsidRPr="00EA4D58">
        <w:t>Lazdijų rajono savivaldybė skatina asmenis ir šeimas, įrašytus į sąrašus socialiniam būstui išsinuomoti, nuomoti būstą iš fizinių ir privačių juridinių asmenų, kompensuodama dalį būsto nuomos mokesčio.</w:t>
      </w:r>
      <w:r w:rsidRPr="00EA4D58">
        <w:rPr>
          <w:color w:val="FF0000"/>
        </w:rPr>
        <w:t xml:space="preserve"> </w:t>
      </w:r>
      <w:r w:rsidRPr="00EA4D58">
        <w:t>Šeimoms ir asmenims, nuomojantiems fiziniams ar privatiems juridiniams asmenims priklausantį būstą, mokamas nuomos mokesčio dalies kompensacijos dydis priklauso nuo mokamo nuomos mokesčio dydžio, nuo nuomininko šeimos narių skaičiaus bei nuo to, į kurį sąrašą socialiniam būstui išsinuomoti</w:t>
      </w:r>
      <w:r w:rsidR="0044323B" w:rsidRPr="00EA4D58">
        <w:t>, yra įrašytas nuomininkas. 2017</w:t>
      </w:r>
      <w:r w:rsidRPr="00EA4D58">
        <w:t xml:space="preserve"> m. dalis būsto nuom</w:t>
      </w:r>
      <w:r w:rsidR="0044323B" w:rsidRPr="00EA4D58">
        <w:t>os mokesčio buvo kompensuojama 2 šeimoms (</w:t>
      </w:r>
      <w:r w:rsidRPr="00EA4D58">
        <w:t xml:space="preserve"> asmenys). </w:t>
      </w:r>
      <w:r w:rsidR="0044323B" w:rsidRPr="00EA4D58">
        <w:t>Iš jų viena šeima (3 asmenys) būsto nuomos mokesčio dalies kompensavimą gavo v</w:t>
      </w:r>
      <w:r w:rsidR="00DC5676" w:rsidRPr="00EA4D58">
        <w:t>isus 2017 metus, o kita šeima (</w:t>
      </w:r>
      <w:r w:rsidR="0044323B" w:rsidRPr="00EA4D58">
        <w:t>2 asmenys) būsto nuomos mokesčio dalies kompensavimą gavo nuo 2017 m. spalio mėn. 2017 m. šioms nuomininkų šeimoms kompensacij</w:t>
      </w:r>
      <w:r w:rsidR="00DC5676" w:rsidRPr="00EA4D58">
        <w:t>ų</w:t>
      </w:r>
      <w:r w:rsidR="0044323B" w:rsidRPr="00EA4D58">
        <w:t xml:space="preserve"> iš viso </w:t>
      </w:r>
      <w:r w:rsidR="00DC5676" w:rsidRPr="00EA4D58">
        <w:t xml:space="preserve">buvo </w:t>
      </w:r>
      <w:r w:rsidR="0044323B" w:rsidRPr="00EA4D58">
        <w:t>išmokėta 296,17 Eur.</w:t>
      </w:r>
    </w:p>
    <w:p w14:paraId="65356372" w14:textId="4384CF4C" w:rsidR="006170A2" w:rsidRPr="00EA4D58" w:rsidRDefault="006170A2" w:rsidP="00A02EF9">
      <w:pPr>
        <w:suppressAutoHyphens/>
        <w:spacing w:line="360" w:lineRule="auto"/>
        <w:ind w:firstLine="851"/>
        <w:jc w:val="both"/>
      </w:pPr>
      <w:r w:rsidRPr="00EA4D58">
        <w:t>Valstybės parama būstui įsigyti teikiama ir suteikiant valstybės remiamą būsto kreditą. Šiuo atveju valstybės parama būstui įsigyti teikiama mokant iš valstybės biudžeto lėšų būsto kredito draudimo įmokas ar jų dalį ir teikiant subsidijas</w:t>
      </w:r>
      <w:r w:rsidR="0044323B" w:rsidRPr="00EA4D58">
        <w:t xml:space="preserve"> būsto kredito daliai padengti. Dėl būsto kredito </w:t>
      </w:r>
      <w:r w:rsidR="0044323B" w:rsidRPr="00EA4D58">
        <w:lastRenderedPageBreak/>
        <w:t>gavimo 2017 m. kreipėsi 7 asmenys</w:t>
      </w:r>
      <w:r w:rsidRPr="00EA4D58">
        <w:t xml:space="preserve">, </w:t>
      </w:r>
      <w:r w:rsidR="0044323B" w:rsidRPr="00EA4D58">
        <w:t>jiems</w:t>
      </w:r>
      <w:r w:rsidRPr="00EA4D58">
        <w:t xml:space="preserve">  buvo išduotos pažymos apie asmens teisę į valstybės paramą būstui įsigyti. 1 pažyma grąžinta kaip nepanaudota. </w:t>
      </w:r>
    </w:p>
    <w:p w14:paraId="423FF36F" w14:textId="1F7F3931" w:rsidR="00D7296C" w:rsidRPr="00EA4D58" w:rsidRDefault="006170A2" w:rsidP="0078194E">
      <w:pPr>
        <w:suppressAutoHyphens/>
        <w:spacing w:line="360" w:lineRule="auto"/>
        <w:ind w:firstLine="851"/>
        <w:jc w:val="both"/>
      </w:pPr>
      <w:r w:rsidRPr="00EA4D58">
        <w:t xml:space="preserve">Savivaldybės būstas, </w:t>
      </w:r>
      <w:r w:rsidRPr="00EA4D58">
        <w:rPr>
          <w:bCs/>
        </w:rPr>
        <w:t xml:space="preserve">kuris nuomojamas ne socialinio būsto nuomos sąlygomis, </w:t>
      </w:r>
      <w:r w:rsidRPr="00EA4D58">
        <w:t>nuomininkui pageidaujant, jeigu jo nuomojamos gyvenamosios patalpos atitinka jų privatizavimui keliamas sąlygas,</w:t>
      </w:r>
      <w:r w:rsidR="0044323B" w:rsidRPr="00EA4D58">
        <w:t xml:space="preserve"> gali būti privatizuojamos. 2017</w:t>
      </w:r>
      <w:r w:rsidRPr="00EA4D58">
        <w:t xml:space="preserve"> metais savivaldybės  būstą teisės aktų nustatyta tvark</w:t>
      </w:r>
      <w:r w:rsidR="0044323B" w:rsidRPr="00EA4D58">
        <w:t>a privatizavo 1 nuomininkas</w:t>
      </w:r>
      <w:r w:rsidRPr="00EA4D58">
        <w:t xml:space="preserve">. Juos pardavus, buvo gauta </w:t>
      </w:r>
      <w:r w:rsidR="0044323B" w:rsidRPr="00EA4D58">
        <w:t>3 800,0</w:t>
      </w:r>
      <w:r w:rsidRPr="00EA4D58">
        <w:t xml:space="preserve">0 Eur.  </w:t>
      </w:r>
      <w:bookmarkStart w:id="51" w:name="_Toc229501697"/>
      <w:bookmarkStart w:id="52" w:name="_Toc229501881"/>
      <w:bookmarkStart w:id="53" w:name="_Toc257896362"/>
      <w:bookmarkStart w:id="54" w:name="_Toc322426373"/>
      <w:bookmarkStart w:id="55" w:name="_Toc384722760"/>
    </w:p>
    <w:p w14:paraId="52F3A13E" w14:textId="1DBCDF0E" w:rsidR="006170A2" w:rsidRPr="00EA4D58" w:rsidRDefault="006170A2" w:rsidP="00DE6178">
      <w:pPr>
        <w:spacing w:line="360" w:lineRule="auto"/>
        <w:ind w:firstLine="851"/>
        <w:jc w:val="both"/>
        <w:rPr>
          <w:rFonts w:eastAsia="MS Mincho"/>
          <w:bCs/>
        </w:rPr>
      </w:pPr>
      <w:r w:rsidRPr="00EA4D58">
        <w:rPr>
          <w:rFonts w:eastAsia="MS Mincho"/>
          <w:b/>
          <w:bCs/>
        </w:rPr>
        <w:t>Lazdijų rajono savivaldybės turizmo ir verslo programa</w:t>
      </w:r>
      <w:bookmarkEnd w:id="51"/>
      <w:bookmarkEnd w:id="52"/>
      <w:bookmarkEnd w:id="53"/>
      <w:bookmarkEnd w:id="54"/>
      <w:bookmarkEnd w:id="55"/>
      <w:r w:rsidR="00D7296C" w:rsidRPr="00EA4D58">
        <w:rPr>
          <w:rFonts w:eastAsia="MS Mincho"/>
          <w:b/>
          <w:bCs/>
        </w:rPr>
        <w:t>.</w:t>
      </w:r>
      <w:r w:rsidR="00D7296C" w:rsidRPr="00EA4D58">
        <w:rPr>
          <w:rFonts w:eastAsia="MS Mincho"/>
          <w:bCs/>
        </w:rPr>
        <w:t xml:space="preserve"> </w:t>
      </w:r>
      <w:r w:rsidR="0044323B" w:rsidRPr="00EA4D58">
        <w:rPr>
          <w:rFonts w:eastAsia="Arial Unicode MS"/>
        </w:rPr>
        <w:t>2017</w:t>
      </w:r>
      <w:r w:rsidRPr="00EA4D58">
        <w:rPr>
          <w:rFonts w:eastAsia="Arial Unicode MS"/>
        </w:rPr>
        <w:t xml:space="preserve"> metais rajono </w:t>
      </w:r>
      <w:r w:rsidR="00DE6178" w:rsidRPr="00EA4D58">
        <w:rPr>
          <w:rFonts w:eastAsia="Arial Unicode MS"/>
        </w:rPr>
        <w:t xml:space="preserve"> s</w:t>
      </w:r>
      <w:r w:rsidRPr="00EA4D58">
        <w:rPr>
          <w:rFonts w:eastAsia="Arial Unicode MS"/>
        </w:rPr>
        <w:t xml:space="preserve">avivaldybės biudžeto lėšomis finansuota </w:t>
      </w:r>
      <w:r w:rsidRPr="00EA4D58">
        <w:rPr>
          <w:rFonts w:eastAsia="Arial Unicode MS"/>
          <w:bCs/>
          <w:iCs/>
        </w:rPr>
        <w:t>Turizmo ir verslo programa.</w:t>
      </w:r>
      <w:r w:rsidRPr="00EA4D58">
        <w:rPr>
          <w:rFonts w:eastAsia="Arial Unicode MS"/>
          <w:bCs/>
          <w:i/>
          <w:iCs/>
        </w:rPr>
        <w:t xml:space="preserve"> </w:t>
      </w:r>
      <w:r w:rsidRPr="00EA4D58">
        <w:rPr>
          <w:rFonts w:eastAsia="Arial Unicode MS"/>
        </w:rPr>
        <w:t>Turizmo ir verslo programos lėšomis buvo finansuota VšĮ „Lazdijų turizmo informacinis c</w:t>
      </w:r>
      <w:r w:rsidR="0044323B" w:rsidRPr="00EA4D58">
        <w:rPr>
          <w:rFonts w:eastAsia="Arial Unicode MS"/>
        </w:rPr>
        <w:t>entras“ veikla, kuriai skirta 71</w:t>
      </w:r>
      <w:r w:rsidR="007D50D3" w:rsidRPr="00EA4D58">
        <w:rPr>
          <w:rFonts w:eastAsia="Arial Unicode MS"/>
        </w:rPr>
        <w:t xml:space="preserve"> </w:t>
      </w:r>
      <w:r w:rsidR="0044323B" w:rsidRPr="00EA4D58">
        <w:rPr>
          <w:rFonts w:eastAsia="Arial Unicode MS"/>
        </w:rPr>
        <w:t>15</w:t>
      </w:r>
      <w:r w:rsidRPr="00EA4D58">
        <w:rPr>
          <w:rFonts w:eastAsia="Arial Unicode MS"/>
        </w:rPr>
        <w:t>0,00 Eur.</w:t>
      </w:r>
    </w:p>
    <w:p w14:paraId="677DB25E" w14:textId="0FB5EFA5" w:rsidR="006170A2" w:rsidRPr="00EA4D58" w:rsidRDefault="006170A2" w:rsidP="00E405EE">
      <w:pPr>
        <w:widowControl w:val="0"/>
        <w:suppressAutoHyphens/>
        <w:spacing w:line="360" w:lineRule="auto"/>
        <w:ind w:firstLine="851"/>
        <w:jc w:val="both"/>
        <w:rPr>
          <w:rFonts w:eastAsia="Arial Unicode MS"/>
          <w:kern w:val="1"/>
        </w:rPr>
      </w:pPr>
      <w:r w:rsidRPr="00EA4D58">
        <w:rPr>
          <w:rFonts w:eastAsia="Arial Unicode MS"/>
          <w:kern w:val="1"/>
        </w:rPr>
        <w:t>VšĮ „Lazdijų turizmo informacinis centras“ (turizmo centre Vil</w:t>
      </w:r>
      <w:r w:rsidR="0044323B" w:rsidRPr="00EA4D58">
        <w:rPr>
          <w:rFonts w:eastAsia="Arial Unicode MS"/>
          <w:kern w:val="1"/>
        </w:rPr>
        <w:t>niaus g. 1 ir Janaslavo k.) 2017 m. apsilankė 27</w:t>
      </w:r>
      <w:r w:rsidR="007D50D3" w:rsidRPr="00EA4D58">
        <w:rPr>
          <w:rFonts w:eastAsia="Arial Unicode MS"/>
          <w:kern w:val="1"/>
        </w:rPr>
        <w:t xml:space="preserve"> </w:t>
      </w:r>
      <w:r w:rsidR="0044323B" w:rsidRPr="00EA4D58">
        <w:rPr>
          <w:rFonts w:eastAsia="Arial Unicode MS"/>
          <w:kern w:val="1"/>
        </w:rPr>
        <w:t>882</w:t>
      </w:r>
      <w:r w:rsidRPr="00EA4D58">
        <w:rPr>
          <w:rFonts w:eastAsia="Arial Unicode MS"/>
          <w:kern w:val="1"/>
        </w:rPr>
        <w:t xml:space="preserve"> turistai (20</w:t>
      </w:r>
      <w:r w:rsidR="0044323B" w:rsidRPr="00EA4D58">
        <w:rPr>
          <w:rFonts w:eastAsia="Arial Unicode MS"/>
          <w:kern w:val="1"/>
        </w:rPr>
        <w:t>16</w:t>
      </w:r>
      <w:r w:rsidRPr="00EA4D58">
        <w:rPr>
          <w:rFonts w:eastAsia="Arial Unicode MS"/>
          <w:kern w:val="1"/>
        </w:rPr>
        <w:t xml:space="preserve"> metais apsilankė </w:t>
      </w:r>
      <w:r w:rsidR="0044323B" w:rsidRPr="00EA4D58">
        <w:rPr>
          <w:rFonts w:eastAsia="Arial Unicode MS"/>
          <w:kern w:val="1"/>
        </w:rPr>
        <w:t xml:space="preserve">26 977 </w:t>
      </w:r>
      <w:r w:rsidRPr="00EA4D58">
        <w:rPr>
          <w:rFonts w:eastAsia="Arial Unicode MS"/>
          <w:kern w:val="1"/>
        </w:rPr>
        <w:t>turistai) iš Lietuvos ir užsienio</w:t>
      </w:r>
      <w:r w:rsidR="0044323B" w:rsidRPr="00EA4D58">
        <w:t xml:space="preserve"> (</w:t>
      </w:r>
      <w:r w:rsidR="0044323B" w:rsidRPr="00EA4D58">
        <w:rPr>
          <w:rFonts w:eastAsia="Arial Unicode MS"/>
          <w:kern w:val="1"/>
        </w:rPr>
        <w:t>38,6 % iš Lietuvos, 61,4 % - iš užsienio)</w:t>
      </w:r>
      <w:r w:rsidRPr="00EA4D58">
        <w:rPr>
          <w:rFonts w:eastAsia="Arial Unicode MS"/>
          <w:kern w:val="1"/>
        </w:rPr>
        <w:t xml:space="preserve">. </w:t>
      </w:r>
    </w:p>
    <w:p w14:paraId="5C30C119" w14:textId="1018801B" w:rsidR="006170A2" w:rsidRPr="00EA4D58" w:rsidRDefault="00E55A14" w:rsidP="00E405EE">
      <w:pPr>
        <w:widowControl w:val="0"/>
        <w:suppressAutoHyphens/>
        <w:spacing w:line="360" w:lineRule="auto"/>
        <w:ind w:firstLine="851"/>
        <w:jc w:val="both"/>
        <w:rPr>
          <w:rFonts w:eastAsia="Arial Unicode MS"/>
          <w:kern w:val="1"/>
        </w:rPr>
      </w:pPr>
      <w:r w:rsidRPr="00EA4D58">
        <w:rPr>
          <w:rFonts w:eastAsia="Arial Unicode MS"/>
          <w:kern w:val="1"/>
        </w:rPr>
        <w:t>2017</w:t>
      </w:r>
      <w:r w:rsidR="006170A2" w:rsidRPr="00EA4D58">
        <w:rPr>
          <w:rFonts w:eastAsia="Arial Unicode MS"/>
          <w:kern w:val="1"/>
        </w:rPr>
        <w:t xml:space="preserve"> m. Veisiejų regioninio parko </w:t>
      </w:r>
      <w:r w:rsidR="006170A2" w:rsidRPr="00EA4D58">
        <w:rPr>
          <w:rFonts w:eastAsia="Arial Unicode MS"/>
          <w:bCs/>
          <w:kern w:val="1"/>
        </w:rPr>
        <w:t>lankytojų centre</w:t>
      </w:r>
      <w:r w:rsidRPr="00EA4D58">
        <w:rPr>
          <w:rFonts w:eastAsia="Arial Unicode MS"/>
          <w:kern w:val="1"/>
        </w:rPr>
        <w:t xml:space="preserve"> apsilankė 3 830 </w:t>
      </w:r>
      <w:r w:rsidR="006170A2" w:rsidRPr="00EA4D58">
        <w:rPr>
          <w:rFonts w:eastAsia="Arial Unicode MS"/>
          <w:kern w:val="1"/>
        </w:rPr>
        <w:t>lankytojai</w:t>
      </w:r>
      <w:r w:rsidRPr="00EA4D58">
        <w:rPr>
          <w:rFonts w:eastAsia="Arial Unicode MS"/>
          <w:kern w:val="1"/>
        </w:rPr>
        <w:t xml:space="preserve"> (2016 m. – 2 668)</w:t>
      </w:r>
      <w:r w:rsidR="006170A2" w:rsidRPr="00EA4D58">
        <w:rPr>
          <w:rFonts w:eastAsia="Arial Unicode MS"/>
          <w:kern w:val="1"/>
        </w:rPr>
        <w:t>.</w:t>
      </w:r>
      <w:r w:rsidR="006170A2" w:rsidRPr="00EA4D58">
        <w:rPr>
          <w:rFonts w:eastAsia="Arial Unicode MS"/>
          <w:bCs/>
          <w:kern w:val="1"/>
        </w:rPr>
        <w:t xml:space="preserve"> Apžvalgos bokšte</w:t>
      </w:r>
      <w:r w:rsidR="001C3E4C" w:rsidRPr="00EA4D58">
        <w:rPr>
          <w:rFonts w:eastAsia="Arial Unicode MS"/>
          <w:kern w:val="1"/>
        </w:rPr>
        <w:t xml:space="preserve"> apsilankė</w:t>
      </w:r>
      <w:r w:rsidR="001C3E4C" w:rsidRPr="00EA4D58">
        <w:rPr>
          <w:rFonts w:eastAsia="Arial Unicode MS"/>
          <w:bCs/>
          <w:kern w:val="1"/>
        </w:rPr>
        <w:t xml:space="preserve"> </w:t>
      </w:r>
      <w:r w:rsidR="006170A2" w:rsidRPr="00EA4D58">
        <w:rPr>
          <w:rFonts w:eastAsia="Arial Unicode MS"/>
          <w:bCs/>
          <w:kern w:val="1"/>
        </w:rPr>
        <w:t>22</w:t>
      </w:r>
      <w:r w:rsidR="007D50D3" w:rsidRPr="00EA4D58">
        <w:rPr>
          <w:rFonts w:eastAsia="Arial Unicode MS"/>
          <w:bCs/>
          <w:kern w:val="1"/>
        </w:rPr>
        <w:t xml:space="preserve"> </w:t>
      </w:r>
      <w:r w:rsidR="006170A2" w:rsidRPr="00EA4D58">
        <w:rPr>
          <w:rFonts w:eastAsia="Arial Unicode MS"/>
          <w:bCs/>
          <w:kern w:val="1"/>
        </w:rPr>
        <w:t>628</w:t>
      </w:r>
      <w:r w:rsidR="006170A2" w:rsidRPr="00EA4D58">
        <w:rPr>
          <w:rFonts w:eastAsia="Arial Unicode MS"/>
          <w:kern w:val="1"/>
        </w:rPr>
        <w:t xml:space="preserve"> lankytojai. </w:t>
      </w:r>
    </w:p>
    <w:p w14:paraId="7EAA1B78" w14:textId="68E0443F" w:rsidR="00D7296C" w:rsidRPr="00EA4D58" w:rsidRDefault="00E55A14" w:rsidP="00E405EE">
      <w:pPr>
        <w:widowControl w:val="0"/>
        <w:suppressAutoHyphens/>
        <w:spacing w:line="360" w:lineRule="auto"/>
        <w:ind w:firstLine="851"/>
        <w:jc w:val="both"/>
        <w:rPr>
          <w:rFonts w:eastAsia="Arial Unicode MS"/>
          <w:kern w:val="1"/>
        </w:rPr>
      </w:pPr>
      <w:r w:rsidRPr="00EA4D58">
        <w:rPr>
          <w:rFonts w:eastAsia="Arial Unicode MS"/>
          <w:kern w:val="1"/>
        </w:rPr>
        <w:t>2017</w:t>
      </w:r>
      <w:r w:rsidR="000465C5" w:rsidRPr="00EA4D58">
        <w:rPr>
          <w:rFonts w:eastAsia="Arial Unicode MS"/>
          <w:kern w:val="1"/>
        </w:rPr>
        <w:t xml:space="preserve"> m.</w:t>
      </w:r>
      <w:r w:rsidR="006170A2" w:rsidRPr="00EA4D58">
        <w:rPr>
          <w:rFonts w:eastAsia="Arial Unicode MS"/>
          <w:kern w:val="1"/>
        </w:rPr>
        <w:t xml:space="preserve"> </w:t>
      </w:r>
      <w:r w:rsidR="006170A2" w:rsidRPr="00EA4D58">
        <w:rPr>
          <w:rFonts w:eastAsia="Arial Unicode MS"/>
          <w:bCs/>
          <w:kern w:val="1"/>
        </w:rPr>
        <w:t>Metelių regioninio parko lankytojų centre</w:t>
      </w:r>
      <w:r w:rsidR="006170A2" w:rsidRPr="00EA4D58">
        <w:rPr>
          <w:rFonts w:eastAsia="Arial Unicode MS"/>
          <w:kern w:val="1"/>
        </w:rPr>
        <w:t xml:space="preserve"> apsilankė 6</w:t>
      </w:r>
      <w:r w:rsidR="007D50D3" w:rsidRPr="00EA4D58">
        <w:rPr>
          <w:rFonts w:eastAsia="Arial Unicode MS"/>
          <w:kern w:val="1"/>
        </w:rPr>
        <w:t xml:space="preserve"> </w:t>
      </w:r>
      <w:r w:rsidR="006170A2" w:rsidRPr="00EA4D58">
        <w:rPr>
          <w:rFonts w:eastAsia="Arial Unicode MS"/>
          <w:kern w:val="1"/>
        </w:rPr>
        <w:t>237 lankytojai</w:t>
      </w:r>
      <w:r w:rsidRPr="00EA4D58">
        <w:rPr>
          <w:rFonts w:eastAsia="Arial Unicode MS"/>
          <w:kern w:val="1"/>
        </w:rPr>
        <w:t xml:space="preserve"> (2016 m. – 6 226)</w:t>
      </w:r>
      <w:r w:rsidR="006170A2" w:rsidRPr="00EA4D58">
        <w:rPr>
          <w:rFonts w:eastAsia="Arial Unicode MS"/>
          <w:kern w:val="1"/>
        </w:rPr>
        <w:t xml:space="preserve">. </w:t>
      </w:r>
    </w:p>
    <w:p w14:paraId="0B23EB53" w14:textId="0935DA46" w:rsidR="00DE6178" w:rsidRPr="00EA4D58" w:rsidRDefault="006170A2" w:rsidP="00B94256">
      <w:pPr>
        <w:widowControl w:val="0"/>
        <w:suppressAutoHyphens/>
        <w:spacing w:line="360" w:lineRule="auto"/>
        <w:ind w:firstLine="851"/>
        <w:jc w:val="both"/>
        <w:rPr>
          <w:rFonts w:eastAsia="Arial Unicode MS"/>
          <w:kern w:val="1"/>
        </w:rPr>
      </w:pPr>
      <w:r w:rsidRPr="00EA4D58">
        <w:rPr>
          <w:rFonts w:eastAsia="Arial Unicode MS"/>
          <w:b/>
          <w:kern w:val="1"/>
        </w:rPr>
        <w:t>V</w:t>
      </w:r>
      <w:r w:rsidR="00D7296C" w:rsidRPr="00EA4D58">
        <w:rPr>
          <w:rFonts w:eastAsia="Arial Unicode MS"/>
          <w:b/>
          <w:kern w:val="1"/>
        </w:rPr>
        <w:t xml:space="preserve">erslo rėmimo programa. </w:t>
      </w:r>
      <w:r w:rsidR="001439EA">
        <w:rPr>
          <w:rFonts w:eastAsia="Arial Unicode MS"/>
          <w:kern w:val="1"/>
        </w:rPr>
        <w:t>2017</w:t>
      </w:r>
      <w:r w:rsidRPr="00EA4D58">
        <w:rPr>
          <w:rFonts w:eastAsia="Arial Unicode MS"/>
          <w:kern w:val="1"/>
        </w:rPr>
        <w:t xml:space="preserve"> metais Lazdijų rajono savivaldy</w:t>
      </w:r>
      <w:r w:rsidR="00DE6178" w:rsidRPr="00EA4D58">
        <w:rPr>
          <w:rFonts w:eastAsia="Arial Unicode MS"/>
          <w:kern w:val="1"/>
        </w:rPr>
        <w:t>bės verslo rėmimo programai</w:t>
      </w:r>
      <w:r w:rsidRPr="00EA4D58">
        <w:rPr>
          <w:rFonts w:eastAsia="Arial Unicode MS"/>
          <w:kern w:val="1"/>
        </w:rPr>
        <w:t xml:space="preserve"> buvo skirta 18</w:t>
      </w:r>
      <w:r w:rsidR="007D50D3" w:rsidRPr="00EA4D58">
        <w:rPr>
          <w:rFonts w:eastAsia="Arial Unicode MS"/>
          <w:kern w:val="1"/>
        </w:rPr>
        <w:t xml:space="preserve"> </w:t>
      </w:r>
      <w:r w:rsidRPr="00EA4D58">
        <w:rPr>
          <w:rFonts w:eastAsia="Arial Unicode MS"/>
          <w:kern w:val="1"/>
        </w:rPr>
        <w:t>000,00 Eur, įsisavinta 14</w:t>
      </w:r>
      <w:r w:rsidR="007D50D3" w:rsidRPr="00EA4D58">
        <w:rPr>
          <w:rFonts w:eastAsia="Arial Unicode MS"/>
          <w:kern w:val="1"/>
        </w:rPr>
        <w:t xml:space="preserve"> </w:t>
      </w:r>
      <w:r w:rsidR="00E55A14" w:rsidRPr="00EA4D58">
        <w:rPr>
          <w:rFonts w:eastAsia="Arial Unicode MS"/>
          <w:kern w:val="1"/>
        </w:rPr>
        <w:t>775,25</w:t>
      </w:r>
      <w:r w:rsidR="00DE6178" w:rsidRPr="00EA4D58">
        <w:rPr>
          <w:rFonts w:eastAsia="Arial Unicode MS"/>
          <w:kern w:val="1"/>
        </w:rPr>
        <w:t xml:space="preserve"> Eur (</w:t>
      </w:r>
      <w:r w:rsidRPr="00EA4D58">
        <w:rPr>
          <w:rFonts w:eastAsia="Arial Unicode MS"/>
          <w:kern w:val="1"/>
        </w:rPr>
        <w:t>panau</w:t>
      </w:r>
      <w:r w:rsidR="00DE6178" w:rsidRPr="00EA4D58">
        <w:rPr>
          <w:rFonts w:eastAsia="Arial Unicode MS"/>
          <w:kern w:val="1"/>
        </w:rPr>
        <w:t>dota 82  proc. lėšų</w:t>
      </w:r>
      <w:r w:rsidR="00E55A14" w:rsidRPr="00EA4D58">
        <w:rPr>
          <w:rFonts w:eastAsia="Arial Unicode MS"/>
          <w:kern w:val="1"/>
        </w:rPr>
        <w:t xml:space="preserve"> – tiek pat kiek ir 2016 m.</w:t>
      </w:r>
      <w:r w:rsidRPr="00EA4D58">
        <w:rPr>
          <w:rFonts w:eastAsia="Arial Unicode MS"/>
          <w:kern w:val="1"/>
        </w:rPr>
        <w:t>)</w:t>
      </w:r>
      <w:r w:rsidR="009754A8" w:rsidRPr="00EA4D58">
        <w:rPr>
          <w:rFonts w:eastAsia="Arial Unicode MS"/>
          <w:kern w:val="1"/>
        </w:rPr>
        <w:t xml:space="preserve">. </w:t>
      </w:r>
      <w:r w:rsidR="00E55A14" w:rsidRPr="00EA4D58">
        <w:rPr>
          <w:rFonts w:eastAsia="Arial Unicode MS"/>
          <w:kern w:val="1"/>
        </w:rPr>
        <w:t>2017</w:t>
      </w:r>
      <w:r w:rsidR="009754A8" w:rsidRPr="00EA4D58">
        <w:rPr>
          <w:rFonts w:eastAsia="Arial Unicode MS"/>
          <w:kern w:val="1"/>
        </w:rPr>
        <w:t xml:space="preserve"> m. tokia finansinė parama </w:t>
      </w:r>
      <w:r w:rsidR="00E55A14" w:rsidRPr="00EA4D58">
        <w:rPr>
          <w:rFonts w:eastAsia="Arial Unicode MS"/>
          <w:kern w:val="1"/>
        </w:rPr>
        <w:t xml:space="preserve">suteikta </w:t>
      </w:r>
      <w:r w:rsidR="009754A8" w:rsidRPr="00EA4D58">
        <w:rPr>
          <w:rFonts w:eastAsia="Arial Unicode MS"/>
          <w:kern w:val="1"/>
        </w:rPr>
        <w:t>Lazdijų rajono savivaldybės smulkiojo ir vidutinio verslo subjektams:</w:t>
      </w:r>
    </w:p>
    <w:p w14:paraId="0A5C176B" w14:textId="1307DEB5" w:rsidR="006170A2" w:rsidRPr="00EA4D58" w:rsidRDefault="00DE6178" w:rsidP="00DE6178">
      <w:pPr>
        <w:widowControl w:val="0"/>
        <w:suppressAutoHyphens/>
        <w:spacing w:after="120" w:line="360" w:lineRule="auto"/>
        <w:ind w:firstLine="851"/>
        <w:jc w:val="both"/>
        <w:rPr>
          <w:rFonts w:eastAsia="Arial Unicode MS"/>
          <w:kern w:val="1"/>
        </w:rPr>
      </w:pPr>
      <w:r w:rsidRPr="00EA4D58">
        <w:rPr>
          <w:rFonts w:eastAsia="Arial Unicode MS"/>
          <w:kern w:val="1"/>
        </w:rPr>
        <w:t xml:space="preserve">1. </w:t>
      </w:r>
      <w:r w:rsidR="00E55A14" w:rsidRPr="00EA4D58">
        <w:rPr>
          <w:rFonts w:eastAsia="Arial Unicode MS"/>
          <w:kern w:val="1"/>
        </w:rPr>
        <w:t>1200,00 Eur skirta Lazdijų rajono savivaldybėje registruotų įmonių steigimo ir darbų saugos mokymų išlaidų kompensavimui Iš jų buvo panaudota 857.52 Eur (įmonės steigimo ir darbų saugos mokymų išlaidų kompensavimui). Finansinė parama buvo skirta 4 įmonėms – MB „Dzūkijos pramogos“, M. Varnelio IĮ, UAB „Katarakta“, UAB „Tado masažai</w:t>
      </w:r>
      <w:r w:rsidR="006170A2" w:rsidRPr="00EA4D58">
        <w:rPr>
          <w:rFonts w:eastAsia="Arial Unicode MS"/>
          <w:kern w:val="1"/>
        </w:rPr>
        <w:t>“.</w:t>
      </w:r>
    </w:p>
    <w:p w14:paraId="675DE3AE" w14:textId="381E783A" w:rsidR="00E55A14" w:rsidRPr="00EA4D58" w:rsidRDefault="00DE6178" w:rsidP="00E55A14">
      <w:pPr>
        <w:widowControl w:val="0"/>
        <w:suppressAutoHyphens/>
        <w:spacing w:line="360" w:lineRule="auto"/>
        <w:ind w:firstLine="851"/>
        <w:jc w:val="both"/>
        <w:rPr>
          <w:rFonts w:eastAsia="Arial Unicode MS"/>
          <w:kern w:val="1"/>
        </w:rPr>
      </w:pPr>
      <w:r w:rsidRPr="00EA4D58">
        <w:rPr>
          <w:rFonts w:eastAsia="Arial Unicode MS"/>
          <w:kern w:val="1"/>
        </w:rPr>
        <w:t xml:space="preserve">2. </w:t>
      </w:r>
      <w:r w:rsidR="00E55A14" w:rsidRPr="00EA4D58">
        <w:rPr>
          <w:rFonts w:eastAsia="Arial Unicode MS"/>
          <w:kern w:val="1"/>
        </w:rPr>
        <w:t>700,00 Eur skirta dalyvavimo parodose ar mugėse, leidinių leidybos išlaidoms kompensuoti. Išnaudota 280,53 Eur lėšų suma. Iš jų finansinė parama skirta: 280,53 Eur – UAB „Auroros paslaugos“.</w:t>
      </w:r>
    </w:p>
    <w:p w14:paraId="03F71EDE" w14:textId="7D67F902" w:rsidR="00E55A14" w:rsidRPr="00EA4D58" w:rsidRDefault="00E55A14" w:rsidP="00E55A14">
      <w:pPr>
        <w:widowControl w:val="0"/>
        <w:suppressAutoHyphens/>
        <w:spacing w:line="360" w:lineRule="auto"/>
        <w:ind w:firstLine="851"/>
        <w:jc w:val="both"/>
        <w:rPr>
          <w:rFonts w:eastAsia="Arial Unicode MS"/>
          <w:kern w:val="1"/>
        </w:rPr>
      </w:pPr>
      <w:r w:rsidRPr="00EA4D58">
        <w:rPr>
          <w:rFonts w:eastAsia="Arial Unicode MS"/>
          <w:kern w:val="1"/>
        </w:rPr>
        <w:t>3. 1 100,00 Eur skirta verslo planų/paraiškų finansinei paramai gauti iš fondų ir bankų rengimo išlaidoms dalinai kompensuoti. Iš jų panaudota 559,02 Eur. Finansi</w:t>
      </w:r>
      <w:r w:rsidR="00406437">
        <w:rPr>
          <w:rFonts w:eastAsia="Arial Unicode MS"/>
          <w:kern w:val="1"/>
        </w:rPr>
        <w:t xml:space="preserve">nė paramai skirta įmonei </w:t>
      </w:r>
      <w:r w:rsidRPr="00EA4D58">
        <w:rPr>
          <w:rFonts w:eastAsia="Arial Unicode MS"/>
          <w:kern w:val="1"/>
        </w:rPr>
        <w:t>UAB „Auroros paslaugos“.</w:t>
      </w:r>
    </w:p>
    <w:p w14:paraId="6EF5D4BE" w14:textId="26E79E5D" w:rsidR="006170A2" w:rsidRPr="00EA4D58" w:rsidRDefault="00E55A14" w:rsidP="00DE6178">
      <w:pPr>
        <w:widowControl w:val="0"/>
        <w:suppressAutoHyphens/>
        <w:spacing w:line="360" w:lineRule="auto"/>
        <w:ind w:firstLine="851"/>
        <w:jc w:val="both"/>
        <w:rPr>
          <w:rFonts w:eastAsia="Arial Unicode MS"/>
          <w:kern w:val="1"/>
        </w:rPr>
      </w:pPr>
      <w:r w:rsidRPr="00EA4D58">
        <w:rPr>
          <w:rFonts w:eastAsia="Arial Unicode MS"/>
          <w:kern w:val="1"/>
        </w:rPr>
        <w:t>4</w:t>
      </w:r>
      <w:r w:rsidR="006170A2" w:rsidRPr="00EA4D58">
        <w:rPr>
          <w:rFonts w:eastAsia="Arial Unicode MS"/>
          <w:kern w:val="1"/>
        </w:rPr>
        <w:t xml:space="preserve">. </w:t>
      </w:r>
      <w:r w:rsidR="00DE6178" w:rsidRPr="00EA4D58">
        <w:rPr>
          <w:rFonts w:eastAsia="Arial Unicode MS"/>
          <w:kern w:val="1"/>
        </w:rPr>
        <w:t>Finansuoti l</w:t>
      </w:r>
      <w:r w:rsidR="006170A2" w:rsidRPr="00EA4D58">
        <w:rPr>
          <w:rFonts w:eastAsia="Arial Unicode MS"/>
          <w:kern w:val="1"/>
        </w:rPr>
        <w:t xml:space="preserve">aboratoriniai </w:t>
      </w:r>
      <w:r w:rsidR="00DE6178" w:rsidRPr="00EA4D58">
        <w:rPr>
          <w:rFonts w:eastAsia="Arial Unicode MS"/>
          <w:kern w:val="1"/>
        </w:rPr>
        <w:t xml:space="preserve">vandens </w:t>
      </w:r>
      <w:r w:rsidR="006170A2" w:rsidRPr="00EA4D58">
        <w:rPr>
          <w:rFonts w:eastAsia="Arial Unicode MS"/>
          <w:kern w:val="1"/>
        </w:rPr>
        <w:t xml:space="preserve">tyrimai. </w:t>
      </w:r>
      <w:r w:rsidR="00DE6178" w:rsidRPr="00EA4D58">
        <w:rPr>
          <w:rFonts w:eastAsia="Arial Unicode MS"/>
          <w:kern w:val="1"/>
        </w:rPr>
        <w:t xml:space="preserve">Laboratorinių tyrimų sutartis </w:t>
      </w:r>
      <w:r w:rsidR="006170A2" w:rsidRPr="00EA4D58">
        <w:rPr>
          <w:rFonts w:eastAsia="Arial Unicode MS"/>
          <w:kern w:val="1"/>
        </w:rPr>
        <w:t xml:space="preserve">su Nacionaline sveikatos priežiūros laboratorija </w:t>
      </w:r>
      <w:r w:rsidRPr="00EA4D58">
        <w:rPr>
          <w:rFonts w:eastAsia="Arial Unicode MS"/>
          <w:kern w:val="1"/>
        </w:rPr>
        <w:t xml:space="preserve"> (2 078,1</w:t>
      </w:r>
      <w:r w:rsidR="00DE6178" w:rsidRPr="00EA4D58">
        <w:rPr>
          <w:rFonts w:eastAsia="Arial Unicode MS"/>
          <w:kern w:val="1"/>
        </w:rPr>
        <w:t>8 Eur</w:t>
      </w:r>
      <w:r w:rsidR="006170A2" w:rsidRPr="00EA4D58">
        <w:rPr>
          <w:rFonts w:eastAsia="Arial Unicode MS"/>
          <w:kern w:val="1"/>
        </w:rPr>
        <w:t>)</w:t>
      </w:r>
      <w:r w:rsidR="00DE6178" w:rsidRPr="00EA4D58">
        <w:rPr>
          <w:rFonts w:eastAsia="Arial Unicode MS"/>
          <w:kern w:val="1"/>
        </w:rPr>
        <w:t>.</w:t>
      </w:r>
      <w:r w:rsidR="006170A2" w:rsidRPr="00EA4D58">
        <w:rPr>
          <w:rFonts w:eastAsia="Arial Unicode MS"/>
          <w:kern w:val="1"/>
        </w:rPr>
        <w:t xml:space="preserve"> Maudymosi vietų vandens mikrob</w:t>
      </w:r>
      <w:r w:rsidRPr="00EA4D58">
        <w:rPr>
          <w:rFonts w:eastAsia="Arial Unicode MS"/>
          <w:kern w:val="1"/>
        </w:rPr>
        <w:t>iologinių tyrimų buvo atlikta 52 vnt. (26</w:t>
      </w:r>
      <w:r w:rsidR="006170A2" w:rsidRPr="00EA4D58">
        <w:rPr>
          <w:rFonts w:eastAsia="Arial Unicode MS"/>
          <w:kern w:val="1"/>
        </w:rPr>
        <w:t xml:space="preserve"> vnt. x2 kartus), o šachtinių šulinių geriamojo vandens mikrobiologinių ir cheminių tyrimų buvo atl</w:t>
      </w:r>
      <w:r w:rsidRPr="00EA4D58">
        <w:rPr>
          <w:rFonts w:eastAsia="Arial Unicode MS"/>
          <w:kern w:val="1"/>
        </w:rPr>
        <w:t>ikta 23</w:t>
      </w:r>
      <w:r w:rsidR="006170A2" w:rsidRPr="00EA4D58">
        <w:rPr>
          <w:rFonts w:eastAsia="Arial Unicode MS"/>
          <w:kern w:val="1"/>
        </w:rPr>
        <w:t xml:space="preserve"> vnt.</w:t>
      </w:r>
    </w:p>
    <w:p w14:paraId="67EF8229" w14:textId="78CBEE08" w:rsidR="006170A2" w:rsidRPr="00EA4D58" w:rsidRDefault="006170A2" w:rsidP="00D7296C">
      <w:pPr>
        <w:widowControl w:val="0"/>
        <w:suppressAutoHyphens/>
        <w:spacing w:line="360" w:lineRule="auto"/>
        <w:ind w:firstLine="851"/>
        <w:jc w:val="both"/>
        <w:rPr>
          <w:rFonts w:eastAsia="Arial Unicode MS"/>
          <w:kern w:val="1"/>
        </w:rPr>
      </w:pPr>
      <w:r w:rsidRPr="00EA4D58">
        <w:rPr>
          <w:rFonts w:eastAsia="Arial Unicode MS"/>
          <w:kern w:val="1"/>
        </w:rPr>
        <w:lastRenderedPageBreak/>
        <w:t>Maudymosi vietų vandens mikrobiologinių tyrimų paslaugoms finansuoti ir šachtinių šulinių geriamojo vandens mikrobiologinių ir cheminių tyrimų paslaugoms finansuoti kaimo turizmo, nakvynės ir pusryčių bei turistinės stovyklos paslaugas teikiantiems verslo subjektams, kurie šias paslaugas teikia šalia vanden</w:t>
      </w:r>
      <w:r w:rsidR="00E55A14" w:rsidRPr="00EA4D58">
        <w:rPr>
          <w:rFonts w:eastAsia="Arial Unicode MS"/>
          <w:kern w:val="1"/>
        </w:rPr>
        <w:t>s telkinių, buvo panaudota 1163,24</w:t>
      </w:r>
      <w:r w:rsidRPr="00EA4D58">
        <w:rPr>
          <w:rFonts w:eastAsia="Arial Unicode MS"/>
          <w:kern w:val="1"/>
        </w:rPr>
        <w:t xml:space="preserve"> Eur iš skirtų 1</w:t>
      </w:r>
      <w:r w:rsidR="007D50D3" w:rsidRPr="00EA4D58">
        <w:rPr>
          <w:rFonts w:eastAsia="Arial Unicode MS"/>
          <w:kern w:val="1"/>
        </w:rPr>
        <w:t xml:space="preserve"> </w:t>
      </w:r>
      <w:r w:rsidR="00E55A14" w:rsidRPr="00EA4D58">
        <w:rPr>
          <w:rFonts w:eastAsia="Arial Unicode MS"/>
          <w:kern w:val="1"/>
        </w:rPr>
        <w:t>2</w:t>
      </w:r>
      <w:r w:rsidR="001C3E4C" w:rsidRPr="00EA4D58">
        <w:rPr>
          <w:rFonts w:eastAsia="Arial Unicode MS"/>
          <w:kern w:val="1"/>
        </w:rPr>
        <w:t>00,00 Eur –</w:t>
      </w:r>
      <w:r w:rsidRPr="00EA4D58">
        <w:rPr>
          <w:rFonts w:eastAsia="Arial Unicode MS"/>
          <w:kern w:val="1"/>
        </w:rPr>
        <w:t xml:space="preserve"> maudymosi vietų vandens mikrobiologinių tyrimų</w:t>
      </w:r>
      <w:r w:rsidR="00E55A14" w:rsidRPr="00EA4D58">
        <w:rPr>
          <w:rFonts w:eastAsia="Arial Unicode MS"/>
          <w:kern w:val="1"/>
        </w:rPr>
        <w:t xml:space="preserve"> paslaugoms finansuoti ir 914,94</w:t>
      </w:r>
      <w:r w:rsidRPr="00EA4D58">
        <w:rPr>
          <w:rFonts w:eastAsia="Arial Unicode MS"/>
          <w:kern w:val="1"/>
        </w:rPr>
        <w:t xml:space="preserve"> Eur iš skirtų 1</w:t>
      </w:r>
      <w:r w:rsidR="007D50D3" w:rsidRPr="00EA4D58">
        <w:rPr>
          <w:rFonts w:eastAsia="Arial Unicode MS"/>
          <w:kern w:val="1"/>
        </w:rPr>
        <w:t xml:space="preserve"> </w:t>
      </w:r>
      <w:r w:rsidRPr="00EA4D58">
        <w:rPr>
          <w:rFonts w:eastAsia="Arial Unicode MS"/>
          <w:kern w:val="1"/>
        </w:rPr>
        <w:t xml:space="preserve">000,00 Eur - šachtinių šulinių geriamojo vandens mikrobiologinių ir cheminių tyrimų paslaugoms finansuoti. </w:t>
      </w:r>
    </w:p>
    <w:p w14:paraId="30F7FCE1" w14:textId="482480E8" w:rsidR="006170A2" w:rsidRPr="00EA4D58" w:rsidRDefault="00E55A14" w:rsidP="00F827AD">
      <w:pPr>
        <w:widowControl w:val="0"/>
        <w:suppressAutoHyphens/>
        <w:spacing w:line="360" w:lineRule="auto"/>
        <w:ind w:firstLine="851"/>
        <w:jc w:val="both"/>
        <w:rPr>
          <w:rFonts w:eastAsia="Arial Unicode MS"/>
          <w:kern w:val="1"/>
        </w:rPr>
      </w:pPr>
      <w:r w:rsidRPr="00EA4D58">
        <w:rPr>
          <w:rFonts w:eastAsia="Arial Unicode MS"/>
          <w:kern w:val="1"/>
        </w:rPr>
        <w:t>5</w:t>
      </w:r>
      <w:r w:rsidR="006170A2" w:rsidRPr="00EA4D58">
        <w:rPr>
          <w:rFonts w:eastAsia="Arial Unicode MS"/>
          <w:kern w:val="1"/>
        </w:rPr>
        <w:t>. Seminarų, mokymų, konferencijų ir renginių, aktualių Lazdijų rajono smulkiojo ir vidutinio verslo sričiai.</w:t>
      </w:r>
      <w:r w:rsidR="00F827AD" w:rsidRPr="00EA4D58">
        <w:rPr>
          <w:rFonts w:eastAsia="Arial Unicode MS"/>
          <w:kern w:val="1"/>
        </w:rPr>
        <w:t xml:space="preserve"> </w:t>
      </w:r>
      <w:r w:rsidR="006170A2" w:rsidRPr="00EA4D58">
        <w:rPr>
          <w:rFonts w:eastAsia="Arial Unicode MS"/>
          <w:kern w:val="1"/>
        </w:rPr>
        <w:t>Seminarų, mokymų, konferencijų ir renginių, aktualių Lazdijų rajono savivaldybės moksleiviams ir smulkiojo ir vidutinio verslo atstovams, organizavimo iš</w:t>
      </w:r>
      <w:r w:rsidRPr="00EA4D58">
        <w:rPr>
          <w:rFonts w:eastAsia="Arial Unicode MS"/>
          <w:kern w:val="1"/>
        </w:rPr>
        <w:t>laidoms finansuoti sutartis 2017 m. spalio 2</w:t>
      </w:r>
      <w:r w:rsidR="006170A2" w:rsidRPr="00EA4D58">
        <w:rPr>
          <w:rFonts w:eastAsia="Arial Unicode MS"/>
          <w:kern w:val="1"/>
        </w:rPr>
        <w:t xml:space="preserve"> d.  pasirašyta su VšĮ </w:t>
      </w:r>
      <w:r w:rsidRPr="00EA4D58">
        <w:rPr>
          <w:rFonts w:eastAsia="Arial Unicode MS"/>
          <w:kern w:val="1"/>
        </w:rPr>
        <w:t>Lazdijų švietimo centru Nr. 2017-10-02/53-</w:t>
      </w:r>
      <w:r w:rsidR="006170A2" w:rsidRPr="00EA4D58">
        <w:rPr>
          <w:rFonts w:eastAsia="Arial Unicode MS"/>
          <w:kern w:val="1"/>
        </w:rPr>
        <w:t>2</w:t>
      </w:r>
      <w:r w:rsidRPr="00EA4D58">
        <w:rPr>
          <w:rFonts w:eastAsia="Arial Unicode MS"/>
          <w:kern w:val="1"/>
        </w:rPr>
        <w:t>0</w:t>
      </w:r>
      <w:r w:rsidR="006170A2" w:rsidRPr="00EA4D58">
        <w:rPr>
          <w:rFonts w:eastAsia="Arial Unicode MS"/>
          <w:kern w:val="1"/>
        </w:rPr>
        <w:t>2.</w:t>
      </w:r>
    </w:p>
    <w:p w14:paraId="34AD2346" w14:textId="533E9184" w:rsidR="006170A2" w:rsidRPr="00EA4D58" w:rsidRDefault="006170A2" w:rsidP="00D7296C">
      <w:pPr>
        <w:widowControl w:val="0"/>
        <w:suppressAutoHyphens/>
        <w:spacing w:line="360" w:lineRule="auto"/>
        <w:ind w:firstLine="851"/>
        <w:jc w:val="both"/>
        <w:rPr>
          <w:rFonts w:eastAsia="Arial Unicode MS"/>
          <w:kern w:val="1"/>
        </w:rPr>
      </w:pPr>
      <w:r w:rsidRPr="00EA4D58">
        <w:rPr>
          <w:rFonts w:eastAsia="Arial Unicode MS"/>
          <w:kern w:val="1"/>
        </w:rPr>
        <w:t>Seminarų, mokymų, konferencijų ir renginių, aktualių Lazdijų rajono savivaldybės moksleiviams ir smulkiojo ir vidutinio verslo atstovams, organizavimo išlaidoms finansuoti buvo skirta 3</w:t>
      </w:r>
      <w:r w:rsidR="007D50D3" w:rsidRPr="00EA4D58">
        <w:rPr>
          <w:rFonts w:eastAsia="Arial Unicode MS"/>
          <w:kern w:val="1"/>
        </w:rPr>
        <w:t xml:space="preserve"> </w:t>
      </w:r>
      <w:r w:rsidRPr="00EA4D58">
        <w:rPr>
          <w:rFonts w:eastAsia="Arial Unicode MS"/>
          <w:kern w:val="1"/>
        </w:rPr>
        <w:t>500,00 Eur, panaudota 3</w:t>
      </w:r>
      <w:r w:rsidR="007D50D3" w:rsidRPr="00EA4D58">
        <w:rPr>
          <w:rFonts w:eastAsia="Arial Unicode MS"/>
          <w:kern w:val="1"/>
        </w:rPr>
        <w:t xml:space="preserve"> </w:t>
      </w:r>
      <w:r w:rsidRPr="00EA4D58">
        <w:rPr>
          <w:rFonts w:eastAsia="Arial Unicode MS"/>
          <w:kern w:val="1"/>
        </w:rPr>
        <w:t xml:space="preserve">500,00  Eur.  Mokymuose, seminaruose, renginiuose dalyvavo  296 dalyviai. Verslumo mokymai jaunimui vyko penkiose Lazdijų rajono švietimo įstaigose. </w:t>
      </w:r>
    </w:p>
    <w:p w14:paraId="541C87A4" w14:textId="23F035BF" w:rsidR="006170A2" w:rsidRPr="00EA4D58" w:rsidRDefault="00F827AD" w:rsidP="00F827AD">
      <w:pPr>
        <w:widowControl w:val="0"/>
        <w:suppressAutoHyphens/>
        <w:spacing w:line="360" w:lineRule="auto"/>
        <w:ind w:firstLine="851"/>
        <w:jc w:val="both"/>
        <w:rPr>
          <w:rFonts w:eastAsia="Arial Unicode MS"/>
          <w:kern w:val="1"/>
        </w:rPr>
      </w:pPr>
      <w:r w:rsidRPr="00EA4D58">
        <w:rPr>
          <w:rFonts w:eastAsia="Arial Unicode MS"/>
          <w:kern w:val="1"/>
        </w:rPr>
        <w:t>Organizuotas k</w:t>
      </w:r>
      <w:r w:rsidR="006170A2" w:rsidRPr="00EA4D58">
        <w:rPr>
          <w:rFonts w:eastAsia="Arial Unicode MS"/>
          <w:kern w:val="1"/>
        </w:rPr>
        <w:t>onkursas „Verslo sparnai“</w:t>
      </w:r>
      <w:r w:rsidRPr="00EA4D58">
        <w:rPr>
          <w:rFonts w:eastAsia="Arial Unicode MS"/>
          <w:kern w:val="1"/>
        </w:rPr>
        <w:t>, kuris</w:t>
      </w:r>
      <w:r w:rsidR="006170A2" w:rsidRPr="00EA4D58">
        <w:rPr>
          <w:rFonts w:eastAsia="Arial Unicode MS"/>
          <w:kern w:val="1"/>
        </w:rPr>
        <w:t xml:space="preserve"> vyko </w:t>
      </w:r>
      <w:r w:rsidRPr="00EA4D58">
        <w:rPr>
          <w:rFonts w:eastAsia="Arial Unicode MS"/>
          <w:kern w:val="1"/>
        </w:rPr>
        <w:t>gruodžio mėnesį</w:t>
      </w:r>
      <w:r w:rsidR="006170A2" w:rsidRPr="00EA4D58">
        <w:rPr>
          <w:rFonts w:eastAsia="Arial Unicode MS"/>
          <w:kern w:val="1"/>
        </w:rPr>
        <w:t xml:space="preserve">  (vykdytojas VšĮ Lazdijų švietimo centras).</w:t>
      </w:r>
      <w:r w:rsidRPr="00EA4D58">
        <w:rPr>
          <w:rFonts w:eastAsia="Arial Unicode MS"/>
          <w:kern w:val="1"/>
        </w:rPr>
        <w:t xml:space="preserve"> </w:t>
      </w:r>
      <w:r w:rsidR="00E55A14" w:rsidRPr="00EA4D58">
        <w:rPr>
          <w:rFonts w:eastAsia="Arial Unicode MS"/>
          <w:kern w:val="1"/>
        </w:rPr>
        <w:t>Konkurso  nominacijos „Drąsi</w:t>
      </w:r>
      <w:r w:rsidR="007D15D7">
        <w:rPr>
          <w:rFonts w:eastAsia="Arial Unicode MS"/>
          <w:kern w:val="1"/>
        </w:rPr>
        <w:t>os investicijos“ laimėtoja UAB „</w:t>
      </w:r>
      <w:r w:rsidR="00E55A14" w:rsidRPr="00EA4D58">
        <w:rPr>
          <w:rFonts w:eastAsia="Arial Unicode MS"/>
          <w:kern w:val="1"/>
        </w:rPr>
        <w:t>Mockavos terminalas“. Konkurso  nominacijos „Už turizmo verslo vystymą“ laimėtoja UAB „Paukščių gojus“. Konkurso  nominacijos „Už naujas verslo idėjas ir Lazdijų vardo garsinimą“ laimėtoja UAB „Katarakta“. Konkurso  nominacijos „Už verslo ilgaamžiškumą“ laimėtoja Ramunės Orliukienės PĮ. Konkurso  nominacijos „Verslo dosna“ laimėtojas Gintautas Kūlokas. Konkurso  nominacijos „Verslo šeima“ laimėtoja IĮ „Dzūkų magyras“. Konkurso  nominacijos „Verslo bitė“ laimėtoja Erika Sorakienė.</w:t>
      </w:r>
    </w:p>
    <w:p w14:paraId="63AD50D2" w14:textId="6F49F112" w:rsidR="00D7296C" w:rsidRPr="00EA4D58" w:rsidRDefault="00F827AD" w:rsidP="00F827AD">
      <w:pPr>
        <w:widowControl w:val="0"/>
        <w:suppressAutoHyphens/>
        <w:spacing w:line="360" w:lineRule="auto"/>
        <w:ind w:firstLine="851"/>
        <w:jc w:val="both"/>
        <w:rPr>
          <w:rFonts w:eastAsia="Arial Unicode MS"/>
          <w:kern w:val="1"/>
        </w:rPr>
      </w:pPr>
      <w:r w:rsidRPr="00EA4D58">
        <w:rPr>
          <w:rFonts w:eastAsia="Arial Unicode MS"/>
          <w:kern w:val="1"/>
        </w:rPr>
        <w:t>5</w:t>
      </w:r>
      <w:r w:rsidR="006170A2" w:rsidRPr="00EA4D58">
        <w:rPr>
          <w:rFonts w:eastAsia="Arial Unicode MS"/>
          <w:kern w:val="1"/>
        </w:rPr>
        <w:t>. Mokymų, konferencijų ir renginių, aktualių ugdymo institucijų darbuotojams ir visuomenei, skatinančių socialinį verslumą, organizavimo išlaidoms finansuoti.</w:t>
      </w:r>
      <w:r w:rsidRPr="00EA4D58">
        <w:rPr>
          <w:rFonts w:eastAsia="Arial Unicode MS"/>
          <w:kern w:val="1"/>
        </w:rPr>
        <w:t xml:space="preserve"> </w:t>
      </w:r>
      <w:r w:rsidR="006170A2" w:rsidRPr="00EA4D58">
        <w:rPr>
          <w:rFonts w:eastAsia="Arial Unicode MS"/>
          <w:kern w:val="1"/>
        </w:rPr>
        <w:t>Mokymų, konferencijų ir renginių, aktualių ugdymo institucijų darbuotojams ir visuomenei, skatinančių socialinį verslumą, organizavimo iš</w:t>
      </w:r>
      <w:r w:rsidR="00587A85" w:rsidRPr="00EA4D58">
        <w:rPr>
          <w:rFonts w:eastAsia="Arial Unicode MS"/>
          <w:kern w:val="1"/>
        </w:rPr>
        <w:t>laidoms finansuoti buvo skirta 7</w:t>
      </w:r>
      <w:r w:rsidR="007D50D3" w:rsidRPr="00EA4D58">
        <w:rPr>
          <w:rFonts w:eastAsia="Arial Unicode MS"/>
          <w:kern w:val="1"/>
        </w:rPr>
        <w:t xml:space="preserve"> </w:t>
      </w:r>
      <w:r w:rsidR="00587A85" w:rsidRPr="00EA4D58">
        <w:rPr>
          <w:rFonts w:eastAsia="Arial Unicode MS"/>
          <w:kern w:val="1"/>
        </w:rPr>
        <w:t>50</w:t>
      </w:r>
      <w:r w:rsidR="006170A2" w:rsidRPr="00EA4D58">
        <w:rPr>
          <w:rFonts w:eastAsia="Arial Unicode MS"/>
          <w:kern w:val="1"/>
        </w:rPr>
        <w:t>0,00 Eur.</w:t>
      </w:r>
      <w:r w:rsidRPr="00EA4D58">
        <w:rPr>
          <w:rFonts w:eastAsia="Arial Unicode MS"/>
          <w:kern w:val="1"/>
        </w:rPr>
        <w:t xml:space="preserve"> </w:t>
      </w:r>
      <w:r w:rsidR="006170A2" w:rsidRPr="00EA4D58">
        <w:rPr>
          <w:rFonts w:eastAsia="Arial Unicode MS"/>
          <w:kern w:val="1"/>
        </w:rPr>
        <w:t xml:space="preserve">Šioms paslaugoms įgyvendinti buvo sudaryta paslaugų teikimo sutartis su </w:t>
      </w:r>
      <w:r w:rsidR="00587A85" w:rsidRPr="00EA4D58">
        <w:rPr>
          <w:rFonts w:eastAsia="Arial Unicode MS"/>
          <w:kern w:val="1"/>
        </w:rPr>
        <w:t xml:space="preserve">VšĮ Lazdijų švietimo centru </w:t>
      </w:r>
      <w:r w:rsidR="006170A2" w:rsidRPr="00EA4D58">
        <w:rPr>
          <w:rFonts w:eastAsia="Arial Unicode MS"/>
          <w:kern w:val="1"/>
        </w:rPr>
        <w:t>201</w:t>
      </w:r>
      <w:r w:rsidR="00587A85" w:rsidRPr="00EA4D58">
        <w:rPr>
          <w:rFonts w:eastAsia="Arial Unicode MS"/>
          <w:kern w:val="1"/>
        </w:rPr>
        <w:t>7 m. lapkričio 2 d. Nr. 2017-11-02/15-642</w:t>
      </w:r>
      <w:r w:rsidR="006170A2" w:rsidRPr="00EA4D58">
        <w:rPr>
          <w:rFonts w:eastAsia="Arial Unicode MS"/>
          <w:kern w:val="1"/>
        </w:rPr>
        <w:t xml:space="preserve">. Mokymai buvo skirti </w:t>
      </w:r>
      <w:r w:rsidR="00587A85" w:rsidRPr="00EA4D58">
        <w:rPr>
          <w:rFonts w:eastAsia="Arial Unicode MS"/>
          <w:kern w:val="1"/>
        </w:rPr>
        <w:t>mokytojams; ugdymo institucijų darbuotojams ir mokiniams, bei visuomenei. Vyko dviejų dienų kūrybinės dirbtuvės „Lazdijų verslo laboratorija. Nuo verslo idėjos iki pirmų realių žingsnių“</w:t>
      </w:r>
      <w:r w:rsidR="006170A2" w:rsidRPr="00EA4D58">
        <w:rPr>
          <w:rFonts w:eastAsia="Arial Unicode MS"/>
          <w:kern w:val="1"/>
        </w:rPr>
        <w:t>.</w:t>
      </w:r>
    </w:p>
    <w:p w14:paraId="5151B613" w14:textId="42CBFE5D" w:rsidR="00A53576" w:rsidRPr="00EA4D58" w:rsidRDefault="00D7296C" w:rsidP="00A53576">
      <w:pPr>
        <w:widowControl w:val="0"/>
        <w:suppressAutoHyphens/>
        <w:spacing w:line="360" w:lineRule="auto"/>
        <w:ind w:firstLine="851"/>
        <w:jc w:val="both"/>
        <w:rPr>
          <w:rFonts w:eastAsia="Arial Unicode MS"/>
          <w:kern w:val="1"/>
        </w:rPr>
      </w:pPr>
      <w:r w:rsidRPr="00EA4D58">
        <w:rPr>
          <w:rFonts w:eastAsia="Arial Unicode MS"/>
          <w:b/>
          <w:bCs/>
          <w:kern w:val="1"/>
        </w:rPr>
        <w:t>Gyventojų a</w:t>
      </w:r>
      <w:r w:rsidR="006170A2" w:rsidRPr="00EA4D58">
        <w:rPr>
          <w:rFonts w:eastAsia="Arial Unicode MS"/>
          <w:b/>
          <w:bCs/>
          <w:kern w:val="1"/>
        </w:rPr>
        <w:t>pklausos</w:t>
      </w:r>
      <w:r w:rsidRPr="00EA4D58">
        <w:rPr>
          <w:rFonts w:eastAsia="Arial Unicode MS"/>
          <w:b/>
          <w:bCs/>
          <w:kern w:val="1"/>
        </w:rPr>
        <w:t>.</w:t>
      </w:r>
      <w:r w:rsidRPr="00EA4D58">
        <w:rPr>
          <w:rFonts w:eastAsia="Arial Unicode MS"/>
          <w:kern w:val="1"/>
        </w:rPr>
        <w:t xml:space="preserve"> </w:t>
      </w:r>
      <w:bookmarkStart w:id="56" w:name="_Toc322426375"/>
      <w:bookmarkStart w:id="57" w:name="_Toc384722763"/>
      <w:r w:rsidR="00A53576" w:rsidRPr="00EA4D58">
        <w:rPr>
          <w:rFonts w:eastAsia="Arial Unicode MS"/>
          <w:kern w:val="1"/>
        </w:rPr>
        <w:t>Lazdijų rajono savivaldybės vietos gyventojų apklausos (toliau –Apklausa), kuri buvo vykdoma 2017 m. kovo 13 d. – 2017 m. balandžio 18 d.</w:t>
      </w:r>
      <w:r w:rsidR="0077608E" w:rsidRPr="00EA4D58">
        <w:rPr>
          <w:rFonts w:eastAsia="Arial Unicode MS"/>
          <w:kern w:val="1"/>
        </w:rPr>
        <w:t xml:space="preserve"> </w:t>
      </w:r>
      <w:r w:rsidR="00A53576" w:rsidRPr="00EA4D58">
        <w:rPr>
          <w:rFonts w:eastAsia="Arial Unicode MS"/>
          <w:kern w:val="1"/>
        </w:rPr>
        <w:t xml:space="preserve">atrankinės gyventojų apklausos dalyvių būstuose </w:t>
      </w:r>
      <w:r w:rsidR="0077608E" w:rsidRPr="00EA4D58">
        <w:rPr>
          <w:rFonts w:eastAsia="Arial Unicode MS"/>
          <w:kern w:val="1"/>
        </w:rPr>
        <w:t xml:space="preserve">būdu, </w:t>
      </w:r>
      <w:r w:rsidR="00A53576" w:rsidRPr="00EA4D58">
        <w:rPr>
          <w:rFonts w:eastAsia="Arial Unicode MS"/>
          <w:kern w:val="1"/>
        </w:rPr>
        <w:t xml:space="preserve">vietos gyventojų nuomonė Apklausai pateiktu klausimu: „Ar </w:t>
      </w:r>
      <w:r w:rsidR="00A53576" w:rsidRPr="00EA4D58">
        <w:rPr>
          <w:rFonts w:eastAsia="Arial Unicode MS"/>
          <w:kern w:val="1"/>
        </w:rPr>
        <w:lastRenderedPageBreak/>
        <w:t>pritariate Šlavantų seniūnijos panaikinimui, Avižienių, Buteliūnų, Demeniškių, Mikabalių, Naujasodžio, Paliūnų, Vabaliūnų kaimų teritorijas priskiriant Seirijų seniūnijai ir pakeičiant Seirijų  seniūnijos teritorijos ribas, o Aleksiejiškės, Babrų, Bajoriškės, Gegutės, Kanaukų, Spartų, Šlavantų kaimų teritorijas priskiriant Veisiejų seniūnijai ir pakeičiant Veisiejų seniūnijos teritorijos ribas ir Lazdijų seniūnijos teritorijos ribų pakeitimui, Stankūnų kaimo teritoriją priskiriant Veisiejų seniūnijai ir atitinkamai pakeičiant Veisiejų bei Lazdijų seniūnijų ribas?“ pasiskirstė taip:</w:t>
      </w:r>
    </w:p>
    <w:p w14:paraId="46C2D0F7" w14:textId="1300B824" w:rsidR="00A53576" w:rsidRPr="00EA4D58" w:rsidRDefault="00A53576" w:rsidP="00A53576">
      <w:pPr>
        <w:widowControl w:val="0"/>
        <w:suppressAutoHyphens/>
        <w:spacing w:line="360" w:lineRule="auto"/>
        <w:ind w:firstLine="851"/>
        <w:jc w:val="both"/>
        <w:rPr>
          <w:rFonts w:eastAsia="Arial Unicode MS"/>
          <w:kern w:val="1"/>
        </w:rPr>
      </w:pPr>
      <w:r w:rsidRPr="00EA4D58">
        <w:rPr>
          <w:rFonts w:eastAsia="Arial Unicode MS"/>
          <w:kern w:val="1"/>
        </w:rPr>
        <w:t>1.1. iš 45 Apklausoje dalyvavusių Šlavantų seniūnijos Aleksiejiškės, Avižienių, Babrų, Buteliūnų, Demeniškių, Gegutės, Kanaukų, Mikabalių, Naujasodžio, Paliūnų, Spartų, Šlavantų ir Vabaliūnų  kaimų gyventojų  „Taip“ atsakė 44 gyventojai, jų dalis nuo dalyvavusiųjų – 97,78 proc., „Ne“ atsakė 1 gyventojas, jo dalis nuo dalyvavusiųjų  – 2,22 proc.;</w:t>
      </w:r>
    </w:p>
    <w:p w14:paraId="3AD77A4F" w14:textId="407CF429" w:rsidR="00A53576" w:rsidRPr="00EA4D58" w:rsidRDefault="00A53576" w:rsidP="00A53576">
      <w:pPr>
        <w:widowControl w:val="0"/>
        <w:suppressAutoHyphens/>
        <w:spacing w:line="360" w:lineRule="auto"/>
        <w:ind w:firstLine="851"/>
        <w:jc w:val="both"/>
        <w:rPr>
          <w:rFonts w:eastAsia="Arial Unicode MS"/>
          <w:kern w:val="1"/>
        </w:rPr>
      </w:pPr>
      <w:r w:rsidRPr="00EA4D58">
        <w:rPr>
          <w:rFonts w:eastAsia="Arial Unicode MS"/>
          <w:kern w:val="1"/>
        </w:rPr>
        <w:t>1.2. iš 132 Apklausoje dalyvavusių Seirijų seniūnijos gyventojų  „Taip“ atsakė 132 gyventojai, jų dalis nuo dalyvavusiųjų – 100 proc.;</w:t>
      </w:r>
    </w:p>
    <w:p w14:paraId="777BF5B9" w14:textId="697C205F" w:rsidR="00A53576" w:rsidRPr="00EA4D58" w:rsidRDefault="00A53576" w:rsidP="00A53576">
      <w:pPr>
        <w:widowControl w:val="0"/>
        <w:suppressAutoHyphens/>
        <w:spacing w:line="360" w:lineRule="auto"/>
        <w:ind w:firstLine="851"/>
        <w:jc w:val="both"/>
        <w:rPr>
          <w:rFonts w:eastAsia="Arial Unicode MS"/>
          <w:kern w:val="1"/>
        </w:rPr>
      </w:pPr>
      <w:r w:rsidRPr="00EA4D58">
        <w:rPr>
          <w:rFonts w:eastAsia="Arial Unicode MS"/>
          <w:kern w:val="1"/>
        </w:rPr>
        <w:t>1.3. iš 231 Apklausoje dalyvavusių Veisiejų seniūnijos gyventojų „Taip“ atsakė 230 gyventojų, jų dalis nuo dalyvavusiųjų — 99,57 proc., „Ne“ atsakė 1 gyventojas, jo dalis nuo dalyvavusiųjų — 0,43 proc.;</w:t>
      </w:r>
    </w:p>
    <w:p w14:paraId="698EAFEB" w14:textId="77777777" w:rsidR="00A53576" w:rsidRPr="00EA4D58" w:rsidRDefault="00A53576" w:rsidP="00A53576">
      <w:pPr>
        <w:widowControl w:val="0"/>
        <w:suppressAutoHyphens/>
        <w:spacing w:line="360" w:lineRule="auto"/>
        <w:ind w:firstLine="851"/>
        <w:jc w:val="both"/>
        <w:rPr>
          <w:rFonts w:eastAsia="Arial Unicode MS"/>
          <w:kern w:val="1"/>
        </w:rPr>
      </w:pPr>
      <w:r w:rsidRPr="00EA4D58">
        <w:rPr>
          <w:rFonts w:eastAsia="Arial Unicode MS"/>
          <w:kern w:val="1"/>
        </w:rPr>
        <w:t>1.4.  iš 3 Apklausoje dalyvavusių Lazdijų seniūnijos Stankūnų kaimo gyventojų „Taip“ atsakė 2 gyventojai, jų dalis nuo dalyvavusiųjų — 66,67 proc., „Ne“ atsakė 1 gyventojas, jo dalis nuo dalyvavusiųjų — 33,33 proc.;</w:t>
      </w:r>
    </w:p>
    <w:p w14:paraId="18AE7528" w14:textId="5991F8CA" w:rsidR="00A53576" w:rsidRPr="00EA4D58" w:rsidRDefault="00A53576" w:rsidP="00A53576">
      <w:pPr>
        <w:widowControl w:val="0"/>
        <w:suppressAutoHyphens/>
        <w:spacing w:line="360" w:lineRule="auto"/>
        <w:ind w:firstLine="851"/>
        <w:jc w:val="both"/>
        <w:rPr>
          <w:rFonts w:eastAsia="Arial Unicode MS"/>
          <w:kern w:val="1"/>
        </w:rPr>
      </w:pPr>
      <w:r w:rsidRPr="00EA4D58">
        <w:rPr>
          <w:rFonts w:eastAsia="Arial Unicode MS"/>
          <w:kern w:val="1"/>
        </w:rPr>
        <w:t>1.5. iš visų 411 Apklausoje dalyvavusių Šlavantų seniūnijos Avižienių, Buteliūnų, Demeniškių, Mikabalių, Naujasodžio, Paliūnų, Vabaliūnų, Aleksiejiškės, Babrų, Bajoriškės, Gegutės, Kanauskų, Spartų, Šlavantų kaimų, Seirijų seniūnijos, Veisiejų seniūnijos ir Lazdijų seniūnijos  Stankūnų kaimo gyventojų „Taip“ atsakė 408 gyventojai, jų dalis nuo dalyvavusiųjų – 99,27 proc., „Ne“ atsakė 3 gyventojai, jų dalis nuo dalyvavusiųjų  – 0,73 proc.</w:t>
      </w:r>
    </w:p>
    <w:p w14:paraId="77D145F6" w14:textId="650F21A3" w:rsidR="00A53576" w:rsidRPr="00EA4D58" w:rsidRDefault="0077608E" w:rsidP="00A53576">
      <w:pPr>
        <w:widowControl w:val="0"/>
        <w:suppressAutoHyphens/>
        <w:spacing w:line="360" w:lineRule="auto"/>
        <w:ind w:firstLine="851"/>
        <w:jc w:val="both"/>
        <w:rPr>
          <w:rFonts w:eastAsia="Arial Unicode MS"/>
          <w:kern w:val="1"/>
        </w:rPr>
      </w:pPr>
      <w:r w:rsidRPr="00EA4D58">
        <w:rPr>
          <w:rFonts w:eastAsia="Arial Unicode MS"/>
          <w:kern w:val="1"/>
        </w:rPr>
        <w:t>2017 m. gruodžio 31 d.   p</w:t>
      </w:r>
      <w:r w:rsidR="00A53576" w:rsidRPr="00EA4D58">
        <w:rPr>
          <w:rFonts w:eastAsia="Arial Unicode MS"/>
          <w:kern w:val="1"/>
        </w:rPr>
        <w:t>anaikinta Lazdijų rajono savivaldybės Šlavantų seniūnija</w:t>
      </w:r>
      <w:r w:rsidRPr="00EA4D58">
        <w:rPr>
          <w:rFonts w:eastAsia="Arial Unicode MS"/>
          <w:kern w:val="1"/>
        </w:rPr>
        <w:t>.</w:t>
      </w:r>
      <w:r w:rsidR="00A53576" w:rsidRPr="00EA4D58">
        <w:rPr>
          <w:rFonts w:eastAsia="Arial Unicode MS"/>
          <w:kern w:val="1"/>
        </w:rPr>
        <w:t xml:space="preserve">  Lazdijų rajono savivaldybės Seirijų seniūnijai priskirtos Šlavantų seniūnijos Avižienių, Buteliūnų, Demeniškių, Mikabalių, Paliūnų, Vabaliūnų gyvenamosios vietovės. Lazdijų rajono savivaldybės Veisiejų seniūnijai priskirtos Šlavantų seniūnijos Naujasodžio, Aleksiejiškės, Babrų, Bajoriškės, Gegutės, Kanaukų, Spartų, Šlavantų gyvenamosios vietovės.  </w:t>
      </w:r>
    </w:p>
    <w:p w14:paraId="03FFD563" w14:textId="77777777" w:rsidR="00A53576" w:rsidRPr="00EA4D58" w:rsidRDefault="006170A2" w:rsidP="00A53576">
      <w:pPr>
        <w:widowControl w:val="0"/>
        <w:suppressAutoHyphens/>
        <w:spacing w:line="360" w:lineRule="auto"/>
        <w:ind w:firstLine="851"/>
        <w:jc w:val="both"/>
        <w:rPr>
          <w:rFonts w:eastAsia="Arial Unicode MS"/>
          <w:kern w:val="1"/>
        </w:rPr>
      </w:pPr>
      <w:r w:rsidRPr="00EA4D58">
        <w:rPr>
          <w:rFonts w:eastAsia="MS Mincho"/>
          <w:b/>
          <w:bCs/>
          <w:kern w:val="1"/>
        </w:rPr>
        <w:t>Viešieji darbai</w:t>
      </w:r>
      <w:bookmarkEnd w:id="56"/>
      <w:bookmarkEnd w:id="57"/>
      <w:r w:rsidR="00D7296C" w:rsidRPr="00EA4D58">
        <w:rPr>
          <w:rFonts w:eastAsia="MS Mincho"/>
          <w:b/>
          <w:bCs/>
          <w:kern w:val="1"/>
        </w:rPr>
        <w:t xml:space="preserve">. </w:t>
      </w:r>
      <w:bookmarkStart w:id="58" w:name="_Toc322426377"/>
      <w:bookmarkStart w:id="59" w:name="_Toc384722767"/>
      <w:r w:rsidR="00A53576" w:rsidRPr="00EA4D58">
        <w:rPr>
          <w:rFonts w:eastAsia="Arial Unicode MS"/>
          <w:kern w:val="1"/>
        </w:rPr>
        <w:t>Lazdijų rajono savivaldybės administracija ir Alytaus teritorinė darbo birža skelbė viešųjų darbų organizavimo ir darbdavių atrankos konkursą viešiesiems darbams atlikti 2017 metais Lazdijų rajono savivaldybės teritorijoje. Viešieji darbai organizuojami laikino pobūdžio darbams, teikiantiems socialinę naudą vietos bendruomenei, padedantiems palaikyti ir (ar) plėtoti vietos bendruomenės socialinę infrastruktūrą. Lazdijų rajono savivaldybės administracijos direktoriaus 2017 m. vasario 23 d. įsakymu Nr. 10V-201 patvirtinti 19 darbdavių 2017 m. viešųjų darbų programoje numatytiems darbams atlikti. Įdarbinta 70 asmenys.</w:t>
      </w:r>
    </w:p>
    <w:p w14:paraId="722E44F6" w14:textId="77777777" w:rsidR="00A53576" w:rsidRPr="00EA4D58" w:rsidRDefault="00A53576" w:rsidP="00A53576">
      <w:pPr>
        <w:widowControl w:val="0"/>
        <w:suppressAutoHyphens/>
        <w:spacing w:line="360" w:lineRule="auto"/>
        <w:ind w:firstLine="851"/>
        <w:jc w:val="both"/>
        <w:rPr>
          <w:rFonts w:eastAsia="Arial Unicode MS"/>
          <w:kern w:val="1"/>
        </w:rPr>
      </w:pPr>
      <w:r w:rsidRPr="00EA4D58">
        <w:rPr>
          <w:rFonts w:eastAsia="Arial Unicode MS"/>
          <w:kern w:val="1"/>
        </w:rPr>
        <w:lastRenderedPageBreak/>
        <w:t>Lazdijų rajono savivaldybės administracijos direktoriaus 2017 m. liepos 17  d. įsakymu Nr. 10V-791 patvirtinti 7 darbdaviai 2017 m. užimtumo didinimo programoje numatytiems laikiniesiems darbams atlikti. Įdarbinta 85 asmenys.</w:t>
      </w:r>
    </w:p>
    <w:p w14:paraId="42548D9B" w14:textId="72EF631C" w:rsidR="00D7296C" w:rsidRPr="00EA4D58" w:rsidRDefault="006170A2" w:rsidP="00A53576">
      <w:pPr>
        <w:widowControl w:val="0"/>
        <w:suppressAutoHyphens/>
        <w:spacing w:line="360" w:lineRule="auto"/>
        <w:ind w:firstLine="851"/>
        <w:jc w:val="both"/>
        <w:rPr>
          <w:rFonts w:eastAsia="Arial Unicode MS"/>
          <w:kern w:val="1"/>
        </w:rPr>
      </w:pPr>
      <w:r w:rsidRPr="00EA4D58">
        <w:rPr>
          <w:rFonts w:eastAsia="MS Mincho"/>
          <w:b/>
          <w:bCs/>
          <w:kern w:val="1"/>
        </w:rPr>
        <w:t>Leidimai organizuoti renginius Lazdijų rajono savivaldybės viešosiose vietose</w:t>
      </w:r>
      <w:bookmarkEnd w:id="58"/>
      <w:bookmarkEnd w:id="59"/>
      <w:r w:rsidR="00D7296C" w:rsidRPr="00EA4D58">
        <w:rPr>
          <w:rFonts w:eastAsia="Arial Unicode MS"/>
          <w:kern w:val="1"/>
        </w:rPr>
        <w:t xml:space="preserve">. Išduota 11 leidimų organizuoti renginius </w:t>
      </w:r>
      <w:r w:rsidR="007D15D7" w:rsidRPr="00EA4D58">
        <w:rPr>
          <w:rFonts w:eastAsia="Arial Unicode MS"/>
          <w:kern w:val="1"/>
        </w:rPr>
        <w:t>Lazdijų</w:t>
      </w:r>
      <w:r w:rsidRPr="00EA4D58">
        <w:rPr>
          <w:rFonts w:eastAsia="Arial Unicode MS"/>
          <w:kern w:val="1"/>
        </w:rPr>
        <w:t xml:space="preserve"> rajono savivaldybės viešosiose vietose</w:t>
      </w:r>
      <w:r w:rsidR="00A53576" w:rsidRPr="00EA4D58">
        <w:rPr>
          <w:rFonts w:eastAsia="Arial Unicode MS"/>
          <w:kern w:val="1"/>
        </w:rPr>
        <w:t>.</w:t>
      </w:r>
    </w:p>
    <w:p w14:paraId="24157E91" w14:textId="51E442A4" w:rsidR="006170A2" w:rsidRPr="00EA4D58" w:rsidRDefault="006170A2" w:rsidP="00D7296C">
      <w:pPr>
        <w:widowControl w:val="0"/>
        <w:suppressAutoHyphens/>
        <w:spacing w:line="360" w:lineRule="auto"/>
        <w:ind w:firstLine="851"/>
        <w:jc w:val="both"/>
        <w:rPr>
          <w:rFonts w:eastAsia="Arial Unicode MS"/>
          <w:kern w:val="1"/>
        </w:rPr>
      </w:pPr>
      <w:r w:rsidRPr="00EA4D58">
        <w:rPr>
          <w:rFonts w:eastAsia="Arial Unicode MS"/>
          <w:b/>
          <w:kern w:val="1"/>
        </w:rPr>
        <w:t>Daugiabučiai namai</w:t>
      </w:r>
      <w:r w:rsidR="00D7296C" w:rsidRPr="00EA4D58">
        <w:rPr>
          <w:rFonts w:eastAsia="Arial Unicode MS"/>
          <w:b/>
          <w:kern w:val="1"/>
        </w:rPr>
        <w:t>.</w:t>
      </w:r>
      <w:r w:rsidRPr="00EA4D58">
        <w:rPr>
          <w:rFonts w:eastAsia="Arial Unicode MS"/>
          <w:b/>
          <w:kern w:val="1"/>
        </w:rPr>
        <w:t xml:space="preserve"> </w:t>
      </w:r>
      <w:r w:rsidR="005C310D" w:rsidRPr="00EA4D58">
        <w:rPr>
          <w:rFonts w:eastAsia="Arial Unicode MS"/>
          <w:kern w:val="1"/>
        </w:rPr>
        <w:t>Iki 2017</w:t>
      </w:r>
      <w:r w:rsidRPr="00EA4D58">
        <w:rPr>
          <w:rFonts w:eastAsia="Arial Unicode MS"/>
          <w:kern w:val="1"/>
        </w:rPr>
        <w:t xml:space="preserve"> m. gruodžio 31 d. Lazdijų rajono savivaldybės t</w:t>
      </w:r>
      <w:r w:rsidR="005C310D" w:rsidRPr="00EA4D58">
        <w:rPr>
          <w:rFonts w:eastAsia="Arial Unicode MS"/>
          <w:kern w:val="1"/>
        </w:rPr>
        <w:t>eritorijoje buvo įregistruota 19</w:t>
      </w:r>
      <w:r w:rsidRPr="00EA4D58">
        <w:rPr>
          <w:rFonts w:eastAsia="Arial Unicode MS"/>
          <w:kern w:val="1"/>
        </w:rPr>
        <w:t xml:space="preserve"> daugiabučių n</w:t>
      </w:r>
      <w:r w:rsidR="005C310D" w:rsidRPr="00EA4D58">
        <w:rPr>
          <w:rFonts w:eastAsia="Arial Unicode MS"/>
          <w:kern w:val="1"/>
        </w:rPr>
        <w:t>amų savininkų bendrijų (per 2017 metus įsisteigė</w:t>
      </w:r>
      <w:r w:rsidRPr="00EA4D58">
        <w:rPr>
          <w:rFonts w:eastAsia="Arial Unicode MS"/>
          <w:kern w:val="1"/>
        </w:rPr>
        <w:t xml:space="preserve"> viena daugiabučių gyvenamųjų namų savininkų bendrija</w:t>
      </w:r>
      <w:r w:rsidR="005C310D" w:rsidRPr="00EA4D58">
        <w:rPr>
          <w:rFonts w:eastAsia="Arial Unicode MS"/>
          <w:kern w:val="1"/>
        </w:rPr>
        <w:t xml:space="preserve"> „M. Gustaičio g. 5“), iš viso sudarytos 117 jungtinės veiklos sutarčių</w:t>
      </w:r>
      <w:r w:rsidRPr="00EA4D58">
        <w:rPr>
          <w:rFonts w:eastAsia="Arial Unicode MS"/>
          <w:kern w:val="1"/>
        </w:rPr>
        <w:t xml:space="preserve"> dėl daugiabučių namų bendrojo naudojimo o</w:t>
      </w:r>
      <w:r w:rsidR="00BB04B8" w:rsidRPr="00EA4D58">
        <w:rPr>
          <w:rFonts w:eastAsia="Arial Unicode MS"/>
          <w:kern w:val="1"/>
        </w:rPr>
        <w:t>bjektų priežiūros ir valdymo, 15</w:t>
      </w:r>
      <w:r w:rsidRPr="00EA4D58">
        <w:rPr>
          <w:rFonts w:eastAsia="Arial Unicode MS"/>
          <w:kern w:val="1"/>
        </w:rPr>
        <w:t xml:space="preserve"> daugiabučių namų bendrojo naudojimo objektų priežiūrai buvo paskirtas daugiabučių namų bendrojo naudojimo objektų administra</w:t>
      </w:r>
      <w:r w:rsidR="00BB04B8" w:rsidRPr="00EA4D58">
        <w:rPr>
          <w:rFonts w:eastAsia="Arial Unicode MS"/>
          <w:kern w:val="1"/>
        </w:rPr>
        <w:t>torius – UAB „Būsto švara“. 2017</w:t>
      </w:r>
      <w:r w:rsidRPr="00EA4D58">
        <w:rPr>
          <w:rFonts w:eastAsia="Arial Unicode MS"/>
          <w:kern w:val="1"/>
        </w:rPr>
        <w:t xml:space="preserve"> metais daugiabučių namų bendrojo naudojimo objektų administravimo paslaugas pradėjo teikti</w:t>
      </w:r>
      <w:r w:rsidR="00BB04B8" w:rsidRPr="00EA4D58">
        <w:rPr>
          <w:rFonts w:eastAsia="Arial Unicode MS"/>
          <w:kern w:val="1"/>
        </w:rPr>
        <w:t xml:space="preserve"> UAB „Lazdijų vanduo“, kuri 2017</w:t>
      </w:r>
      <w:r w:rsidRPr="00EA4D58">
        <w:rPr>
          <w:rFonts w:eastAsia="Arial Unicode MS"/>
          <w:kern w:val="1"/>
        </w:rPr>
        <w:t xml:space="preserve"> </w:t>
      </w:r>
      <w:r w:rsidR="00BB04B8" w:rsidRPr="00EA4D58">
        <w:rPr>
          <w:rFonts w:eastAsia="Arial Unicode MS"/>
          <w:kern w:val="1"/>
        </w:rPr>
        <w:t>m. gruodžio 31 d. administravo 4</w:t>
      </w:r>
      <w:r w:rsidRPr="00EA4D58">
        <w:rPr>
          <w:rFonts w:eastAsia="Arial Unicode MS"/>
          <w:kern w:val="1"/>
        </w:rPr>
        <w:t>0 daugiabučių namų bendrojo naudojimo objektus.</w:t>
      </w:r>
    </w:p>
    <w:p w14:paraId="4C355B25" w14:textId="7F2EB00C" w:rsidR="006170A2" w:rsidRPr="00EA4D58" w:rsidRDefault="00D7296C" w:rsidP="00F827AD">
      <w:pPr>
        <w:widowControl w:val="0"/>
        <w:suppressAutoHyphens/>
        <w:spacing w:line="360" w:lineRule="auto"/>
        <w:ind w:firstLine="851"/>
        <w:jc w:val="both"/>
        <w:rPr>
          <w:rFonts w:eastAsia="Arial Unicode MS"/>
          <w:kern w:val="1"/>
        </w:rPr>
      </w:pPr>
      <w:r w:rsidRPr="00EA4D58">
        <w:rPr>
          <w:rFonts w:eastAsia="Arial Unicode MS"/>
          <w:kern w:val="1"/>
        </w:rPr>
        <w:t>Ekonomikos skyri</w:t>
      </w:r>
      <w:r w:rsidR="006170A2" w:rsidRPr="00EA4D58">
        <w:rPr>
          <w:rFonts w:eastAsia="Arial Unicode MS"/>
          <w:kern w:val="1"/>
        </w:rPr>
        <w:t>us 201</w:t>
      </w:r>
      <w:r w:rsidR="00BB04B8" w:rsidRPr="00EA4D58">
        <w:rPr>
          <w:rFonts w:eastAsia="Arial Unicode MS"/>
          <w:kern w:val="1"/>
        </w:rPr>
        <w:t>7</w:t>
      </w:r>
      <w:r w:rsidR="006170A2" w:rsidRPr="00EA4D58">
        <w:rPr>
          <w:rFonts w:eastAsia="Arial Unicode MS"/>
          <w:kern w:val="1"/>
        </w:rPr>
        <w:t xml:space="preserve"> m. prisidėjo prie Daugiabučių namų </w:t>
      </w:r>
      <w:r w:rsidR="006170A2" w:rsidRPr="00EA4D58">
        <w:rPr>
          <w:rFonts w:eastAsia="Arial Unicode MS"/>
          <w:bCs/>
          <w:kern w:val="1"/>
        </w:rPr>
        <w:t>atnaujinimo (modernizavimo)</w:t>
      </w:r>
      <w:r w:rsidR="006170A2" w:rsidRPr="00EA4D58">
        <w:rPr>
          <w:rFonts w:eastAsia="Arial Unicode MS"/>
          <w:kern w:val="1"/>
        </w:rPr>
        <w:t xml:space="preserve"> programos, Lazdijų rajono savivaldybės daugiabučių namų modernizavimo programos ir Lazdijų rajono savivaldybės energinio efektyvumo didinimo daugiabučiuose namuose programos bei projekto Daugiabučių namų atnaujinimas Lazdijų rajono savivaldybėje“ ir projekto Daugiabučių namų modernizavimo skatinimas, II etapas“ įgyvendinimo. Įgyvendinant minėtas programas ir projektus, Lazdijų rajono savivaldybės teritorijoje numatoma visiškai arba dalinai atnaujinti (modernizuoti) 55 daugiabučius namus. </w:t>
      </w:r>
      <w:r w:rsidR="00BB04B8" w:rsidRPr="00EA4D58">
        <w:rPr>
          <w:rFonts w:eastAsia="Arial Unicode MS"/>
          <w:kern w:val="1"/>
        </w:rPr>
        <w:t>2017 baigtas 7</w:t>
      </w:r>
      <w:r w:rsidR="006170A2" w:rsidRPr="00EA4D58">
        <w:rPr>
          <w:rFonts w:eastAsia="Arial Unicode MS"/>
          <w:kern w:val="1"/>
        </w:rPr>
        <w:t xml:space="preserve"> </w:t>
      </w:r>
      <w:r w:rsidR="006170A2" w:rsidRPr="00EA4D58">
        <w:rPr>
          <w:rFonts w:eastAsia="Arial Unicode MS"/>
          <w:bCs/>
          <w:kern w:val="1"/>
        </w:rPr>
        <w:t>daugiabučių namų atnaujinimas (modernizavimas).</w:t>
      </w:r>
      <w:r w:rsidR="00BB04B8" w:rsidRPr="00EA4D58">
        <w:t xml:space="preserve"> </w:t>
      </w:r>
      <w:r w:rsidR="00BB04B8" w:rsidRPr="00EA4D58">
        <w:rPr>
          <w:rFonts w:eastAsia="Arial Unicode MS"/>
          <w:bCs/>
          <w:kern w:val="1"/>
        </w:rPr>
        <w:t>Iš viso atnaujinti 24 daugiabučiai.</w:t>
      </w:r>
    </w:p>
    <w:p w14:paraId="35F66FA3" w14:textId="77777777" w:rsidR="006170A2" w:rsidRPr="00EA4D58" w:rsidRDefault="006170A2" w:rsidP="008D0A71">
      <w:pPr>
        <w:widowControl w:val="0"/>
        <w:suppressAutoHyphens/>
        <w:ind w:firstLine="709"/>
        <w:jc w:val="both"/>
        <w:rPr>
          <w:rFonts w:eastAsia="Arial Unicode MS"/>
          <w:kern w:val="1"/>
          <w:sz w:val="26"/>
          <w:szCs w:val="26"/>
        </w:rPr>
      </w:pPr>
    </w:p>
    <w:p w14:paraId="1EF91B47" w14:textId="49CDD705" w:rsidR="00F65AEA" w:rsidRPr="00EA4D58" w:rsidRDefault="006F4560" w:rsidP="00D7296C">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X</w:t>
      </w:r>
      <w:r w:rsidR="00525624" w:rsidRPr="00EA4D58">
        <w:rPr>
          <w:rFonts w:ascii="Times New Roman" w:hAnsi="Times New Roman" w:cs="Times New Roman"/>
          <w:bCs w:val="0"/>
          <w:i w:val="0"/>
          <w:iCs w:val="0"/>
          <w:sz w:val="24"/>
          <w:szCs w:val="24"/>
        </w:rPr>
        <w:t>I</w:t>
      </w:r>
      <w:r w:rsidR="00F65AEA" w:rsidRPr="00EA4D58">
        <w:rPr>
          <w:rFonts w:ascii="Times New Roman" w:hAnsi="Times New Roman" w:cs="Times New Roman"/>
          <w:bCs w:val="0"/>
          <w:i w:val="0"/>
          <w:iCs w:val="0"/>
          <w:sz w:val="24"/>
          <w:szCs w:val="24"/>
        </w:rPr>
        <w:t xml:space="preserve"> SKYRIUS</w:t>
      </w:r>
    </w:p>
    <w:p w14:paraId="1EF91B48" w14:textId="77777777" w:rsidR="009E07A3" w:rsidRPr="00EA4D58" w:rsidRDefault="00F7280D" w:rsidP="00D7296C">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TERITORIJŲ PLANAVIMAS,</w:t>
      </w:r>
      <w:r w:rsidR="00034F18" w:rsidRPr="00EA4D58">
        <w:rPr>
          <w:rFonts w:ascii="Times New Roman" w:hAnsi="Times New Roman" w:cs="Times New Roman"/>
          <w:bCs w:val="0"/>
          <w:i w:val="0"/>
          <w:iCs w:val="0"/>
          <w:sz w:val="24"/>
          <w:szCs w:val="24"/>
        </w:rPr>
        <w:t xml:space="preserve"> STATYBA,</w:t>
      </w:r>
      <w:r w:rsidRPr="00EA4D58">
        <w:rPr>
          <w:rFonts w:ascii="Times New Roman" w:hAnsi="Times New Roman" w:cs="Times New Roman"/>
          <w:bCs w:val="0"/>
          <w:i w:val="0"/>
          <w:iCs w:val="0"/>
          <w:sz w:val="24"/>
          <w:szCs w:val="24"/>
        </w:rPr>
        <w:t xml:space="preserve"> KULTŪROS VERTYBIŲ </w:t>
      </w:r>
      <w:r w:rsidR="006F4560" w:rsidRPr="00EA4D58">
        <w:rPr>
          <w:rFonts w:ascii="Times New Roman" w:hAnsi="Times New Roman" w:cs="Times New Roman"/>
          <w:bCs w:val="0"/>
          <w:i w:val="0"/>
          <w:iCs w:val="0"/>
          <w:sz w:val="24"/>
          <w:szCs w:val="24"/>
        </w:rPr>
        <w:t>IR APLINKOS APSAUGA</w:t>
      </w:r>
    </w:p>
    <w:p w14:paraId="1EF91B49" w14:textId="77777777" w:rsidR="00B27786" w:rsidRPr="00EA4D58" w:rsidRDefault="00B27786" w:rsidP="008D0A71">
      <w:pPr>
        <w:spacing w:line="360" w:lineRule="auto"/>
        <w:ind w:firstLine="720"/>
        <w:jc w:val="both"/>
      </w:pPr>
    </w:p>
    <w:p w14:paraId="0D5B60F3" w14:textId="683A7481" w:rsidR="00D7296C" w:rsidRPr="00EA4D58" w:rsidRDefault="00D7296C" w:rsidP="00D7296C">
      <w:pPr>
        <w:pStyle w:val="prastasiniatinklio"/>
        <w:spacing w:before="0" w:beforeAutospacing="0" w:after="0" w:afterAutospacing="0" w:line="360" w:lineRule="auto"/>
        <w:ind w:firstLine="851"/>
        <w:jc w:val="both"/>
        <w:rPr>
          <w:color w:val="000000" w:themeColor="text1"/>
        </w:rPr>
      </w:pPr>
      <w:r w:rsidRPr="00EA4D58">
        <w:rPr>
          <w:color w:val="000000" w:themeColor="text1"/>
        </w:rPr>
        <w:t>201</w:t>
      </w:r>
      <w:r w:rsidR="00FE079C" w:rsidRPr="00EA4D58">
        <w:rPr>
          <w:color w:val="000000" w:themeColor="text1"/>
        </w:rPr>
        <w:t>7</w:t>
      </w:r>
      <w:r w:rsidRPr="00EA4D58">
        <w:rPr>
          <w:color w:val="000000" w:themeColor="text1"/>
        </w:rPr>
        <w:t xml:space="preserve"> metais Lazdijų rajono savivaldybėje atlikti šie darbai teritorijų planavimo, kultūros vertybių ir aplinkos apsaugos srityse:</w:t>
      </w:r>
    </w:p>
    <w:p w14:paraId="1365ED84" w14:textId="77777777" w:rsidR="00EA0D58" w:rsidRPr="00EA4D58" w:rsidRDefault="00EA0D58" w:rsidP="00EA0D58">
      <w:pPr>
        <w:pStyle w:val="prastasiniatinklio"/>
        <w:spacing w:before="0" w:beforeAutospacing="0" w:after="0" w:afterAutospacing="0" w:line="360" w:lineRule="auto"/>
        <w:ind w:firstLine="851"/>
        <w:jc w:val="both"/>
        <w:rPr>
          <w:b/>
          <w:color w:val="000000" w:themeColor="text1"/>
        </w:rPr>
      </w:pPr>
      <w:r w:rsidRPr="00EA4D58">
        <w:rPr>
          <w:b/>
          <w:color w:val="000000" w:themeColor="text1"/>
        </w:rPr>
        <w:t>1. Teritorijų planavimo srityje:</w:t>
      </w:r>
    </w:p>
    <w:p w14:paraId="4855A450" w14:textId="29D42253" w:rsidR="00EA0D58" w:rsidRPr="00EA4D58" w:rsidRDefault="00EA0D58" w:rsidP="00EA0D58">
      <w:pPr>
        <w:spacing w:line="360" w:lineRule="auto"/>
        <w:ind w:firstLine="851"/>
        <w:jc w:val="both"/>
        <w:rPr>
          <w:color w:val="000000" w:themeColor="text1"/>
        </w:rPr>
      </w:pPr>
      <w:r w:rsidRPr="00EA4D58">
        <w:rPr>
          <w:color w:val="000000" w:themeColor="text1"/>
        </w:rPr>
        <w:t>1.1. Parengt</w:t>
      </w:r>
      <w:r w:rsidR="0077608E" w:rsidRPr="00EA4D58">
        <w:rPr>
          <w:color w:val="000000" w:themeColor="text1"/>
        </w:rPr>
        <w:t>a</w:t>
      </w:r>
      <w:r w:rsidRPr="00EA4D58">
        <w:rPr>
          <w:color w:val="000000" w:themeColor="text1"/>
        </w:rPr>
        <w:t xml:space="preserve"> 17 Lazdijų rajono savivaldybės administracijos direktoriaus įsakym</w:t>
      </w:r>
      <w:r w:rsidR="0077608E" w:rsidRPr="00EA4D58">
        <w:rPr>
          <w:color w:val="000000" w:themeColor="text1"/>
        </w:rPr>
        <w:t>ų</w:t>
      </w:r>
      <w:r w:rsidRPr="00EA4D58">
        <w:rPr>
          <w:color w:val="000000" w:themeColor="text1"/>
        </w:rPr>
        <w:t xml:space="preserve"> dėl žemės sklypų formavimo ir pertvarkymo projektų, parengtų Žemėtvarkos planavimo dokumentų rengimo informacinėje sistemoje (ŽPDRIS), tvirtinimo. </w:t>
      </w:r>
    </w:p>
    <w:p w14:paraId="188D7638" w14:textId="53A21B77" w:rsidR="00EA0D58" w:rsidRPr="00EA4D58" w:rsidRDefault="00EA0D58" w:rsidP="00EA0D58">
      <w:pPr>
        <w:spacing w:line="360" w:lineRule="auto"/>
        <w:ind w:firstLine="851"/>
        <w:jc w:val="both"/>
        <w:rPr>
          <w:color w:val="000000" w:themeColor="text1"/>
        </w:rPr>
      </w:pPr>
      <w:r w:rsidRPr="00EA4D58">
        <w:rPr>
          <w:color w:val="000000" w:themeColor="text1"/>
        </w:rPr>
        <w:t>1.2. Parengt</w:t>
      </w:r>
      <w:r w:rsidR="0077608E" w:rsidRPr="00EA4D58">
        <w:rPr>
          <w:color w:val="000000" w:themeColor="text1"/>
        </w:rPr>
        <w:t>i</w:t>
      </w:r>
      <w:r w:rsidRPr="00EA4D58">
        <w:rPr>
          <w:color w:val="000000" w:themeColor="text1"/>
        </w:rPr>
        <w:t xml:space="preserve"> ir ŽPDRIS </w:t>
      </w:r>
      <w:r w:rsidR="0077608E" w:rsidRPr="00EA4D58">
        <w:rPr>
          <w:color w:val="000000" w:themeColor="text1"/>
        </w:rPr>
        <w:t>paskelbti</w:t>
      </w:r>
      <w:r w:rsidRPr="00EA4D58">
        <w:rPr>
          <w:color w:val="000000" w:themeColor="text1"/>
        </w:rPr>
        <w:t xml:space="preserve"> 36 Lazdijų rajono savivaldybės administracijos direktoriaus įsakym</w:t>
      </w:r>
      <w:r w:rsidR="0077608E" w:rsidRPr="00EA4D58">
        <w:rPr>
          <w:color w:val="000000" w:themeColor="text1"/>
        </w:rPr>
        <w:t>ai</w:t>
      </w:r>
      <w:r w:rsidRPr="00EA4D58">
        <w:rPr>
          <w:color w:val="000000" w:themeColor="text1"/>
        </w:rPr>
        <w:t xml:space="preserve"> dėl formavimo ir pertvarkymo projektų rengimo.</w:t>
      </w:r>
    </w:p>
    <w:p w14:paraId="05FCFE11" w14:textId="70808BFC" w:rsidR="00EA0D58" w:rsidRPr="00EA4D58" w:rsidRDefault="00EA0D58" w:rsidP="00EA0D58">
      <w:pPr>
        <w:spacing w:line="360" w:lineRule="auto"/>
        <w:ind w:firstLine="851"/>
        <w:jc w:val="both"/>
        <w:rPr>
          <w:color w:val="000000" w:themeColor="text1"/>
        </w:rPr>
      </w:pPr>
      <w:r w:rsidRPr="00EA4D58">
        <w:rPr>
          <w:color w:val="000000" w:themeColor="text1"/>
        </w:rPr>
        <w:t xml:space="preserve">1.3. Parengti ir ŽPDRIS </w:t>
      </w:r>
      <w:r w:rsidR="0077608E" w:rsidRPr="00EA4D58">
        <w:rPr>
          <w:color w:val="000000" w:themeColor="text1"/>
        </w:rPr>
        <w:t>paskelbti</w:t>
      </w:r>
      <w:r w:rsidRPr="00EA4D58">
        <w:rPr>
          <w:color w:val="000000" w:themeColor="text1"/>
        </w:rPr>
        <w:t xml:space="preserve"> 99 žemės sklypų formavimo ir pertvarkymo projektų rengimo reikalavimai.</w:t>
      </w:r>
    </w:p>
    <w:p w14:paraId="55AB7CBC" w14:textId="09D5566C" w:rsidR="00EA0D58" w:rsidRPr="00EA4D58" w:rsidRDefault="00EA0D58" w:rsidP="00EA0D58">
      <w:pPr>
        <w:spacing w:line="360" w:lineRule="auto"/>
        <w:ind w:firstLine="851"/>
        <w:jc w:val="both"/>
        <w:rPr>
          <w:color w:val="000000" w:themeColor="text1"/>
        </w:rPr>
      </w:pPr>
      <w:r w:rsidRPr="00EA4D58">
        <w:rPr>
          <w:color w:val="000000" w:themeColor="text1"/>
        </w:rPr>
        <w:lastRenderedPageBreak/>
        <w:t xml:space="preserve">1.4. Parengtos ir ŽPDRIS </w:t>
      </w:r>
      <w:r w:rsidR="0077608E" w:rsidRPr="00EA4D58">
        <w:rPr>
          <w:color w:val="000000" w:themeColor="text1"/>
        </w:rPr>
        <w:t>įdėtos</w:t>
      </w:r>
      <w:r w:rsidRPr="00EA4D58">
        <w:rPr>
          <w:color w:val="000000" w:themeColor="text1"/>
        </w:rPr>
        <w:t xml:space="preserve"> 27 planavimo sąlygos kaimo plėtros žemėtvarkos projektams rengti.</w:t>
      </w:r>
    </w:p>
    <w:p w14:paraId="2EDD18BB" w14:textId="77777777" w:rsidR="00EA0D58" w:rsidRPr="00EA4D58" w:rsidRDefault="00EA0D58" w:rsidP="00EA0D58">
      <w:pPr>
        <w:spacing w:line="360" w:lineRule="auto"/>
        <w:ind w:firstLine="851"/>
        <w:jc w:val="both"/>
        <w:rPr>
          <w:color w:val="000000" w:themeColor="text1"/>
        </w:rPr>
      </w:pPr>
      <w:r w:rsidRPr="00EA4D58">
        <w:rPr>
          <w:color w:val="000000" w:themeColor="text1"/>
        </w:rPr>
        <w:t>1.5. Suderinti 84 ŽPDRIS parengti žemės sklypų formavimo ir pertvarkymo projektai.</w:t>
      </w:r>
    </w:p>
    <w:p w14:paraId="730A8F01" w14:textId="1543E8C4" w:rsidR="00EA0D58" w:rsidRPr="00EA4D58" w:rsidRDefault="00EA0D58" w:rsidP="00EA0D58">
      <w:pPr>
        <w:spacing w:line="360" w:lineRule="auto"/>
        <w:ind w:firstLine="851"/>
        <w:jc w:val="both"/>
        <w:rPr>
          <w:color w:val="000000" w:themeColor="text1"/>
        </w:rPr>
      </w:pPr>
      <w:r w:rsidRPr="00EA4D58">
        <w:rPr>
          <w:color w:val="000000" w:themeColor="text1"/>
        </w:rPr>
        <w:t>1.6. Lazdijų rajono savivaldybės teritorijų planavimo komisijoje suderint</w:t>
      </w:r>
      <w:r w:rsidR="0077608E" w:rsidRPr="00EA4D58">
        <w:rPr>
          <w:color w:val="000000" w:themeColor="text1"/>
        </w:rPr>
        <w:t>a</w:t>
      </w:r>
      <w:r w:rsidRPr="00EA4D58">
        <w:rPr>
          <w:color w:val="000000" w:themeColor="text1"/>
        </w:rPr>
        <w:t xml:space="preserve"> 13 ŽPDRIS parengt</w:t>
      </w:r>
      <w:r w:rsidR="0077608E" w:rsidRPr="00EA4D58">
        <w:rPr>
          <w:color w:val="000000" w:themeColor="text1"/>
        </w:rPr>
        <w:t xml:space="preserve">ų </w:t>
      </w:r>
      <w:r w:rsidRPr="00EA4D58">
        <w:rPr>
          <w:color w:val="000000" w:themeColor="text1"/>
        </w:rPr>
        <w:t>kaimo plėtros žemėtvarkos projekt</w:t>
      </w:r>
      <w:r w:rsidR="0077608E" w:rsidRPr="00EA4D58">
        <w:rPr>
          <w:color w:val="000000" w:themeColor="text1"/>
        </w:rPr>
        <w:t>ų</w:t>
      </w:r>
      <w:r w:rsidRPr="00EA4D58">
        <w:rPr>
          <w:color w:val="000000" w:themeColor="text1"/>
        </w:rPr>
        <w:t>.</w:t>
      </w:r>
    </w:p>
    <w:p w14:paraId="771D07BB" w14:textId="77777777" w:rsidR="00EA0D58" w:rsidRPr="00EA4D58" w:rsidRDefault="00EA0D58" w:rsidP="00EA0D58">
      <w:pPr>
        <w:spacing w:line="360" w:lineRule="auto"/>
        <w:ind w:firstLine="851"/>
        <w:jc w:val="both"/>
        <w:rPr>
          <w:color w:val="000000" w:themeColor="text1"/>
        </w:rPr>
      </w:pPr>
      <w:r w:rsidRPr="00EA4D58">
        <w:rPr>
          <w:color w:val="000000" w:themeColor="text1"/>
        </w:rPr>
        <w:t xml:space="preserve">1.7. Parengti </w:t>
      </w:r>
      <w:r w:rsidRPr="00EA4D58">
        <w:t xml:space="preserve">55 </w:t>
      </w:r>
      <w:r w:rsidRPr="00EA4D58">
        <w:rPr>
          <w:color w:val="000000" w:themeColor="text1"/>
        </w:rPr>
        <w:t>Lazdijų rajono savivaldybės administracijos direktoriaus įsakymai dėl pagrindinės tikslinės žemės naudojimo paskirties keitimo.</w:t>
      </w:r>
    </w:p>
    <w:p w14:paraId="2FBE8034" w14:textId="744C89BC" w:rsidR="00EA0D58" w:rsidRPr="00EA4D58" w:rsidRDefault="00EA0D58" w:rsidP="00EA0D58">
      <w:pPr>
        <w:spacing w:line="360" w:lineRule="auto"/>
        <w:ind w:firstLine="851"/>
        <w:jc w:val="both"/>
        <w:rPr>
          <w:color w:val="000000" w:themeColor="text1"/>
        </w:rPr>
      </w:pPr>
      <w:r w:rsidRPr="00EA4D58">
        <w:rPr>
          <w:color w:val="000000" w:themeColor="text1"/>
        </w:rPr>
        <w:t>1.9. Teritorijų planavimo dokumentų registre įregistruot</w:t>
      </w:r>
      <w:r w:rsidR="0077608E" w:rsidRPr="00EA4D58">
        <w:rPr>
          <w:color w:val="000000" w:themeColor="text1"/>
        </w:rPr>
        <w:t>i</w:t>
      </w:r>
      <w:r w:rsidRPr="00EA4D58">
        <w:rPr>
          <w:color w:val="000000" w:themeColor="text1"/>
        </w:rPr>
        <w:t xml:space="preserve"> </w:t>
      </w:r>
      <w:r w:rsidRPr="00EA4D58">
        <w:t>27</w:t>
      </w:r>
      <w:r w:rsidRPr="00EA4D58">
        <w:rPr>
          <w:color w:val="FF0000"/>
        </w:rPr>
        <w:t xml:space="preserve"> </w:t>
      </w:r>
      <w:r w:rsidRPr="00EA4D58">
        <w:rPr>
          <w:color w:val="000000" w:themeColor="text1"/>
        </w:rPr>
        <w:t>parengti ir patvirtinti teritorijų planavimo dokument</w:t>
      </w:r>
      <w:r w:rsidR="0077608E" w:rsidRPr="00EA4D58">
        <w:rPr>
          <w:color w:val="000000" w:themeColor="text1"/>
        </w:rPr>
        <w:t>ai</w:t>
      </w:r>
      <w:r w:rsidRPr="00EA4D58">
        <w:rPr>
          <w:color w:val="000000" w:themeColor="text1"/>
        </w:rPr>
        <w:t>.</w:t>
      </w:r>
    </w:p>
    <w:p w14:paraId="3A491AB1" w14:textId="346689F1" w:rsidR="00EA0D58" w:rsidRPr="00EA4D58" w:rsidRDefault="00EA0D58" w:rsidP="00EA0D58">
      <w:pPr>
        <w:spacing w:line="360" w:lineRule="auto"/>
        <w:ind w:firstLine="851"/>
        <w:jc w:val="both"/>
      </w:pPr>
      <w:r w:rsidRPr="00EA4D58">
        <w:t>1.10. Parengti Lazdijų, Veisiejų ir Seirijų seniūnijų aptarnaujamų teritorijų ribų ir buvein</w:t>
      </w:r>
      <w:r w:rsidR="0077608E" w:rsidRPr="00EA4D58">
        <w:t>ių</w:t>
      </w:r>
      <w:r w:rsidRPr="00EA4D58">
        <w:t xml:space="preserve"> planai.</w:t>
      </w:r>
    </w:p>
    <w:p w14:paraId="2191BCF0" w14:textId="77777777" w:rsidR="00EA0D58" w:rsidRPr="00EA4D58" w:rsidRDefault="00EA0D58" w:rsidP="00EA0D58">
      <w:pPr>
        <w:spacing w:line="360" w:lineRule="auto"/>
        <w:ind w:firstLine="851"/>
        <w:jc w:val="both"/>
        <w:rPr>
          <w:color w:val="000000" w:themeColor="text1"/>
        </w:rPr>
      </w:pPr>
      <w:r w:rsidRPr="00EA4D58">
        <w:rPr>
          <w:color w:val="000000" w:themeColor="text1"/>
        </w:rPr>
        <w:t>1.11. Išduota 31 leidimas įrengti išorinę reklamą Lazdijų rajono savivaldybės teritorijoje.</w:t>
      </w:r>
    </w:p>
    <w:p w14:paraId="6F0A0559" w14:textId="77777777" w:rsidR="00EA0D58" w:rsidRPr="00EA4D58" w:rsidRDefault="00EA0D58" w:rsidP="00EA0D58">
      <w:pPr>
        <w:spacing w:line="360" w:lineRule="auto"/>
        <w:ind w:firstLine="851"/>
        <w:jc w:val="both"/>
      </w:pPr>
      <w:r w:rsidRPr="00EA4D58">
        <w:t>1.12. Suteikti nauji 6 gatvių pavadinimai:</w:t>
      </w:r>
    </w:p>
    <w:p w14:paraId="6E7C1014" w14:textId="77777777" w:rsidR="00EA0D58" w:rsidRPr="00EA4D58" w:rsidRDefault="00EA0D58" w:rsidP="00EA0D58">
      <w:pPr>
        <w:pStyle w:val="Sraopastraipa"/>
        <w:numPr>
          <w:ilvl w:val="0"/>
          <w:numId w:val="10"/>
        </w:numPr>
        <w:spacing w:line="360" w:lineRule="auto"/>
        <w:jc w:val="both"/>
        <w:rPr>
          <w:rFonts w:ascii="Times New Roman" w:hAnsi="Times New Roman"/>
          <w:sz w:val="24"/>
          <w:szCs w:val="24"/>
        </w:rPr>
      </w:pPr>
      <w:r w:rsidRPr="00EA4D58">
        <w:rPr>
          <w:rFonts w:ascii="Times New Roman" w:hAnsi="Times New Roman"/>
          <w:sz w:val="24"/>
          <w:szCs w:val="24"/>
        </w:rPr>
        <w:t xml:space="preserve">Beržyno g., Avižonių k., Lazdijų sen.; </w:t>
      </w:r>
    </w:p>
    <w:p w14:paraId="2881CD12" w14:textId="77777777" w:rsidR="00EA0D58" w:rsidRPr="00EA4D58" w:rsidRDefault="00EA0D58" w:rsidP="00EA0D58">
      <w:pPr>
        <w:pStyle w:val="Sraopastraipa"/>
        <w:numPr>
          <w:ilvl w:val="0"/>
          <w:numId w:val="10"/>
        </w:numPr>
        <w:spacing w:line="360" w:lineRule="auto"/>
        <w:jc w:val="both"/>
        <w:rPr>
          <w:rFonts w:ascii="Times New Roman" w:hAnsi="Times New Roman"/>
          <w:sz w:val="24"/>
          <w:szCs w:val="24"/>
        </w:rPr>
      </w:pPr>
      <w:r w:rsidRPr="00EA4D58">
        <w:rPr>
          <w:rFonts w:ascii="Times New Roman" w:hAnsi="Times New Roman"/>
          <w:sz w:val="24"/>
          <w:szCs w:val="24"/>
        </w:rPr>
        <w:t xml:space="preserve">Liepų al., Rudaminos k., Lazdijų sen.; </w:t>
      </w:r>
    </w:p>
    <w:p w14:paraId="16A5047B" w14:textId="77777777" w:rsidR="00EA0D58" w:rsidRPr="00EA4D58" w:rsidRDefault="00EA0D58" w:rsidP="00EA0D58">
      <w:pPr>
        <w:pStyle w:val="Sraopastraipa"/>
        <w:numPr>
          <w:ilvl w:val="0"/>
          <w:numId w:val="10"/>
        </w:numPr>
        <w:spacing w:line="360" w:lineRule="auto"/>
        <w:jc w:val="both"/>
        <w:rPr>
          <w:rFonts w:ascii="Times New Roman" w:hAnsi="Times New Roman"/>
          <w:sz w:val="24"/>
          <w:szCs w:val="24"/>
        </w:rPr>
      </w:pPr>
      <w:r w:rsidRPr="00EA4D58">
        <w:rPr>
          <w:rFonts w:ascii="Times New Roman" w:hAnsi="Times New Roman"/>
          <w:sz w:val="24"/>
          <w:szCs w:val="24"/>
        </w:rPr>
        <w:t xml:space="preserve">Niedos g., Kapčiamiesčio mstl., Kapčiamiesčio sen.; </w:t>
      </w:r>
    </w:p>
    <w:p w14:paraId="53A9AD76" w14:textId="77777777" w:rsidR="00EA0D58" w:rsidRPr="00EA4D58" w:rsidRDefault="00EA0D58" w:rsidP="00EA0D58">
      <w:pPr>
        <w:pStyle w:val="Sraopastraipa"/>
        <w:numPr>
          <w:ilvl w:val="0"/>
          <w:numId w:val="10"/>
        </w:numPr>
        <w:spacing w:line="360" w:lineRule="auto"/>
        <w:jc w:val="both"/>
        <w:rPr>
          <w:rFonts w:ascii="Times New Roman" w:hAnsi="Times New Roman"/>
          <w:sz w:val="24"/>
          <w:szCs w:val="24"/>
        </w:rPr>
      </w:pPr>
      <w:r w:rsidRPr="00EA4D58">
        <w:rPr>
          <w:rFonts w:ascii="Times New Roman" w:hAnsi="Times New Roman"/>
          <w:sz w:val="24"/>
          <w:szCs w:val="24"/>
        </w:rPr>
        <w:t>Niedos g., Kareivonių k., Kapčiamiesčio sen.;</w:t>
      </w:r>
    </w:p>
    <w:p w14:paraId="2F706C59" w14:textId="77777777" w:rsidR="00EA0D58" w:rsidRPr="00EA4D58" w:rsidRDefault="00EA0D58" w:rsidP="00EA0D58">
      <w:pPr>
        <w:pStyle w:val="Sraopastraipa"/>
        <w:numPr>
          <w:ilvl w:val="0"/>
          <w:numId w:val="10"/>
        </w:numPr>
        <w:spacing w:line="360" w:lineRule="auto"/>
        <w:jc w:val="both"/>
        <w:rPr>
          <w:rFonts w:ascii="Times New Roman" w:hAnsi="Times New Roman"/>
          <w:sz w:val="24"/>
          <w:szCs w:val="24"/>
        </w:rPr>
      </w:pPr>
      <w:r w:rsidRPr="00EA4D58">
        <w:rPr>
          <w:rFonts w:ascii="Times New Roman" w:hAnsi="Times New Roman"/>
          <w:sz w:val="24"/>
          <w:szCs w:val="24"/>
        </w:rPr>
        <w:t xml:space="preserve">Eigulių g., Kareivonių k., Kapčiamiesčio sen.; </w:t>
      </w:r>
    </w:p>
    <w:p w14:paraId="06F95C11" w14:textId="12688F41" w:rsidR="00EA0D58" w:rsidRPr="00EA4D58" w:rsidRDefault="00EA0D58" w:rsidP="00EA0D58">
      <w:pPr>
        <w:pStyle w:val="Sraopastraipa"/>
        <w:numPr>
          <w:ilvl w:val="0"/>
          <w:numId w:val="10"/>
        </w:numPr>
        <w:spacing w:line="360" w:lineRule="auto"/>
        <w:jc w:val="both"/>
        <w:rPr>
          <w:rFonts w:ascii="Times New Roman" w:hAnsi="Times New Roman"/>
          <w:sz w:val="24"/>
          <w:szCs w:val="24"/>
        </w:rPr>
      </w:pPr>
      <w:r w:rsidRPr="00EA4D58">
        <w:rPr>
          <w:rFonts w:ascii="Times New Roman" w:hAnsi="Times New Roman"/>
          <w:sz w:val="24"/>
          <w:szCs w:val="24"/>
        </w:rPr>
        <w:t xml:space="preserve">Sigito Gedos g., </w:t>
      </w:r>
      <w:r w:rsidR="0077608E" w:rsidRPr="00EA4D58">
        <w:rPr>
          <w:rFonts w:ascii="Times New Roman" w:hAnsi="Times New Roman"/>
          <w:sz w:val="24"/>
          <w:szCs w:val="24"/>
        </w:rPr>
        <w:t>P</w:t>
      </w:r>
      <w:r w:rsidRPr="00EA4D58">
        <w:rPr>
          <w:rFonts w:ascii="Times New Roman" w:hAnsi="Times New Roman"/>
          <w:sz w:val="24"/>
          <w:szCs w:val="24"/>
        </w:rPr>
        <w:t xml:space="preserve">aterų k., Veisiejų sen. </w:t>
      </w:r>
    </w:p>
    <w:p w14:paraId="274DA177" w14:textId="77777777" w:rsidR="00EA0D58" w:rsidRPr="00EA4D58" w:rsidRDefault="00EA0D58" w:rsidP="00EA0D58">
      <w:pPr>
        <w:spacing w:line="360" w:lineRule="auto"/>
        <w:ind w:left="720"/>
        <w:jc w:val="both"/>
      </w:pPr>
      <w:r w:rsidRPr="00EA4D58">
        <w:t xml:space="preserve">  1.13. Pakeistos 4 gatvių geometrinės charakteristikos (Kalnų g., Seirijų mstl., Seirijų sen.; </w:t>
      </w:r>
    </w:p>
    <w:p w14:paraId="683808ED" w14:textId="77777777" w:rsidR="00EA0D58" w:rsidRPr="00EA4D58" w:rsidRDefault="00EA0D58" w:rsidP="00EA0D58">
      <w:pPr>
        <w:spacing w:line="360" w:lineRule="auto"/>
        <w:jc w:val="both"/>
      </w:pPr>
      <w:r w:rsidRPr="00EA4D58">
        <w:t>Pušyno g., Papalazdijų I, Lazdijų sen.; Liepų g., Vainiūnų k., Seirijų sen., Dzūkų g., Skovagalių k., Šventežerio sen.).</w:t>
      </w:r>
    </w:p>
    <w:p w14:paraId="48BB5CDD" w14:textId="77777777" w:rsidR="00EA0D58" w:rsidRPr="00EA4D58" w:rsidRDefault="00EA0D58" w:rsidP="00EA0D58">
      <w:pPr>
        <w:spacing w:line="360" w:lineRule="auto"/>
        <w:ind w:firstLine="851"/>
        <w:jc w:val="both"/>
      </w:pPr>
      <w:r w:rsidRPr="00EA4D58">
        <w:t>1.14. Suteikti 403 adresai Lazdijų rajono savivaldybės gyvenamosiose vietovėse esantiems nekilnojamojo turto objektams.</w:t>
      </w:r>
    </w:p>
    <w:p w14:paraId="56E67249" w14:textId="77777777" w:rsidR="00EA0D58" w:rsidRPr="00EA4D58" w:rsidRDefault="00EA0D58" w:rsidP="00EA0D58">
      <w:pPr>
        <w:spacing w:line="360" w:lineRule="auto"/>
        <w:ind w:firstLine="851"/>
        <w:jc w:val="both"/>
        <w:rPr>
          <w:b/>
          <w:color w:val="000000" w:themeColor="text1"/>
        </w:rPr>
      </w:pPr>
      <w:r w:rsidRPr="00EA4D58">
        <w:rPr>
          <w:b/>
          <w:color w:val="000000" w:themeColor="text1"/>
        </w:rPr>
        <w:t>2. Statybos srityje:</w:t>
      </w:r>
    </w:p>
    <w:p w14:paraId="61BB38DA" w14:textId="77777777" w:rsidR="00EA0D58" w:rsidRPr="00EA4D58" w:rsidRDefault="00EA0D58" w:rsidP="00EA0D58">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2.1. Išduoti statytojams (užsakovams) 9 architektūros reikalavimai.</w:t>
      </w:r>
    </w:p>
    <w:p w14:paraId="6680F755" w14:textId="77777777" w:rsidR="00EA0D58" w:rsidRPr="00EA4D58" w:rsidRDefault="00EA0D58" w:rsidP="00EA0D58">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2.2. Išduoti statytojams (užsakovams) 9 specialieji reikalavimai.</w:t>
      </w:r>
    </w:p>
    <w:p w14:paraId="7C9D668B" w14:textId="5DA44955" w:rsidR="00EA0D58" w:rsidRPr="00EA4D58" w:rsidRDefault="00EA0D58" w:rsidP="00EA0D58">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2.3. Išnagrinėt</w:t>
      </w:r>
      <w:r w:rsidR="0077608E" w:rsidRPr="00EA4D58">
        <w:rPr>
          <w:rFonts w:eastAsiaTheme="minorHAnsi"/>
          <w:color w:val="000000" w:themeColor="text1"/>
          <w:lang w:eastAsia="en-US"/>
        </w:rPr>
        <w:t>a</w:t>
      </w:r>
      <w:r w:rsidRPr="00EA4D58">
        <w:rPr>
          <w:rFonts w:eastAsiaTheme="minorHAnsi"/>
          <w:color w:val="000000" w:themeColor="text1"/>
          <w:lang w:eastAsia="en-US"/>
        </w:rPr>
        <w:t xml:space="preserve"> 150 prašym</w:t>
      </w:r>
      <w:r w:rsidR="0077608E" w:rsidRPr="00EA4D58">
        <w:rPr>
          <w:rFonts w:eastAsiaTheme="minorHAnsi"/>
          <w:color w:val="000000" w:themeColor="text1"/>
          <w:lang w:eastAsia="en-US"/>
        </w:rPr>
        <w:t xml:space="preserve">ų </w:t>
      </w:r>
      <w:r w:rsidRPr="00EA4D58">
        <w:rPr>
          <w:rFonts w:eastAsiaTheme="minorHAnsi"/>
          <w:color w:val="000000" w:themeColor="text1"/>
          <w:lang w:eastAsia="en-US"/>
        </w:rPr>
        <w:t xml:space="preserve">statybą leidžiančiam dokumentui gauti. </w:t>
      </w:r>
    </w:p>
    <w:p w14:paraId="3D73ED90" w14:textId="77777777" w:rsidR="00EA0D58" w:rsidRPr="00EA4D58" w:rsidRDefault="00EA0D58" w:rsidP="00EA0D58">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2.4. IS „Infostatyba“  išsiųstos 85 paraiškos projektą tikrinančioms institucijoms.</w:t>
      </w:r>
    </w:p>
    <w:p w14:paraId="236D8BF3" w14:textId="77777777" w:rsidR="00EA0D58" w:rsidRPr="00EA4D58" w:rsidRDefault="00EA0D58" w:rsidP="00EA0D58">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2.5. Išduoti 85 statybą leidžiantys dokumentai.</w:t>
      </w:r>
    </w:p>
    <w:p w14:paraId="3C9EAC90" w14:textId="77777777" w:rsidR="00EA0D58" w:rsidRPr="00EA4D58" w:rsidRDefault="00EA0D58" w:rsidP="00EA0D58">
      <w:pPr>
        <w:spacing w:line="360" w:lineRule="auto"/>
        <w:ind w:firstLine="851"/>
        <w:jc w:val="both"/>
        <w:rPr>
          <w:bCs/>
          <w:color w:val="000000" w:themeColor="text1"/>
        </w:rPr>
      </w:pPr>
      <w:r w:rsidRPr="00EA4D58">
        <w:rPr>
          <w:color w:val="000000" w:themeColor="text1"/>
        </w:rPr>
        <w:t xml:space="preserve">2.6. </w:t>
      </w:r>
      <w:r w:rsidRPr="00EA4D58">
        <w:rPr>
          <w:bCs/>
          <w:color w:val="000000" w:themeColor="text1"/>
        </w:rPr>
        <w:t xml:space="preserve">Išduotos </w:t>
      </w:r>
      <w:r w:rsidRPr="00EA4D58">
        <w:rPr>
          <w:color w:val="000000" w:themeColor="text1"/>
        </w:rPr>
        <w:t xml:space="preserve">statytojams (užsakovams) </w:t>
      </w:r>
      <w:r w:rsidRPr="00EA4D58">
        <w:rPr>
          <w:bCs/>
          <w:color w:val="000000" w:themeColor="text1"/>
        </w:rPr>
        <w:t xml:space="preserve">9 vandens gavybos gręžiniui projektuoti ir įsirengti sąlygos. </w:t>
      </w:r>
    </w:p>
    <w:p w14:paraId="2E4EEE80" w14:textId="7E272411" w:rsidR="00EA0D58" w:rsidRPr="00EA4D58" w:rsidRDefault="00EA0D58" w:rsidP="00BB5DDF">
      <w:pPr>
        <w:spacing w:line="360" w:lineRule="auto"/>
        <w:ind w:firstLine="851"/>
        <w:jc w:val="both"/>
      </w:pPr>
      <w:r w:rsidRPr="00EA4D58">
        <w:rPr>
          <w:bCs/>
          <w:color w:val="000000" w:themeColor="text1"/>
        </w:rPr>
        <w:t>2.7. Organizuoti a</w:t>
      </w:r>
      <w:r w:rsidRPr="00EA4D58">
        <w:t xml:space="preserve">ntidžių pastato, esančio Metelių k., Seirijų sen., ir </w:t>
      </w:r>
      <w:r w:rsidR="0077608E" w:rsidRPr="00EA4D58">
        <w:t>t</w:t>
      </w:r>
      <w:r w:rsidRPr="00EA4D58">
        <w:t>rąšų sandėlio, esančio Buckūnų k., Seirijų sen.,  griuvėsių griovimo ir ardymo darbai.</w:t>
      </w:r>
    </w:p>
    <w:p w14:paraId="25206457" w14:textId="0A7C44B5" w:rsidR="00EA0D58" w:rsidRPr="00EA4D58" w:rsidRDefault="00EA0D58" w:rsidP="00BB5DDF">
      <w:pPr>
        <w:spacing w:line="360" w:lineRule="auto"/>
        <w:ind w:firstLine="851"/>
        <w:jc w:val="both"/>
      </w:pPr>
      <w:r w:rsidRPr="00EA4D58">
        <w:lastRenderedPageBreak/>
        <w:t>2.8. Sutvarkyti pastato griuvėsiai, esantys Vytauto g. 34</w:t>
      </w:r>
      <w:r w:rsidR="0077608E" w:rsidRPr="00EA4D58">
        <w:t>,</w:t>
      </w:r>
      <w:r w:rsidRPr="00EA4D58">
        <w:t xml:space="preserve"> Seirijų mstl., Seirijų sen., Lazdijų r. sav.,  sutvarkyta teritorija kryžiaus pastatymui.</w:t>
      </w:r>
    </w:p>
    <w:p w14:paraId="66B62E27" w14:textId="77777777" w:rsidR="00EA0D58" w:rsidRPr="00EA4D58" w:rsidRDefault="00EA0D58" w:rsidP="00BB5DDF">
      <w:pPr>
        <w:spacing w:line="360" w:lineRule="auto"/>
        <w:ind w:firstLine="851"/>
        <w:jc w:val="both"/>
      </w:pPr>
      <w:r w:rsidRPr="00EA4D58">
        <w:t xml:space="preserve">2.9. Vykdyti paminklo Seirijų mstl. Lazdijų krašto partizanams </w:t>
      </w:r>
      <w:r w:rsidRPr="00EA4D58">
        <w:rPr>
          <w:lang w:eastAsia="en-US"/>
        </w:rPr>
        <w:t xml:space="preserve">vietos parinkimo </w:t>
      </w:r>
      <w:r w:rsidRPr="00EA4D58">
        <w:t xml:space="preserve">darbai. </w:t>
      </w:r>
    </w:p>
    <w:p w14:paraId="7615721F" w14:textId="11FCEE58" w:rsidR="00EA0D58" w:rsidRPr="00EA4D58" w:rsidRDefault="00EA0D58" w:rsidP="00BB5DDF">
      <w:pPr>
        <w:spacing w:line="360" w:lineRule="auto"/>
        <w:ind w:firstLine="851"/>
        <w:jc w:val="both"/>
      </w:pPr>
      <w:r w:rsidRPr="00EA4D58">
        <w:t xml:space="preserve"> 2.10. Atlikti darbai dėl</w:t>
      </w:r>
      <w:r w:rsidR="007B05B6" w:rsidRPr="00EA4D58">
        <w:t xml:space="preserve"> valčių nuleidimo įrenginio (sl</w:t>
      </w:r>
      <w:r w:rsidRPr="00EA4D58">
        <w:t>ipo) į Dusios ežerą pastatymo.</w:t>
      </w:r>
    </w:p>
    <w:p w14:paraId="2FC7F4F1" w14:textId="4CCB3D85" w:rsidR="00EA0D58" w:rsidRPr="00EA4D58" w:rsidRDefault="00EA0D58" w:rsidP="00BB5DDF">
      <w:pPr>
        <w:spacing w:line="360" w:lineRule="auto"/>
        <w:ind w:firstLine="851"/>
        <w:jc w:val="both"/>
      </w:pPr>
      <w:r w:rsidRPr="00EA4D58">
        <w:t xml:space="preserve">2.11 Atlikti darbai vandens slidžių trasai </w:t>
      </w:r>
      <w:r w:rsidR="007D15D7" w:rsidRPr="00EA4D58">
        <w:t>Veisiejų</w:t>
      </w:r>
      <w:r w:rsidRPr="00EA4D58">
        <w:t xml:space="preserve"> mieste Ančios ežere.</w:t>
      </w:r>
    </w:p>
    <w:p w14:paraId="250C87C3" w14:textId="77777777" w:rsidR="00EA0D58" w:rsidRPr="00EA4D58" w:rsidRDefault="00EA0D58" w:rsidP="00BB5DDF">
      <w:pPr>
        <w:spacing w:line="360" w:lineRule="auto"/>
        <w:ind w:firstLine="851"/>
        <w:jc w:val="both"/>
        <w:rPr>
          <w:b/>
          <w:color w:val="000000" w:themeColor="text1"/>
        </w:rPr>
      </w:pPr>
      <w:r w:rsidRPr="00EA4D58">
        <w:rPr>
          <w:b/>
          <w:color w:val="000000" w:themeColor="text1"/>
        </w:rPr>
        <w:t>3. Žemėtvarkos srityje:</w:t>
      </w:r>
    </w:p>
    <w:p w14:paraId="6CC0FEE2" w14:textId="77777777" w:rsidR="00EA0D58" w:rsidRPr="00EA4D58" w:rsidRDefault="00EA0D58" w:rsidP="00BB5DDF">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3.1. Suskaičiuoti 5</w:t>
      </w:r>
      <w:r w:rsidRPr="00EA4D58">
        <w:t xml:space="preserve"> </w:t>
      </w:r>
      <w:r w:rsidRPr="00EA4D58">
        <w:rPr>
          <w:rFonts w:eastAsiaTheme="minorHAnsi"/>
          <w:color w:val="000000" w:themeColor="text1"/>
          <w:lang w:eastAsia="en-US"/>
        </w:rPr>
        <w:t xml:space="preserve">žemės vertės priedai dėl inžinerinių statinių kitos paskirties žemės sklypams. </w:t>
      </w:r>
    </w:p>
    <w:p w14:paraId="42FF0309" w14:textId="77777777" w:rsidR="00EA0D58" w:rsidRPr="00EA4D58" w:rsidRDefault="00EA0D58" w:rsidP="00BB5DDF">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3.2. Atlikti darbai rengiant 8 žemės sklypų  kadastrinių matavimų duomenų bylas.</w:t>
      </w:r>
    </w:p>
    <w:p w14:paraId="4C244F81" w14:textId="77777777" w:rsidR="00EA0D58" w:rsidRPr="00EA4D58" w:rsidRDefault="00EA0D58" w:rsidP="00BB5DDF">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 xml:space="preserve">3.3. Parengtas ir Lazdijų rajono tarybos sprendimu patvirtintas nenaudojamų apleistų žemės sklypų sąrašas. Į sąrašą įtraukti 36 apleisti žemės sklypai. </w:t>
      </w:r>
    </w:p>
    <w:p w14:paraId="280ADC89" w14:textId="54B5C3A6" w:rsidR="00EA0D58" w:rsidRPr="00EA4D58" w:rsidRDefault="00EA0D58" w:rsidP="00BB5DDF">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3.4. Atlikti darbai tvarkant išperkamų ir neprivatizuojamų visuomeninės paskirties žemės sklypų sąrašą. 30</w:t>
      </w:r>
      <w:r w:rsidR="00FB70AE" w:rsidRPr="00EA4D58">
        <w:rPr>
          <w:rFonts w:eastAsiaTheme="minorHAnsi"/>
          <w:color w:val="000000" w:themeColor="text1"/>
          <w:lang w:eastAsia="en-US"/>
        </w:rPr>
        <w:t xml:space="preserve"> </w:t>
      </w:r>
      <w:r w:rsidRPr="00EA4D58">
        <w:rPr>
          <w:rFonts w:eastAsiaTheme="minorHAnsi"/>
          <w:color w:val="000000" w:themeColor="text1"/>
          <w:lang w:eastAsia="en-US"/>
        </w:rPr>
        <w:t xml:space="preserve">proc. sąraše esančių </w:t>
      </w:r>
      <w:r w:rsidR="007D15D7" w:rsidRPr="00EA4D58">
        <w:rPr>
          <w:rFonts w:eastAsiaTheme="minorHAnsi"/>
          <w:color w:val="000000" w:themeColor="text1"/>
          <w:lang w:eastAsia="en-US"/>
        </w:rPr>
        <w:t>žemės</w:t>
      </w:r>
      <w:r w:rsidRPr="00EA4D58">
        <w:rPr>
          <w:rFonts w:eastAsiaTheme="minorHAnsi"/>
          <w:color w:val="000000" w:themeColor="text1"/>
          <w:lang w:eastAsia="en-US"/>
        </w:rPr>
        <w:t xml:space="preserve"> sklypų suvesta į IS</w:t>
      </w:r>
      <w:r w:rsidR="00FB70AE" w:rsidRPr="00EA4D58">
        <w:rPr>
          <w:rFonts w:eastAsiaTheme="minorHAnsi"/>
          <w:color w:val="000000" w:themeColor="text1"/>
          <w:lang w:eastAsia="en-US"/>
        </w:rPr>
        <w:t xml:space="preserve"> „R</w:t>
      </w:r>
      <w:r w:rsidRPr="00EA4D58">
        <w:rPr>
          <w:rFonts w:eastAsiaTheme="minorHAnsi"/>
          <w:color w:val="000000" w:themeColor="text1"/>
          <w:lang w:eastAsia="en-US"/>
        </w:rPr>
        <w:t>egia</w:t>
      </w:r>
      <w:r w:rsidR="00FB70AE" w:rsidRPr="00EA4D58">
        <w:rPr>
          <w:rFonts w:eastAsiaTheme="minorHAnsi"/>
          <w:color w:val="000000" w:themeColor="text1"/>
          <w:lang w:eastAsia="en-US"/>
        </w:rPr>
        <w:t>“</w:t>
      </w:r>
      <w:r w:rsidRPr="00EA4D58">
        <w:rPr>
          <w:rFonts w:eastAsiaTheme="minorHAnsi"/>
          <w:color w:val="000000" w:themeColor="text1"/>
          <w:lang w:eastAsia="en-US"/>
        </w:rPr>
        <w:t>.</w:t>
      </w:r>
    </w:p>
    <w:p w14:paraId="43BB30FC" w14:textId="77777777" w:rsidR="00EA0D58" w:rsidRPr="00EA4D58" w:rsidRDefault="00EA0D58" w:rsidP="00BB5DDF">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 xml:space="preserve">3.5. Patikrinti ir suderinti </w:t>
      </w:r>
      <w:r w:rsidRPr="00EA4D58">
        <w:rPr>
          <w:rFonts w:eastAsiaTheme="minorHAnsi"/>
          <w:lang w:eastAsia="en-US"/>
        </w:rPr>
        <w:t xml:space="preserve">147 </w:t>
      </w:r>
      <w:r w:rsidRPr="00EA4D58">
        <w:rPr>
          <w:rFonts w:eastAsiaTheme="minorHAnsi"/>
          <w:color w:val="000000" w:themeColor="text1"/>
          <w:lang w:eastAsia="en-US"/>
        </w:rPr>
        <w:t xml:space="preserve"> žemės sklypų </w:t>
      </w:r>
      <w:r w:rsidRPr="00EA4D58">
        <w:rPr>
          <w:rFonts w:eastAsia="MS Mincho"/>
          <w:bCs/>
          <w:color w:val="000000" w:themeColor="text1"/>
          <w:lang w:eastAsia="en-US"/>
        </w:rPr>
        <w:t xml:space="preserve">topografiniai planai ir 65 statinių geodezinės nuotraukos. Duomenys </w:t>
      </w:r>
      <w:r w:rsidRPr="00EA4D58">
        <w:rPr>
          <w:rFonts w:eastAsiaTheme="minorHAnsi"/>
          <w:color w:val="000000" w:themeColor="text1"/>
          <w:lang w:eastAsia="en-US"/>
        </w:rPr>
        <w:t xml:space="preserve">suvesti į Lazdijų rajono savivaldybės GIS informacinę sistemą ir eksponuojami savivaldybės internetinėje svetainėje. </w:t>
      </w:r>
    </w:p>
    <w:p w14:paraId="7F531CBE" w14:textId="62675F68" w:rsidR="00EA0D58" w:rsidRPr="00EA4D58" w:rsidRDefault="00EA0D58" w:rsidP="00BB5DDF">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3.6. Paruošt</w:t>
      </w:r>
      <w:r w:rsidR="00FB70AE" w:rsidRPr="00EA4D58">
        <w:rPr>
          <w:rFonts w:eastAsiaTheme="minorHAnsi"/>
          <w:color w:val="000000" w:themeColor="text1"/>
          <w:lang w:eastAsia="en-US"/>
        </w:rPr>
        <w:t>a</w:t>
      </w:r>
      <w:r w:rsidRPr="00EA4D58">
        <w:rPr>
          <w:rFonts w:eastAsiaTheme="minorHAnsi"/>
          <w:color w:val="000000" w:themeColor="text1"/>
          <w:lang w:eastAsia="en-US"/>
        </w:rPr>
        <w:t xml:space="preserve"> ir Nacionalinės žemės tarnybos prie Žemės ūkio ministerijos Lazdijų skyriui pateikt</w:t>
      </w:r>
      <w:r w:rsidR="00FB70AE" w:rsidRPr="00EA4D58">
        <w:rPr>
          <w:rFonts w:eastAsiaTheme="minorHAnsi"/>
          <w:color w:val="000000" w:themeColor="text1"/>
          <w:lang w:eastAsia="en-US"/>
        </w:rPr>
        <w:t xml:space="preserve">a </w:t>
      </w:r>
      <w:r w:rsidRPr="00EA4D58">
        <w:rPr>
          <w:rFonts w:eastAsiaTheme="minorHAnsi"/>
          <w:color w:val="000000" w:themeColor="text1"/>
          <w:lang w:eastAsia="en-US"/>
        </w:rPr>
        <w:t xml:space="preserve">13 reikalavimų žemės reformos žemėtvarkos projektams rengti. </w:t>
      </w:r>
    </w:p>
    <w:p w14:paraId="3282A620" w14:textId="00E014F0" w:rsidR="00EA0D58" w:rsidRPr="00EA4D58" w:rsidRDefault="00EA0D58" w:rsidP="00BB5DDF">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 xml:space="preserve">3.7. Paruoštas ir </w:t>
      </w:r>
      <w:r w:rsidR="00FB70AE" w:rsidRPr="00EA4D58">
        <w:rPr>
          <w:rFonts w:eastAsiaTheme="minorHAnsi"/>
          <w:color w:val="000000" w:themeColor="text1"/>
          <w:lang w:eastAsia="en-US"/>
        </w:rPr>
        <w:t>A</w:t>
      </w:r>
      <w:r w:rsidRPr="00EA4D58">
        <w:rPr>
          <w:rFonts w:eastAsiaTheme="minorHAnsi"/>
          <w:color w:val="000000" w:themeColor="text1"/>
          <w:lang w:eastAsia="en-US"/>
        </w:rPr>
        <w:t xml:space="preserve">plinkos ministerijai pateiktas Lietuvos Respublikos Vyriausybės nutarimo projektas „Dėl valstybinės miškų ūkio paskirties žemės sklypų perdavimo neatlygintinai Lazdijų rajono savivaldybės nuosavybėn“. Lietuvos Respublikos Vyriausybės 2017-12-11 nutarimu Nr. 1026 „Dėl valstybinės miškų </w:t>
      </w:r>
      <w:r w:rsidR="007D15D7" w:rsidRPr="00EA4D58">
        <w:rPr>
          <w:rFonts w:eastAsiaTheme="minorHAnsi"/>
          <w:color w:val="000000" w:themeColor="text1"/>
          <w:lang w:eastAsia="en-US"/>
        </w:rPr>
        <w:t>ūkio</w:t>
      </w:r>
      <w:r w:rsidRPr="00EA4D58">
        <w:rPr>
          <w:rFonts w:eastAsiaTheme="minorHAnsi"/>
          <w:color w:val="000000" w:themeColor="text1"/>
          <w:lang w:eastAsia="en-US"/>
        </w:rPr>
        <w:t xml:space="preserve"> paskirties žemės sklypų perdavimo patikėjimo teise Lazdijų rajono savivaldybei“ perduota 12 miškų ūkio paskirties žemės sklypų.</w:t>
      </w:r>
    </w:p>
    <w:p w14:paraId="592BF244" w14:textId="77777777" w:rsidR="00EA0D58" w:rsidRPr="00EA4D58" w:rsidRDefault="00EA0D58" w:rsidP="00BB5DDF">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3.8. Atlikti darbai rengiant 3 inžinerinių statinių  kadastrinių matavimų duomenų bylas.</w:t>
      </w:r>
    </w:p>
    <w:p w14:paraId="05F9EFFA" w14:textId="77777777" w:rsidR="00EA0D58" w:rsidRPr="00EA4D58" w:rsidRDefault="00EA0D58" w:rsidP="00BB5DDF">
      <w:pPr>
        <w:spacing w:line="360" w:lineRule="auto"/>
        <w:ind w:firstLine="851"/>
        <w:jc w:val="both"/>
        <w:rPr>
          <w:rFonts w:eastAsiaTheme="minorHAnsi"/>
          <w:color w:val="000000" w:themeColor="text1"/>
          <w:lang w:eastAsia="en-US"/>
        </w:rPr>
      </w:pPr>
      <w:r w:rsidRPr="00EA4D58">
        <w:rPr>
          <w:rFonts w:eastAsiaTheme="minorHAnsi"/>
          <w:color w:val="000000" w:themeColor="text1"/>
          <w:lang w:eastAsia="en-US"/>
        </w:rPr>
        <w:t>3.9. Sudarytos 5 žemės sklypų perdavimo savivaldybei 99 metams panaudos teise valdyti panaudos sutartys.</w:t>
      </w:r>
    </w:p>
    <w:p w14:paraId="6077F20E" w14:textId="77777777" w:rsidR="00EA0D58" w:rsidRPr="00EA4D58" w:rsidRDefault="00EA0D58" w:rsidP="00BB5DDF">
      <w:pPr>
        <w:spacing w:line="360" w:lineRule="auto"/>
        <w:ind w:firstLine="851"/>
        <w:jc w:val="both"/>
        <w:rPr>
          <w:rFonts w:eastAsiaTheme="minorHAnsi"/>
          <w:b/>
          <w:color w:val="000000" w:themeColor="text1"/>
          <w:lang w:eastAsia="en-US"/>
        </w:rPr>
      </w:pPr>
      <w:r w:rsidRPr="00EA4D58">
        <w:rPr>
          <w:rFonts w:eastAsiaTheme="minorHAnsi"/>
          <w:b/>
          <w:color w:val="000000" w:themeColor="text1"/>
          <w:lang w:eastAsia="en-US"/>
        </w:rPr>
        <w:t>4. N</w:t>
      </w:r>
      <w:r w:rsidRPr="00EA4D58">
        <w:rPr>
          <w:b/>
          <w:color w:val="000000" w:themeColor="text1"/>
        </w:rPr>
        <w:t>ekilnojamųjų kultūros vertybių srityje:</w:t>
      </w:r>
    </w:p>
    <w:p w14:paraId="748DF1AD" w14:textId="5643ECD7" w:rsidR="00EA0D58" w:rsidRPr="00EA4D58" w:rsidRDefault="00EA0D58" w:rsidP="00BB5DDF">
      <w:pPr>
        <w:spacing w:line="360" w:lineRule="auto"/>
        <w:ind w:firstLine="851"/>
        <w:jc w:val="both"/>
        <w:rPr>
          <w:color w:val="000000" w:themeColor="text1"/>
        </w:rPr>
      </w:pPr>
      <w:r w:rsidRPr="00EA4D58">
        <w:rPr>
          <w:color w:val="000000" w:themeColor="text1"/>
        </w:rPr>
        <w:t xml:space="preserve">4.1. Vadovaujantis Lietuvos Respublikos </w:t>
      </w:r>
      <w:r w:rsidR="00FB70AE" w:rsidRPr="00EA4D58">
        <w:rPr>
          <w:color w:val="000000" w:themeColor="text1"/>
        </w:rPr>
        <w:t>n</w:t>
      </w:r>
      <w:r w:rsidRPr="00EA4D58">
        <w:rPr>
          <w:color w:val="000000" w:themeColor="text1"/>
        </w:rPr>
        <w:t xml:space="preserve">ekilnojamųjų kultūros vertybių apsaugos įstatymo pakeitimo įstatymo 6 straipsnio 3.3 punktu, patikrinta Lazdijų rajono savivaldybės kultūros paveldo objektų būklė, surašyti 25 būklės patikrinimo aktai, teikta informacija Kultūros paveldo </w:t>
      </w:r>
      <w:r w:rsidR="007D15D7" w:rsidRPr="00EA4D58">
        <w:rPr>
          <w:color w:val="000000" w:themeColor="text1"/>
        </w:rPr>
        <w:t>departamentui</w:t>
      </w:r>
      <w:r w:rsidRPr="00EA4D58">
        <w:rPr>
          <w:color w:val="000000" w:themeColor="text1"/>
        </w:rPr>
        <w:t xml:space="preserve"> Lietuvos Respublikos kultūros ministro patvirtinta stebėsenos tvarka.  </w:t>
      </w:r>
    </w:p>
    <w:p w14:paraId="047D7DF3" w14:textId="77777777" w:rsidR="00EA0D58" w:rsidRPr="00EA4D58" w:rsidRDefault="00EA0D58" w:rsidP="00BB5DDF">
      <w:pPr>
        <w:spacing w:line="360" w:lineRule="auto"/>
        <w:ind w:firstLine="851"/>
        <w:jc w:val="both"/>
        <w:rPr>
          <w:color w:val="000000" w:themeColor="text1"/>
        </w:rPr>
      </w:pPr>
      <w:r w:rsidRPr="00EA4D58">
        <w:rPr>
          <w:color w:val="000000" w:themeColor="text1"/>
        </w:rPr>
        <w:t xml:space="preserve">4.2. Parengta ir </w:t>
      </w:r>
      <w:r w:rsidRPr="00EA4D58">
        <w:t>Nekilnojamojo kultūros paveldo pažinimo sklaidos, atgaivinimo ir leidybos projekto dalinio finansavimo valstybės biudžeto lėšomis programai pateikta projekto „Dviratį mink, piliakalnį pažink“ paraiška. Gautas finansavimas. Minint Europos kultūros paveldo dienas, organizuotas dviračių žygis „Dviratį mink, piliakalnį pažink“</w:t>
      </w:r>
      <w:r w:rsidRPr="00EA4D58">
        <w:rPr>
          <w:color w:val="000000" w:themeColor="text1"/>
        </w:rPr>
        <w:t>.</w:t>
      </w:r>
    </w:p>
    <w:p w14:paraId="5D558FBE" w14:textId="77777777" w:rsidR="00EA0D58" w:rsidRPr="00EA4D58" w:rsidRDefault="00EA0D58" w:rsidP="00EA0D58">
      <w:pPr>
        <w:spacing w:line="360" w:lineRule="auto"/>
        <w:ind w:firstLine="851"/>
        <w:jc w:val="both"/>
        <w:rPr>
          <w:b/>
          <w:color w:val="000000" w:themeColor="text1"/>
        </w:rPr>
      </w:pPr>
      <w:r w:rsidRPr="00EA4D58">
        <w:rPr>
          <w:b/>
          <w:color w:val="000000" w:themeColor="text1"/>
        </w:rPr>
        <w:lastRenderedPageBreak/>
        <w:t xml:space="preserve">5. </w:t>
      </w:r>
      <w:r w:rsidRPr="00EA4D58">
        <w:rPr>
          <w:b/>
          <w:bCs/>
          <w:color w:val="000000" w:themeColor="text1"/>
        </w:rPr>
        <w:t>Aplinkosaugos srityje:</w:t>
      </w:r>
    </w:p>
    <w:p w14:paraId="36785C44" w14:textId="02318C9F" w:rsidR="00EA0D58" w:rsidRPr="00EA4D58" w:rsidRDefault="00EA0D58" w:rsidP="00EA0D58">
      <w:pPr>
        <w:spacing w:line="360" w:lineRule="auto"/>
        <w:ind w:firstLine="851"/>
        <w:jc w:val="both"/>
      </w:pPr>
      <w:r w:rsidRPr="00EA4D58">
        <w:t xml:space="preserve">5.1. Dalyvaujant želdinių apsaugos, priežiūros, kirtimo ir pertvarkymo klausimams spręsti komisijos darbe, apžiūrėta 147 objektų,  išduoti </w:t>
      </w:r>
      <w:r w:rsidR="00FB70AE" w:rsidRPr="00EA4D58">
        <w:t xml:space="preserve">107 </w:t>
      </w:r>
      <w:r w:rsidRPr="00EA4D58">
        <w:t>leidimai kirsti, genėti ar pertvarkyti saugotinus želdinius, augančius ne miško žemėje.</w:t>
      </w:r>
    </w:p>
    <w:p w14:paraId="42787A4A" w14:textId="77777777" w:rsidR="00EA0D58" w:rsidRPr="00EA4D58" w:rsidRDefault="00EA0D58" w:rsidP="00EA0D58">
      <w:pPr>
        <w:spacing w:line="360" w:lineRule="auto"/>
        <w:ind w:firstLine="851"/>
        <w:jc w:val="both"/>
      </w:pPr>
      <w:r w:rsidRPr="00EA4D58">
        <w:t>5.2. 2017 m. į Lazdijų rajono savivaldybės aplinkos apsaugos rėmimo specialiąją programą surinkta mokesčių už teršalų išmetimą į aplinką – 12 594 Eur, mokesčių už valstybinius gamtos išteklius – 7 626 Eur, mokesčių, sumokėtų už medžiojamųjų gyvūnų išteklių naudojimą – 15 911 Eur.</w:t>
      </w:r>
    </w:p>
    <w:p w14:paraId="52F25E75" w14:textId="315AE48E" w:rsidR="00CC0A0A" w:rsidRPr="00EA4D58" w:rsidRDefault="00EA0D58" w:rsidP="00EA0D58">
      <w:pPr>
        <w:pStyle w:val="prastasiniatinklio"/>
        <w:spacing w:before="0" w:beforeAutospacing="0" w:after="0" w:afterAutospacing="0" w:line="360" w:lineRule="auto"/>
        <w:ind w:firstLine="851"/>
        <w:jc w:val="both"/>
      </w:pPr>
      <w:r w:rsidRPr="00EA4D58">
        <w:t>5.3. Visuomenės sveikatos rėmimo specialiajai programai skirta 3 990 Eur, aplinkos kokybės gerinimo ir apsaugos priemonėms – 7 586 Eur, atliekų, kurių turėtojo nustatyti neįmanoma arba kuris nebeegzistuoja, tvarkymo priemonėms – 2 377 Eur, aplinkos monitoringo, prevencinėms, aplinkos atkūrimo priemonėms – 792 Eur, visuomenės švietimo ir mokymo aplinkosaugos klausimais priemonėms – 699 Eur, želdynų ir želdinių apsaugos, tvarkymo, būklės stebėsenos, želdynų kūrimo, želdinių veisimo ir inventorizavimo priemonėms – 10 828 Eur, priemonėms, kurioms finansuoti naudojamos lėšos, surinktos už medžiojamųjų gyvūnų išteklių naudojimą, skirta 21 656 Eur.</w:t>
      </w:r>
    </w:p>
    <w:p w14:paraId="7DE9D924" w14:textId="1220FB9D" w:rsidR="0045793B" w:rsidRPr="00EA4D58" w:rsidRDefault="0045793B" w:rsidP="0045793B">
      <w:pPr>
        <w:spacing w:line="360" w:lineRule="auto"/>
        <w:ind w:firstLine="851"/>
        <w:jc w:val="both"/>
      </w:pPr>
      <w:r w:rsidRPr="00EA4D58">
        <w:t xml:space="preserve">5.4. Parengta, patvirtinta ir Lietuvos Respublikos </w:t>
      </w:r>
      <w:r w:rsidR="00FB70AE" w:rsidRPr="00EA4D58">
        <w:t>a</w:t>
      </w:r>
      <w:r w:rsidRPr="00EA4D58">
        <w:t>plinkos ministerijos Alytaus regiono aplinkos apsaugos departamentui pateikta Lazdijų rajono savivaldybės aplinkos apsaugos rėmimo specialiosios programos 2017 metų priemonių vykdymo ataskaita.</w:t>
      </w:r>
    </w:p>
    <w:p w14:paraId="0F3C3C9B" w14:textId="77777777" w:rsidR="0045793B" w:rsidRPr="00EA4D58" w:rsidRDefault="0045793B" w:rsidP="0045793B">
      <w:pPr>
        <w:spacing w:line="360" w:lineRule="auto"/>
        <w:ind w:firstLine="851"/>
        <w:jc w:val="both"/>
        <w:rPr>
          <w:b/>
        </w:rPr>
      </w:pPr>
      <w:r w:rsidRPr="00EA4D58">
        <w:rPr>
          <w:b/>
        </w:rPr>
        <w:t>6. Atliekų tvarkymo srityje:</w:t>
      </w:r>
    </w:p>
    <w:p w14:paraId="14EDC9F9" w14:textId="757C25F7" w:rsidR="0045793B" w:rsidRPr="00EA4D58" w:rsidRDefault="0045793B" w:rsidP="0045793B">
      <w:pPr>
        <w:spacing w:line="360" w:lineRule="auto"/>
        <w:ind w:firstLine="851"/>
        <w:jc w:val="both"/>
      </w:pPr>
      <w:r w:rsidRPr="00EA4D58">
        <w:t>6.1. Parengti bei patvirtinti nauji dvinarės rinkliavos už komunalinių atliekų surinkimą iš atliekų turėtojų ir atliekų tvarkymą dydžio nustatymo metodika ir nuostatai. Nustatyta dvinarė rinkliava, susidedanti iš pastovios ir kintamosios dalių. Nekilnojamojo turto objektai skirstomi į kategorijas, kurio</w:t>
      </w:r>
      <w:r w:rsidR="00035E0C" w:rsidRPr="00EA4D58">
        <w:t>m</w:t>
      </w:r>
      <w:r w:rsidRPr="00EA4D58">
        <w:t>s nustatomos konkrečios komunalinių atliekų susikaupimo normos ir rinkliavos dydžiai. Rinkliava skaičiuojama pagal faktiškai nustatytą atliekų susikaupimo kiekį (normą).</w:t>
      </w:r>
    </w:p>
    <w:p w14:paraId="06FEE6E5" w14:textId="44DAB9E8" w:rsidR="00EA0D58" w:rsidRPr="00EA4D58" w:rsidRDefault="0045793B" w:rsidP="0045793B">
      <w:pPr>
        <w:spacing w:line="360" w:lineRule="auto"/>
        <w:ind w:firstLine="851"/>
        <w:jc w:val="both"/>
      </w:pPr>
      <w:r w:rsidRPr="00EA4D58">
        <w:t xml:space="preserve">6.2. Vykdytas projektas „Komunalinių atliekų infrastruktūros plėtra Alytaus regione“, kurio tikslas yra plėtoti komunalinių atliekų rūšiuojamojo atliekų surinkimo infrastruktūrą Alytaus regione, </w:t>
      </w:r>
      <w:r w:rsidR="00035E0C" w:rsidRPr="00EA4D58">
        <w:t>tarp jų</w:t>
      </w:r>
      <w:r w:rsidRPr="00EA4D58">
        <w:t xml:space="preserve"> ir  Lazdijų rajono savivaldybės teritorijoje. Buvo vykdomi viešieji pirkimai: didelių gabaritų atliekų surinkimo aikštelės įrengimo Seirijų seniūnijoje (Miesto kolonijos kaime), antžeminių konteinerių, skirtų konteinerinėms aikštelėms, pirkimo, konteinerinių aikštelių įrengimo, konteinerių, skirtų žaliosios atliekoms surinkti, tekstilės atliekoms surinkti, pirkimo, individualių konteinerių maisto atliekoms surinkti pirkimo.</w:t>
      </w:r>
    </w:p>
    <w:p w14:paraId="1EF91B76" w14:textId="77777777" w:rsidR="00144658" w:rsidRPr="00EA4D58" w:rsidRDefault="00144658" w:rsidP="008D0A71">
      <w:pPr>
        <w:jc w:val="both"/>
        <w:rPr>
          <w:sz w:val="26"/>
          <w:szCs w:val="26"/>
        </w:rPr>
      </w:pPr>
    </w:p>
    <w:p w14:paraId="1EF91B77" w14:textId="6AF6ACFE" w:rsidR="001B3DE7" w:rsidRPr="00EA4D58" w:rsidRDefault="001B3DE7" w:rsidP="007D50D3">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X</w:t>
      </w:r>
      <w:r w:rsidR="006F4560" w:rsidRPr="00EA4D58">
        <w:rPr>
          <w:rFonts w:ascii="Times New Roman" w:hAnsi="Times New Roman" w:cs="Times New Roman"/>
          <w:bCs w:val="0"/>
          <w:i w:val="0"/>
          <w:iCs w:val="0"/>
          <w:sz w:val="24"/>
          <w:szCs w:val="24"/>
        </w:rPr>
        <w:t>I</w:t>
      </w:r>
      <w:r w:rsidR="00525624" w:rsidRPr="00EA4D58">
        <w:rPr>
          <w:rFonts w:ascii="Times New Roman" w:hAnsi="Times New Roman" w:cs="Times New Roman"/>
          <w:bCs w:val="0"/>
          <w:i w:val="0"/>
          <w:iCs w:val="0"/>
          <w:sz w:val="24"/>
          <w:szCs w:val="24"/>
        </w:rPr>
        <w:t>I</w:t>
      </w:r>
      <w:r w:rsidRPr="00EA4D58">
        <w:rPr>
          <w:rFonts w:ascii="Times New Roman" w:hAnsi="Times New Roman" w:cs="Times New Roman"/>
          <w:bCs w:val="0"/>
          <w:i w:val="0"/>
          <w:iCs w:val="0"/>
          <w:sz w:val="24"/>
          <w:szCs w:val="24"/>
        </w:rPr>
        <w:t xml:space="preserve"> SKYRIUS</w:t>
      </w:r>
    </w:p>
    <w:p w14:paraId="1EF91B78" w14:textId="77777777" w:rsidR="00A411BC" w:rsidRPr="00EA4D58" w:rsidRDefault="00A411BC" w:rsidP="007D50D3">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VIETINIS ŪKIS</w:t>
      </w:r>
    </w:p>
    <w:p w14:paraId="1EF91B79" w14:textId="77777777" w:rsidR="00EA1A01" w:rsidRPr="00EA4D58" w:rsidRDefault="00EA1A01" w:rsidP="008D0A71">
      <w:pPr>
        <w:suppressAutoHyphens/>
        <w:spacing w:line="360" w:lineRule="auto"/>
        <w:ind w:firstLine="851"/>
        <w:jc w:val="both"/>
        <w:rPr>
          <w:lang w:eastAsia="ar-SA"/>
        </w:rPr>
      </w:pPr>
    </w:p>
    <w:p w14:paraId="2B8D4202" w14:textId="5C915B40" w:rsidR="00793257" w:rsidRPr="00EA4D58" w:rsidRDefault="00793257" w:rsidP="00793257">
      <w:pPr>
        <w:suppressAutoHyphens/>
        <w:spacing w:line="360" w:lineRule="auto"/>
        <w:ind w:firstLine="851"/>
        <w:jc w:val="both"/>
        <w:rPr>
          <w:rFonts w:eastAsia="Calibri"/>
          <w:bCs/>
          <w:lang w:eastAsia="ar-SA"/>
        </w:rPr>
      </w:pPr>
      <w:r w:rsidRPr="00EA4D58">
        <w:rPr>
          <w:rFonts w:eastAsia="Calibri"/>
          <w:bCs/>
          <w:lang w:eastAsia="ar-SA"/>
        </w:rPr>
        <w:t xml:space="preserve">2017 m. pabaigoje Vietinio ūkio skyriuje dirbo 7 (skyriuje yra 7 etatai) administracijos darbuotojai: skyriaus vedėjas, vedėjo pavaduotojas, vyresnysis specialistas vietinių kelių statybos, </w:t>
      </w:r>
      <w:r w:rsidRPr="00EA4D58">
        <w:rPr>
          <w:rFonts w:eastAsia="Calibri"/>
          <w:bCs/>
          <w:lang w:eastAsia="ar-SA"/>
        </w:rPr>
        <w:lastRenderedPageBreak/>
        <w:t>remonto ir priežiūros organizavimui,  vyriausiasis specialistas priešgaisrinės saugos, darbuotojų saugos ir sveikatos organizavimui bei socialinio būsto remontui ir būsto pritaikymui neįgaliesiems, vyriausiasis specialistas civilinei saugai ir mobilizacijai, valstybės paslaptį sudarančios informacijos administravimui savivaldybėje, vyriausioji specialistė</w:t>
      </w:r>
      <w:r w:rsidRPr="00EA4D58">
        <w:rPr>
          <w:rFonts w:eastAsia="Calibri"/>
          <w:bCs/>
          <w:color w:val="FF0000"/>
          <w:lang w:eastAsia="ar-SA"/>
        </w:rPr>
        <w:t xml:space="preserve"> </w:t>
      </w:r>
      <w:r w:rsidRPr="00EA4D58">
        <w:rPr>
          <w:rFonts w:eastAsia="Calibri"/>
          <w:bCs/>
          <w:lang w:eastAsia="ar-SA"/>
        </w:rPr>
        <w:t>vietinės rinkliavos už komunalinių atliekų surinkimo iš atliekų turėtojų ir atliekų tvarkymo Lazdijų rajono savivaldybės teritorijoje administravimui bei komunalinių paslaugų teikimui savivaldybės miestuose ir gyvenvietėse, vyriausiasis specialistas elektros ir šilumos ūkio priežiūrai.</w:t>
      </w:r>
    </w:p>
    <w:p w14:paraId="652A0763" w14:textId="2394A346" w:rsidR="00793257" w:rsidRDefault="00793257" w:rsidP="00793257">
      <w:pPr>
        <w:spacing w:line="360" w:lineRule="auto"/>
        <w:ind w:firstLine="851"/>
        <w:jc w:val="both"/>
        <w:rPr>
          <w:lang w:eastAsia="ar-SA"/>
        </w:rPr>
      </w:pPr>
      <w:r w:rsidRPr="00EA4D58">
        <w:rPr>
          <w:bCs/>
          <w:lang w:eastAsia="ar-SA"/>
        </w:rPr>
        <w:t>V</w:t>
      </w:r>
      <w:r w:rsidRPr="00EA4D58">
        <w:rPr>
          <w:b/>
          <w:bCs/>
          <w:lang w:eastAsia="ar-SA"/>
        </w:rPr>
        <w:t xml:space="preserve">ietinių kelių ir gatvių infrastruktūros gerinimas ir tobulinimas, saugaus eismo užtikrinimas. </w:t>
      </w:r>
      <w:r w:rsidRPr="00EA4D58">
        <w:rPr>
          <w:lang w:eastAsia="ar-SA"/>
        </w:rPr>
        <w:t>2017 m. vietinių kelių ir gatvių tiesimo, rekonstrukcijos, remonto ir priežiūros darbų atlikta už 1 013 993,84 Eur. Kelių priežiūros ir plėtros programos skaičiuojamųjų lėšų (815 500,0</w:t>
      </w:r>
      <w:r w:rsidR="001A0D61">
        <w:rPr>
          <w:lang w:eastAsia="ar-SA"/>
        </w:rPr>
        <w:t>0 Eur) panaudojimas pateiktas 15</w:t>
      </w:r>
      <w:r w:rsidRPr="00EA4D58">
        <w:rPr>
          <w:lang w:eastAsia="ar-SA"/>
        </w:rPr>
        <w:t xml:space="preserve"> lentelėje.</w:t>
      </w:r>
    </w:p>
    <w:p w14:paraId="41710714" w14:textId="77777777" w:rsidR="001A0D61" w:rsidRPr="00EA4D58" w:rsidRDefault="001A0D61" w:rsidP="00793257">
      <w:pPr>
        <w:spacing w:line="360" w:lineRule="auto"/>
        <w:ind w:firstLine="851"/>
        <w:jc w:val="both"/>
        <w:rPr>
          <w:lang w:eastAsia="ar-SA"/>
        </w:rPr>
      </w:pPr>
    </w:p>
    <w:p w14:paraId="186A57CE" w14:textId="6130850D" w:rsidR="00793257" w:rsidRPr="00EA4D58" w:rsidRDefault="001A0D61" w:rsidP="001A0D61">
      <w:pPr>
        <w:suppressAutoHyphens/>
        <w:spacing w:line="360" w:lineRule="auto"/>
        <w:rPr>
          <w:rFonts w:eastAsia="Calibri"/>
          <w:b/>
          <w:lang w:eastAsia="ar-SA"/>
        </w:rPr>
      </w:pPr>
      <w:r>
        <w:rPr>
          <w:rFonts w:eastAsia="Calibri"/>
          <w:b/>
          <w:lang w:eastAsia="ar-SA"/>
        </w:rPr>
        <w:t>15</w:t>
      </w:r>
      <w:r w:rsidR="00793257" w:rsidRPr="00EA4D58">
        <w:rPr>
          <w:rFonts w:eastAsia="Calibri"/>
          <w:b/>
          <w:lang w:eastAsia="ar-SA"/>
        </w:rPr>
        <w:t xml:space="preserve"> lentelė. Kelių priežiūros ir plėtros programos lėšų panaudojimas</w:t>
      </w:r>
    </w:p>
    <w:tbl>
      <w:tblPr>
        <w:tblW w:w="9776" w:type="dxa"/>
        <w:tblLook w:val="04A0" w:firstRow="1" w:lastRow="0" w:firstColumn="1" w:lastColumn="0" w:noHBand="0" w:noVBand="1"/>
      </w:tblPr>
      <w:tblGrid>
        <w:gridCol w:w="570"/>
        <w:gridCol w:w="5662"/>
        <w:gridCol w:w="1985"/>
        <w:gridCol w:w="1559"/>
      </w:tblGrid>
      <w:tr w:rsidR="00793257" w:rsidRPr="00EA4D58" w14:paraId="337ED282" w14:textId="77777777" w:rsidTr="001875B4">
        <w:trPr>
          <w:trHeight w:val="94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73075" w14:textId="77777777" w:rsidR="00793257" w:rsidRPr="00EA4D58" w:rsidRDefault="00793257" w:rsidP="00793257">
            <w:pPr>
              <w:jc w:val="center"/>
              <w:rPr>
                <w:b/>
                <w:bCs/>
              </w:rPr>
            </w:pPr>
            <w:r w:rsidRPr="00EA4D58">
              <w:rPr>
                <w:b/>
                <w:bCs/>
              </w:rPr>
              <w:t>Eil. Nr.</w:t>
            </w:r>
          </w:p>
        </w:tc>
        <w:tc>
          <w:tcPr>
            <w:tcW w:w="5662" w:type="dxa"/>
            <w:tcBorders>
              <w:top w:val="single" w:sz="4" w:space="0" w:color="auto"/>
              <w:left w:val="nil"/>
              <w:bottom w:val="single" w:sz="4" w:space="0" w:color="auto"/>
              <w:right w:val="single" w:sz="4" w:space="0" w:color="auto"/>
            </w:tcBorders>
            <w:shd w:val="clear" w:color="auto" w:fill="auto"/>
            <w:vAlign w:val="center"/>
            <w:hideMark/>
          </w:tcPr>
          <w:p w14:paraId="08CAE24E" w14:textId="77777777" w:rsidR="00793257" w:rsidRPr="00EA4D58" w:rsidRDefault="00793257" w:rsidP="00793257">
            <w:pPr>
              <w:jc w:val="center"/>
              <w:rPr>
                <w:b/>
                <w:bCs/>
              </w:rPr>
            </w:pPr>
            <w:r w:rsidRPr="00EA4D58">
              <w:rPr>
                <w:b/>
                <w:bCs/>
              </w:rPr>
              <w:t>Objekto pavadinimas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A589018" w14:textId="77777777" w:rsidR="00793257" w:rsidRPr="00EA4D58" w:rsidRDefault="00793257" w:rsidP="00793257">
            <w:pPr>
              <w:jc w:val="center"/>
              <w:rPr>
                <w:b/>
                <w:bCs/>
              </w:rPr>
            </w:pPr>
            <w:r w:rsidRPr="00EA4D58">
              <w:rPr>
                <w:b/>
                <w:bCs/>
              </w:rPr>
              <w:t xml:space="preserve">Atliktų darbų apimtys </w:t>
            </w:r>
            <w:r w:rsidRPr="00EA4D58">
              <w:t>(fiziniai mato vnt.)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29CC6AD" w14:textId="77777777" w:rsidR="00793257" w:rsidRPr="00EA4D58" w:rsidRDefault="00793257" w:rsidP="00793257">
            <w:pPr>
              <w:jc w:val="center"/>
              <w:rPr>
                <w:b/>
                <w:bCs/>
              </w:rPr>
            </w:pPr>
            <w:r w:rsidRPr="00EA4D58">
              <w:rPr>
                <w:b/>
                <w:bCs/>
              </w:rPr>
              <w:t>Panaudota lėšų eurais,ct</w:t>
            </w:r>
          </w:p>
        </w:tc>
      </w:tr>
      <w:tr w:rsidR="00793257" w:rsidRPr="00EA4D58" w14:paraId="24F68C36" w14:textId="77777777" w:rsidTr="001875B4">
        <w:trPr>
          <w:trHeight w:val="24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EA224" w14:textId="77777777" w:rsidR="00793257" w:rsidRPr="00EA4D58" w:rsidRDefault="00793257" w:rsidP="00793257">
            <w:pPr>
              <w:jc w:val="center"/>
              <w:rPr>
                <w:sz w:val="18"/>
                <w:szCs w:val="18"/>
              </w:rPr>
            </w:pPr>
            <w:r w:rsidRPr="00EA4D58">
              <w:rPr>
                <w:sz w:val="18"/>
                <w:szCs w:val="18"/>
              </w:rPr>
              <w:t>1</w:t>
            </w:r>
          </w:p>
        </w:tc>
        <w:tc>
          <w:tcPr>
            <w:tcW w:w="5662" w:type="dxa"/>
            <w:tcBorders>
              <w:top w:val="single" w:sz="4" w:space="0" w:color="auto"/>
              <w:left w:val="nil"/>
              <w:bottom w:val="single" w:sz="4" w:space="0" w:color="auto"/>
              <w:right w:val="single" w:sz="4" w:space="0" w:color="auto"/>
            </w:tcBorders>
            <w:shd w:val="clear" w:color="auto" w:fill="auto"/>
            <w:noWrap/>
            <w:vAlign w:val="center"/>
            <w:hideMark/>
          </w:tcPr>
          <w:p w14:paraId="007EFB8D" w14:textId="77777777" w:rsidR="00793257" w:rsidRPr="00EA4D58" w:rsidRDefault="00793257" w:rsidP="00793257">
            <w:pPr>
              <w:jc w:val="center"/>
              <w:rPr>
                <w:sz w:val="18"/>
                <w:szCs w:val="18"/>
              </w:rPr>
            </w:pPr>
            <w:r w:rsidRPr="00EA4D58">
              <w:rPr>
                <w:sz w:val="18"/>
                <w:szCs w:val="18"/>
              </w:rPr>
              <w:t>2</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284F3BE" w14:textId="77777777" w:rsidR="00793257" w:rsidRPr="00EA4D58" w:rsidRDefault="00793257" w:rsidP="00793257">
            <w:pPr>
              <w:jc w:val="center"/>
              <w:rPr>
                <w:sz w:val="18"/>
                <w:szCs w:val="18"/>
              </w:rPr>
            </w:pPr>
            <w:r w:rsidRPr="00EA4D58">
              <w:rPr>
                <w:sz w:val="18"/>
                <w:szCs w:val="18"/>
              </w:rPr>
              <w:t>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187773F" w14:textId="77777777" w:rsidR="00793257" w:rsidRPr="00EA4D58" w:rsidRDefault="00793257" w:rsidP="00793257">
            <w:pPr>
              <w:jc w:val="center"/>
              <w:rPr>
                <w:sz w:val="18"/>
                <w:szCs w:val="18"/>
              </w:rPr>
            </w:pPr>
            <w:r w:rsidRPr="00EA4D58">
              <w:rPr>
                <w:sz w:val="18"/>
                <w:szCs w:val="18"/>
              </w:rPr>
              <w:t>4</w:t>
            </w:r>
          </w:p>
        </w:tc>
      </w:tr>
      <w:tr w:rsidR="00793257" w:rsidRPr="00EA4D58" w14:paraId="3DEB0CD4" w14:textId="77777777" w:rsidTr="001875B4">
        <w:trPr>
          <w:trHeight w:val="485"/>
        </w:trPr>
        <w:tc>
          <w:tcPr>
            <w:tcW w:w="82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DA705" w14:textId="77777777" w:rsidR="00793257" w:rsidRPr="00EA4D58" w:rsidRDefault="00793257" w:rsidP="00793257">
            <w:pPr>
              <w:jc w:val="center"/>
              <w:rPr>
                <w:b/>
                <w:bCs/>
                <w:sz w:val="28"/>
                <w:szCs w:val="28"/>
              </w:rPr>
            </w:pPr>
            <w:r w:rsidRPr="00EA4D58">
              <w:rPr>
                <w:b/>
                <w:bCs/>
                <w:sz w:val="28"/>
                <w:szCs w:val="28"/>
              </w:rPr>
              <w:t>Finansavimo sutartis Nr. S-246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6AD3586" w14:textId="77777777" w:rsidR="00793257" w:rsidRPr="00EA4D58" w:rsidRDefault="00793257" w:rsidP="00793257">
            <w:pPr>
              <w:jc w:val="center"/>
              <w:rPr>
                <w:b/>
                <w:bCs/>
              </w:rPr>
            </w:pPr>
            <w:r w:rsidRPr="00EA4D58">
              <w:rPr>
                <w:b/>
                <w:bCs/>
              </w:rPr>
              <w:t>815 500,00</w:t>
            </w:r>
          </w:p>
        </w:tc>
      </w:tr>
      <w:tr w:rsidR="00793257" w:rsidRPr="00EA4D58" w14:paraId="63FC713B" w14:textId="77777777" w:rsidTr="001875B4">
        <w:trPr>
          <w:trHeight w:val="148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7EEDD" w14:textId="77777777" w:rsidR="00793257" w:rsidRPr="00EA4D58" w:rsidRDefault="00793257" w:rsidP="00793257">
            <w:pPr>
              <w:jc w:val="center"/>
              <w:rPr>
                <w:sz w:val="22"/>
                <w:szCs w:val="22"/>
              </w:rPr>
            </w:pPr>
            <w:r w:rsidRPr="00EA4D58">
              <w:rPr>
                <w:sz w:val="22"/>
                <w:szCs w:val="22"/>
              </w:rPr>
              <w:t>1</w:t>
            </w:r>
          </w:p>
        </w:tc>
        <w:tc>
          <w:tcPr>
            <w:tcW w:w="5662" w:type="dxa"/>
            <w:tcBorders>
              <w:top w:val="single" w:sz="4" w:space="0" w:color="auto"/>
              <w:left w:val="nil"/>
              <w:bottom w:val="single" w:sz="4" w:space="0" w:color="auto"/>
              <w:right w:val="single" w:sz="4" w:space="0" w:color="auto"/>
            </w:tcBorders>
            <w:shd w:val="clear" w:color="auto" w:fill="auto"/>
            <w:hideMark/>
          </w:tcPr>
          <w:p w14:paraId="317389EC" w14:textId="77777777" w:rsidR="00793257" w:rsidRPr="00EA4D58" w:rsidRDefault="00793257" w:rsidP="00793257">
            <w:pPr>
              <w:rPr>
                <w:sz w:val="22"/>
                <w:szCs w:val="22"/>
              </w:rPr>
            </w:pPr>
            <w:r w:rsidRPr="00EA4D58">
              <w:rPr>
                <w:sz w:val="22"/>
                <w:szCs w:val="22"/>
              </w:rPr>
              <w:t xml:space="preserve">Lazdijų sen. Rudaminos mstl. Maišymų g. (LZ0050) kapitalinis remontas </w:t>
            </w:r>
            <w:r w:rsidRPr="00EA4D58">
              <w:rPr>
                <w:i/>
                <w:iCs/>
                <w:sz w:val="22"/>
                <w:szCs w:val="22"/>
              </w:rPr>
              <w:t>(Išlyginamasis žvyro sluoksnis, 0/45 pagrindo sluoksnis iš nesurištųjų medžiagų h=15 cm; a/b danga h=6 cm; pralaidos - 1 vnt./8 m; kelio bordiūrai - 12 m; vejos bordiūrai - 10 m)</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87F0378" w14:textId="77777777" w:rsidR="00793257" w:rsidRPr="00EA4D58" w:rsidRDefault="00793257" w:rsidP="00793257">
            <w:pPr>
              <w:jc w:val="center"/>
              <w:rPr>
                <w:sz w:val="22"/>
                <w:szCs w:val="22"/>
              </w:rPr>
            </w:pPr>
            <w:r w:rsidRPr="00EA4D58">
              <w:rPr>
                <w:sz w:val="22"/>
                <w:szCs w:val="22"/>
              </w:rPr>
              <w:t>550 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BB4D92C" w14:textId="77777777" w:rsidR="00793257" w:rsidRPr="00EA4D58" w:rsidRDefault="00793257" w:rsidP="00793257">
            <w:pPr>
              <w:jc w:val="center"/>
              <w:rPr>
                <w:sz w:val="22"/>
                <w:szCs w:val="22"/>
              </w:rPr>
            </w:pPr>
            <w:r w:rsidRPr="00EA4D58">
              <w:rPr>
                <w:sz w:val="22"/>
                <w:szCs w:val="22"/>
              </w:rPr>
              <w:t>82 736,17</w:t>
            </w:r>
          </w:p>
        </w:tc>
      </w:tr>
      <w:tr w:rsidR="00793257" w:rsidRPr="00EA4D58" w14:paraId="010F3EC3" w14:textId="77777777" w:rsidTr="001875B4">
        <w:trPr>
          <w:trHeight w:val="118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0D533" w14:textId="77777777" w:rsidR="00793257" w:rsidRPr="00EA4D58" w:rsidRDefault="00793257" w:rsidP="00793257">
            <w:pPr>
              <w:jc w:val="center"/>
              <w:rPr>
                <w:sz w:val="22"/>
                <w:szCs w:val="22"/>
              </w:rPr>
            </w:pPr>
            <w:r w:rsidRPr="00EA4D58">
              <w:rPr>
                <w:sz w:val="22"/>
                <w:szCs w:val="22"/>
              </w:rPr>
              <w:t>2</w:t>
            </w:r>
          </w:p>
        </w:tc>
        <w:tc>
          <w:tcPr>
            <w:tcW w:w="5662" w:type="dxa"/>
            <w:tcBorders>
              <w:top w:val="single" w:sz="4" w:space="0" w:color="auto"/>
              <w:left w:val="nil"/>
              <w:bottom w:val="single" w:sz="4" w:space="0" w:color="auto"/>
              <w:right w:val="single" w:sz="4" w:space="0" w:color="auto"/>
            </w:tcBorders>
            <w:shd w:val="clear" w:color="auto" w:fill="auto"/>
            <w:hideMark/>
          </w:tcPr>
          <w:p w14:paraId="5D4FED87" w14:textId="710AF0BD" w:rsidR="00793257" w:rsidRPr="00EA4D58" w:rsidRDefault="00793257" w:rsidP="00793257">
            <w:pPr>
              <w:rPr>
                <w:sz w:val="22"/>
                <w:szCs w:val="22"/>
              </w:rPr>
            </w:pPr>
            <w:r w:rsidRPr="00EA4D58">
              <w:rPr>
                <w:sz w:val="22"/>
                <w:szCs w:val="22"/>
              </w:rPr>
              <w:t>Šventežerio sen.</w:t>
            </w:r>
            <w:r w:rsidR="007D15D7">
              <w:rPr>
                <w:sz w:val="22"/>
                <w:szCs w:val="22"/>
              </w:rPr>
              <w:t xml:space="preserve"> </w:t>
            </w:r>
            <w:r w:rsidRPr="00EA4D58">
              <w:rPr>
                <w:sz w:val="22"/>
                <w:szCs w:val="22"/>
              </w:rPr>
              <w:t xml:space="preserve">Teizų gyv. Vingio g. (LZ0937) kapitalinis remontas </w:t>
            </w:r>
            <w:r w:rsidRPr="00EA4D58">
              <w:rPr>
                <w:i/>
                <w:iCs/>
                <w:sz w:val="22"/>
                <w:szCs w:val="22"/>
              </w:rPr>
              <w:t>(Išlyginamasis žvyro sluoksnis, 0/45 pagrindo sluoksnis iš nesurištųjų medžiagų h=15 cm; a/b danga h=6 cm)</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E583260" w14:textId="77777777" w:rsidR="00793257" w:rsidRPr="00EA4D58" w:rsidRDefault="00793257" w:rsidP="00793257">
            <w:pPr>
              <w:jc w:val="center"/>
              <w:rPr>
                <w:sz w:val="22"/>
                <w:szCs w:val="22"/>
              </w:rPr>
            </w:pPr>
            <w:r w:rsidRPr="00EA4D58">
              <w:rPr>
                <w:sz w:val="22"/>
                <w:szCs w:val="22"/>
              </w:rPr>
              <w:t>515 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8918103" w14:textId="77777777" w:rsidR="00793257" w:rsidRPr="00EA4D58" w:rsidRDefault="00793257" w:rsidP="00793257">
            <w:pPr>
              <w:jc w:val="center"/>
              <w:rPr>
                <w:sz w:val="22"/>
                <w:szCs w:val="22"/>
              </w:rPr>
            </w:pPr>
            <w:r w:rsidRPr="00EA4D58">
              <w:rPr>
                <w:sz w:val="22"/>
                <w:szCs w:val="22"/>
              </w:rPr>
              <w:t>4 999,65</w:t>
            </w:r>
          </w:p>
        </w:tc>
      </w:tr>
      <w:tr w:rsidR="00793257" w:rsidRPr="00EA4D58" w14:paraId="76B7570B" w14:textId="77777777" w:rsidTr="001875B4">
        <w:trPr>
          <w:trHeight w:val="1477"/>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77D41" w14:textId="77777777" w:rsidR="00793257" w:rsidRPr="00EA4D58" w:rsidRDefault="00793257" w:rsidP="00793257">
            <w:pPr>
              <w:jc w:val="center"/>
              <w:rPr>
                <w:sz w:val="22"/>
                <w:szCs w:val="22"/>
              </w:rPr>
            </w:pPr>
            <w:r w:rsidRPr="00EA4D58">
              <w:rPr>
                <w:sz w:val="22"/>
                <w:szCs w:val="22"/>
              </w:rPr>
              <w:t>3</w:t>
            </w:r>
          </w:p>
        </w:tc>
        <w:tc>
          <w:tcPr>
            <w:tcW w:w="5662" w:type="dxa"/>
            <w:tcBorders>
              <w:top w:val="single" w:sz="4" w:space="0" w:color="auto"/>
              <w:left w:val="nil"/>
              <w:bottom w:val="single" w:sz="4" w:space="0" w:color="auto"/>
              <w:right w:val="single" w:sz="4" w:space="0" w:color="auto"/>
            </w:tcBorders>
            <w:shd w:val="clear" w:color="auto" w:fill="auto"/>
            <w:hideMark/>
          </w:tcPr>
          <w:p w14:paraId="0BBD0C39" w14:textId="27C38127" w:rsidR="00793257" w:rsidRPr="00EA4D58" w:rsidRDefault="00793257" w:rsidP="00793257">
            <w:pPr>
              <w:rPr>
                <w:sz w:val="22"/>
                <w:szCs w:val="22"/>
              </w:rPr>
            </w:pPr>
            <w:r w:rsidRPr="00EA4D58">
              <w:rPr>
                <w:sz w:val="22"/>
                <w:szCs w:val="22"/>
              </w:rPr>
              <w:t>Įvažiavimo ir automobilių stovėjimo aikštelės tarp daugiabučių gyv. namų Montvilos g. 32 ir 34, Veisiejų m., Veisiejų sen.</w:t>
            </w:r>
            <w:r w:rsidR="00FA36DA" w:rsidRPr="00EA4D58">
              <w:rPr>
                <w:sz w:val="22"/>
                <w:szCs w:val="22"/>
              </w:rPr>
              <w:t>,</w:t>
            </w:r>
            <w:r w:rsidRPr="00EA4D58">
              <w:rPr>
                <w:sz w:val="22"/>
                <w:szCs w:val="22"/>
              </w:rPr>
              <w:t xml:space="preserve"> kapitalinis remontas </w:t>
            </w:r>
            <w:r w:rsidRPr="00EA4D58">
              <w:rPr>
                <w:i/>
                <w:iCs/>
                <w:sz w:val="22"/>
                <w:szCs w:val="22"/>
              </w:rPr>
              <w:t>(AŠAS h=24 cm; 0/45 pagrindo sluoksnis iš nesurištųjų medžiagų h=15; a/b danga h= 6 cm; kelio bortai - 399,41 m; vejos bortai - 104,81 m)</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E8A8AF8" w14:textId="77777777" w:rsidR="00793257" w:rsidRPr="00EA4D58" w:rsidRDefault="00793257" w:rsidP="00793257">
            <w:pPr>
              <w:jc w:val="center"/>
              <w:rPr>
                <w:sz w:val="22"/>
                <w:szCs w:val="22"/>
              </w:rPr>
            </w:pPr>
            <w:r w:rsidRPr="00EA4D58">
              <w:rPr>
                <w:sz w:val="22"/>
                <w:szCs w:val="22"/>
              </w:rPr>
              <w:t>1526 m</w:t>
            </w:r>
            <w:r w:rsidRPr="00EA4D58">
              <w:rPr>
                <w:sz w:val="22"/>
                <w:szCs w:val="22"/>
                <w:vertAlign w:val="superscript"/>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4024900" w14:textId="77777777" w:rsidR="00793257" w:rsidRPr="00EA4D58" w:rsidRDefault="00793257" w:rsidP="00793257">
            <w:pPr>
              <w:jc w:val="center"/>
              <w:rPr>
                <w:sz w:val="22"/>
                <w:szCs w:val="22"/>
              </w:rPr>
            </w:pPr>
            <w:r w:rsidRPr="00EA4D58">
              <w:rPr>
                <w:sz w:val="22"/>
                <w:szCs w:val="22"/>
              </w:rPr>
              <w:t>44 880,88</w:t>
            </w:r>
          </w:p>
        </w:tc>
      </w:tr>
      <w:tr w:rsidR="00793257" w:rsidRPr="00EA4D58" w14:paraId="073A8214" w14:textId="77777777" w:rsidTr="001875B4">
        <w:trPr>
          <w:trHeight w:val="93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33D39" w14:textId="77777777" w:rsidR="00793257" w:rsidRPr="00EA4D58" w:rsidRDefault="00793257" w:rsidP="00793257">
            <w:pPr>
              <w:jc w:val="center"/>
              <w:rPr>
                <w:sz w:val="22"/>
                <w:szCs w:val="22"/>
              </w:rPr>
            </w:pPr>
            <w:r w:rsidRPr="00EA4D58">
              <w:rPr>
                <w:sz w:val="22"/>
                <w:szCs w:val="22"/>
              </w:rPr>
              <w:t>4</w:t>
            </w:r>
          </w:p>
        </w:tc>
        <w:tc>
          <w:tcPr>
            <w:tcW w:w="5662" w:type="dxa"/>
            <w:tcBorders>
              <w:top w:val="single" w:sz="4" w:space="0" w:color="auto"/>
              <w:left w:val="nil"/>
              <w:bottom w:val="single" w:sz="4" w:space="0" w:color="auto"/>
              <w:right w:val="single" w:sz="4" w:space="0" w:color="auto"/>
            </w:tcBorders>
            <w:shd w:val="clear" w:color="auto" w:fill="auto"/>
            <w:hideMark/>
          </w:tcPr>
          <w:p w14:paraId="15A0BA35" w14:textId="77777777" w:rsidR="00793257" w:rsidRPr="00EA4D58" w:rsidRDefault="00793257" w:rsidP="00793257">
            <w:pPr>
              <w:rPr>
                <w:sz w:val="22"/>
                <w:szCs w:val="22"/>
              </w:rPr>
            </w:pPr>
            <w:r w:rsidRPr="00EA4D58">
              <w:rPr>
                <w:sz w:val="22"/>
                <w:szCs w:val="22"/>
              </w:rPr>
              <w:t xml:space="preserve">Lazdijų sen. Bajoriškių k. Kaštonų g. (LZ0088) kapitalinis remontas </w:t>
            </w:r>
            <w:r w:rsidRPr="00EA4D58">
              <w:rPr>
                <w:i/>
                <w:iCs/>
                <w:sz w:val="22"/>
                <w:szCs w:val="22"/>
              </w:rPr>
              <w:t>(išlyginamasis žvyro sluoksnis; AŠAS h=15 cm; a/b danga h=6 cm)</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2143887" w14:textId="77777777" w:rsidR="00793257" w:rsidRPr="00EA4D58" w:rsidRDefault="00793257" w:rsidP="00793257">
            <w:pPr>
              <w:jc w:val="center"/>
              <w:rPr>
                <w:sz w:val="22"/>
                <w:szCs w:val="22"/>
              </w:rPr>
            </w:pPr>
            <w:r w:rsidRPr="00EA4D58">
              <w:rPr>
                <w:sz w:val="22"/>
                <w:szCs w:val="22"/>
              </w:rPr>
              <w:t>340 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CC97280" w14:textId="77777777" w:rsidR="00793257" w:rsidRPr="00EA4D58" w:rsidRDefault="00793257" w:rsidP="00793257">
            <w:pPr>
              <w:jc w:val="center"/>
              <w:rPr>
                <w:sz w:val="22"/>
                <w:szCs w:val="22"/>
              </w:rPr>
            </w:pPr>
            <w:r w:rsidRPr="00EA4D58">
              <w:rPr>
                <w:sz w:val="22"/>
                <w:szCs w:val="22"/>
              </w:rPr>
              <w:t>994,61</w:t>
            </w:r>
          </w:p>
        </w:tc>
      </w:tr>
      <w:tr w:rsidR="00793257" w:rsidRPr="00EA4D58" w14:paraId="33156D45" w14:textId="77777777" w:rsidTr="001875B4">
        <w:trPr>
          <w:trHeight w:val="1837"/>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CEA31" w14:textId="77777777" w:rsidR="00793257" w:rsidRPr="00EA4D58" w:rsidRDefault="00793257" w:rsidP="00793257">
            <w:pPr>
              <w:jc w:val="center"/>
              <w:rPr>
                <w:sz w:val="22"/>
                <w:szCs w:val="22"/>
              </w:rPr>
            </w:pPr>
            <w:r w:rsidRPr="00EA4D58">
              <w:rPr>
                <w:sz w:val="22"/>
                <w:szCs w:val="22"/>
              </w:rPr>
              <w:t>5</w:t>
            </w:r>
          </w:p>
        </w:tc>
        <w:tc>
          <w:tcPr>
            <w:tcW w:w="5662" w:type="dxa"/>
            <w:tcBorders>
              <w:top w:val="single" w:sz="4" w:space="0" w:color="auto"/>
              <w:left w:val="nil"/>
              <w:bottom w:val="single" w:sz="4" w:space="0" w:color="auto"/>
              <w:right w:val="single" w:sz="4" w:space="0" w:color="auto"/>
            </w:tcBorders>
            <w:shd w:val="clear" w:color="auto" w:fill="auto"/>
            <w:hideMark/>
          </w:tcPr>
          <w:p w14:paraId="20D14B18" w14:textId="1588CDCD" w:rsidR="00793257" w:rsidRPr="00EA4D58" w:rsidRDefault="00793257" w:rsidP="00793257">
            <w:pPr>
              <w:rPr>
                <w:sz w:val="22"/>
                <w:szCs w:val="22"/>
              </w:rPr>
            </w:pPr>
            <w:r w:rsidRPr="00EA4D58">
              <w:rPr>
                <w:sz w:val="22"/>
                <w:szCs w:val="22"/>
              </w:rPr>
              <w:t>Pralaidos kelyje Nr. LZ8220 „Šlavantėlio g. Kalvelių k.“ per Murgų upelį, Veisiejų sen.</w:t>
            </w:r>
            <w:r w:rsidR="00FA36DA" w:rsidRPr="00EA4D58">
              <w:rPr>
                <w:sz w:val="22"/>
                <w:szCs w:val="22"/>
              </w:rPr>
              <w:t>,</w:t>
            </w:r>
            <w:r w:rsidRPr="00EA4D58">
              <w:rPr>
                <w:sz w:val="22"/>
                <w:szCs w:val="22"/>
              </w:rPr>
              <w:t xml:space="preserve"> rekonstravimas </w:t>
            </w:r>
            <w:r w:rsidRPr="00EA4D58">
              <w:rPr>
                <w:i/>
                <w:iCs/>
                <w:sz w:val="22"/>
                <w:szCs w:val="22"/>
              </w:rPr>
              <w:t>(žemės sankasa (pylimas); pagrindo sluoksnis; AŠAS; gofruota pralaida - 5 m/D 1,65x1,38; atraminės sienelės; kelio pagrindai (skalda) h=15 cm; kelio danga (žvyras) h=7 cm;</w:t>
            </w:r>
            <w:r w:rsidR="007D15D7">
              <w:rPr>
                <w:i/>
                <w:iCs/>
                <w:sz w:val="22"/>
                <w:szCs w:val="22"/>
              </w:rPr>
              <w:t xml:space="preserve"> </w:t>
            </w:r>
            <w:r w:rsidRPr="00EA4D58">
              <w:rPr>
                <w:i/>
                <w:iCs/>
                <w:sz w:val="22"/>
                <w:szCs w:val="22"/>
              </w:rPr>
              <w:t>turėklai - 18 m; atitvarai - 121 m)</w:t>
            </w:r>
            <w:r w:rsidRPr="00EA4D58">
              <w:rPr>
                <w:sz w:val="22"/>
                <w:szCs w:val="22"/>
              </w:rPr>
              <w:t xml:space="preserve"> ir inžinerinės paslaugos </w:t>
            </w:r>
            <w:r w:rsidRPr="00EA4D58">
              <w:rPr>
                <w:i/>
                <w:iCs/>
                <w:sz w:val="22"/>
                <w:szCs w:val="22"/>
              </w:rPr>
              <w:t>(techninis projektas; bendroji ekspertizė)</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83AA3C6" w14:textId="77777777" w:rsidR="00793257" w:rsidRPr="00EA4D58" w:rsidRDefault="00793257" w:rsidP="00793257">
            <w:pPr>
              <w:jc w:val="center"/>
              <w:rPr>
                <w:sz w:val="22"/>
                <w:szCs w:val="22"/>
              </w:rPr>
            </w:pPr>
            <w:r w:rsidRPr="00EA4D58">
              <w:rPr>
                <w:sz w:val="22"/>
                <w:szCs w:val="22"/>
              </w:rPr>
              <w:t>5 m/D 1,65x1,38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CA9A46B" w14:textId="77777777" w:rsidR="00793257" w:rsidRPr="00EA4D58" w:rsidRDefault="00793257" w:rsidP="00793257">
            <w:pPr>
              <w:jc w:val="center"/>
              <w:rPr>
                <w:sz w:val="22"/>
                <w:szCs w:val="22"/>
              </w:rPr>
            </w:pPr>
            <w:r w:rsidRPr="00EA4D58">
              <w:rPr>
                <w:sz w:val="22"/>
                <w:szCs w:val="22"/>
              </w:rPr>
              <w:t>44 727,59</w:t>
            </w:r>
          </w:p>
        </w:tc>
      </w:tr>
      <w:tr w:rsidR="00793257" w:rsidRPr="00EA4D58" w14:paraId="763372CA" w14:textId="77777777" w:rsidTr="001875B4">
        <w:trPr>
          <w:trHeight w:val="35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DC615" w14:textId="77777777" w:rsidR="00793257" w:rsidRPr="00EA4D58" w:rsidRDefault="00793257" w:rsidP="00793257">
            <w:pPr>
              <w:jc w:val="center"/>
              <w:rPr>
                <w:sz w:val="22"/>
                <w:szCs w:val="22"/>
              </w:rPr>
            </w:pPr>
            <w:r w:rsidRPr="00EA4D58">
              <w:rPr>
                <w:sz w:val="22"/>
                <w:szCs w:val="22"/>
              </w:rPr>
              <w:t> </w:t>
            </w:r>
          </w:p>
        </w:tc>
        <w:tc>
          <w:tcPr>
            <w:tcW w:w="7647" w:type="dxa"/>
            <w:gridSpan w:val="2"/>
            <w:tcBorders>
              <w:top w:val="single" w:sz="4" w:space="0" w:color="auto"/>
              <w:left w:val="nil"/>
              <w:bottom w:val="single" w:sz="4" w:space="0" w:color="auto"/>
              <w:right w:val="single" w:sz="4" w:space="0" w:color="auto"/>
            </w:tcBorders>
            <w:shd w:val="clear" w:color="auto" w:fill="auto"/>
            <w:hideMark/>
          </w:tcPr>
          <w:p w14:paraId="2375018D" w14:textId="77777777" w:rsidR="00793257" w:rsidRPr="00EA4D58" w:rsidRDefault="00793257" w:rsidP="00793257">
            <w:pPr>
              <w:jc w:val="right"/>
              <w:rPr>
                <w:i/>
                <w:iCs/>
                <w:sz w:val="22"/>
                <w:szCs w:val="22"/>
              </w:rPr>
            </w:pPr>
            <w:r w:rsidRPr="00EA4D58">
              <w:rPr>
                <w:i/>
                <w:iCs/>
                <w:sz w:val="22"/>
                <w:szCs w:val="22"/>
              </w:rPr>
              <w:t>iš jų eismo saugumo priemonės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C9439B" w14:textId="77777777" w:rsidR="00793257" w:rsidRPr="00EA4D58" w:rsidRDefault="00793257" w:rsidP="00793257">
            <w:pPr>
              <w:jc w:val="center"/>
              <w:rPr>
                <w:i/>
                <w:iCs/>
                <w:sz w:val="22"/>
                <w:szCs w:val="22"/>
              </w:rPr>
            </w:pPr>
            <w:r w:rsidRPr="00EA4D58">
              <w:rPr>
                <w:i/>
                <w:iCs/>
                <w:sz w:val="22"/>
                <w:szCs w:val="22"/>
              </w:rPr>
              <w:t>1 077,00</w:t>
            </w:r>
          </w:p>
        </w:tc>
      </w:tr>
      <w:tr w:rsidR="00793257" w:rsidRPr="00EA4D58" w14:paraId="6038B7A4" w14:textId="77777777" w:rsidTr="001875B4">
        <w:trPr>
          <w:trHeight w:val="146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79549" w14:textId="77777777" w:rsidR="00793257" w:rsidRPr="00EA4D58" w:rsidRDefault="00793257" w:rsidP="00793257">
            <w:pPr>
              <w:jc w:val="center"/>
              <w:rPr>
                <w:sz w:val="22"/>
                <w:szCs w:val="22"/>
              </w:rPr>
            </w:pPr>
            <w:r w:rsidRPr="00EA4D58">
              <w:rPr>
                <w:sz w:val="22"/>
                <w:szCs w:val="22"/>
              </w:rPr>
              <w:lastRenderedPageBreak/>
              <w:t>6</w:t>
            </w:r>
          </w:p>
        </w:tc>
        <w:tc>
          <w:tcPr>
            <w:tcW w:w="5662" w:type="dxa"/>
            <w:tcBorders>
              <w:top w:val="single" w:sz="4" w:space="0" w:color="auto"/>
              <w:left w:val="nil"/>
              <w:bottom w:val="single" w:sz="4" w:space="0" w:color="auto"/>
              <w:right w:val="single" w:sz="4" w:space="0" w:color="auto"/>
            </w:tcBorders>
            <w:shd w:val="clear" w:color="auto" w:fill="auto"/>
            <w:hideMark/>
          </w:tcPr>
          <w:p w14:paraId="39B6EC8F" w14:textId="63169076" w:rsidR="00793257" w:rsidRPr="00EA4D58" w:rsidRDefault="00793257" w:rsidP="00793257">
            <w:pPr>
              <w:rPr>
                <w:sz w:val="22"/>
                <w:szCs w:val="22"/>
              </w:rPr>
            </w:pPr>
            <w:r w:rsidRPr="00EA4D58">
              <w:rPr>
                <w:sz w:val="22"/>
                <w:szCs w:val="22"/>
              </w:rPr>
              <w:t>Kelio Nr. LZ9257 Draugystės g., Buktos k., Lazdijų sen.</w:t>
            </w:r>
            <w:r w:rsidR="00FA36DA" w:rsidRPr="00EA4D58">
              <w:rPr>
                <w:sz w:val="22"/>
                <w:szCs w:val="22"/>
              </w:rPr>
              <w:t>,</w:t>
            </w:r>
            <w:r w:rsidRPr="00EA4D58">
              <w:rPr>
                <w:sz w:val="22"/>
                <w:szCs w:val="22"/>
              </w:rPr>
              <w:t xml:space="preserve"> kapitalinis remontas</w:t>
            </w:r>
            <w:r w:rsidRPr="00EA4D58">
              <w:rPr>
                <w:i/>
                <w:iCs/>
                <w:sz w:val="22"/>
                <w:szCs w:val="22"/>
              </w:rPr>
              <w:t xml:space="preserve"> (AŠAS h=25 cm; skaldos pagrindas h=15 cm; a/b danga h=6 cm; kelio pralaidos - 8 m)</w:t>
            </w:r>
            <w:r w:rsidRPr="00EA4D58">
              <w:rPr>
                <w:sz w:val="22"/>
                <w:szCs w:val="22"/>
              </w:rPr>
              <w:t xml:space="preserve">ir inžinerinės paslaugos </w:t>
            </w:r>
            <w:r w:rsidRPr="00EA4D58">
              <w:rPr>
                <w:i/>
                <w:iCs/>
                <w:sz w:val="22"/>
                <w:szCs w:val="22"/>
              </w:rPr>
              <w:t xml:space="preserve">(techninis projektas; </w:t>
            </w:r>
            <w:r w:rsidR="007D15D7" w:rsidRPr="00EA4D58">
              <w:rPr>
                <w:i/>
                <w:iCs/>
                <w:sz w:val="22"/>
                <w:szCs w:val="22"/>
              </w:rPr>
              <w:t>bendroji</w:t>
            </w:r>
            <w:r w:rsidRPr="00EA4D58">
              <w:rPr>
                <w:i/>
                <w:iCs/>
                <w:sz w:val="22"/>
                <w:szCs w:val="22"/>
              </w:rPr>
              <w:t xml:space="preserve"> ekspertizė)</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99DF806" w14:textId="77777777" w:rsidR="00793257" w:rsidRPr="00EA4D58" w:rsidRDefault="00793257" w:rsidP="00793257">
            <w:pPr>
              <w:jc w:val="center"/>
              <w:rPr>
                <w:sz w:val="22"/>
                <w:szCs w:val="22"/>
              </w:rPr>
            </w:pPr>
            <w:r w:rsidRPr="00EA4D58">
              <w:rPr>
                <w:sz w:val="22"/>
                <w:szCs w:val="22"/>
              </w:rPr>
              <w:t>190 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C40E25B" w14:textId="77777777" w:rsidR="00793257" w:rsidRPr="00EA4D58" w:rsidRDefault="00793257" w:rsidP="00793257">
            <w:pPr>
              <w:jc w:val="center"/>
              <w:rPr>
                <w:sz w:val="22"/>
                <w:szCs w:val="22"/>
              </w:rPr>
            </w:pPr>
            <w:r w:rsidRPr="00EA4D58">
              <w:rPr>
                <w:sz w:val="22"/>
                <w:szCs w:val="22"/>
              </w:rPr>
              <w:t>27 116,10</w:t>
            </w:r>
          </w:p>
        </w:tc>
      </w:tr>
      <w:tr w:rsidR="00793257" w:rsidRPr="00EA4D58" w14:paraId="6A0479B3" w14:textId="77777777" w:rsidTr="001875B4">
        <w:trPr>
          <w:trHeight w:val="171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9EEB5" w14:textId="77777777" w:rsidR="00793257" w:rsidRPr="00EA4D58" w:rsidRDefault="00793257" w:rsidP="00793257">
            <w:pPr>
              <w:jc w:val="center"/>
              <w:rPr>
                <w:sz w:val="22"/>
                <w:szCs w:val="22"/>
              </w:rPr>
            </w:pPr>
            <w:r w:rsidRPr="00EA4D58">
              <w:rPr>
                <w:sz w:val="22"/>
                <w:szCs w:val="22"/>
              </w:rPr>
              <w:t>7</w:t>
            </w:r>
          </w:p>
        </w:tc>
        <w:tc>
          <w:tcPr>
            <w:tcW w:w="5662" w:type="dxa"/>
            <w:tcBorders>
              <w:top w:val="single" w:sz="4" w:space="0" w:color="auto"/>
              <w:left w:val="nil"/>
              <w:bottom w:val="single" w:sz="4" w:space="0" w:color="auto"/>
              <w:right w:val="single" w:sz="4" w:space="0" w:color="auto"/>
            </w:tcBorders>
            <w:shd w:val="clear" w:color="auto" w:fill="auto"/>
            <w:hideMark/>
          </w:tcPr>
          <w:p w14:paraId="7B7797AD" w14:textId="08B2787C" w:rsidR="00793257" w:rsidRPr="00EA4D58" w:rsidRDefault="00793257" w:rsidP="00793257">
            <w:pPr>
              <w:rPr>
                <w:sz w:val="22"/>
                <w:szCs w:val="22"/>
              </w:rPr>
            </w:pPr>
            <w:r w:rsidRPr="00EA4D58">
              <w:rPr>
                <w:sz w:val="22"/>
                <w:szCs w:val="22"/>
              </w:rPr>
              <w:t>Įvažiavimo ir automobilių stovėjimo aikštelės prie daugiabučio gyv. namo Senamiesčio g. 9, Lazdijų m.</w:t>
            </w:r>
            <w:r w:rsidR="00FA36DA" w:rsidRPr="00EA4D58">
              <w:rPr>
                <w:sz w:val="22"/>
                <w:szCs w:val="22"/>
              </w:rPr>
              <w:t>,</w:t>
            </w:r>
            <w:r w:rsidRPr="00EA4D58">
              <w:rPr>
                <w:sz w:val="22"/>
                <w:szCs w:val="22"/>
              </w:rPr>
              <w:t xml:space="preserve"> kapitalinis remontas </w:t>
            </w:r>
            <w:r w:rsidRPr="00EA4D58">
              <w:rPr>
                <w:i/>
                <w:iCs/>
                <w:sz w:val="22"/>
                <w:szCs w:val="22"/>
              </w:rPr>
              <w:t xml:space="preserve"> (AŠAS h=25 cm;</w:t>
            </w:r>
            <w:r w:rsidR="007D15D7">
              <w:rPr>
                <w:i/>
                <w:iCs/>
                <w:sz w:val="22"/>
                <w:szCs w:val="22"/>
              </w:rPr>
              <w:t xml:space="preserve"> </w:t>
            </w:r>
            <w:r w:rsidRPr="00EA4D58">
              <w:rPr>
                <w:i/>
                <w:iCs/>
                <w:sz w:val="22"/>
                <w:szCs w:val="22"/>
              </w:rPr>
              <w:t>skaldos pagrindas h=15 cm;</w:t>
            </w:r>
            <w:r w:rsidR="007D15D7">
              <w:rPr>
                <w:i/>
                <w:iCs/>
                <w:sz w:val="22"/>
                <w:szCs w:val="22"/>
              </w:rPr>
              <w:t xml:space="preserve"> </w:t>
            </w:r>
            <w:r w:rsidRPr="00EA4D58">
              <w:rPr>
                <w:i/>
                <w:iCs/>
                <w:sz w:val="22"/>
                <w:szCs w:val="22"/>
              </w:rPr>
              <w:t>a/b danga h=6 cm; kelio bortai - 91 m)</w:t>
            </w:r>
            <w:r w:rsidRPr="00EA4D58">
              <w:rPr>
                <w:sz w:val="22"/>
                <w:szCs w:val="22"/>
              </w:rPr>
              <w:t xml:space="preserve"> ir inžinerinės paslaugos</w:t>
            </w:r>
            <w:r w:rsidRPr="00EA4D58">
              <w:rPr>
                <w:i/>
                <w:iCs/>
                <w:sz w:val="22"/>
                <w:szCs w:val="22"/>
              </w:rPr>
              <w:t xml:space="preserve"> (techninis projektas, bendroji ekspertizė)</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602C6DA" w14:textId="77777777" w:rsidR="00793257" w:rsidRPr="00EA4D58" w:rsidRDefault="00793257" w:rsidP="00793257">
            <w:pPr>
              <w:jc w:val="center"/>
              <w:rPr>
                <w:sz w:val="22"/>
                <w:szCs w:val="22"/>
              </w:rPr>
            </w:pPr>
            <w:r w:rsidRPr="00EA4D58">
              <w:rPr>
                <w:sz w:val="22"/>
                <w:szCs w:val="22"/>
              </w:rPr>
              <w:t>500 m</w:t>
            </w:r>
            <w:r w:rsidRPr="00EA4D58">
              <w:rPr>
                <w:sz w:val="22"/>
                <w:szCs w:val="22"/>
                <w:vertAlign w:val="superscript"/>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3936E8A" w14:textId="77777777" w:rsidR="00793257" w:rsidRPr="00EA4D58" w:rsidRDefault="00793257" w:rsidP="00793257">
            <w:pPr>
              <w:jc w:val="center"/>
              <w:rPr>
                <w:sz w:val="22"/>
                <w:szCs w:val="22"/>
              </w:rPr>
            </w:pPr>
            <w:r w:rsidRPr="00EA4D58">
              <w:rPr>
                <w:sz w:val="22"/>
                <w:szCs w:val="22"/>
              </w:rPr>
              <w:t>26 571,10</w:t>
            </w:r>
          </w:p>
        </w:tc>
      </w:tr>
      <w:tr w:rsidR="00793257" w:rsidRPr="00EA4D58" w14:paraId="09808ADC" w14:textId="77777777" w:rsidTr="001875B4">
        <w:trPr>
          <w:trHeight w:val="167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DB280" w14:textId="77777777" w:rsidR="00793257" w:rsidRPr="00EA4D58" w:rsidRDefault="00793257" w:rsidP="00793257">
            <w:pPr>
              <w:jc w:val="center"/>
              <w:rPr>
                <w:sz w:val="22"/>
                <w:szCs w:val="22"/>
              </w:rPr>
            </w:pPr>
            <w:r w:rsidRPr="00EA4D58">
              <w:rPr>
                <w:sz w:val="22"/>
                <w:szCs w:val="22"/>
              </w:rPr>
              <w:t>8</w:t>
            </w:r>
          </w:p>
        </w:tc>
        <w:tc>
          <w:tcPr>
            <w:tcW w:w="5662" w:type="dxa"/>
            <w:tcBorders>
              <w:top w:val="single" w:sz="4" w:space="0" w:color="auto"/>
              <w:left w:val="nil"/>
              <w:bottom w:val="single" w:sz="4" w:space="0" w:color="auto"/>
              <w:right w:val="single" w:sz="4" w:space="0" w:color="auto"/>
            </w:tcBorders>
            <w:shd w:val="clear" w:color="auto" w:fill="auto"/>
            <w:hideMark/>
          </w:tcPr>
          <w:p w14:paraId="3075B69C" w14:textId="692C5E79" w:rsidR="00793257" w:rsidRPr="00EA4D58" w:rsidRDefault="00793257" w:rsidP="00793257">
            <w:pPr>
              <w:rPr>
                <w:sz w:val="22"/>
                <w:szCs w:val="22"/>
              </w:rPr>
            </w:pPr>
            <w:r w:rsidRPr="00EA4D58">
              <w:rPr>
                <w:sz w:val="22"/>
                <w:szCs w:val="22"/>
              </w:rPr>
              <w:t>Įvažiavimo ir automobilių stovėjimo aikštelės prie daugiabučio gyv. namo Dainavos g. 11, Lazdijų m.</w:t>
            </w:r>
            <w:r w:rsidR="00FA36DA" w:rsidRPr="00EA4D58">
              <w:rPr>
                <w:sz w:val="22"/>
                <w:szCs w:val="22"/>
              </w:rPr>
              <w:t>,</w:t>
            </w:r>
            <w:r w:rsidRPr="00EA4D58">
              <w:rPr>
                <w:sz w:val="22"/>
                <w:szCs w:val="22"/>
              </w:rPr>
              <w:t xml:space="preserve"> kapitalinis remontas </w:t>
            </w:r>
            <w:r w:rsidRPr="00EA4D58">
              <w:rPr>
                <w:i/>
                <w:iCs/>
                <w:sz w:val="22"/>
                <w:szCs w:val="22"/>
              </w:rPr>
              <w:t>(AŠAS h=15 cm; a/b danga h= 6 cm; lietaus vandens nuvedimas; kelio bortai - 82,3 m; vejos bortai - 26,3 m; šaligatvio danga - 57,3 m</w:t>
            </w:r>
            <w:r w:rsidRPr="00EA4D58">
              <w:rPr>
                <w:i/>
                <w:iCs/>
                <w:sz w:val="22"/>
                <w:szCs w:val="22"/>
                <w:vertAlign w:val="superscript"/>
              </w:rPr>
              <w:t>2</w:t>
            </w:r>
            <w:r w:rsidRPr="00EA4D58">
              <w:rPr>
                <w:i/>
                <w:iCs/>
                <w:sz w:val="22"/>
                <w:szCs w:val="22"/>
              </w:rPr>
              <w:t>)</w:t>
            </w:r>
            <w:r w:rsidRPr="00EA4D58">
              <w:rPr>
                <w:sz w:val="22"/>
                <w:szCs w:val="22"/>
              </w:rPr>
              <w:t xml:space="preserve"> ir inžinerinės paslaugos </w:t>
            </w:r>
            <w:r w:rsidRPr="00EA4D58">
              <w:rPr>
                <w:i/>
                <w:iCs/>
                <w:sz w:val="22"/>
                <w:szCs w:val="22"/>
              </w:rPr>
              <w:t>(techninis projektas, bendroji ekspertizė)</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EEB5DE8" w14:textId="77777777" w:rsidR="00793257" w:rsidRPr="00EA4D58" w:rsidRDefault="00793257" w:rsidP="00793257">
            <w:pPr>
              <w:jc w:val="center"/>
              <w:rPr>
                <w:sz w:val="22"/>
                <w:szCs w:val="22"/>
              </w:rPr>
            </w:pPr>
            <w:r w:rsidRPr="00EA4D58">
              <w:rPr>
                <w:sz w:val="22"/>
                <w:szCs w:val="22"/>
              </w:rPr>
              <w:t>700 m</w:t>
            </w:r>
            <w:r w:rsidRPr="00EA4D58">
              <w:rPr>
                <w:sz w:val="22"/>
                <w:szCs w:val="22"/>
                <w:vertAlign w:val="superscript"/>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67E61F4" w14:textId="77777777" w:rsidR="00793257" w:rsidRPr="00EA4D58" w:rsidRDefault="00793257" w:rsidP="00793257">
            <w:pPr>
              <w:jc w:val="center"/>
              <w:rPr>
                <w:sz w:val="22"/>
                <w:szCs w:val="22"/>
              </w:rPr>
            </w:pPr>
            <w:r w:rsidRPr="00EA4D58">
              <w:rPr>
                <w:sz w:val="22"/>
                <w:szCs w:val="22"/>
              </w:rPr>
              <w:t>26 558,68</w:t>
            </w:r>
          </w:p>
        </w:tc>
      </w:tr>
      <w:tr w:rsidR="00793257" w:rsidRPr="00EA4D58" w14:paraId="2C777FB1" w14:textId="77777777" w:rsidTr="001875B4">
        <w:trPr>
          <w:trHeight w:val="12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BDCC3" w14:textId="77777777" w:rsidR="00793257" w:rsidRPr="00EA4D58" w:rsidRDefault="00793257" w:rsidP="00793257">
            <w:pPr>
              <w:jc w:val="center"/>
              <w:rPr>
                <w:sz w:val="22"/>
                <w:szCs w:val="22"/>
              </w:rPr>
            </w:pPr>
            <w:r w:rsidRPr="00EA4D58">
              <w:rPr>
                <w:sz w:val="22"/>
                <w:szCs w:val="22"/>
              </w:rPr>
              <w:t>9</w:t>
            </w:r>
          </w:p>
        </w:tc>
        <w:tc>
          <w:tcPr>
            <w:tcW w:w="5662" w:type="dxa"/>
            <w:tcBorders>
              <w:top w:val="single" w:sz="4" w:space="0" w:color="auto"/>
              <w:left w:val="nil"/>
              <w:bottom w:val="single" w:sz="4" w:space="0" w:color="auto"/>
              <w:right w:val="single" w:sz="4" w:space="0" w:color="auto"/>
            </w:tcBorders>
            <w:shd w:val="clear" w:color="auto" w:fill="auto"/>
            <w:hideMark/>
          </w:tcPr>
          <w:p w14:paraId="1630D938" w14:textId="77777777" w:rsidR="00793257" w:rsidRPr="00EA4D58" w:rsidRDefault="00793257" w:rsidP="00793257">
            <w:pPr>
              <w:rPr>
                <w:sz w:val="22"/>
                <w:szCs w:val="22"/>
              </w:rPr>
            </w:pPr>
            <w:r w:rsidRPr="00EA4D58">
              <w:rPr>
                <w:sz w:val="22"/>
                <w:szCs w:val="22"/>
              </w:rPr>
              <w:t xml:space="preserve">Lazdijų m. Pasieniečių g. (LZ9235) kapitalinis remontas </w:t>
            </w:r>
            <w:r w:rsidRPr="00EA4D58">
              <w:rPr>
                <w:i/>
                <w:iCs/>
                <w:sz w:val="22"/>
                <w:szCs w:val="22"/>
              </w:rPr>
              <w:t>(AŠAS h=25 cm; skaldos pagrindas h=15 cm; a/b danga h=6 cm) ir inžinerinės paslaugos (techninis projektas, bendroji ekspertizė)</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B09EB8B" w14:textId="77777777" w:rsidR="00793257" w:rsidRPr="00EA4D58" w:rsidRDefault="00793257" w:rsidP="00793257">
            <w:pPr>
              <w:jc w:val="center"/>
              <w:rPr>
                <w:sz w:val="22"/>
                <w:szCs w:val="22"/>
              </w:rPr>
            </w:pPr>
            <w:r w:rsidRPr="00EA4D58">
              <w:rPr>
                <w:sz w:val="22"/>
                <w:szCs w:val="22"/>
              </w:rPr>
              <w:t>213 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69E2828" w14:textId="77777777" w:rsidR="00793257" w:rsidRPr="00EA4D58" w:rsidRDefault="00793257" w:rsidP="00793257">
            <w:pPr>
              <w:jc w:val="center"/>
              <w:rPr>
                <w:sz w:val="22"/>
                <w:szCs w:val="22"/>
              </w:rPr>
            </w:pPr>
            <w:r w:rsidRPr="00EA4D58">
              <w:rPr>
                <w:sz w:val="22"/>
                <w:szCs w:val="22"/>
              </w:rPr>
              <w:t>24 696,10</w:t>
            </w:r>
          </w:p>
        </w:tc>
      </w:tr>
      <w:tr w:rsidR="00793257" w:rsidRPr="00EA4D58" w14:paraId="0FD20738" w14:textId="77777777" w:rsidTr="001875B4">
        <w:trPr>
          <w:trHeight w:val="119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A7832" w14:textId="77777777" w:rsidR="00793257" w:rsidRPr="00EA4D58" w:rsidRDefault="00793257" w:rsidP="00793257">
            <w:pPr>
              <w:jc w:val="center"/>
              <w:rPr>
                <w:sz w:val="22"/>
                <w:szCs w:val="22"/>
              </w:rPr>
            </w:pPr>
            <w:r w:rsidRPr="00EA4D58">
              <w:rPr>
                <w:sz w:val="22"/>
                <w:szCs w:val="22"/>
              </w:rPr>
              <w:t>10</w:t>
            </w:r>
          </w:p>
        </w:tc>
        <w:tc>
          <w:tcPr>
            <w:tcW w:w="5662" w:type="dxa"/>
            <w:tcBorders>
              <w:top w:val="single" w:sz="4" w:space="0" w:color="auto"/>
              <w:left w:val="nil"/>
              <w:bottom w:val="single" w:sz="4" w:space="0" w:color="auto"/>
              <w:right w:val="single" w:sz="4" w:space="0" w:color="auto"/>
            </w:tcBorders>
            <w:shd w:val="clear" w:color="auto" w:fill="auto"/>
            <w:hideMark/>
          </w:tcPr>
          <w:p w14:paraId="329220A2" w14:textId="77777777" w:rsidR="00793257" w:rsidRPr="00EA4D58" w:rsidRDefault="00793257" w:rsidP="00793257">
            <w:pPr>
              <w:rPr>
                <w:sz w:val="22"/>
                <w:szCs w:val="22"/>
              </w:rPr>
            </w:pPr>
            <w:r w:rsidRPr="00EA4D58">
              <w:rPr>
                <w:sz w:val="22"/>
                <w:szCs w:val="22"/>
              </w:rPr>
              <w:t xml:space="preserve">Šventežerio sen., Šventežerio mstl., Pievų (LZ7607) ir Naujakurių (LZ7609) g. kapitalinis remontas </w:t>
            </w:r>
            <w:r w:rsidRPr="00EA4D58">
              <w:rPr>
                <w:i/>
                <w:iCs/>
                <w:sz w:val="22"/>
                <w:szCs w:val="22"/>
              </w:rPr>
              <w:t>(AŠAS h=15 cm; a/b danga h=6 cm)</w:t>
            </w:r>
            <w:r w:rsidRPr="00EA4D58">
              <w:rPr>
                <w:sz w:val="22"/>
                <w:szCs w:val="22"/>
              </w:rPr>
              <w:t xml:space="preserve">ir inžinerinės paslaugos </w:t>
            </w:r>
            <w:r w:rsidRPr="00EA4D58">
              <w:rPr>
                <w:i/>
                <w:iCs/>
                <w:sz w:val="22"/>
                <w:szCs w:val="22"/>
              </w:rPr>
              <w:t>(techninis projektas; bendroji ekspertizė)</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AFAB41B" w14:textId="77777777" w:rsidR="00793257" w:rsidRPr="00EA4D58" w:rsidRDefault="00793257" w:rsidP="00793257">
            <w:pPr>
              <w:jc w:val="center"/>
              <w:rPr>
                <w:sz w:val="22"/>
                <w:szCs w:val="22"/>
              </w:rPr>
            </w:pPr>
            <w:r w:rsidRPr="00EA4D58">
              <w:rPr>
                <w:sz w:val="22"/>
                <w:szCs w:val="22"/>
              </w:rPr>
              <w:t>560 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EDC2DB2" w14:textId="77777777" w:rsidR="00793257" w:rsidRPr="00EA4D58" w:rsidRDefault="00793257" w:rsidP="00793257">
            <w:pPr>
              <w:jc w:val="center"/>
              <w:rPr>
                <w:sz w:val="22"/>
                <w:szCs w:val="22"/>
              </w:rPr>
            </w:pPr>
            <w:r w:rsidRPr="00EA4D58">
              <w:rPr>
                <w:sz w:val="22"/>
                <w:szCs w:val="22"/>
              </w:rPr>
              <w:t>64 542,20</w:t>
            </w:r>
          </w:p>
        </w:tc>
      </w:tr>
      <w:tr w:rsidR="00793257" w:rsidRPr="00EA4D58" w14:paraId="0082DFCA" w14:textId="77777777" w:rsidTr="001875B4">
        <w:trPr>
          <w:trHeight w:val="36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BA512" w14:textId="77777777" w:rsidR="00793257" w:rsidRPr="00EA4D58" w:rsidRDefault="00793257" w:rsidP="00793257">
            <w:pPr>
              <w:jc w:val="center"/>
              <w:rPr>
                <w:sz w:val="22"/>
                <w:szCs w:val="22"/>
              </w:rPr>
            </w:pPr>
            <w:r w:rsidRPr="00EA4D58">
              <w:rPr>
                <w:sz w:val="22"/>
                <w:szCs w:val="22"/>
              </w:rPr>
              <w:t> </w:t>
            </w:r>
          </w:p>
        </w:tc>
        <w:tc>
          <w:tcPr>
            <w:tcW w:w="7647" w:type="dxa"/>
            <w:gridSpan w:val="2"/>
            <w:tcBorders>
              <w:top w:val="single" w:sz="4" w:space="0" w:color="auto"/>
              <w:left w:val="nil"/>
              <w:bottom w:val="single" w:sz="4" w:space="0" w:color="auto"/>
              <w:right w:val="single" w:sz="4" w:space="0" w:color="auto"/>
            </w:tcBorders>
            <w:shd w:val="clear" w:color="auto" w:fill="auto"/>
            <w:hideMark/>
          </w:tcPr>
          <w:p w14:paraId="47A86015" w14:textId="77777777" w:rsidR="00793257" w:rsidRPr="00EA4D58" w:rsidRDefault="00793257" w:rsidP="00793257">
            <w:pPr>
              <w:jc w:val="right"/>
              <w:rPr>
                <w:i/>
                <w:iCs/>
                <w:sz w:val="22"/>
                <w:szCs w:val="22"/>
              </w:rPr>
            </w:pPr>
            <w:r w:rsidRPr="00EA4D58">
              <w:rPr>
                <w:i/>
                <w:iCs/>
                <w:sz w:val="22"/>
                <w:szCs w:val="22"/>
              </w:rPr>
              <w:t>iš jų eismo saugumo priemonės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17AD67B" w14:textId="77777777" w:rsidR="00793257" w:rsidRPr="00EA4D58" w:rsidRDefault="00793257" w:rsidP="00793257">
            <w:pPr>
              <w:jc w:val="center"/>
              <w:rPr>
                <w:i/>
                <w:iCs/>
                <w:sz w:val="22"/>
                <w:szCs w:val="22"/>
              </w:rPr>
            </w:pPr>
            <w:r w:rsidRPr="00EA4D58">
              <w:rPr>
                <w:i/>
                <w:iCs/>
                <w:sz w:val="22"/>
                <w:szCs w:val="22"/>
              </w:rPr>
              <w:t>5 000,00</w:t>
            </w:r>
          </w:p>
        </w:tc>
      </w:tr>
      <w:tr w:rsidR="00793257" w:rsidRPr="00EA4D58" w14:paraId="361791B4" w14:textId="77777777" w:rsidTr="001875B4">
        <w:trPr>
          <w:trHeight w:val="1468"/>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FF737" w14:textId="77777777" w:rsidR="00793257" w:rsidRPr="00EA4D58" w:rsidRDefault="00793257" w:rsidP="00793257">
            <w:pPr>
              <w:jc w:val="center"/>
              <w:rPr>
                <w:sz w:val="22"/>
                <w:szCs w:val="22"/>
              </w:rPr>
            </w:pPr>
            <w:r w:rsidRPr="00EA4D58">
              <w:rPr>
                <w:sz w:val="22"/>
                <w:szCs w:val="22"/>
              </w:rPr>
              <w:t>11</w:t>
            </w:r>
          </w:p>
        </w:tc>
        <w:tc>
          <w:tcPr>
            <w:tcW w:w="5662" w:type="dxa"/>
            <w:tcBorders>
              <w:top w:val="single" w:sz="4" w:space="0" w:color="auto"/>
              <w:left w:val="nil"/>
              <w:bottom w:val="single" w:sz="4" w:space="0" w:color="auto"/>
              <w:right w:val="single" w:sz="4" w:space="0" w:color="auto"/>
            </w:tcBorders>
            <w:shd w:val="clear" w:color="auto" w:fill="auto"/>
            <w:hideMark/>
          </w:tcPr>
          <w:p w14:paraId="404BC09D" w14:textId="143D69D3" w:rsidR="00793257" w:rsidRPr="00EA4D58" w:rsidRDefault="00793257" w:rsidP="00793257">
            <w:pPr>
              <w:rPr>
                <w:sz w:val="22"/>
                <w:szCs w:val="22"/>
              </w:rPr>
            </w:pPr>
            <w:r w:rsidRPr="00EA4D58">
              <w:rPr>
                <w:sz w:val="22"/>
                <w:szCs w:val="22"/>
              </w:rPr>
              <w:t>Vietinės reikšmės kelio, kuris jungia valstybinės reikšmės krašto kelią Nr. 181 Seirijai–Simnas–Igliauka su valstybinės reikšmės rajoniniu keliu Nr. 2523 Janėnai–Meteliai</w:t>
            </w:r>
            <w:r w:rsidR="00FA36DA" w:rsidRPr="00EA4D58">
              <w:rPr>
                <w:sz w:val="22"/>
                <w:szCs w:val="22"/>
              </w:rPr>
              <w:t>,</w:t>
            </w:r>
            <w:r w:rsidRPr="00EA4D58">
              <w:rPr>
                <w:sz w:val="22"/>
                <w:szCs w:val="22"/>
              </w:rPr>
              <w:t xml:space="preserve"> kapitalinis remontas </w:t>
            </w:r>
            <w:r w:rsidRPr="00EA4D58">
              <w:rPr>
                <w:i/>
                <w:iCs/>
                <w:sz w:val="22"/>
                <w:szCs w:val="22"/>
              </w:rPr>
              <w:t>(žemės sankasa; AŠAS h=30 cm; a/b danga h=5 cm; greičio mažinimo kalneliai - 2 vnt.)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5291EDA" w14:textId="77777777" w:rsidR="00793257" w:rsidRPr="00EA4D58" w:rsidRDefault="00793257" w:rsidP="00793257">
            <w:pPr>
              <w:jc w:val="center"/>
              <w:rPr>
                <w:sz w:val="22"/>
                <w:szCs w:val="22"/>
              </w:rPr>
            </w:pPr>
            <w:r w:rsidRPr="00EA4D58">
              <w:rPr>
                <w:sz w:val="22"/>
                <w:szCs w:val="22"/>
              </w:rPr>
              <w:t>5298 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591668B" w14:textId="77777777" w:rsidR="00793257" w:rsidRPr="00EA4D58" w:rsidRDefault="00793257" w:rsidP="00793257">
            <w:pPr>
              <w:jc w:val="center"/>
              <w:rPr>
                <w:sz w:val="22"/>
                <w:szCs w:val="22"/>
              </w:rPr>
            </w:pPr>
            <w:r w:rsidRPr="00EA4D58">
              <w:rPr>
                <w:sz w:val="22"/>
                <w:szCs w:val="22"/>
              </w:rPr>
              <w:t>58 288,00</w:t>
            </w:r>
          </w:p>
        </w:tc>
      </w:tr>
      <w:tr w:rsidR="00793257" w:rsidRPr="00EA4D58" w14:paraId="60BCFA06" w14:textId="77777777" w:rsidTr="001875B4">
        <w:trPr>
          <w:trHeight w:val="34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D6A80" w14:textId="77777777" w:rsidR="00793257" w:rsidRPr="00EA4D58" w:rsidRDefault="00793257" w:rsidP="00793257">
            <w:pPr>
              <w:jc w:val="center"/>
              <w:rPr>
                <w:sz w:val="22"/>
                <w:szCs w:val="22"/>
              </w:rPr>
            </w:pPr>
            <w:r w:rsidRPr="00EA4D58">
              <w:rPr>
                <w:sz w:val="22"/>
                <w:szCs w:val="22"/>
              </w:rPr>
              <w:t> </w:t>
            </w:r>
          </w:p>
        </w:tc>
        <w:tc>
          <w:tcPr>
            <w:tcW w:w="7647" w:type="dxa"/>
            <w:gridSpan w:val="2"/>
            <w:tcBorders>
              <w:top w:val="single" w:sz="4" w:space="0" w:color="auto"/>
              <w:left w:val="nil"/>
              <w:bottom w:val="single" w:sz="4" w:space="0" w:color="auto"/>
              <w:right w:val="single" w:sz="4" w:space="0" w:color="auto"/>
            </w:tcBorders>
            <w:shd w:val="clear" w:color="auto" w:fill="auto"/>
            <w:hideMark/>
          </w:tcPr>
          <w:p w14:paraId="6C2B8E9C" w14:textId="77777777" w:rsidR="00793257" w:rsidRPr="00EA4D58" w:rsidRDefault="00793257" w:rsidP="00793257">
            <w:pPr>
              <w:jc w:val="right"/>
              <w:rPr>
                <w:i/>
                <w:iCs/>
                <w:sz w:val="22"/>
                <w:szCs w:val="22"/>
              </w:rPr>
            </w:pPr>
            <w:r w:rsidRPr="00EA4D58">
              <w:rPr>
                <w:i/>
                <w:iCs/>
                <w:sz w:val="22"/>
                <w:szCs w:val="22"/>
              </w:rPr>
              <w:t>iš jų eismo saugumo priemonės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E0AD5E7" w14:textId="77777777" w:rsidR="00793257" w:rsidRPr="00EA4D58" w:rsidRDefault="00793257" w:rsidP="00793257">
            <w:pPr>
              <w:jc w:val="center"/>
              <w:rPr>
                <w:i/>
                <w:iCs/>
                <w:sz w:val="22"/>
                <w:szCs w:val="22"/>
              </w:rPr>
            </w:pPr>
            <w:r w:rsidRPr="00EA4D58">
              <w:rPr>
                <w:i/>
                <w:iCs/>
                <w:sz w:val="22"/>
                <w:szCs w:val="22"/>
              </w:rPr>
              <w:t>21 937,00</w:t>
            </w:r>
          </w:p>
        </w:tc>
      </w:tr>
      <w:tr w:rsidR="00793257" w:rsidRPr="00EA4D58" w14:paraId="42972311" w14:textId="77777777" w:rsidTr="001875B4">
        <w:trPr>
          <w:trHeight w:val="34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0A2BA" w14:textId="77777777" w:rsidR="00793257" w:rsidRPr="00EA4D58" w:rsidRDefault="00793257" w:rsidP="00793257">
            <w:pPr>
              <w:jc w:val="center"/>
              <w:rPr>
                <w:sz w:val="22"/>
                <w:szCs w:val="22"/>
              </w:rPr>
            </w:pPr>
            <w:r w:rsidRPr="00EA4D58">
              <w:rPr>
                <w:sz w:val="22"/>
                <w:szCs w:val="22"/>
              </w:rPr>
              <w:t>12</w:t>
            </w:r>
          </w:p>
        </w:tc>
        <w:tc>
          <w:tcPr>
            <w:tcW w:w="5662" w:type="dxa"/>
            <w:tcBorders>
              <w:top w:val="single" w:sz="4" w:space="0" w:color="auto"/>
              <w:left w:val="nil"/>
              <w:bottom w:val="single" w:sz="4" w:space="0" w:color="auto"/>
              <w:right w:val="single" w:sz="4" w:space="0" w:color="auto"/>
            </w:tcBorders>
            <w:shd w:val="clear" w:color="auto" w:fill="auto"/>
            <w:hideMark/>
          </w:tcPr>
          <w:p w14:paraId="7AFF9EA5" w14:textId="77777777" w:rsidR="00793257" w:rsidRPr="00EA4D58" w:rsidRDefault="00793257" w:rsidP="00793257">
            <w:pPr>
              <w:rPr>
                <w:sz w:val="22"/>
                <w:szCs w:val="22"/>
              </w:rPr>
            </w:pPr>
            <w:r w:rsidRPr="00EA4D58">
              <w:rPr>
                <w:sz w:val="22"/>
                <w:szCs w:val="22"/>
              </w:rPr>
              <w:t>Darbų techninė priežiūra ir laboratoriniai tyrimai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B76216B" w14:textId="77777777" w:rsidR="00793257" w:rsidRPr="00EA4D58" w:rsidRDefault="00793257" w:rsidP="00793257">
            <w:pPr>
              <w:jc w:val="center"/>
              <w:rPr>
                <w:sz w:val="22"/>
                <w:szCs w:val="22"/>
              </w:rPr>
            </w:pPr>
            <w:r w:rsidRPr="00EA4D58">
              <w:rPr>
                <w:sz w:val="22"/>
                <w:szCs w:val="22"/>
              </w:rPr>
              <w:t>0,335 % nuo SMD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DECDAEA" w14:textId="77777777" w:rsidR="00793257" w:rsidRPr="00EA4D58" w:rsidRDefault="00793257" w:rsidP="00793257">
            <w:pPr>
              <w:jc w:val="center"/>
              <w:rPr>
                <w:sz w:val="22"/>
                <w:szCs w:val="22"/>
              </w:rPr>
            </w:pPr>
            <w:r w:rsidRPr="00EA4D58">
              <w:rPr>
                <w:sz w:val="22"/>
                <w:szCs w:val="22"/>
              </w:rPr>
              <w:t>1 688,92</w:t>
            </w:r>
          </w:p>
        </w:tc>
      </w:tr>
      <w:tr w:rsidR="00793257" w:rsidRPr="00EA4D58" w14:paraId="364354AB" w14:textId="77777777" w:rsidTr="001875B4">
        <w:trPr>
          <w:trHeight w:val="335"/>
        </w:trPr>
        <w:tc>
          <w:tcPr>
            <w:tcW w:w="82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2917C5" w14:textId="77777777" w:rsidR="00793257" w:rsidRPr="00EA4D58" w:rsidRDefault="00793257" w:rsidP="00793257">
            <w:pPr>
              <w:jc w:val="right"/>
              <w:rPr>
                <w:b/>
                <w:bCs/>
                <w:sz w:val="22"/>
                <w:szCs w:val="22"/>
              </w:rPr>
            </w:pPr>
            <w:r w:rsidRPr="00EA4D58">
              <w:rPr>
                <w:b/>
                <w:bCs/>
                <w:sz w:val="22"/>
                <w:szCs w:val="22"/>
              </w:rPr>
              <w:t xml:space="preserve">      Iš viso kapitalui formuoti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281BD2E" w14:textId="77777777" w:rsidR="00793257" w:rsidRPr="00EA4D58" w:rsidRDefault="00793257" w:rsidP="00793257">
            <w:pPr>
              <w:jc w:val="center"/>
              <w:rPr>
                <w:b/>
                <w:bCs/>
                <w:sz w:val="22"/>
                <w:szCs w:val="22"/>
              </w:rPr>
            </w:pPr>
            <w:r w:rsidRPr="00EA4D58">
              <w:rPr>
                <w:b/>
                <w:bCs/>
                <w:sz w:val="22"/>
                <w:szCs w:val="22"/>
              </w:rPr>
              <w:t>407 800,00</w:t>
            </w:r>
          </w:p>
        </w:tc>
      </w:tr>
      <w:tr w:rsidR="00793257" w:rsidRPr="00EA4D58" w14:paraId="447C7642" w14:textId="77777777" w:rsidTr="001875B4">
        <w:trPr>
          <w:trHeight w:val="335"/>
        </w:trPr>
        <w:tc>
          <w:tcPr>
            <w:tcW w:w="82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3FE7C" w14:textId="77777777" w:rsidR="00793257" w:rsidRPr="00EA4D58" w:rsidRDefault="00793257" w:rsidP="00793257">
            <w:pPr>
              <w:jc w:val="right"/>
              <w:rPr>
                <w:b/>
                <w:bCs/>
                <w:i/>
                <w:iCs/>
                <w:sz w:val="22"/>
                <w:szCs w:val="22"/>
              </w:rPr>
            </w:pPr>
            <w:r w:rsidRPr="00EA4D58">
              <w:rPr>
                <w:b/>
                <w:bCs/>
                <w:i/>
                <w:iCs/>
                <w:sz w:val="22"/>
                <w:szCs w:val="22"/>
              </w:rPr>
              <w:t>Iš jų eismo saugumo priemonės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A16B723" w14:textId="77777777" w:rsidR="00793257" w:rsidRPr="00EA4D58" w:rsidRDefault="00793257" w:rsidP="00793257">
            <w:pPr>
              <w:jc w:val="center"/>
              <w:rPr>
                <w:b/>
                <w:bCs/>
                <w:i/>
                <w:iCs/>
                <w:sz w:val="22"/>
                <w:szCs w:val="22"/>
              </w:rPr>
            </w:pPr>
            <w:r w:rsidRPr="00EA4D58">
              <w:rPr>
                <w:b/>
                <w:bCs/>
                <w:i/>
                <w:iCs/>
                <w:sz w:val="22"/>
                <w:szCs w:val="22"/>
              </w:rPr>
              <w:t>28 014,00</w:t>
            </w:r>
          </w:p>
        </w:tc>
      </w:tr>
      <w:tr w:rsidR="00793257" w:rsidRPr="00EA4D58" w14:paraId="61ED7AD4" w14:textId="77777777" w:rsidTr="001875B4">
        <w:trPr>
          <w:trHeight w:val="117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192D2" w14:textId="77777777" w:rsidR="00793257" w:rsidRPr="00EA4D58" w:rsidRDefault="00793257" w:rsidP="00793257">
            <w:pPr>
              <w:jc w:val="center"/>
              <w:rPr>
                <w:sz w:val="22"/>
                <w:szCs w:val="22"/>
              </w:rPr>
            </w:pPr>
            <w:r w:rsidRPr="00EA4D58">
              <w:rPr>
                <w:sz w:val="22"/>
                <w:szCs w:val="22"/>
              </w:rPr>
              <w:t>1</w:t>
            </w:r>
          </w:p>
        </w:tc>
        <w:tc>
          <w:tcPr>
            <w:tcW w:w="5662" w:type="dxa"/>
            <w:tcBorders>
              <w:top w:val="single" w:sz="4" w:space="0" w:color="auto"/>
              <w:left w:val="nil"/>
              <w:bottom w:val="single" w:sz="4" w:space="0" w:color="auto"/>
              <w:right w:val="single" w:sz="4" w:space="0" w:color="auto"/>
            </w:tcBorders>
            <w:shd w:val="clear" w:color="auto" w:fill="auto"/>
            <w:hideMark/>
          </w:tcPr>
          <w:p w14:paraId="03FA821F" w14:textId="77777777" w:rsidR="00793257" w:rsidRPr="00EA4D58" w:rsidRDefault="00793257" w:rsidP="00793257">
            <w:pPr>
              <w:rPr>
                <w:sz w:val="22"/>
                <w:szCs w:val="22"/>
              </w:rPr>
            </w:pPr>
            <w:r w:rsidRPr="00EA4D58">
              <w:rPr>
                <w:sz w:val="22"/>
                <w:szCs w:val="22"/>
              </w:rPr>
              <w:t xml:space="preserve">Vietinės reikšmės kelių ir gatvių su žvyro danga priežiūra </w:t>
            </w:r>
            <w:r w:rsidRPr="00EA4D58">
              <w:rPr>
                <w:i/>
                <w:iCs/>
                <w:sz w:val="22"/>
                <w:szCs w:val="22"/>
              </w:rPr>
              <w:t>(greideriavimas; žvyravimas išdaužų vietose; kelio griovių atstatymas ir perteklinio grunto pašalinimas nuo kelkraščių)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C5E8E3E" w14:textId="77777777" w:rsidR="00793257" w:rsidRPr="00EA4D58" w:rsidRDefault="00793257" w:rsidP="00793257">
            <w:pPr>
              <w:jc w:val="center"/>
              <w:rPr>
                <w:sz w:val="22"/>
                <w:szCs w:val="22"/>
              </w:rPr>
            </w:pPr>
            <w:r w:rsidRPr="00EA4D58">
              <w:rPr>
                <w:sz w:val="22"/>
                <w:szCs w:val="22"/>
              </w:rPr>
              <w:t>3963 t.m</w:t>
            </w:r>
            <w:r w:rsidRPr="00EA4D58">
              <w:rPr>
                <w:sz w:val="22"/>
                <w:szCs w:val="22"/>
                <w:vertAlign w:val="superscript"/>
              </w:rPr>
              <w:t>2</w:t>
            </w:r>
            <w:r w:rsidRPr="00EA4D58">
              <w:rPr>
                <w:sz w:val="22"/>
                <w:szCs w:val="22"/>
              </w:rPr>
              <w:t>/737 m</w:t>
            </w:r>
            <w:r w:rsidRPr="00EA4D58">
              <w:rPr>
                <w:sz w:val="22"/>
                <w:szCs w:val="22"/>
                <w:vertAlign w:val="superscript"/>
              </w:rPr>
              <w:t>3</w:t>
            </w:r>
            <w:r w:rsidRPr="00EA4D58">
              <w:rPr>
                <w:sz w:val="22"/>
                <w:szCs w:val="22"/>
              </w:rPr>
              <w:t>/ 4950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283B618" w14:textId="77777777" w:rsidR="00793257" w:rsidRPr="00EA4D58" w:rsidRDefault="00793257" w:rsidP="00793257">
            <w:pPr>
              <w:jc w:val="center"/>
              <w:rPr>
                <w:sz w:val="22"/>
                <w:szCs w:val="22"/>
              </w:rPr>
            </w:pPr>
            <w:r w:rsidRPr="00EA4D58">
              <w:rPr>
                <w:sz w:val="22"/>
                <w:szCs w:val="22"/>
              </w:rPr>
              <w:t>81 094,77</w:t>
            </w:r>
          </w:p>
        </w:tc>
      </w:tr>
      <w:tr w:rsidR="00793257" w:rsidRPr="00EA4D58" w14:paraId="77146C90" w14:textId="77777777" w:rsidTr="001875B4">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DF51F" w14:textId="77777777" w:rsidR="00793257" w:rsidRPr="00EA4D58" w:rsidRDefault="00793257" w:rsidP="00793257">
            <w:pPr>
              <w:jc w:val="center"/>
              <w:rPr>
                <w:sz w:val="22"/>
                <w:szCs w:val="22"/>
              </w:rPr>
            </w:pPr>
            <w:r w:rsidRPr="00EA4D58">
              <w:rPr>
                <w:sz w:val="22"/>
                <w:szCs w:val="22"/>
              </w:rPr>
              <w:t>2</w:t>
            </w:r>
          </w:p>
        </w:tc>
        <w:tc>
          <w:tcPr>
            <w:tcW w:w="5662" w:type="dxa"/>
            <w:tcBorders>
              <w:top w:val="single" w:sz="4" w:space="0" w:color="auto"/>
              <w:left w:val="nil"/>
              <w:bottom w:val="single" w:sz="4" w:space="0" w:color="auto"/>
              <w:right w:val="single" w:sz="4" w:space="0" w:color="auto"/>
            </w:tcBorders>
            <w:shd w:val="clear" w:color="auto" w:fill="auto"/>
            <w:hideMark/>
          </w:tcPr>
          <w:p w14:paraId="5701ABDC" w14:textId="77777777" w:rsidR="00793257" w:rsidRPr="00EA4D58" w:rsidRDefault="00793257" w:rsidP="00793257">
            <w:pPr>
              <w:rPr>
                <w:sz w:val="22"/>
                <w:szCs w:val="22"/>
              </w:rPr>
            </w:pPr>
            <w:r w:rsidRPr="00EA4D58">
              <w:rPr>
                <w:sz w:val="22"/>
                <w:szCs w:val="22"/>
              </w:rPr>
              <w:t xml:space="preserve">Vietinės reikšmės kelių ir gatvių su asfaltbetonio danga priežiūra </w:t>
            </w:r>
            <w:r w:rsidRPr="00EA4D58">
              <w:rPr>
                <w:i/>
                <w:iCs/>
                <w:sz w:val="22"/>
                <w:szCs w:val="22"/>
              </w:rPr>
              <w:t>(a/b duobių taisymas)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62AEBAA" w14:textId="77777777" w:rsidR="00793257" w:rsidRPr="00EA4D58" w:rsidRDefault="00793257" w:rsidP="00793257">
            <w:pPr>
              <w:jc w:val="center"/>
              <w:rPr>
                <w:sz w:val="22"/>
                <w:szCs w:val="22"/>
              </w:rPr>
            </w:pPr>
            <w:r w:rsidRPr="00EA4D58">
              <w:rPr>
                <w:sz w:val="22"/>
                <w:szCs w:val="22"/>
              </w:rPr>
              <w:t>1742,03 m</w:t>
            </w:r>
            <w:r w:rsidRPr="00EA4D58">
              <w:rPr>
                <w:sz w:val="22"/>
                <w:szCs w:val="22"/>
                <w:vertAlign w:val="superscript"/>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79FC34E" w14:textId="77777777" w:rsidR="00793257" w:rsidRPr="00EA4D58" w:rsidRDefault="00793257" w:rsidP="00793257">
            <w:pPr>
              <w:jc w:val="center"/>
              <w:rPr>
                <w:sz w:val="22"/>
                <w:szCs w:val="22"/>
              </w:rPr>
            </w:pPr>
            <w:r w:rsidRPr="00EA4D58">
              <w:rPr>
                <w:sz w:val="22"/>
                <w:szCs w:val="22"/>
              </w:rPr>
              <w:t>38 299,76</w:t>
            </w:r>
          </w:p>
        </w:tc>
      </w:tr>
      <w:tr w:rsidR="00793257" w:rsidRPr="00EA4D58" w14:paraId="0F7D51DA" w14:textId="77777777" w:rsidTr="001875B4">
        <w:trPr>
          <w:trHeight w:val="87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5B95C" w14:textId="77777777" w:rsidR="00793257" w:rsidRPr="00EA4D58" w:rsidRDefault="00793257" w:rsidP="00793257">
            <w:pPr>
              <w:jc w:val="center"/>
              <w:rPr>
                <w:sz w:val="22"/>
                <w:szCs w:val="22"/>
              </w:rPr>
            </w:pPr>
            <w:r w:rsidRPr="00EA4D58">
              <w:rPr>
                <w:sz w:val="22"/>
                <w:szCs w:val="22"/>
              </w:rPr>
              <w:t>3</w:t>
            </w:r>
          </w:p>
        </w:tc>
        <w:tc>
          <w:tcPr>
            <w:tcW w:w="5662" w:type="dxa"/>
            <w:tcBorders>
              <w:top w:val="single" w:sz="4" w:space="0" w:color="auto"/>
              <w:left w:val="nil"/>
              <w:bottom w:val="single" w:sz="4" w:space="0" w:color="auto"/>
              <w:right w:val="single" w:sz="4" w:space="0" w:color="auto"/>
            </w:tcBorders>
            <w:shd w:val="clear" w:color="auto" w:fill="auto"/>
            <w:hideMark/>
          </w:tcPr>
          <w:p w14:paraId="3BF4F1BD" w14:textId="77777777" w:rsidR="00793257" w:rsidRPr="00EA4D58" w:rsidRDefault="00793257" w:rsidP="00793257">
            <w:pPr>
              <w:rPr>
                <w:sz w:val="22"/>
                <w:szCs w:val="22"/>
              </w:rPr>
            </w:pPr>
            <w:r w:rsidRPr="00EA4D58">
              <w:rPr>
                <w:sz w:val="22"/>
                <w:szCs w:val="22"/>
              </w:rPr>
              <w:t xml:space="preserve">Pralaidų Lazdijų r. sav. vietinės reikšmės keliuose ir gatvėse paprastasis remontas </w:t>
            </w:r>
            <w:r w:rsidRPr="00EA4D58">
              <w:rPr>
                <w:i/>
                <w:iCs/>
                <w:sz w:val="22"/>
                <w:szCs w:val="22"/>
              </w:rPr>
              <w:t>(sulūžusių pralaidų taisymas, pakeitimas naujomis)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EEAA80B" w14:textId="77777777" w:rsidR="00793257" w:rsidRPr="00EA4D58" w:rsidRDefault="00793257" w:rsidP="00793257">
            <w:pPr>
              <w:jc w:val="center"/>
              <w:rPr>
                <w:sz w:val="22"/>
                <w:szCs w:val="22"/>
              </w:rPr>
            </w:pPr>
            <w:r w:rsidRPr="00EA4D58">
              <w:rPr>
                <w:sz w:val="22"/>
                <w:szCs w:val="22"/>
              </w:rPr>
              <w:t>10 vnt./64 m (D 0,4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3D734E" w14:textId="77777777" w:rsidR="00793257" w:rsidRPr="00EA4D58" w:rsidRDefault="00793257" w:rsidP="00793257">
            <w:pPr>
              <w:jc w:val="center"/>
              <w:rPr>
                <w:sz w:val="22"/>
                <w:szCs w:val="22"/>
              </w:rPr>
            </w:pPr>
            <w:r w:rsidRPr="00EA4D58">
              <w:rPr>
                <w:sz w:val="22"/>
                <w:szCs w:val="22"/>
              </w:rPr>
              <w:t>17 412,63</w:t>
            </w:r>
          </w:p>
        </w:tc>
      </w:tr>
      <w:tr w:rsidR="00793257" w:rsidRPr="00EA4D58" w14:paraId="612B81D2" w14:textId="77777777" w:rsidTr="001875B4">
        <w:trPr>
          <w:trHeight w:val="82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9DBDB" w14:textId="77777777" w:rsidR="00793257" w:rsidRPr="00EA4D58" w:rsidRDefault="00793257" w:rsidP="00793257">
            <w:pPr>
              <w:jc w:val="center"/>
              <w:rPr>
                <w:sz w:val="22"/>
                <w:szCs w:val="22"/>
              </w:rPr>
            </w:pPr>
            <w:r w:rsidRPr="00EA4D58">
              <w:rPr>
                <w:sz w:val="22"/>
                <w:szCs w:val="22"/>
              </w:rPr>
              <w:t>4</w:t>
            </w:r>
          </w:p>
        </w:tc>
        <w:tc>
          <w:tcPr>
            <w:tcW w:w="5662" w:type="dxa"/>
            <w:tcBorders>
              <w:top w:val="single" w:sz="4" w:space="0" w:color="auto"/>
              <w:left w:val="nil"/>
              <w:bottom w:val="single" w:sz="4" w:space="0" w:color="auto"/>
              <w:right w:val="single" w:sz="4" w:space="0" w:color="auto"/>
            </w:tcBorders>
            <w:shd w:val="clear" w:color="auto" w:fill="auto"/>
            <w:hideMark/>
          </w:tcPr>
          <w:p w14:paraId="56343B39" w14:textId="77777777" w:rsidR="00793257" w:rsidRPr="00EA4D58" w:rsidRDefault="00793257" w:rsidP="00793257">
            <w:pPr>
              <w:rPr>
                <w:sz w:val="22"/>
                <w:szCs w:val="22"/>
              </w:rPr>
            </w:pPr>
            <w:r w:rsidRPr="00EA4D58">
              <w:rPr>
                <w:sz w:val="22"/>
                <w:szCs w:val="22"/>
              </w:rPr>
              <w:t xml:space="preserve">Lazdijų r. sav. vietinės reikšmės kelių, gatvių, automobilių stovėjimo aikštelių horizontalus ženklinimas </w:t>
            </w:r>
            <w:r w:rsidRPr="00EA4D58">
              <w:rPr>
                <w:i/>
                <w:iCs/>
                <w:sz w:val="22"/>
                <w:szCs w:val="22"/>
              </w:rPr>
              <w:t>(a/b dangos ženklinimas akriliniais dažais)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CD0CB4E" w14:textId="77777777" w:rsidR="00793257" w:rsidRPr="00EA4D58" w:rsidRDefault="00793257" w:rsidP="00793257">
            <w:pPr>
              <w:jc w:val="center"/>
              <w:rPr>
                <w:sz w:val="22"/>
                <w:szCs w:val="22"/>
              </w:rPr>
            </w:pPr>
            <w:r w:rsidRPr="00EA4D58">
              <w:rPr>
                <w:sz w:val="22"/>
                <w:szCs w:val="22"/>
              </w:rPr>
              <w:t>685 m</w:t>
            </w:r>
            <w:r w:rsidRPr="00EA4D58">
              <w:rPr>
                <w:sz w:val="22"/>
                <w:szCs w:val="22"/>
                <w:vertAlign w:val="superscript"/>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11441C1" w14:textId="77777777" w:rsidR="00793257" w:rsidRPr="00EA4D58" w:rsidRDefault="00793257" w:rsidP="00793257">
            <w:pPr>
              <w:jc w:val="center"/>
              <w:rPr>
                <w:sz w:val="22"/>
                <w:szCs w:val="22"/>
              </w:rPr>
            </w:pPr>
            <w:r w:rsidRPr="00EA4D58">
              <w:rPr>
                <w:sz w:val="22"/>
                <w:szCs w:val="22"/>
              </w:rPr>
              <w:t>7 036,94</w:t>
            </w:r>
          </w:p>
        </w:tc>
      </w:tr>
      <w:tr w:rsidR="00793257" w:rsidRPr="00EA4D58" w14:paraId="4CEADFED" w14:textId="77777777" w:rsidTr="001875B4">
        <w:trPr>
          <w:trHeight w:val="34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04707" w14:textId="77777777" w:rsidR="00793257" w:rsidRPr="00EA4D58" w:rsidRDefault="00793257" w:rsidP="00793257">
            <w:pPr>
              <w:jc w:val="center"/>
              <w:rPr>
                <w:sz w:val="22"/>
                <w:szCs w:val="22"/>
              </w:rPr>
            </w:pPr>
            <w:r w:rsidRPr="00EA4D58">
              <w:rPr>
                <w:sz w:val="22"/>
                <w:szCs w:val="22"/>
              </w:rPr>
              <w:t> </w:t>
            </w:r>
          </w:p>
        </w:tc>
        <w:tc>
          <w:tcPr>
            <w:tcW w:w="7647" w:type="dxa"/>
            <w:gridSpan w:val="2"/>
            <w:tcBorders>
              <w:top w:val="single" w:sz="4" w:space="0" w:color="auto"/>
              <w:left w:val="nil"/>
              <w:bottom w:val="single" w:sz="4" w:space="0" w:color="auto"/>
              <w:right w:val="single" w:sz="4" w:space="0" w:color="auto"/>
            </w:tcBorders>
            <w:shd w:val="clear" w:color="auto" w:fill="auto"/>
            <w:hideMark/>
          </w:tcPr>
          <w:p w14:paraId="3A51CD68" w14:textId="77777777" w:rsidR="00793257" w:rsidRPr="00EA4D58" w:rsidRDefault="00793257" w:rsidP="00793257">
            <w:pPr>
              <w:jc w:val="right"/>
              <w:rPr>
                <w:i/>
                <w:iCs/>
                <w:sz w:val="22"/>
                <w:szCs w:val="22"/>
              </w:rPr>
            </w:pPr>
            <w:r w:rsidRPr="00EA4D58">
              <w:rPr>
                <w:i/>
                <w:iCs/>
                <w:sz w:val="22"/>
                <w:szCs w:val="22"/>
              </w:rPr>
              <w:t>iš jų eismo saugumo priemonės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F41DDE7" w14:textId="77777777" w:rsidR="00793257" w:rsidRPr="00EA4D58" w:rsidRDefault="00793257" w:rsidP="00793257">
            <w:pPr>
              <w:jc w:val="center"/>
              <w:rPr>
                <w:i/>
                <w:iCs/>
                <w:sz w:val="22"/>
                <w:szCs w:val="22"/>
              </w:rPr>
            </w:pPr>
            <w:r w:rsidRPr="00EA4D58">
              <w:rPr>
                <w:i/>
                <w:iCs/>
                <w:sz w:val="22"/>
                <w:szCs w:val="22"/>
              </w:rPr>
              <w:t>7 036,94</w:t>
            </w:r>
          </w:p>
        </w:tc>
      </w:tr>
      <w:tr w:rsidR="00793257" w:rsidRPr="00EA4D58" w14:paraId="6AE8710D" w14:textId="77777777" w:rsidTr="001875B4">
        <w:trPr>
          <w:trHeight w:val="95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D6E6C" w14:textId="77777777" w:rsidR="00793257" w:rsidRPr="00EA4D58" w:rsidRDefault="00793257" w:rsidP="00793257">
            <w:pPr>
              <w:jc w:val="center"/>
              <w:rPr>
                <w:sz w:val="22"/>
                <w:szCs w:val="22"/>
              </w:rPr>
            </w:pPr>
            <w:r w:rsidRPr="00EA4D58">
              <w:rPr>
                <w:sz w:val="22"/>
                <w:szCs w:val="22"/>
              </w:rPr>
              <w:lastRenderedPageBreak/>
              <w:t>5</w:t>
            </w:r>
          </w:p>
        </w:tc>
        <w:tc>
          <w:tcPr>
            <w:tcW w:w="5662" w:type="dxa"/>
            <w:tcBorders>
              <w:top w:val="single" w:sz="4" w:space="0" w:color="auto"/>
              <w:left w:val="nil"/>
              <w:bottom w:val="single" w:sz="4" w:space="0" w:color="auto"/>
              <w:right w:val="single" w:sz="4" w:space="0" w:color="auto"/>
            </w:tcBorders>
            <w:shd w:val="clear" w:color="auto" w:fill="auto"/>
            <w:hideMark/>
          </w:tcPr>
          <w:p w14:paraId="57A21194" w14:textId="77777777" w:rsidR="00793257" w:rsidRPr="00EA4D58" w:rsidRDefault="00793257" w:rsidP="00793257">
            <w:pPr>
              <w:rPr>
                <w:sz w:val="22"/>
                <w:szCs w:val="22"/>
              </w:rPr>
            </w:pPr>
            <w:r w:rsidRPr="00EA4D58">
              <w:rPr>
                <w:sz w:val="22"/>
                <w:szCs w:val="22"/>
              </w:rPr>
              <w:t xml:space="preserve">Kelio ženklų priežiūra Lazdijų r. sav. vietinės reikšmės keliuose ir gatvėse </w:t>
            </w:r>
            <w:r w:rsidRPr="00EA4D58">
              <w:rPr>
                <w:i/>
                <w:iCs/>
                <w:sz w:val="22"/>
                <w:szCs w:val="22"/>
              </w:rPr>
              <w:t>(kelio ženklų įrengimas, pakeitimas, vertikalumo atstatymas)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F894DA1" w14:textId="77777777" w:rsidR="00793257" w:rsidRPr="00EA4D58" w:rsidRDefault="00793257" w:rsidP="00793257">
            <w:pPr>
              <w:jc w:val="center"/>
              <w:rPr>
                <w:sz w:val="22"/>
                <w:szCs w:val="22"/>
              </w:rPr>
            </w:pPr>
            <w:r w:rsidRPr="00EA4D58">
              <w:rPr>
                <w:sz w:val="22"/>
                <w:szCs w:val="22"/>
              </w:rPr>
              <w:t>10 vnt.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17404C9" w14:textId="77777777" w:rsidR="00793257" w:rsidRPr="00EA4D58" w:rsidRDefault="00793257" w:rsidP="00793257">
            <w:pPr>
              <w:jc w:val="center"/>
              <w:rPr>
                <w:sz w:val="22"/>
                <w:szCs w:val="22"/>
              </w:rPr>
            </w:pPr>
            <w:r w:rsidRPr="00EA4D58">
              <w:rPr>
                <w:sz w:val="22"/>
                <w:szCs w:val="22"/>
              </w:rPr>
              <w:t>1 209,90</w:t>
            </w:r>
          </w:p>
        </w:tc>
      </w:tr>
      <w:tr w:rsidR="00793257" w:rsidRPr="00EA4D58" w14:paraId="652082A0" w14:textId="77777777" w:rsidTr="001875B4">
        <w:trPr>
          <w:trHeight w:val="3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5FE59" w14:textId="77777777" w:rsidR="00793257" w:rsidRPr="00EA4D58" w:rsidRDefault="00793257" w:rsidP="00793257">
            <w:pPr>
              <w:jc w:val="center"/>
              <w:rPr>
                <w:sz w:val="22"/>
                <w:szCs w:val="22"/>
              </w:rPr>
            </w:pPr>
            <w:r w:rsidRPr="00EA4D58">
              <w:rPr>
                <w:sz w:val="22"/>
                <w:szCs w:val="22"/>
              </w:rPr>
              <w:t> </w:t>
            </w:r>
          </w:p>
        </w:tc>
        <w:tc>
          <w:tcPr>
            <w:tcW w:w="7647" w:type="dxa"/>
            <w:gridSpan w:val="2"/>
            <w:tcBorders>
              <w:top w:val="single" w:sz="4" w:space="0" w:color="auto"/>
              <w:left w:val="nil"/>
              <w:bottom w:val="single" w:sz="4" w:space="0" w:color="auto"/>
              <w:right w:val="single" w:sz="4" w:space="0" w:color="auto"/>
            </w:tcBorders>
            <w:shd w:val="clear" w:color="auto" w:fill="auto"/>
            <w:hideMark/>
          </w:tcPr>
          <w:p w14:paraId="023B9BA4" w14:textId="77777777" w:rsidR="00793257" w:rsidRPr="00EA4D58" w:rsidRDefault="00793257" w:rsidP="00793257">
            <w:pPr>
              <w:jc w:val="right"/>
              <w:rPr>
                <w:i/>
                <w:iCs/>
                <w:sz w:val="22"/>
                <w:szCs w:val="22"/>
              </w:rPr>
            </w:pPr>
            <w:r w:rsidRPr="00EA4D58">
              <w:rPr>
                <w:i/>
                <w:iCs/>
                <w:sz w:val="22"/>
                <w:szCs w:val="22"/>
              </w:rPr>
              <w:t>iš jų eismo saugumo priemonės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3CE8711" w14:textId="77777777" w:rsidR="00793257" w:rsidRPr="00EA4D58" w:rsidRDefault="00793257" w:rsidP="00793257">
            <w:pPr>
              <w:jc w:val="center"/>
              <w:rPr>
                <w:i/>
                <w:iCs/>
                <w:sz w:val="22"/>
                <w:szCs w:val="22"/>
              </w:rPr>
            </w:pPr>
            <w:r w:rsidRPr="00EA4D58">
              <w:rPr>
                <w:i/>
                <w:iCs/>
                <w:sz w:val="22"/>
                <w:szCs w:val="22"/>
              </w:rPr>
              <w:t>1 209,90</w:t>
            </w:r>
          </w:p>
        </w:tc>
      </w:tr>
      <w:tr w:rsidR="00793257" w:rsidRPr="00EA4D58" w14:paraId="0CDD3702" w14:textId="77777777" w:rsidTr="001875B4">
        <w:trPr>
          <w:trHeight w:val="917"/>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010BD" w14:textId="77777777" w:rsidR="00793257" w:rsidRPr="00EA4D58" w:rsidRDefault="00793257" w:rsidP="00793257">
            <w:pPr>
              <w:jc w:val="center"/>
              <w:rPr>
                <w:sz w:val="22"/>
                <w:szCs w:val="22"/>
              </w:rPr>
            </w:pPr>
            <w:r w:rsidRPr="00EA4D58">
              <w:rPr>
                <w:sz w:val="22"/>
                <w:szCs w:val="22"/>
              </w:rPr>
              <w:t>6</w:t>
            </w:r>
          </w:p>
        </w:tc>
        <w:tc>
          <w:tcPr>
            <w:tcW w:w="5662" w:type="dxa"/>
            <w:tcBorders>
              <w:top w:val="single" w:sz="4" w:space="0" w:color="auto"/>
              <w:left w:val="nil"/>
              <w:bottom w:val="single" w:sz="4" w:space="0" w:color="auto"/>
              <w:right w:val="single" w:sz="4" w:space="0" w:color="auto"/>
            </w:tcBorders>
            <w:shd w:val="clear" w:color="auto" w:fill="auto"/>
            <w:hideMark/>
          </w:tcPr>
          <w:p w14:paraId="53CEE99E" w14:textId="77777777" w:rsidR="00793257" w:rsidRPr="00EA4D58" w:rsidRDefault="00793257" w:rsidP="00793257">
            <w:pPr>
              <w:rPr>
                <w:sz w:val="22"/>
                <w:szCs w:val="22"/>
              </w:rPr>
            </w:pPr>
            <w:r w:rsidRPr="00EA4D58">
              <w:rPr>
                <w:sz w:val="22"/>
                <w:szCs w:val="22"/>
              </w:rPr>
              <w:t xml:space="preserve">Lazdijų m. Senamiesčio g. (LZ9219) (su asfaltbetonio danga) paprastasis remontas </w:t>
            </w:r>
            <w:r w:rsidRPr="00EA4D58">
              <w:rPr>
                <w:i/>
                <w:iCs/>
                <w:sz w:val="22"/>
                <w:szCs w:val="22"/>
              </w:rPr>
              <w:t>(a/b išlyginamasis sluoksnis h vid.=5 cm; greičio mažinimo kalneliai - 2 vnt.; kelio ženklai - 4 vnt.)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3E52CC3" w14:textId="77777777" w:rsidR="00793257" w:rsidRPr="00EA4D58" w:rsidRDefault="00793257" w:rsidP="00793257">
            <w:pPr>
              <w:jc w:val="center"/>
              <w:rPr>
                <w:sz w:val="22"/>
                <w:szCs w:val="22"/>
              </w:rPr>
            </w:pPr>
            <w:r w:rsidRPr="00EA4D58">
              <w:rPr>
                <w:sz w:val="22"/>
                <w:szCs w:val="22"/>
              </w:rPr>
              <w:t>415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9F310ED" w14:textId="77777777" w:rsidR="00793257" w:rsidRPr="00EA4D58" w:rsidRDefault="00793257" w:rsidP="00793257">
            <w:pPr>
              <w:jc w:val="center"/>
              <w:rPr>
                <w:sz w:val="22"/>
                <w:szCs w:val="22"/>
              </w:rPr>
            </w:pPr>
            <w:r w:rsidRPr="00EA4D58">
              <w:rPr>
                <w:sz w:val="22"/>
                <w:szCs w:val="22"/>
              </w:rPr>
              <w:t>10 723,49</w:t>
            </w:r>
          </w:p>
        </w:tc>
      </w:tr>
      <w:tr w:rsidR="00793257" w:rsidRPr="00EA4D58" w14:paraId="76682B48" w14:textId="77777777" w:rsidTr="001875B4">
        <w:trPr>
          <w:trHeight w:val="34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3F237" w14:textId="77777777" w:rsidR="00793257" w:rsidRPr="00EA4D58" w:rsidRDefault="00793257" w:rsidP="00793257">
            <w:pPr>
              <w:jc w:val="center"/>
              <w:rPr>
                <w:sz w:val="22"/>
                <w:szCs w:val="22"/>
              </w:rPr>
            </w:pPr>
            <w:r w:rsidRPr="00EA4D58">
              <w:rPr>
                <w:sz w:val="22"/>
                <w:szCs w:val="22"/>
              </w:rPr>
              <w:t> </w:t>
            </w:r>
          </w:p>
        </w:tc>
        <w:tc>
          <w:tcPr>
            <w:tcW w:w="7647" w:type="dxa"/>
            <w:gridSpan w:val="2"/>
            <w:tcBorders>
              <w:top w:val="single" w:sz="4" w:space="0" w:color="auto"/>
              <w:left w:val="nil"/>
              <w:bottom w:val="single" w:sz="4" w:space="0" w:color="auto"/>
              <w:right w:val="single" w:sz="4" w:space="0" w:color="auto"/>
            </w:tcBorders>
            <w:shd w:val="clear" w:color="auto" w:fill="auto"/>
            <w:hideMark/>
          </w:tcPr>
          <w:p w14:paraId="4FBFDB15" w14:textId="77777777" w:rsidR="00793257" w:rsidRPr="00EA4D58" w:rsidRDefault="00793257" w:rsidP="00793257">
            <w:pPr>
              <w:jc w:val="right"/>
              <w:rPr>
                <w:i/>
                <w:iCs/>
                <w:sz w:val="22"/>
                <w:szCs w:val="22"/>
              </w:rPr>
            </w:pPr>
            <w:r w:rsidRPr="00EA4D58">
              <w:rPr>
                <w:i/>
                <w:iCs/>
                <w:sz w:val="22"/>
                <w:szCs w:val="22"/>
              </w:rPr>
              <w:t>iš jų eismo saugumo priemonės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4489D3" w14:textId="77777777" w:rsidR="00793257" w:rsidRPr="00EA4D58" w:rsidRDefault="00793257" w:rsidP="00793257">
            <w:pPr>
              <w:jc w:val="center"/>
              <w:rPr>
                <w:i/>
                <w:iCs/>
                <w:sz w:val="22"/>
                <w:szCs w:val="22"/>
              </w:rPr>
            </w:pPr>
            <w:r w:rsidRPr="00EA4D58">
              <w:rPr>
                <w:i/>
                <w:iCs/>
                <w:sz w:val="22"/>
                <w:szCs w:val="22"/>
              </w:rPr>
              <w:t>5 474,00</w:t>
            </w:r>
          </w:p>
        </w:tc>
      </w:tr>
      <w:tr w:rsidR="00793257" w:rsidRPr="00EA4D58" w14:paraId="1CE9F856" w14:textId="77777777" w:rsidTr="001875B4">
        <w:trPr>
          <w:trHeight w:val="921"/>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15BE0" w14:textId="77777777" w:rsidR="00793257" w:rsidRPr="00EA4D58" w:rsidRDefault="00793257" w:rsidP="00793257">
            <w:pPr>
              <w:jc w:val="center"/>
              <w:rPr>
                <w:sz w:val="22"/>
                <w:szCs w:val="22"/>
              </w:rPr>
            </w:pPr>
            <w:r w:rsidRPr="00EA4D58">
              <w:rPr>
                <w:sz w:val="22"/>
                <w:szCs w:val="22"/>
              </w:rPr>
              <w:t>7</w:t>
            </w:r>
          </w:p>
        </w:tc>
        <w:tc>
          <w:tcPr>
            <w:tcW w:w="5662" w:type="dxa"/>
            <w:tcBorders>
              <w:top w:val="single" w:sz="4" w:space="0" w:color="auto"/>
              <w:left w:val="nil"/>
              <w:bottom w:val="single" w:sz="4" w:space="0" w:color="auto"/>
              <w:right w:val="single" w:sz="4" w:space="0" w:color="auto"/>
            </w:tcBorders>
            <w:shd w:val="clear" w:color="auto" w:fill="auto"/>
            <w:hideMark/>
          </w:tcPr>
          <w:p w14:paraId="6D3E5772" w14:textId="77777777" w:rsidR="00793257" w:rsidRPr="00EA4D58" w:rsidRDefault="00793257" w:rsidP="00793257">
            <w:pPr>
              <w:rPr>
                <w:sz w:val="22"/>
                <w:szCs w:val="22"/>
              </w:rPr>
            </w:pPr>
            <w:r w:rsidRPr="00EA4D58">
              <w:rPr>
                <w:sz w:val="22"/>
                <w:szCs w:val="22"/>
              </w:rPr>
              <w:t xml:space="preserve">Būdviečio sen. Būdviečio k. kelio Nr. LZ7308 (Laukų g. su žvyro danga) paprastasis remontas </w:t>
            </w:r>
            <w:r w:rsidRPr="00EA4D58">
              <w:rPr>
                <w:i/>
                <w:iCs/>
                <w:sz w:val="22"/>
                <w:szCs w:val="22"/>
              </w:rPr>
              <w:t>(kelio griovių atstatymas - 450 m; žvyro danga h=12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BAD9DAA" w14:textId="77777777" w:rsidR="00793257" w:rsidRPr="00EA4D58" w:rsidRDefault="00793257" w:rsidP="00793257">
            <w:pPr>
              <w:jc w:val="center"/>
              <w:rPr>
                <w:sz w:val="22"/>
                <w:szCs w:val="22"/>
              </w:rPr>
            </w:pPr>
            <w:r w:rsidRPr="00EA4D58">
              <w:rPr>
                <w:sz w:val="22"/>
                <w:szCs w:val="22"/>
              </w:rPr>
              <w:t>445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E862FF1" w14:textId="77777777" w:rsidR="00793257" w:rsidRPr="00EA4D58" w:rsidRDefault="00793257" w:rsidP="00793257">
            <w:pPr>
              <w:jc w:val="center"/>
              <w:rPr>
                <w:sz w:val="22"/>
                <w:szCs w:val="22"/>
              </w:rPr>
            </w:pPr>
            <w:r w:rsidRPr="00EA4D58">
              <w:rPr>
                <w:sz w:val="22"/>
                <w:szCs w:val="22"/>
              </w:rPr>
              <w:t>5 077,46</w:t>
            </w:r>
          </w:p>
        </w:tc>
      </w:tr>
      <w:tr w:rsidR="00793257" w:rsidRPr="00EA4D58" w14:paraId="4D5C0721" w14:textId="77777777" w:rsidTr="001875B4">
        <w:trPr>
          <w:trHeight w:val="8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8AF2B" w14:textId="77777777" w:rsidR="00793257" w:rsidRPr="00EA4D58" w:rsidRDefault="00793257" w:rsidP="00793257">
            <w:pPr>
              <w:jc w:val="center"/>
              <w:rPr>
                <w:sz w:val="22"/>
                <w:szCs w:val="22"/>
              </w:rPr>
            </w:pPr>
            <w:r w:rsidRPr="00EA4D58">
              <w:rPr>
                <w:sz w:val="22"/>
                <w:szCs w:val="22"/>
              </w:rPr>
              <w:t>8</w:t>
            </w:r>
          </w:p>
        </w:tc>
        <w:tc>
          <w:tcPr>
            <w:tcW w:w="5662" w:type="dxa"/>
            <w:tcBorders>
              <w:top w:val="single" w:sz="4" w:space="0" w:color="auto"/>
              <w:left w:val="nil"/>
              <w:bottom w:val="single" w:sz="4" w:space="0" w:color="auto"/>
              <w:right w:val="single" w:sz="4" w:space="0" w:color="auto"/>
            </w:tcBorders>
            <w:shd w:val="clear" w:color="auto" w:fill="auto"/>
            <w:hideMark/>
          </w:tcPr>
          <w:p w14:paraId="3794D9BE" w14:textId="77777777" w:rsidR="00793257" w:rsidRPr="00EA4D58" w:rsidRDefault="00793257" w:rsidP="00793257">
            <w:pPr>
              <w:rPr>
                <w:sz w:val="22"/>
                <w:szCs w:val="22"/>
              </w:rPr>
            </w:pPr>
            <w:r w:rsidRPr="00EA4D58">
              <w:rPr>
                <w:sz w:val="22"/>
                <w:szCs w:val="22"/>
              </w:rPr>
              <w:t xml:space="preserve">Kelio Nr. LZ0301 Kapčiamiestis–Paveisininkai (žvyro danga) paprastasis remontas </w:t>
            </w:r>
            <w:r w:rsidRPr="00EA4D58">
              <w:rPr>
                <w:i/>
                <w:iCs/>
                <w:sz w:val="22"/>
                <w:szCs w:val="22"/>
              </w:rPr>
              <w:t>(kelio griovių atstatymas - 1000 m; žvyro danga h=12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4720EAF" w14:textId="77777777" w:rsidR="00793257" w:rsidRPr="00EA4D58" w:rsidRDefault="00793257" w:rsidP="00793257">
            <w:pPr>
              <w:jc w:val="center"/>
              <w:rPr>
                <w:sz w:val="22"/>
                <w:szCs w:val="22"/>
              </w:rPr>
            </w:pPr>
            <w:r w:rsidRPr="00EA4D58">
              <w:rPr>
                <w:sz w:val="22"/>
                <w:szCs w:val="22"/>
              </w:rPr>
              <w:t>800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6AA466A" w14:textId="77777777" w:rsidR="00793257" w:rsidRPr="00EA4D58" w:rsidRDefault="00793257" w:rsidP="00793257">
            <w:pPr>
              <w:jc w:val="center"/>
              <w:rPr>
                <w:sz w:val="22"/>
                <w:szCs w:val="22"/>
              </w:rPr>
            </w:pPr>
            <w:r w:rsidRPr="00EA4D58">
              <w:rPr>
                <w:sz w:val="22"/>
                <w:szCs w:val="22"/>
              </w:rPr>
              <w:t>10 027,03</w:t>
            </w:r>
          </w:p>
        </w:tc>
      </w:tr>
      <w:tr w:rsidR="00793257" w:rsidRPr="00EA4D58" w14:paraId="208D6F1E" w14:textId="77777777" w:rsidTr="001875B4">
        <w:trPr>
          <w:trHeight w:val="1088"/>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A66C9" w14:textId="77777777" w:rsidR="00793257" w:rsidRPr="00EA4D58" w:rsidRDefault="00793257" w:rsidP="00793257">
            <w:pPr>
              <w:jc w:val="center"/>
              <w:rPr>
                <w:sz w:val="22"/>
                <w:szCs w:val="22"/>
              </w:rPr>
            </w:pPr>
            <w:r w:rsidRPr="00EA4D58">
              <w:rPr>
                <w:sz w:val="22"/>
                <w:szCs w:val="22"/>
              </w:rPr>
              <w:t>9</w:t>
            </w:r>
          </w:p>
        </w:tc>
        <w:tc>
          <w:tcPr>
            <w:tcW w:w="5662" w:type="dxa"/>
            <w:tcBorders>
              <w:top w:val="single" w:sz="4" w:space="0" w:color="auto"/>
              <w:left w:val="nil"/>
              <w:bottom w:val="single" w:sz="4" w:space="0" w:color="auto"/>
              <w:right w:val="single" w:sz="4" w:space="0" w:color="auto"/>
            </w:tcBorders>
            <w:shd w:val="clear" w:color="auto" w:fill="auto"/>
            <w:hideMark/>
          </w:tcPr>
          <w:p w14:paraId="7E961923" w14:textId="7D9439A8" w:rsidR="00793257" w:rsidRPr="00EA4D58" w:rsidRDefault="00793257" w:rsidP="00F74B57">
            <w:pPr>
              <w:rPr>
                <w:sz w:val="22"/>
                <w:szCs w:val="22"/>
              </w:rPr>
            </w:pPr>
            <w:r w:rsidRPr="00EA4D58">
              <w:rPr>
                <w:sz w:val="22"/>
                <w:szCs w:val="22"/>
              </w:rPr>
              <w:t xml:space="preserve">Kelio Nr. LZ0208 </w:t>
            </w:r>
            <w:r w:rsidR="00F74B57" w:rsidRPr="00EA4D58">
              <w:rPr>
                <w:sz w:val="22"/>
                <w:szCs w:val="22"/>
              </w:rPr>
              <w:t>p</w:t>
            </w:r>
            <w:r w:rsidRPr="00EA4D58">
              <w:rPr>
                <w:sz w:val="22"/>
                <w:szCs w:val="22"/>
              </w:rPr>
              <w:t xml:space="preserve">rivažiuojamasis kelias prie sodybos nuo kelio LZ0202 Olendrai – Ramanavas – Saltininkai (žvyro danga) paprastasis remontas </w:t>
            </w:r>
            <w:r w:rsidRPr="00EA4D58">
              <w:rPr>
                <w:i/>
                <w:iCs/>
                <w:sz w:val="22"/>
                <w:szCs w:val="22"/>
              </w:rPr>
              <w:t>(kelio griovių atstatymas - 300 m; žvyro danga h=12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F4F5809" w14:textId="77777777" w:rsidR="00793257" w:rsidRPr="00EA4D58" w:rsidRDefault="00793257" w:rsidP="00793257">
            <w:pPr>
              <w:jc w:val="center"/>
              <w:rPr>
                <w:sz w:val="22"/>
                <w:szCs w:val="22"/>
              </w:rPr>
            </w:pPr>
            <w:r w:rsidRPr="00EA4D58">
              <w:rPr>
                <w:sz w:val="22"/>
                <w:szCs w:val="22"/>
              </w:rPr>
              <w:t>243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1F14915" w14:textId="77777777" w:rsidR="00793257" w:rsidRPr="00EA4D58" w:rsidRDefault="00793257" w:rsidP="00793257">
            <w:pPr>
              <w:jc w:val="center"/>
              <w:rPr>
                <w:sz w:val="22"/>
                <w:szCs w:val="22"/>
              </w:rPr>
            </w:pPr>
            <w:r w:rsidRPr="00EA4D58">
              <w:rPr>
                <w:sz w:val="22"/>
                <w:szCs w:val="22"/>
              </w:rPr>
              <w:t>3 021,37</w:t>
            </w:r>
          </w:p>
        </w:tc>
      </w:tr>
      <w:tr w:rsidR="00793257" w:rsidRPr="00EA4D58" w14:paraId="3829D3E7" w14:textId="77777777" w:rsidTr="001875B4">
        <w:trPr>
          <w:trHeight w:val="1118"/>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C8620" w14:textId="77777777" w:rsidR="00793257" w:rsidRPr="00EA4D58" w:rsidRDefault="00793257" w:rsidP="00793257">
            <w:pPr>
              <w:jc w:val="center"/>
              <w:rPr>
                <w:sz w:val="22"/>
                <w:szCs w:val="22"/>
              </w:rPr>
            </w:pPr>
            <w:r w:rsidRPr="00EA4D58">
              <w:rPr>
                <w:sz w:val="22"/>
                <w:szCs w:val="22"/>
              </w:rPr>
              <w:t>10</w:t>
            </w:r>
          </w:p>
        </w:tc>
        <w:tc>
          <w:tcPr>
            <w:tcW w:w="5662" w:type="dxa"/>
            <w:tcBorders>
              <w:top w:val="single" w:sz="4" w:space="0" w:color="auto"/>
              <w:left w:val="nil"/>
              <w:bottom w:val="single" w:sz="4" w:space="0" w:color="auto"/>
              <w:right w:val="single" w:sz="4" w:space="0" w:color="auto"/>
            </w:tcBorders>
            <w:shd w:val="clear" w:color="auto" w:fill="auto"/>
            <w:hideMark/>
          </w:tcPr>
          <w:p w14:paraId="48E25B42" w14:textId="69FEAA90" w:rsidR="00793257" w:rsidRPr="00EA4D58" w:rsidRDefault="00793257" w:rsidP="00F74B57">
            <w:pPr>
              <w:rPr>
                <w:sz w:val="22"/>
                <w:szCs w:val="22"/>
              </w:rPr>
            </w:pPr>
            <w:r w:rsidRPr="00EA4D58">
              <w:rPr>
                <w:sz w:val="22"/>
                <w:szCs w:val="22"/>
              </w:rPr>
              <w:t xml:space="preserve">Kelio Nr. LZ0219 </w:t>
            </w:r>
            <w:r w:rsidR="00F74B57" w:rsidRPr="00EA4D58">
              <w:rPr>
                <w:sz w:val="22"/>
                <w:szCs w:val="22"/>
              </w:rPr>
              <w:t>p</w:t>
            </w:r>
            <w:r w:rsidRPr="00EA4D58">
              <w:rPr>
                <w:sz w:val="22"/>
                <w:szCs w:val="22"/>
              </w:rPr>
              <w:t>rivažiuojamasis kelias prie sodybos Grabau</w:t>
            </w:r>
            <w:r w:rsidR="00F74B57" w:rsidRPr="00EA4D58">
              <w:rPr>
                <w:sz w:val="22"/>
                <w:szCs w:val="22"/>
              </w:rPr>
              <w:t>kos k. nuo kelio Nr. 131 Alytus–</w:t>
            </w:r>
            <w:r w:rsidRPr="00EA4D58">
              <w:rPr>
                <w:sz w:val="22"/>
                <w:szCs w:val="22"/>
              </w:rPr>
              <w:t>Simnas</w:t>
            </w:r>
            <w:r w:rsidR="00F74B57" w:rsidRPr="00EA4D58">
              <w:rPr>
                <w:sz w:val="22"/>
                <w:szCs w:val="22"/>
              </w:rPr>
              <w:t>–</w:t>
            </w:r>
            <w:r w:rsidRPr="00EA4D58">
              <w:rPr>
                <w:sz w:val="22"/>
                <w:szCs w:val="22"/>
              </w:rPr>
              <w:t xml:space="preserve"> Kalvarija  (žvyro danga) paprastasis remontas </w:t>
            </w:r>
            <w:r w:rsidRPr="00EA4D58">
              <w:rPr>
                <w:i/>
                <w:iCs/>
                <w:sz w:val="22"/>
                <w:szCs w:val="22"/>
              </w:rPr>
              <w:t xml:space="preserve">(kelio griovių atstatymas - 1800 m; žvyro danga h=12 cm)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ED3C087" w14:textId="77777777" w:rsidR="00793257" w:rsidRPr="00EA4D58" w:rsidRDefault="00793257" w:rsidP="00793257">
            <w:pPr>
              <w:jc w:val="center"/>
              <w:rPr>
                <w:sz w:val="22"/>
                <w:szCs w:val="22"/>
              </w:rPr>
            </w:pPr>
            <w:r w:rsidRPr="00EA4D58">
              <w:rPr>
                <w:sz w:val="22"/>
                <w:szCs w:val="22"/>
              </w:rPr>
              <w:t>1245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C8DD4CF" w14:textId="77777777" w:rsidR="00793257" w:rsidRPr="00EA4D58" w:rsidRDefault="00793257" w:rsidP="00793257">
            <w:pPr>
              <w:jc w:val="center"/>
              <w:rPr>
                <w:sz w:val="22"/>
                <w:szCs w:val="22"/>
              </w:rPr>
            </w:pPr>
            <w:r w:rsidRPr="00EA4D58">
              <w:rPr>
                <w:sz w:val="22"/>
                <w:szCs w:val="22"/>
              </w:rPr>
              <w:t>14 515,46</w:t>
            </w:r>
          </w:p>
        </w:tc>
      </w:tr>
      <w:tr w:rsidR="00793257" w:rsidRPr="00EA4D58" w14:paraId="58FF71E7" w14:textId="77777777" w:rsidTr="001875B4">
        <w:trPr>
          <w:trHeight w:val="837"/>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3226E" w14:textId="77777777" w:rsidR="00793257" w:rsidRPr="00EA4D58" w:rsidRDefault="00793257" w:rsidP="00793257">
            <w:pPr>
              <w:jc w:val="center"/>
              <w:rPr>
                <w:sz w:val="22"/>
                <w:szCs w:val="22"/>
              </w:rPr>
            </w:pPr>
            <w:r w:rsidRPr="00EA4D58">
              <w:rPr>
                <w:sz w:val="22"/>
                <w:szCs w:val="22"/>
              </w:rPr>
              <w:t>11</w:t>
            </w:r>
          </w:p>
        </w:tc>
        <w:tc>
          <w:tcPr>
            <w:tcW w:w="5662" w:type="dxa"/>
            <w:tcBorders>
              <w:top w:val="single" w:sz="4" w:space="0" w:color="auto"/>
              <w:left w:val="nil"/>
              <w:bottom w:val="single" w:sz="4" w:space="0" w:color="auto"/>
              <w:right w:val="single" w:sz="4" w:space="0" w:color="auto"/>
            </w:tcBorders>
            <w:shd w:val="clear" w:color="auto" w:fill="auto"/>
            <w:hideMark/>
          </w:tcPr>
          <w:p w14:paraId="6E3CA3CF" w14:textId="0294BA9E" w:rsidR="00793257" w:rsidRPr="00EA4D58" w:rsidRDefault="00F74B57" w:rsidP="00793257">
            <w:pPr>
              <w:rPr>
                <w:sz w:val="22"/>
                <w:szCs w:val="22"/>
              </w:rPr>
            </w:pPr>
            <w:r w:rsidRPr="00EA4D58">
              <w:rPr>
                <w:sz w:val="22"/>
                <w:szCs w:val="22"/>
              </w:rPr>
              <w:t>Kelio Nr. LZ0202 Olendrai–Ramanavas–</w:t>
            </w:r>
            <w:r w:rsidR="00793257" w:rsidRPr="00EA4D58">
              <w:rPr>
                <w:sz w:val="22"/>
                <w:szCs w:val="22"/>
              </w:rPr>
              <w:t xml:space="preserve">Saltininkai (žvyro danga) paprastasis remontas </w:t>
            </w:r>
            <w:r w:rsidR="00793257" w:rsidRPr="00EA4D58">
              <w:rPr>
                <w:i/>
                <w:iCs/>
                <w:sz w:val="22"/>
                <w:szCs w:val="22"/>
              </w:rPr>
              <w:t xml:space="preserve">(kelio griovių atstatymas - 1800 m; žvyro danga h=12 cm)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76531D7" w14:textId="77777777" w:rsidR="00793257" w:rsidRPr="00EA4D58" w:rsidRDefault="00793257" w:rsidP="00793257">
            <w:pPr>
              <w:jc w:val="center"/>
              <w:rPr>
                <w:sz w:val="22"/>
                <w:szCs w:val="22"/>
              </w:rPr>
            </w:pPr>
            <w:r w:rsidRPr="00EA4D58">
              <w:rPr>
                <w:sz w:val="22"/>
                <w:szCs w:val="22"/>
              </w:rPr>
              <w:t>2000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035BF79" w14:textId="77777777" w:rsidR="00793257" w:rsidRPr="00EA4D58" w:rsidRDefault="00793257" w:rsidP="00793257">
            <w:pPr>
              <w:jc w:val="center"/>
              <w:rPr>
                <w:sz w:val="22"/>
                <w:szCs w:val="22"/>
              </w:rPr>
            </w:pPr>
            <w:r w:rsidRPr="00EA4D58">
              <w:rPr>
                <w:sz w:val="22"/>
                <w:szCs w:val="22"/>
              </w:rPr>
              <w:t>11 491,61</w:t>
            </w:r>
          </w:p>
        </w:tc>
      </w:tr>
      <w:tr w:rsidR="00793257" w:rsidRPr="00EA4D58" w14:paraId="312ADBBF" w14:textId="77777777" w:rsidTr="001875B4">
        <w:trPr>
          <w:trHeight w:val="977"/>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188F4" w14:textId="77777777" w:rsidR="00793257" w:rsidRPr="00EA4D58" w:rsidRDefault="00793257" w:rsidP="00793257">
            <w:pPr>
              <w:jc w:val="center"/>
              <w:rPr>
                <w:sz w:val="22"/>
                <w:szCs w:val="22"/>
              </w:rPr>
            </w:pPr>
            <w:r w:rsidRPr="00EA4D58">
              <w:rPr>
                <w:sz w:val="22"/>
                <w:szCs w:val="22"/>
              </w:rPr>
              <w:t>12</w:t>
            </w:r>
          </w:p>
        </w:tc>
        <w:tc>
          <w:tcPr>
            <w:tcW w:w="5662" w:type="dxa"/>
            <w:tcBorders>
              <w:top w:val="single" w:sz="4" w:space="0" w:color="auto"/>
              <w:left w:val="nil"/>
              <w:bottom w:val="single" w:sz="4" w:space="0" w:color="auto"/>
              <w:right w:val="single" w:sz="4" w:space="0" w:color="auto"/>
            </w:tcBorders>
            <w:shd w:val="clear" w:color="auto" w:fill="auto"/>
            <w:hideMark/>
          </w:tcPr>
          <w:p w14:paraId="4DAFD0E8" w14:textId="77777777" w:rsidR="00793257" w:rsidRPr="00EA4D58" w:rsidRDefault="00793257" w:rsidP="00793257">
            <w:pPr>
              <w:rPr>
                <w:sz w:val="22"/>
                <w:szCs w:val="22"/>
              </w:rPr>
            </w:pPr>
            <w:r w:rsidRPr="00EA4D58">
              <w:rPr>
                <w:sz w:val="22"/>
                <w:szCs w:val="22"/>
              </w:rPr>
              <w:t xml:space="preserve">Kelio Nr. LZ0417 Kučiūnai–Kaženiai–kelias 2510 (asfalto danga) paprastasis remontas </w:t>
            </w:r>
            <w:r w:rsidRPr="00EA4D58">
              <w:rPr>
                <w:i/>
                <w:iCs/>
                <w:sz w:val="22"/>
                <w:szCs w:val="22"/>
              </w:rPr>
              <w:t>(pagrindo sluoksnis h=20 cm (843 m</w:t>
            </w:r>
            <w:r w:rsidRPr="00EA4D58">
              <w:rPr>
                <w:i/>
                <w:iCs/>
                <w:sz w:val="22"/>
                <w:szCs w:val="22"/>
                <w:vertAlign w:val="superscript"/>
              </w:rPr>
              <w:t>2</w:t>
            </w:r>
            <w:r w:rsidRPr="00EA4D58">
              <w:rPr>
                <w:i/>
                <w:iCs/>
                <w:sz w:val="22"/>
                <w:szCs w:val="22"/>
              </w:rPr>
              <w:t>); a/b. danga (SA 16dC V6000) h=4,5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CEE2D12" w14:textId="77777777" w:rsidR="00793257" w:rsidRPr="00EA4D58" w:rsidRDefault="00793257" w:rsidP="00793257">
            <w:pPr>
              <w:jc w:val="center"/>
              <w:rPr>
                <w:sz w:val="22"/>
                <w:szCs w:val="22"/>
              </w:rPr>
            </w:pPr>
            <w:r w:rsidRPr="00EA4D58">
              <w:rPr>
                <w:sz w:val="22"/>
                <w:szCs w:val="22"/>
              </w:rPr>
              <w:t>200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843EEBF" w14:textId="77777777" w:rsidR="00793257" w:rsidRPr="00EA4D58" w:rsidRDefault="00793257" w:rsidP="00793257">
            <w:pPr>
              <w:jc w:val="center"/>
              <w:rPr>
                <w:sz w:val="22"/>
                <w:szCs w:val="22"/>
              </w:rPr>
            </w:pPr>
            <w:r w:rsidRPr="00EA4D58">
              <w:rPr>
                <w:sz w:val="22"/>
                <w:szCs w:val="22"/>
              </w:rPr>
              <w:t>16 999,29</w:t>
            </w:r>
          </w:p>
        </w:tc>
      </w:tr>
      <w:tr w:rsidR="00793257" w:rsidRPr="00EA4D58" w14:paraId="355A1207" w14:textId="77777777" w:rsidTr="001875B4">
        <w:trPr>
          <w:trHeight w:val="119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CF75E" w14:textId="77777777" w:rsidR="00793257" w:rsidRPr="00EA4D58" w:rsidRDefault="00793257" w:rsidP="00793257">
            <w:pPr>
              <w:jc w:val="center"/>
              <w:rPr>
                <w:sz w:val="22"/>
                <w:szCs w:val="22"/>
              </w:rPr>
            </w:pPr>
            <w:r w:rsidRPr="00EA4D58">
              <w:rPr>
                <w:sz w:val="22"/>
                <w:szCs w:val="22"/>
              </w:rPr>
              <w:t>13</w:t>
            </w:r>
          </w:p>
        </w:tc>
        <w:tc>
          <w:tcPr>
            <w:tcW w:w="5662" w:type="dxa"/>
            <w:tcBorders>
              <w:top w:val="single" w:sz="4" w:space="0" w:color="auto"/>
              <w:left w:val="nil"/>
              <w:bottom w:val="single" w:sz="4" w:space="0" w:color="auto"/>
              <w:right w:val="single" w:sz="4" w:space="0" w:color="auto"/>
            </w:tcBorders>
            <w:shd w:val="clear" w:color="auto" w:fill="auto"/>
            <w:hideMark/>
          </w:tcPr>
          <w:p w14:paraId="41EAA7D7" w14:textId="64DA2B1D" w:rsidR="00793257" w:rsidRPr="00EA4D58" w:rsidRDefault="00793257" w:rsidP="000A55EA">
            <w:pPr>
              <w:rPr>
                <w:sz w:val="22"/>
                <w:szCs w:val="22"/>
              </w:rPr>
            </w:pPr>
            <w:r w:rsidRPr="00EA4D58">
              <w:rPr>
                <w:sz w:val="22"/>
                <w:szCs w:val="22"/>
              </w:rPr>
              <w:t xml:space="preserve">Kelio Nr. LZ0086 </w:t>
            </w:r>
            <w:r w:rsidR="000A55EA" w:rsidRPr="00EA4D58">
              <w:rPr>
                <w:sz w:val="22"/>
                <w:szCs w:val="22"/>
              </w:rPr>
              <w:t>p</w:t>
            </w:r>
            <w:r w:rsidRPr="00EA4D58">
              <w:rPr>
                <w:sz w:val="22"/>
                <w:szCs w:val="22"/>
              </w:rPr>
              <w:t xml:space="preserve">rivažiuojamasis kelias prie sodybų nuo kelio Nr. LZ7000 (žvyro danga) paprastasis remontas </w:t>
            </w:r>
            <w:r w:rsidRPr="00EA4D58">
              <w:rPr>
                <w:i/>
                <w:iCs/>
                <w:sz w:val="22"/>
                <w:szCs w:val="22"/>
              </w:rPr>
              <w:t>(dangos profilio atstatymas - 1040 m</w:t>
            </w:r>
            <w:r w:rsidRPr="00EA4D58">
              <w:rPr>
                <w:i/>
                <w:iCs/>
                <w:sz w:val="22"/>
                <w:szCs w:val="22"/>
                <w:vertAlign w:val="superscript"/>
              </w:rPr>
              <w:t>2</w:t>
            </w:r>
            <w:r w:rsidRPr="00EA4D58">
              <w:rPr>
                <w:i/>
                <w:iCs/>
                <w:sz w:val="22"/>
                <w:szCs w:val="22"/>
              </w:rPr>
              <w:t xml:space="preserve">; žvyro danga h=12 cm)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235C303" w14:textId="77777777" w:rsidR="00793257" w:rsidRPr="00EA4D58" w:rsidRDefault="00793257" w:rsidP="00793257">
            <w:pPr>
              <w:jc w:val="center"/>
              <w:rPr>
                <w:sz w:val="22"/>
                <w:szCs w:val="22"/>
              </w:rPr>
            </w:pPr>
            <w:r w:rsidRPr="00EA4D58">
              <w:rPr>
                <w:sz w:val="22"/>
                <w:szCs w:val="22"/>
              </w:rPr>
              <w:t>255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387371C" w14:textId="77777777" w:rsidR="00793257" w:rsidRPr="00EA4D58" w:rsidRDefault="00793257" w:rsidP="00793257">
            <w:pPr>
              <w:jc w:val="center"/>
              <w:rPr>
                <w:sz w:val="22"/>
                <w:szCs w:val="22"/>
              </w:rPr>
            </w:pPr>
            <w:r w:rsidRPr="00EA4D58">
              <w:rPr>
                <w:sz w:val="22"/>
                <w:szCs w:val="22"/>
              </w:rPr>
              <w:t>5 080,55</w:t>
            </w:r>
          </w:p>
        </w:tc>
      </w:tr>
      <w:tr w:rsidR="00793257" w:rsidRPr="00EA4D58" w14:paraId="789D1207" w14:textId="77777777" w:rsidTr="001875B4">
        <w:trPr>
          <w:trHeight w:val="87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25CC0" w14:textId="77777777" w:rsidR="00793257" w:rsidRPr="00EA4D58" w:rsidRDefault="00793257" w:rsidP="00793257">
            <w:pPr>
              <w:jc w:val="center"/>
              <w:rPr>
                <w:sz w:val="22"/>
                <w:szCs w:val="22"/>
              </w:rPr>
            </w:pPr>
            <w:r w:rsidRPr="00EA4D58">
              <w:rPr>
                <w:sz w:val="22"/>
                <w:szCs w:val="22"/>
              </w:rPr>
              <w:t>14</w:t>
            </w:r>
          </w:p>
        </w:tc>
        <w:tc>
          <w:tcPr>
            <w:tcW w:w="5662" w:type="dxa"/>
            <w:tcBorders>
              <w:top w:val="single" w:sz="4" w:space="0" w:color="auto"/>
              <w:left w:val="nil"/>
              <w:bottom w:val="single" w:sz="4" w:space="0" w:color="auto"/>
              <w:right w:val="single" w:sz="4" w:space="0" w:color="auto"/>
            </w:tcBorders>
            <w:shd w:val="clear" w:color="auto" w:fill="auto"/>
            <w:hideMark/>
          </w:tcPr>
          <w:p w14:paraId="4D5D1328" w14:textId="77777777" w:rsidR="00793257" w:rsidRPr="00EA4D58" w:rsidRDefault="00793257" w:rsidP="00793257">
            <w:pPr>
              <w:rPr>
                <w:sz w:val="22"/>
                <w:szCs w:val="22"/>
              </w:rPr>
            </w:pPr>
            <w:r w:rsidRPr="00EA4D58">
              <w:rPr>
                <w:sz w:val="22"/>
                <w:szCs w:val="22"/>
              </w:rPr>
              <w:t>Kelio LZ0015 Nemajūnai–Kirtiliškė (žvyro danga) paprastasis remontas</w:t>
            </w:r>
            <w:r w:rsidRPr="00EA4D58">
              <w:rPr>
                <w:i/>
                <w:iCs/>
                <w:sz w:val="22"/>
                <w:szCs w:val="22"/>
              </w:rPr>
              <w:t xml:space="preserve"> (dangos profilio atstatymas - 6000 m</w:t>
            </w:r>
            <w:r w:rsidRPr="00EA4D58">
              <w:rPr>
                <w:i/>
                <w:iCs/>
                <w:sz w:val="22"/>
                <w:szCs w:val="22"/>
                <w:vertAlign w:val="superscript"/>
              </w:rPr>
              <w:t>2</w:t>
            </w:r>
            <w:r w:rsidRPr="00EA4D58">
              <w:rPr>
                <w:i/>
                <w:iCs/>
                <w:sz w:val="22"/>
                <w:szCs w:val="22"/>
              </w:rPr>
              <w:t xml:space="preserve">; žvyro danga h=12 cm)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6B4C478" w14:textId="77777777" w:rsidR="00793257" w:rsidRPr="00EA4D58" w:rsidRDefault="00793257" w:rsidP="00793257">
            <w:pPr>
              <w:jc w:val="center"/>
              <w:rPr>
                <w:sz w:val="22"/>
                <w:szCs w:val="22"/>
              </w:rPr>
            </w:pPr>
            <w:r w:rsidRPr="00EA4D58">
              <w:rPr>
                <w:sz w:val="22"/>
                <w:szCs w:val="22"/>
              </w:rPr>
              <w:t>1200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FE1E863" w14:textId="77777777" w:rsidR="00793257" w:rsidRPr="00EA4D58" w:rsidRDefault="00793257" w:rsidP="00793257">
            <w:pPr>
              <w:jc w:val="center"/>
              <w:rPr>
                <w:sz w:val="22"/>
                <w:szCs w:val="22"/>
              </w:rPr>
            </w:pPr>
            <w:r w:rsidRPr="00EA4D58">
              <w:rPr>
                <w:sz w:val="22"/>
                <w:szCs w:val="22"/>
              </w:rPr>
              <w:t>6 046,13</w:t>
            </w:r>
          </w:p>
        </w:tc>
      </w:tr>
      <w:tr w:rsidR="00793257" w:rsidRPr="00EA4D58" w14:paraId="047C1FF9" w14:textId="77777777" w:rsidTr="001875B4">
        <w:trPr>
          <w:trHeight w:val="1129"/>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97E3F" w14:textId="77777777" w:rsidR="00793257" w:rsidRPr="00EA4D58" w:rsidRDefault="00793257" w:rsidP="00793257">
            <w:pPr>
              <w:jc w:val="center"/>
              <w:rPr>
                <w:sz w:val="22"/>
                <w:szCs w:val="22"/>
              </w:rPr>
            </w:pPr>
            <w:r w:rsidRPr="00EA4D58">
              <w:rPr>
                <w:sz w:val="22"/>
                <w:szCs w:val="22"/>
              </w:rPr>
              <w:t>15</w:t>
            </w:r>
          </w:p>
        </w:tc>
        <w:tc>
          <w:tcPr>
            <w:tcW w:w="5662" w:type="dxa"/>
            <w:tcBorders>
              <w:top w:val="single" w:sz="4" w:space="0" w:color="auto"/>
              <w:left w:val="nil"/>
              <w:bottom w:val="single" w:sz="4" w:space="0" w:color="auto"/>
              <w:right w:val="single" w:sz="4" w:space="0" w:color="auto"/>
            </w:tcBorders>
            <w:shd w:val="clear" w:color="auto" w:fill="auto"/>
            <w:hideMark/>
          </w:tcPr>
          <w:p w14:paraId="18FCF95A" w14:textId="77777777" w:rsidR="00793257" w:rsidRPr="00EA4D58" w:rsidRDefault="00793257" w:rsidP="00793257">
            <w:pPr>
              <w:rPr>
                <w:sz w:val="22"/>
                <w:szCs w:val="22"/>
              </w:rPr>
            </w:pPr>
            <w:r w:rsidRPr="00EA4D58">
              <w:rPr>
                <w:sz w:val="22"/>
                <w:szCs w:val="22"/>
              </w:rPr>
              <w:t xml:space="preserve">Pėsčiųjų tako nuo Dainavos g. iki daugiabučio gyv. namo Vilties g. 4, Lazdijų m. paprastasis remontas </w:t>
            </w:r>
            <w:r w:rsidRPr="00EA4D58">
              <w:rPr>
                <w:i/>
                <w:iCs/>
                <w:sz w:val="22"/>
                <w:szCs w:val="22"/>
              </w:rPr>
              <w:t>(smėlio - žvyro pagrindas h=20 cm; skaldos pagrindas h=10 cm; vejos bortai - 104 m; betoninių trinkelių grindinys - 82 m</w:t>
            </w:r>
            <w:r w:rsidRPr="00EA4D58">
              <w:rPr>
                <w:i/>
                <w:iCs/>
                <w:sz w:val="22"/>
                <w:szCs w:val="22"/>
                <w:vertAlign w:val="superscript"/>
              </w:rPr>
              <w:t>2</w:t>
            </w:r>
            <w:r w:rsidRPr="00EA4D58">
              <w:rPr>
                <w:i/>
                <w:i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BF6A998" w14:textId="77777777" w:rsidR="00793257" w:rsidRPr="00EA4D58" w:rsidRDefault="00793257" w:rsidP="00793257">
            <w:pPr>
              <w:jc w:val="center"/>
              <w:rPr>
                <w:sz w:val="22"/>
                <w:szCs w:val="22"/>
              </w:rPr>
            </w:pPr>
            <w:r w:rsidRPr="00EA4D58">
              <w:rPr>
                <w:sz w:val="22"/>
                <w:szCs w:val="22"/>
              </w:rPr>
              <w:t>55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0D4F308" w14:textId="77777777" w:rsidR="00793257" w:rsidRPr="00EA4D58" w:rsidRDefault="00793257" w:rsidP="00793257">
            <w:pPr>
              <w:jc w:val="center"/>
              <w:rPr>
                <w:sz w:val="22"/>
                <w:szCs w:val="22"/>
              </w:rPr>
            </w:pPr>
            <w:r w:rsidRPr="00EA4D58">
              <w:rPr>
                <w:sz w:val="22"/>
                <w:szCs w:val="22"/>
              </w:rPr>
              <w:t>3 497,26</w:t>
            </w:r>
          </w:p>
        </w:tc>
      </w:tr>
      <w:tr w:rsidR="00793257" w:rsidRPr="00EA4D58" w14:paraId="4314C047" w14:textId="77777777" w:rsidTr="001875B4">
        <w:trPr>
          <w:trHeight w:val="32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3516D" w14:textId="77777777" w:rsidR="00793257" w:rsidRPr="00EA4D58" w:rsidRDefault="00793257" w:rsidP="00793257">
            <w:pPr>
              <w:jc w:val="center"/>
              <w:rPr>
                <w:i/>
                <w:iCs/>
                <w:sz w:val="22"/>
                <w:szCs w:val="22"/>
              </w:rPr>
            </w:pPr>
            <w:r w:rsidRPr="00EA4D58">
              <w:rPr>
                <w:i/>
                <w:iCs/>
                <w:sz w:val="22"/>
                <w:szCs w:val="22"/>
              </w:rPr>
              <w:t> </w:t>
            </w:r>
          </w:p>
        </w:tc>
        <w:tc>
          <w:tcPr>
            <w:tcW w:w="7647" w:type="dxa"/>
            <w:gridSpan w:val="2"/>
            <w:tcBorders>
              <w:top w:val="single" w:sz="4" w:space="0" w:color="auto"/>
              <w:left w:val="nil"/>
              <w:bottom w:val="single" w:sz="4" w:space="0" w:color="auto"/>
              <w:right w:val="single" w:sz="4" w:space="0" w:color="auto"/>
            </w:tcBorders>
            <w:shd w:val="clear" w:color="auto" w:fill="auto"/>
            <w:hideMark/>
          </w:tcPr>
          <w:p w14:paraId="33B789E3" w14:textId="77777777" w:rsidR="00793257" w:rsidRPr="00EA4D58" w:rsidRDefault="00793257" w:rsidP="00793257">
            <w:pPr>
              <w:jc w:val="right"/>
              <w:rPr>
                <w:i/>
                <w:iCs/>
                <w:sz w:val="22"/>
                <w:szCs w:val="22"/>
              </w:rPr>
            </w:pPr>
            <w:r w:rsidRPr="00EA4D58">
              <w:rPr>
                <w:i/>
                <w:iCs/>
                <w:sz w:val="22"/>
                <w:szCs w:val="22"/>
              </w:rPr>
              <w:t>iš jų eismo saugumo priemonės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331A85D" w14:textId="77777777" w:rsidR="00793257" w:rsidRPr="00EA4D58" w:rsidRDefault="00793257" w:rsidP="00793257">
            <w:pPr>
              <w:jc w:val="center"/>
              <w:rPr>
                <w:i/>
                <w:iCs/>
                <w:sz w:val="22"/>
                <w:szCs w:val="22"/>
              </w:rPr>
            </w:pPr>
            <w:r w:rsidRPr="00EA4D58">
              <w:rPr>
                <w:i/>
                <w:iCs/>
                <w:sz w:val="22"/>
                <w:szCs w:val="22"/>
              </w:rPr>
              <w:t>3 497,26</w:t>
            </w:r>
          </w:p>
        </w:tc>
      </w:tr>
      <w:tr w:rsidR="00793257" w:rsidRPr="00EA4D58" w14:paraId="25802D64" w14:textId="77777777" w:rsidTr="001875B4">
        <w:trPr>
          <w:trHeight w:val="1079"/>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146BD" w14:textId="77777777" w:rsidR="00793257" w:rsidRPr="00EA4D58" w:rsidRDefault="00793257" w:rsidP="00793257">
            <w:pPr>
              <w:jc w:val="center"/>
              <w:rPr>
                <w:sz w:val="22"/>
                <w:szCs w:val="22"/>
              </w:rPr>
            </w:pPr>
            <w:r w:rsidRPr="00EA4D58">
              <w:rPr>
                <w:sz w:val="22"/>
                <w:szCs w:val="22"/>
              </w:rPr>
              <w:t>16</w:t>
            </w:r>
          </w:p>
        </w:tc>
        <w:tc>
          <w:tcPr>
            <w:tcW w:w="5662" w:type="dxa"/>
            <w:tcBorders>
              <w:top w:val="single" w:sz="4" w:space="0" w:color="auto"/>
              <w:left w:val="nil"/>
              <w:bottom w:val="single" w:sz="4" w:space="0" w:color="auto"/>
              <w:right w:val="single" w:sz="4" w:space="0" w:color="auto"/>
            </w:tcBorders>
            <w:shd w:val="clear" w:color="auto" w:fill="auto"/>
            <w:hideMark/>
          </w:tcPr>
          <w:p w14:paraId="2DA381D9" w14:textId="77777777" w:rsidR="00793257" w:rsidRPr="00EA4D58" w:rsidRDefault="00793257" w:rsidP="00793257">
            <w:pPr>
              <w:rPr>
                <w:sz w:val="22"/>
                <w:szCs w:val="22"/>
              </w:rPr>
            </w:pPr>
            <w:r w:rsidRPr="00EA4D58">
              <w:rPr>
                <w:sz w:val="22"/>
                <w:szCs w:val="22"/>
              </w:rPr>
              <w:t>Lazdijų m., Gėlyno g. (LZ9241) (šaligatvis) paprastasis remontas</w:t>
            </w:r>
            <w:r w:rsidRPr="00EA4D58">
              <w:rPr>
                <w:i/>
                <w:iCs/>
                <w:sz w:val="22"/>
                <w:szCs w:val="22"/>
              </w:rPr>
              <w:t xml:space="preserve"> (smėlio - žvyro pagrindas h=20 cm; skaldos pagrindas h=10 cm; vejos bortai - 70 m; kelio bortai - 70 m; betoninių trinkelių grindinys - 105 m2)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4B93CB8" w14:textId="77777777" w:rsidR="00793257" w:rsidRPr="00EA4D58" w:rsidRDefault="00793257" w:rsidP="00793257">
            <w:pPr>
              <w:jc w:val="center"/>
              <w:rPr>
                <w:sz w:val="22"/>
                <w:szCs w:val="22"/>
              </w:rPr>
            </w:pPr>
            <w:r w:rsidRPr="00EA4D58">
              <w:rPr>
                <w:sz w:val="22"/>
                <w:szCs w:val="22"/>
              </w:rPr>
              <w:t>70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15B455A" w14:textId="77777777" w:rsidR="00793257" w:rsidRPr="00EA4D58" w:rsidRDefault="00793257" w:rsidP="00793257">
            <w:pPr>
              <w:jc w:val="center"/>
              <w:rPr>
                <w:sz w:val="22"/>
                <w:szCs w:val="22"/>
              </w:rPr>
            </w:pPr>
            <w:r w:rsidRPr="00EA4D58">
              <w:rPr>
                <w:sz w:val="22"/>
                <w:szCs w:val="22"/>
              </w:rPr>
              <w:t>4 997,00</w:t>
            </w:r>
          </w:p>
        </w:tc>
      </w:tr>
      <w:tr w:rsidR="00793257" w:rsidRPr="00EA4D58" w14:paraId="7D1E0C5B" w14:textId="77777777" w:rsidTr="001875B4">
        <w:trPr>
          <w:trHeight w:val="36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A28CD" w14:textId="77777777" w:rsidR="00793257" w:rsidRPr="00EA4D58" w:rsidRDefault="00793257" w:rsidP="00793257">
            <w:pPr>
              <w:jc w:val="center"/>
              <w:rPr>
                <w:i/>
                <w:iCs/>
                <w:sz w:val="22"/>
                <w:szCs w:val="22"/>
              </w:rPr>
            </w:pPr>
            <w:r w:rsidRPr="00EA4D58">
              <w:rPr>
                <w:i/>
                <w:iCs/>
                <w:sz w:val="22"/>
                <w:szCs w:val="22"/>
              </w:rPr>
              <w:t> </w:t>
            </w:r>
          </w:p>
        </w:tc>
        <w:tc>
          <w:tcPr>
            <w:tcW w:w="7647" w:type="dxa"/>
            <w:gridSpan w:val="2"/>
            <w:tcBorders>
              <w:top w:val="single" w:sz="4" w:space="0" w:color="auto"/>
              <w:left w:val="nil"/>
              <w:bottom w:val="single" w:sz="4" w:space="0" w:color="auto"/>
              <w:right w:val="single" w:sz="4" w:space="0" w:color="auto"/>
            </w:tcBorders>
            <w:shd w:val="clear" w:color="auto" w:fill="auto"/>
            <w:hideMark/>
          </w:tcPr>
          <w:p w14:paraId="3ADC0CCA" w14:textId="77777777" w:rsidR="00793257" w:rsidRPr="00EA4D58" w:rsidRDefault="00793257" w:rsidP="00793257">
            <w:pPr>
              <w:jc w:val="right"/>
              <w:rPr>
                <w:i/>
                <w:iCs/>
                <w:sz w:val="22"/>
                <w:szCs w:val="22"/>
              </w:rPr>
            </w:pPr>
            <w:r w:rsidRPr="00EA4D58">
              <w:rPr>
                <w:i/>
                <w:iCs/>
                <w:sz w:val="22"/>
                <w:szCs w:val="22"/>
              </w:rPr>
              <w:t>iš jų eismo saugumo priemonės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6E3681E" w14:textId="77777777" w:rsidR="00793257" w:rsidRPr="00EA4D58" w:rsidRDefault="00793257" w:rsidP="00793257">
            <w:pPr>
              <w:jc w:val="center"/>
              <w:rPr>
                <w:i/>
                <w:iCs/>
                <w:sz w:val="22"/>
                <w:szCs w:val="22"/>
              </w:rPr>
            </w:pPr>
            <w:r w:rsidRPr="00EA4D58">
              <w:rPr>
                <w:i/>
                <w:iCs/>
                <w:sz w:val="22"/>
                <w:szCs w:val="22"/>
              </w:rPr>
              <w:t>4 997,00</w:t>
            </w:r>
          </w:p>
        </w:tc>
      </w:tr>
      <w:tr w:rsidR="00793257" w:rsidRPr="00EA4D58" w14:paraId="29B299D5" w14:textId="77777777" w:rsidTr="001875B4">
        <w:trPr>
          <w:trHeight w:val="603"/>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CE783" w14:textId="77777777" w:rsidR="00793257" w:rsidRPr="00EA4D58" w:rsidRDefault="00793257" w:rsidP="00793257">
            <w:pPr>
              <w:jc w:val="center"/>
              <w:rPr>
                <w:sz w:val="22"/>
                <w:szCs w:val="22"/>
              </w:rPr>
            </w:pPr>
            <w:r w:rsidRPr="00EA4D58">
              <w:rPr>
                <w:sz w:val="22"/>
                <w:szCs w:val="22"/>
              </w:rPr>
              <w:t>17</w:t>
            </w:r>
          </w:p>
        </w:tc>
        <w:tc>
          <w:tcPr>
            <w:tcW w:w="5662" w:type="dxa"/>
            <w:tcBorders>
              <w:top w:val="single" w:sz="4" w:space="0" w:color="auto"/>
              <w:left w:val="nil"/>
              <w:bottom w:val="single" w:sz="4" w:space="0" w:color="auto"/>
              <w:right w:val="single" w:sz="4" w:space="0" w:color="auto"/>
            </w:tcBorders>
            <w:shd w:val="clear" w:color="auto" w:fill="auto"/>
            <w:hideMark/>
          </w:tcPr>
          <w:p w14:paraId="43DA4828" w14:textId="77777777" w:rsidR="00793257" w:rsidRPr="00EA4D58" w:rsidRDefault="00793257" w:rsidP="00793257">
            <w:pPr>
              <w:rPr>
                <w:sz w:val="22"/>
                <w:szCs w:val="22"/>
              </w:rPr>
            </w:pPr>
            <w:r w:rsidRPr="00EA4D58">
              <w:rPr>
                <w:sz w:val="22"/>
                <w:szCs w:val="22"/>
              </w:rPr>
              <w:t xml:space="preserve">Kelio Nr. LZ0827 Krikštonys - kelias 2518, (asfalto danga) paprastasis remontas </w:t>
            </w:r>
            <w:r w:rsidRPr="00EA4D58">
              <w:rPr>
                <w:i/>
                <w:iCs/>
                <w:sz w:val="22"/>
                <w:szCs w:val="22"/>
              </w:rPr>
              <w:t>(a/b danga (AC 11 VN) h vid.=5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80F0FE2" w14:textId="77777777" w:rsidR="00793257" w:rsidRPr="00EA4D58" w:rsidRDefault="00793257" w:rsidP="00793257">
            <w:pPr>
              <w:jc w:val="center"/>
              <w:rPr>
                <w:sz w:val="22"/>
                <w:szCs w:val="22"/>
              </w:rPr>
            </w:pPr>
            <w:r w:rsidRPr="00EA4D58">
              <w:rPr>
                <w:sz w:val="22"/>
                <w:szCs w:val="22"/>
              </w:rPr>
              <w:t>120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4E11369" w14:textId="77777777" w:rsidR="00793257" w:rsidRPr="00EA4D58" w:rsidRDefault="00793257" w:rsidP="00793257">
            <w:pPr>
              <w:jc w:val="center"/>
              <w:rPr>
                <w:sz w:val="22"/>
                <w:szCs w:val="22"/>
              </w:rPr>
            </w:pPr>
            <w:r w:rsidRPr="00EA4D58">
              <w:rPr>
                <w:sz w:val="22"/>
                <w:szCs w:val="22"/>
              </w:rPr>
              <w:t>9 197,17</w:t>
            </w:r>
          </w:p>
        </w:tc>
      </w:tr>
      <w:tr w:rsidR="00793257" w:rsidRPr="00EA4D58" w14:paraId="5C755948" w14:textId="77777777" w:rsidTr="001875B4">
        <w:trPr>
          <w:trHeight w:val="86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44F6E" w14:textId="77777777" w:rsidR="00793257" w:rsidRPr="00EA4D58" w:rsidRDefault="00793257" w:rsidP="00793257">
            <w:pPr>
              <w:jc w:val="center"/>
              <w:rPr>
                <w:sz w:val="22"/>
                <w:szCs w:val="22"/>
              </w:rPr>
            </w:pPr>
            <w:r w:rsidRPr="00EA4D58">
              <w:rPr>
                <w:sz w:val="22"/>
                <w:szCs w:val="22"/>
              </w:rPr>
              <w:lastRenderedPageBreak/>
              <w:t>18</w:t>
            </w:r>
          </w:p>
        </w:tc>
        <w:tc>
          <w:tcPr>
            <w:tcW w:w="5662" w:type="dxa"/>
            <w:tcBorders>
              <w:top w:val="single" w:sz="4" w:space="0" w:color="auto"/>
              <w:left w:val="nil"/>
              <w:bottom w:val="single" w:sz="4" w:space="0" w:color="auto"/>
              <w:right w:val="single" w:sz="4" w:space="0" w:color="auto"/>
            </w:tcBorders>
            <w:shd w:val="clear" w:color="auto" w:fill="auto"/>
            <w:hideMark/>
          </w:tcPr>
          <w:p w14:paraId="5D27FAA3" w14:textId="77777777" w:rsidR="00793257" w:rsidRPr="00EA4D58" w:rsidRDefault="00793257" w:rsidP="00793257">
            <w:pPr>
              <w:rPr>
                <w:sz w:val="22"/>
                <w:szCs w:val="22"/>
              </w:rPr>
            </w:pPr>
            <w:r w:rsidRPr="00EA4D58">
              <w:rPr>
                <w:sz w:val="22"/>
                <w:szCs w:val="22"/>
              </w:rPr>
              <w:t>Kelio Nr. LZ0813 Seirijočiai–Onciškiai (žvyro danga) paprastasis remontas</w:t>
            </w:r>
            <w:r w:rsidRPr="00EA4D58">
              <w:rPr>
                <w:i/>
                <w:iCs/>
                <w:sz w:val="22"/>
                <w:szCs w:val="22"/>
              </w:rPr>
              <w:t xml:space="preserve"> (kelio griovių atstatymas - 2200 m; žvyro danga h=12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1C72A96" w14:textId="77777777" w:rsidR="00793257" w:rsidRPr="00EA4D58" w:rsidRDefault="00793257" w:rsidP="00793257">
            <w:pPr>
              <w:jc w:val="center"/>
              <w:rPr>
                <w:sz w:val="22"/>
                <w:szCs w:val="22"/>
              </w:rPr>
            </w:pPr>
            <w:r w:rsidRPr="00EA4D58">
              <w:rPr>
                <w:sz w:val="22"/>
                <w:szCs w:val="22"/>
              </w:rPr>
              <w:t>1500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0B9A17F" w14:textId="77777777" w:rsidR="00793257" w:rsidRPr="00EA4D58" w:rsidRDefault="00793257" w:rsidP="00793257">
            <w:pPr>
              <w:jc w:val="center"/>
              <w:rPr>
                <w:sz w:val="22"/>
                <w:szCs w:val="22"/>
              </w:rPr>
            </w:pPr>
            <w:r w:rsidRPr="00EA4D58">
              <w:rPr>
                <w:sz w:val="22"/>
                <w:szCs w:val="22"/>
              </w:rPr>
              <w:t>9 994,60</w:t>
            </w:r>
          </w:p>
        </w:tc>
      </w:tr>
      <w:tr w:rsidR="00793257" w:rsidRPr="00EA4D58" w14:paraId="31549D90" w14:textId="77777777" w:rsidTr="001875B4">
        <w:trPr>
          <w:trHeight w:val="120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EF853" w14:textId="77777777" w:rsidR="00793257" w:rsidRPr="00EA4D58" w:rsidRDefault="00793257" w:rsidP="00793257">
            <w:pPr>
              <w:jc w:val="center"/>
              <w:rPr>
                <w:sz w:val="22"/>
                <w:szCs w:val="22"/>
              </w:rPr>
            </w:pPr>
            <w:r w:rsidRPr="00EA4D58">
              <w:rPr>
                <w:sz w:val="22"/>
                <w:szCs w:val="22"/>
              </w:rPr>
              <w:t>19</w:t>
            </w:r>
          </w:p>
        </w:tc>
        <w:tc>
          <w:tcPr>
            <w:tcW w:w="5662" w:type="dxa"/>
            <w:tcBorders>
              <w:top w:val="single" w:sz="4" w:space="0" w:color="auto"/>
              <w:left w:val="nil"/>
              <w:bottom w:val="single" w:sz="4" w:space="0" w:color="auto"/>
              <w:right w:val="single" w:sz="4" w:space="0" w:color="auto"/>
            </w:tcBorders>
            <w:shd w:val="clear" w:color="auto" w:fill="auto"/>
            <w:hideMark/>
          </w:tcPr>
          <w:p w14:paraId="16B9417A" w14:textId="77777777" w:rsidR="00793257" w:rsidRPr="00EA4D58" w:rsidRDefault="00793257" w:rsidP="00793257">
            <w:pPr>
              <w:rPr>
                <w:sz w:val="22"/>
                <w:szCs w:val="22"/>
              </w:rPr>
            </w:pPr>
            <w:r w:rsidRPr="00EA4D58">
              <w:rPr>
                <w:sz w:val="22"/>
                <w:szCs w:val="22"/>
              </w:rPr>
              <w:t xml:space="preserve">Automobilių stovėjimo aikštelės prie Liepų g. Metelių mstl.  (LZ8105) (asfalto danga) paprastasis remontas </w:t>
            </w:r>
            <w:r w:rsidRPr="00EA4D58">
              <w:rPr>
                <w:i/>
                <w:iCs/>
                <w:sz w:val="22"/>
                <w:szCs w:val="22"/>
              </w:rPr>
              <w:t>(AŠAS h=25 cm; skaldos pagrindas h=15 cm; kelio bortai - 42 m; a/b danga h=6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C119712" w14:textId="77777777" w:rsidR="00793257" w:rsidRPr="00EA4D58" w:rsidRDefault="00793257" w:rsidP="00793257">
            <w:pPr>
              <w:jc w:val="center"/>
              <w:rPr>
                <w:sz w:val="22"/>
                <w:szCs w:val="22"/>
              </w:rPr>
            </w:pPr>
            <w:r w:rsidRPr="00EA4D58">
              <w:rPr>
                <w:sz w:val="22"/>
                <w:szCs w:val="22"/>
              </w:rPr>
              <w:t>180 m</w:t>
            </w:r>
            <w:r w:rsidRPr="00EA4D58">
              <w:rPr>
                <w:sz w:val="22"/>
                <w:szCs w:val="22"/>
                <w:vertAlign w:val="superscript"/>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9DD7EC2" w14:textId="77777777" w:rsidR="00793257" w:rsidRPr="00EA4D58" w:rsidRDefault="00793257" w:rsidP="00793257">
            <w:pPr>
              <w:jc w:val="center"/>
              <w:rPr>
                <w:sz w:val="22"/>
                <w:szCs w:val="22"/>
              </w:rPr>
            </w:pPr>
            <w:r w:rsidRPr="00EA4D58">
              <w:rPr>
                <w:sz w:val="22"/>
                <w:szCs w:val="22"/>
              </w:rPr>
              <w:t>5 999,66</w:t>
            </w:r>
          </w:p>
        </w:tc>
      </w:tr>
      <w:tr w:rsidR="00793257" w:rsidRPr="00EA4D58" w14:paraId="292020E9" w14:textId="77777777" w:rsidTr="001875B4">
        <w:trPr>
          <w:trHeight w:val="90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D62EC" w14:textId="77777777" w:rsidR="00793257" w:rsidRPr="00EA4D58" w:rsidRDefault="00793257" w:rsidP="00793257">
            <w:pPr>
              <w:jc w:val="center"/>
              <w:rPr>
                <w:sz w:val="22"/>
                <w:szCs w:val="22"/>
              </w:rPr>
            </w:pPr>
            <w:r w:rsidRPr="00EA4D58">
              <w:rPr>
                <w:sz w:val="22"/>
                <w:szCs w:val="22"/>
              </w:rPr>
              <w:t>20</w:t>
            </w:r>
          </w:p>
        </w:tc>
        <w:tc>
          <w:tcPr>
            <w:tcW w:w="5662" w:type="dxa"/>
            <w:tcBorders>
              <w:top w:val="single" w:sz="4" w:space="0" w:color="auto"/>
              <w:left w:val="nil"/>
              <w:bottom w:val="single" w:sz="4" w:space="0" w:color="auto"/>
              <w:right w:val="single" w:sz="4" w:space="0" w:color="auto"/>
            </w:tcBorders>
            <w:shd w:val="clear" w:color="auto" w:fill="auto"/>
            <w:hideMark/>
          </w:tcPr>
          <w:p w14:paraId="6638C7C1" w14:textId="77777777" w:rsidR="00793257" w:rsidRPr="00EA4D58" w:rsidRDefault="00793257" w:rsidP="00793257">
            <w:pPr>
              <w:rPr>
                <w:sz w:val="22"/>
                <w:szCs w:val="22"/>
              </w:rPr>
            </w:pPr>
            <w:r w:rsidRPr="00EA4D58">
              <w:rPr>
                <w:sz w:val="22"/>
                <w:szCs w:val="22"/>
              </w:rPr>
              <w:t xml:space="preserve">Kelio Nr. LZ0614 Mikabaliai–kelias 132 (žvyro danga) paprastasis remontas </w:t>
            </w:r>
            <w:r w:rsidRPr="00EA4D58">
              <w:rPr>
                <w:i/>
                <w:iCs/>
                <w:sz w:val="22"/>
                <w:szCs w:val="22"/>
              </w:rPr>
              <w:t>(kelio griovių atstatymas - 2200 m; žvyro danga h=12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B543704" w14:textId="77777777" w:rsidR="00793257" w:rsidRPr="00EA4D58" w:rsidRDefault="00793257" w:rsidP="00793257">
            <w:pPr>
              <w:jc w:val="center"/>
              <w:rPr>
                <w:sz w:val="22"/>
                <w:szCs w:val="22"/>
              </w:rPr>
            </w:pPr>
            <w:r w:rsidRPr="00EA4D58">
              <w:rPr>
                <w:sz w:val="22"/>
                <w:szCs w:val="22"/>
              </w:rPr>
              <w:t>2000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CF709D" w14:textId="77777777" w:rsidR="00793257" w:rsidRPr="00EA4D58" w:rsidRDefault="00793257" w:rsidP="00793257">
            <w:pPr>
              <w:jc w:val="center"/>
              <w:rPr>
                <w:sz w:val="22"/>
                <w:szCs w:val="22"/>
              </w:rPr>
            </w:pPr>
            <w:r w:rsidRPr="00EA4D58">
              <w:rPr>
                <w:sz w:val="22"/>
                <w:szCs w:val="22"/>
              </w:rPr>
              <w:t>13 985,18</w:t>
            </w:r>
          </w:p>
        </w:tc>
      </w:tr>
      <w:tr w:rsidR="00793257" w:rsidRPr="00EA4D58" w14:paraId="5A31C219" w14:textId="77777777" w:rsidTr="001875B4">
        <w:trPr>
          <w:trHeight w:val="8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B575F" w14:textId="77777777" w:rsidR="00793257" w:rsidRPr="00EA4D58" w:rsidRDefault="00793257" w:rsidP="00793257">
            <w:pPr>
              <w:jc w:val="center"/>
              <w:rPr>
                <w:sz w:val="22"/>
                <w:szCs w:val="22"/>
              </w:rPr>
            </w:pPr>
            <w:r w:rsidRPr="00EA4D58">
              <w:rPr>
                <w:sz w:val="22"/>
                <w:szCs w:val="22"/>
              </w:rPr>
              <w:t>21</w:t>
            </w:r>
          </w:p>
        </w:tc>
        <w:tc>
          <w:tcPr>
            <w:tcW w:w="5662" w:type="dxa"/>
            <w:tcBorders>
              <w:top w:val="single" w:sz="4" w:space="0" w:color="auto"/>
              <w:left w:val="nil"/>
              <w:bottom w:val="single" w:sz="4" w:space="0" w:color="auto"/>
              <w:right w:val="single" w:sz="4" w:space="0" w:color="auto"/>
            </w:tcBorders>
            <w:shd w:val="clear" w:color="auto" w:fill="auto"/>
            <w:hideMark/>
          </w:tcPr>
          <w:p w14:paraId="7273B159" w14:textId="77777777" w:rsidR="00793257" w:rsidRPr="00EA4D58" w:rsidRDefault="00793257" w:rsidP="00793257">
            <w:pPr>
              <w:rPr>
                <w:sz w:val="22"/>
                <w:szCs w:val="22"/>
              </w:rPr>
            </w:pPr>
            <w:r w:rsidRPr="00EA4D58">
              <w:rPr>
                <w:sz w:val="22"/>
                <w:szCs w:val="22"/>
              </w:rPr>
              <w:t xml:space="preserve">Kelio Nr. LZ0608 Avižieniai–Mikabaliai (žvyro danga) paprastasis remontas </w:t>
            </w:r>
            <w:r w:rsidRPr="00EA4D58">
              <w:rPr>
                <w:i/>
                <w:iCs/>
                <w:sz w:val="22"/>
                <w:szCs w:val="22"/>
              </w:rPr>
              <w:t>(kelio griovių atstatymas - 2700 m; žvyro danga h=12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B679B5E" w14:textId="77777777" w:rsidR="00793257" w:rsidRPr="00EA4D58" w:rsidRDefault="00793257" w:rsidP="00793257">
            <w:pPr>
              <w:jc w:val="center"/>
              <w:rPr>
                <w:sz w:val="22"/>
                <w:szCs w:val="22"/>
              </w:rPr>
            </w:pPr>
            <w:r w:rsidRPr="00EA4D58">
              <w:rPr>
                <w:sz w:val="22"/>
                <w:szCs w:val="22"/>
              </w:rPr>
              <w:t>1300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0C03EB0" w14:textId="77777777" w:rsidR="00793257" w:rsidRPr="00EA4D58" w:rsidRDefault="00793257" w:rsidP="00793257">
            <w:pPr>
              <w:jc w:val="center"/>
              <w:rPr>
                <w:sz w:val="22"/>
                <w:szCs w:val="22"/>
              </w:rPr>
            </w:pPr>
            <w:r w:rsidRPr="00EA4D58">
              <w:rPr>
                <w:sz w:val="22"/>
                <w:szCs w:val="22"/>
              </w:rPr>
              <w:t>8 992,84</w:t>
            </w:r>
          </w:p>
        </w:tc>
      </w:tr>
      <w:tr w:rsidR="00793257" w:rsidRPr="00EA4D58" w14:paraId="0AE4BE57" w14:textId="77777777" w:rsidTr="001875B4">
        <w:trPr>
          <w:trHeight w:val="9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022F5" w14:textId="77777777" w:rsidR="00793257" w:rsidRPr="00EA4D58" w:rsidRDefault="00793257" w:rsidP="00793257">
            <w:pPr>
              <w:jc w:val="center"/>
              <w:rPr>
                <w:sz w:val="22"/>
                <w:szCs w:val="22"/>
              </w:rPr>
            </w:pPr>
            <w:r w:rsidRPr="00EA4D58">
              <w:rPr>
                <w:sz w:val="22"/>
                <w:szCs w:val="22"/>
              </w:rPr>
              <w:t>22</w:t>
            </w:r>
          </w:p>
        </w:tc>
        <w:tc>
          <w:tcPr>
            <w:tcW w:w="5662" w:type="dxa"/>
            <w:tcBorders>
              <w:top w:val="single" w:sz="4" w:space="0" w:color="auto"/>
              <w:left w:val="nil"/>
              <w:bottom w:val="single" w:sz="4" w:space="0" w:color="auto"/>
              <w:right w:val="single" w:sz="4" w:space="0" w:color="auto"/>
            </w:tcBorders>
            <w:shd w:val="clear" w:color="auto" w:fill="auto"/>
            <w:hideMark/>
          </w:tcPr>
          <w:p w14:paraId="3479DDBB" w14:textId="77777777" w:rsidR="00793257" w:rsidRPr="00EA4D58" w:rsidRDefault="00793257" w:rsidP="00793257">
            <w:pPr>
              <w:rPr>
                <w:sz w:val="22"/>
                <w:szCs w:val="22"/>
              </w:rPr>
            </w:pPr>
            <w:r w:rsidRPr="00EA4D58">
              <w:rPr>
                <w:sz w:val="22"/>
                <w:szCs w:val="22"/>
              </w:rPr>
              <w:t xml:space="preserve">Nuvažiavimo nuo kelio Nr. LZ0909 Stebuliai - Marinka (žvyro danga) paprastasis remontas </w:t>
            </w:r>
            <w:r w:rsidRPr="00EA4D58">
              <w:rPr>
                <w:i/>
                <w:iCs/>
                <w:sz w:val="22"/>
                <w:szCs w:val="22"/>
              </w:rPr>
              <w:t>(kelio griovių atstatymas - 200 m; žvyro danga h=12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23C28C6" w14:textId="77777777" w:rsidR="00793257" w:rsidRPr="00EA4D58" w:rsidRDefault="00793257" w:rsidP="00793257">
            <w:pPr>
              <w:jc w:val="center"/>
              <w:rPr>
                <w:sz w:val="22"/>
                <w:szCs w:val="22"/>
              </w:rPr>
            </w:pPr>
            <w:r w:rsidRPr="00EA4D58">
              <w:rPr>
                <w:sz w:val="22"/>
                <w:szCs w:val="22"/>
              </w:rPr>
              <w:t>800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8F5059B" w14:textId="77777777" w:rsidR="00793257" w:rsidRPr="00EA4D58" w:rsidRDefault="00793257" w:rsidP="00793257">
            <w:pPr>
              <w:jc w:val="center"/>
              <w:rPr>
                <w:sz w:val="22"/>
                <w:szCs w:val="22"/>
              </w:rPr>
            </w:pPr>
            <w:r w:rsidRPr="00EA4D58">
              <w:rPr>
                <w:sz w:val="22"/>
                <w:szCs w:val="22"/>
              </w:rPr>
              <w:t>7 260,00</w:t>
            </w:r>
          </w:p>
        </w:tc>
      </w:tr>
      <w:tr w:rsidR="00793257" w:rsidRPr="00EA4D58" w14:paraId="727A5F63" w14:textId="77777777" w:rsidTr="001875B4">
        <w:trPr>
          <w:trHeight w:val="864"/>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6B779" w14:textId="77777777" w:rsidR="00793257" w:rsidRPr="00EA4D58" w:rsidRDefault="00793257" w:rsidP="00793257">
            <w:pPr>
              <w:jc w:val="center"/>
              <w:rPr>
                <w:sz w:val="22"/>
                <w:szCs w:val="22"/>
              </w:rPr>
            </w:pPr>
            <w:r w:rsidRPr="00EA4D58">
              <w:rPr>
                <w:sz w:val="22"/>
                <w:szCs w:val="22"/>
              </w:rPr>
              <w:t>23</w:t>
            </w:r>
          </w:p>
        </w:tc>
        <w:tc>
          <w:tcPr>
            <w:tcW w:w="5662" w:type="dxa"/>
            <w:tcBorders>
              <w:top w:val="single" w:sz="4" w:space="0" w:color="auto"/>
              <w:left w:val="nil"/>
              <w:bottom w:val="single" w:sz="4" w:space="0" w:color="auto"/>
              <w:right w:val="single" w:sz="4" w:space="0" w:color="auto"/>
            </w:tcBorders>
            <w:shd w:val="clear" w:color="auto" w:fill="auto"/>
            <w:hideMark/>
          </w:tcPr>
          <w:p w14:paraId="73994258" w14:textId="77777777" w:rsidR="00793257" w:rsidRPr="00EA4D58" w:rsidRDefault="00793257" w:rsidP="00793257">
            <w:pPr>
              <w:rPr>
                <w:sz w:val="22"/>
                <w:szCs w:val="22"/>
              </w:rPr>
            </w:pPr>
            <w:r w:rsidRPr="00EA4D58">
              <w:rPr>
                <w:sz w:val="22"/>
                <w:szCs w:val="22"/>
              </w:rPr>
              <w:t xml:space="preserve">Kelio Nr. LZ0105  Šventežeris–Prapuntai (žvyro danga) paprastasis remontas </w:t>
            </w:r>
            <w:r w:rsidRPr="00EA4D58">
              <w:rPr>
                <w:i/>
                <w:iCs/>
                <w:sz w:val="22"/>
                <w:szCs w:val="22"/>
              </w:rPr>
              <w:t>(kelio griovių atstatymas - 3700 m; žvyro danga h=12 cm; pralaidos - 2 vnt./14 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9931C4F" w14:textId="77777777" w:rsidR="00793257" w:rsidRPr="00EA4D58" w:rsidRDefault="00793257" w:rsidP="00793257">
            <w:pPr>
              <w:jc w:val="center"/>
              <w:rPr>
                <w:sz w:val="22"/>
                <w:szCs w:val="22"/>
              </w:rPr>
            </w:pPr>
            <w:r w:rsidRPr="00EA4D58">
              <w:rPr>
                <w:sz w:val="22"/>
                <w:szCs w:val="22"/>
              </w:rPr>
              <w:t>3700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BB1E3BA" w14:textId="77777777" w:rsidR="00793257" w:rsidRPr="00EA4D58" w:rsidRDefault="00793257" w:rsidP="00793257">
            <w:pPr>
              <w:jc w:val="center"/>
              <w:rPr>
                <w:sz w:val="22"/>
                <w:szCs w:val="22"/>
              </w:rPr>
            </w:pPr>
            <w:r w:rsidRPr="00EA4D58">
              <w:rPr>
                <w:sz w:val="22"/>
                <w:szCs w:val="22"/>
              </w:rPr>
              <w:t>59 998,14</w:t>
            </w:r>
          </w:p>
        </w:tc>
      </w:tr>
      <w:tr w:rsidR="00793257" w:rsidRPr="00EA4D58" w14:paraId="0769BF7F" w14:textId="77777777" w:rsidTr="001875B4">
        <w:trPr>
          <w:trHeight w:val="94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A4CE1" w14:textId="77777777" w:rsidR="00793257" w:rsidRPr="00EA4D58" w:rsidRDefault="00793257" w:rsidP="00793257">
            <w:pPr>
              <w:jc w:val="center"/>
              <w:rPr>
                <w:sz w:val="22"/>
                <w:szCs w:val="22"/>
              </w:rPr>
            </w:pPr>
            <w:r w:rsidRPr="00EA4D58">
              <w:rPr>
                <w:sz w:val="22"/>
                <w:szCs w:val="22"/>
              </w:rPr>
              <w:t>24</w:t>
            </w:r>
          </w:p>
        </w:tc>
        <w:tc>
          <w:tcPr>
            <w:tcW w:w="5662" w:type="dxa"/>
            <w:tcBorders>
              <w:top w:val="single" w:sz="4" w:space="0" w:color="auto"/>
              <w:left w:val="nil"/>
              <w:bottom w:val="single" w:sz="4" w:space="0" w:color="auto"/>
              <w:right w:val="single" w:sz="4" w:space="0" w:color="auto"/>
            </w:tcBorders>
            <w:shd w:val="clear" w:color="auto" w:fill="auto"/>
            <w:hideMark/>
          </w:tcPr>
          <w:p w14:paraId="2F542D94" w14:textId="77777777" w:rsidR="00793257" w:rsidRPr="00EA4D58" w:rsidRDefault="00793257" w:rsidP="00793257">
            <w:pPr>
              <w:rPr>
                <w:sz w:val="22"/>
                <w:szCs w:val="22"/>
              </w:rPr>
            </w:pPr>
            <w:r w:rsidRPr="00EA4D58">
              <w:rPr>
                <w:sz w:val="22"/>
                <w:szCs w:val="22"/>
              </w:rPr>
              <w:t xml:space="preserve">Kelio Nr. LZ0914 Kelias Nr. 2514–Vaideliotai (žvyro danga) paprastasis remontas </w:t>
            </w:r>
            <w:r w:rsidRPr="00EA4D58">
              <w:rPr>
                <w:i/>
                <w:iCs/>
                <w:sz w:val="22"/>
                <w:szCs w:val="22"/>
              </w:rPr>
              <w:t>(kelio porofilio atstatymas - 1750 m</w:t>
            </w:r>
            <w:r w:rsidRPr="00EA4D58">
              <w:rPr>
                <w:i/>
                <w:iCs/>
                <w:sz w:val="22"/>
                <w:szCs w:val="22"/>
                <w:vertAlign w:val="superscript"/>
              </w:rPr>
              <w:t>2</w:t>
            </w:r>
            <w:r w:rsidRPr="00EA4D58">
              <w:rPr>
                <w:i/>
                <w:iCs/>
                <w:sz w:val="22"/>
                <w:szCs w:val="22"/>
              </w:rPr>
              <w:t>; žvyro danga h=12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B655870" w14:textId="77777777" w:rsidR="00793257" w:rsidRPr="00EA4D58" w:rsidRDefault="00793257" w:rsidP="00793257">
            <w:pPr>
              <w:jc w:val="center"/>
              <w:rPr>
                <w:sz w:val="22"/>
                <w:szCs w:val="22"/>
              </w:rPr>
            </w:pPr>
            <w:r w:rsidRPr="00EA4D58">
              <w:rPr>
                <w:sz w:val="22"/>
                <w:szCs w:val="22"/>
              </w:rPr>
              <w:t>500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9FE9A15" w14:textId="77777777" w:rsidR="00793257" w:rsidRPr="00EA4D58" w:rsidRDefault="00793257" w:rsidP="00793257">
            <w:pPr>
              <w:jc w:val="center"/>
              <w:rPr>
                <w:sz w:val="22"/>
                <w:szCs w:val="22"/>
              </w:rPr>
            </w:pPr>
            <w:r w:rsidRPr="00EA4D58">
              <w:rPr>
                <w:sz w:val="22"/>
                <w:szCs w:val="22"/>
              </w:rPr>
              <w:t>2 661,93</w:t>
            </w:r>
          </w:p>
        </w:tc>
      </w:tr>
      <w:tr w:rsidR="00793257" w:rsidRPr="00EA4D58" w14:paraId="59712248" w14:textId="77777777" w:rsidTr="001875B4">
        <w:trPr>
          <w:trHeight w:val="1174"/>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41086" w14:textId="77777777" w:rsidR="00793257" w:rsidRPr="00EA4D58" w:rsidRDefault="00793257" w:rsidP="00793257">
            <w:pPr>
              <w:jc w:val="center"/>
              <w:rPr>
                <w:sz w:val="22"/>
                <w:szCs w:val="22"/>
              </w:rPr>
            </w:pPr>
            <w:r w:rsidRPr="00EA4D58">
              <w:rPr>
                <w:sz w:val="22"/>
                <w:szCs w:val="22"/>
              </w:rPr>
              <w:t>25</w:t>
            </w:r>
          </w:p>
        </w:tc>
        <w:tc>
          <w:tcPr>
            <w:tcW w:w="5662" w:type="dxa"/>
            <w:tcBorders>
              <w:top w:val="single" w:sz="4" w:space="0" w:color="auto"/>
              <w:left w:val="nil"/>
              <w:bottom w:val="single" w:sz="4" w:space="0" w:color="auto"/>
              <w:right w:val="single" w:sz="4" w:space="0" w:color="auto"/>
            </w:tcBorders>
            <w:shd w:val="clear" w:color="auto" w:fill="auto"/>
            <w:hideMark/>
          </w:tcPr>
          <w:p w14:paraId="0E5AD706" w14:textId="77777777" w:rsidR="00793257" w:rsidRPr="00EA4D58" w:rsidRDefault="00793257" w:rsidP="00793257">
            <w:pPr>
              <w:rPr>
                <w:sz w:val="22"/>
                <w:szCs w:val="22"/>
              </w:rPr>
            </w:pPr>
            <w:r w:rsidRPr="00EA4D58">
              <w:rPr>
                <w:sz w:val="22"/>
                <w:szCs w:val="22"/>
              </w:rPr>
              <w:t>Kelio Nr. LZ1205 Privažiuojamasis kelias prie siurblinės nuo kelio 134 Leipalingis - Lazdijai - Kalvarija (Paterių k) (žvyro danga) paprastasis remontas</w:t>
            </w:r>
            <w:r w:rsidRPr="00EA4D58">
              <w:rPr>
                <w:i/>
                <w:iCs/>
                <w:sz w:val="22"/>
                <w:szCs w:val="22"/>
              </w:rPr>
              <w:t xml:space="preserve"> (kelio griovių atstatymas - 600 m; žvyro danga h=12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DF7BBD9" w14:textId="77777777" w:rsidR="00793257" w:rsidRPr="00EA4D58" w:rsidRDefault="00793257" w:rsidP="00793257">
            <w:pPr>
              <w:jc w:val="center"/>
              <w:rPr>
                <w:sz w:val="22"/>
                <w:szCs w:val="22"/>
              </w:rPr>
            </w:pPr>
            <w:r w:rsidRPr="00EA4D58">
              <w:rPr>
                <w:sz w:val="22"/>
                <w:szCs w:val="22"/>
              </w:rPr>
              <w:t>866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3EE564A" w14:textId="77777777" w:rsidR="00793257" w:rsidRPr="00EA4D58" w:rsidRDefault="00793257" w:rsidP="00793257">
            <w:pPr>
              <w:jc w:val="center"/>
              <w:rPr>
                <w:sz w:val="22"/>
                <w:szCs w:val="22"/>
              </w:rPr>
            </w:pPr>
            <w:r w:rsidRPr="00EA4D58">
              <w:rPr>
                <w:sz w:val="22"/>
                <w:szCs w:val="22"/>
              </w:rPr>
              <w:t xml:space="preserve">6 045,28 </w:t>
            </w:r>
          </w:p>
        </w:tc>
      </w:tr>
      <w:tr w:rsidR="00793257" w:rsidRPr="00EA4D58" w14:paraId="11E2AFCF" w14:textId="77777777" w:rsidTr="001875B4">
        <w:trPr>
          <w:trHeight w:val="9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D1658" w14:textId="77777777" w:rsidR="00793257" w:rsidRPr="00EA4D58" w:rsidRDefault="00793257" w:rsidP="00793257">
            <w:pPr>
              <w:jc w:val="center"/>
              <w:rPr>
                <w:sz w:val="22"/>
                <w:szCs w:val="22"/>
              </w:rPr>
            </w:pPr>
            <w:r w:rsidRPr="00EA4D58">
              <w:rPr>
                <w:sz w:val="22"/>
                <w:szCs w:val="22"/>
              </w:rPr>
              <w:t>26</w:t>
            </w:r>
          </w:p>
        </w:tc>
        <w:tc>
          <w:tcPr>
            <w:tcW w:w="5662" w:type="dxa"/>
            <w:tcBorders>
              <w:top w:val="single" w:sz="4" w:space="0" w:color="auto"/>
              <w:left w:val="nil"/>
              <w:bottom w:val="single" w:sz="4" w:space="0" w:color="auto"/>
              <w:right w:val="single" w:sz="4" w:space="0" w:color="auto"/>
            </w:tcBorders>
            <w:shd w:val="clear" w:color="auto" w:fill="auto"/>
            <w:hideMark/>
          </w:tcPr>
          <w:p w14:paraId="168F2748" w14:textId="77777777" w:rsidR="00793257" w:rsidRPr="00EA4D58" w:rsidRDefault="00793257" w:rsidP="00793257">
            <w:pPr>
              <w:rPr>
                <w:sz w:val="22"/>
                <w:szCs w:val="22"/>
              </w:rPr>
            </w:pPr>
            <w:r w:rsidRPr="00EA4D58">
              <w:rPr>
                <w:sz w:val="22"/>
                <w:szCs w:val="22"/>
              </w:rPr>
              <w:t>Kelio Nr. LZ1214 Gudeliai–Galstai–Vytautai (žvyro danga) paprastasis remontas</w:t>
            </w:r>
            <w:r w:rsidRPr="00EA4D58">
              <w:rPr>
                <w:i/>
                <w:iCs/>
                <w:sz w:val="22"/>
                <w:szCs w:val="22"/>
              </w:rPr>
              <w:t xml:space="preserve"> (kelio griovių atstatymas - 2100 m; žvyro danga h=12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CE2AB8F" w14:textId="77777777" w:rsidR="00793257" w:rsidRPr="00EA4D58" w:rsidRDefault="00793257" w:rsidP="00793257">
            <w:pPr>
              <w:jc w:val="center"/>
              <w:rPr>
                <w:sz w:val="22"/>
                <w:szCs w:val="22"/>
              </w:rPr>
            </w:pPr>
            <w:r w:rsidRPr="00EA4D58">
              <w:rPr>
                <w:sz w:val="22"/>
                <w:szCs w:val="22"/>
              </w:rPr>
              <w:t>1100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EDC3B7A" w14:textId="77777777" w:rsidR="00793257" w:rsidRPr="00EA4D58" w:rsidRDefault="00793257" w:rsidP="00793257">
            <w:pPr>
              <w:jc w:val="center"/>
              <w:rPr>
                <w:sz w:val="22"/>
                <w:szCs w:val="22"/>
              </w:rPr>
            </w:pPr>
            <w:r w:rsidRPr="00EA4D58">
              <w:rPr>
                <w:sz w:val="22"/>
                <w:szCs w:val="22"/>
              </w:rPr>
              <w:t>10 283,55</w:t>
            </w:r>
          </w:p>
        </w:tc>
      </w:tr>
      <w:tr w:rsidR="00793257" w:rsidRPr="00EA4D58" w14:paraId="0CF83892" w14:textId="77777777" w:rsidTr="001875B4">
        <w:trPr>
          <w:trHeight w:val="12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F4EAC" w14:textId="77777777" w:rsidR="00793257" w:rsidRPr="00EA4D58" w:rsidRDefault="00793257" w:rsidP="00793257">
            <w:pPr>
              <w:jc w:val="center"/>
              <w:rPr>
                <w:sz w:val="22"/>
                <w:szCs w:val="22"/>
              </w:rPr>
            </w:pPr>
            <w:r w:rsidRPr="00EA4D58">
              <w:rPr>
                <w:sz w:val="22"/>
                <w:szCs w:val="22"/>
              </w:rPr>
              <w:t>27</w:t>
            </w:r>
          </w:p>
        </w:tc>
        <w:tc>
          <w:tcPr>
            <w:tcW w:w="5662" w:type="dxa"/>
            <w:tcBorders>
              <w:top w:val="single" w:sz="4" w:space="0" w:color="auto"/>
              <w:left w:val="nil"/>
              <w:bottom w:val="single" w:sz="4" w:space="0" w:color="auto"/>
              <w:right w:val="single" w:sz="4" w:space="0" w:color="auto"/>
            </w:tcBorders>
            <w:shd w:val="clear" w:color="auto" w:fill="auto"/>
            <w:hideMark/>
          </w:tcPr>
          <w:p w14:paraId="6EF9F858" w14:textId="77777777" w:rsidR="00793257" w:rsidRPr="00EA4D58" w:rsidRDefault="00793257" w:rsidP="00793257">
            <w:pPr>
              <w:rPr>
                <w:sz w:val="22"/>
                <w:szCs w:val="22"/>
              </w:rPr>
            </w:pPr>
            <w:r w:rsidRPr="00EA4D58">
              <w:rPr>
                <w:sz w:val="22"/>
                <w:szCs w:val="22"/>
              </w:rPr>
              <w:t xml:space="preserve">Šeštokų sen. Šeštokų mstl. Sodų g. (kelias Nr. LZ7530 su asfalto danga) paprastasis remontas </w:t>
            </w:r>
            <w:r w:rsidRPr="00EA4D58">
              <w:rPr>
                <w:i/>
                <w:iCs/>
                <w:sz w:val="22"/>
                <w:szCs w:val="22"/>
              </w:rPr>
              <w:t>(pagrindo paruošimas - 1100 m</w:t>
            </w:r>
            <w:r w:rsidRPr="00EA4D58">
              <w:rPr>
                <w:i/>
                <w:iCs/>
                <w:sz w:val="22"/>
                <w:szCs w:val="22"/>
                <w:vertAlign w:val="superscript"/>
              </w:rPr>
              <w:t>2</w:t>
            </w:r>
            <w:r w:rsidRPr="00EA4D58">
              <w:rPr>
                <w:i/>
                <w:iCs/>
                <w:sz w:val="22"/>
                <w:szCs w:val="22"/>
              </w:rPr>
              <w:t>; a/b danga h=5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6B93C56" w14:textId="77777777" w:rsidR="00793257" w:rsidRPr="00EA4D58" w:rsidRDefault="00793257" w:rsidP="00793257">
            <w:pPr>
              <w:jc w:val="center"/>
              <w:rPr>
                <w:sz w:val="22"/>
                <w:szCs w:val="22"/>
              </w:rPr>
            </w:pPr>
            <w:r w:rsidRPr="00EA4D58">
              <w:rPr>
                <w:sz w:val="22"/>
                <w:szCs w:val="22"/>
              </w:rPr>
              <w:t>210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B4C662B" w14:textId="77777777" w:rsidR="00793257" w:rsidRPr="00EA4D58" w:rsidRDefault="00793257" w:rsidP="00793257">
            <w:pPr>
              <w:jc w:val="center"/>
              <w:rPr>
                <w:sz w:val="22"/>
                <w:szCs w:val="22"/>
              </w:rPr>
            </w:pPr>
            <w:r w:rsidRPr="00EA4D58">
              <w:rPr>
                <w:sz w:val="22"/>
                <w:szCs w:val="22"/>
              </w:rPr>
              <w:t>21 575,82</w:t>
            </w:r>
          </w:p>
        </w:tc>
      </w:tr>
      <w:tr w:rsidR="00793257" w:rsidRPr="00EA4D58" w14:paraId="5DD0B351" w14:textId="77777777" w:rsidTr="001875B4">
        <w:trPr>
          <w:trHeight w:val="84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EEE51" w14:textId="77777777" w:rsidR="00793257" w:rsidRPr="00EA4D58" w:rsidRDefault="00793257" w:rsidP="00793257">
            <w:pPr>
              <w:jc w:val="center"/>
              <w:rPr>
                <w:sz w:val="22"/>
                <w:szCs w:val="22"/>
              </w:rPr>
            </w:pPr>
            <w:r w:rsidRPr="00EA4D58">
              <w:rPr>
                <w:sz w:val="22"/>
                <w:szCs w:val="22"/>
              </w:rPr>
              <w:t>28</w:t>
            </w:r>
          </w:p>
        </w:tc>
        <w:tc>
          <w:tcPr>
            <w:tcW w:w="5662" w:type="dxa"/>
            <w:tcBorders>
              <w:top w:val="single" w:sz="4" w:space="0" w:color="auto"/>
              <w:left w:val="nil"/>
              <w:bottom w:val="single" w:sz="4" w:space="0" w:color="auto"/>
              <w:right w:val="single" w:sz="4" w:space="0" w:color="auto"/>
            </w:tcBorders>
            <w:shd w:val="clear" w:color="auto" w:fill="auto"/>
            <w:hideMark/>
          </w:tcPr>
          <w:p w14:paraId="51295285" w14:textId="77777777" w:rsidR="00793257" w:rsidRPr="00EA4D58" w:rsidRDefault="00793257" w:rsidP="00793257">
            <w:pPr>
              <w:rPr>
                <w:sz w:val="22"/>
                <w:szCs w:val="22"/>
              </w:rPr>
            </w:pPr>
            <w:r w:rsidRPr="00EA4D58">
              <w:rPr>
                <w:sz w:val="22"/>
                <w:szCs w:val="22"/>
              </w:rPr>
              <w:t xml:space="preserve">Kelio Nr. LZ0732 Didžioji Kirsna–Roliai (asfalto danga) paprastasis remontas </w:t>
            </w:r>
            <w:r w:rsidRPr="00EA4D58">
              <w:rPr>
                <w:i/>
                <w:iCs/>
                <w:sz w:val="22"/>
                <w:szCs w:val="22"/>
              </w:rPr>
              <w:t>(pagrindo paruošimas - 776 m</w:t>
            </w:r>
            <w:r w:rsidRPr="00EA4D58">
              <w:rPr>
                <w:i/>
                <w:iCs/>
                <w:sz w:val="22"/>
                <w:szCs w:val="22"/>
                <w:vertAlign w:val="superscript"/>
              </w:rPr>
              <w:t>2</w:t>
            </w:r>
            <w:r w:rsidRPr="00EA4D58">
              <w:rPr>
                <w:i/>
                <w:iCs/>
                <w:sz w:val="22"/>
                <w:szCs w:val="22"/>
              </w:rPr>
              <w:t>; a/b danga h vid.=5 cm; kelkraščiai h=6 cm)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94FA1E4" w14:textId="77777777" w:rsidR="00793257" w:rsidRPr="00EA4D58" w:rsidRDefault="00793257" w:rsidP="00793257">
            <w:pPr>
              <w:jc w:val="center"/>
              <w:rPr>
                <w:sz w:val="22"/>
                <w:szCs w:val="22"/>
              </w:rPr>
            </w:pPr>
            <w:r w:rsidRPr="00EA4D58">
              <w:rPr>
                <w:sz w:val="22"/>
                <w:szCs w:val="22"/>
              </w:rPr>
              <w:t>200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F027F0C" w14:textId="77777777" w:rsidR="00793257" w:rsidRPr="00EA4D58" w:rsidRDefault="00793257" w:rsidP="00793257">
            <w:pPr>
              <w:jc w:val="center"/>
              <w:rPr>
                <w:sz w:val="22"/>
                <w:szCs w:val="22"/>
              </w:rPr>
            </w:pPr>
            <w:r w:rsidRPr="00EA4D58">
              <w:rPr>
                <w:sz w:val="22"/>
                <w:szCs w:val="22"/>
              </w:rPr>
              <w:t>14 998,25</w:t>
            </w:r>
          </w:p>
        </w:tc>
      </w:tr>
      <w:tr w:rsidR="00793257" w:rsidRPr="00EA4D58" w14:paraId="2A6D5C8A" w14:textId="77777777" w:rsidTr="001875B4">
        <w:trPr>
          <w:trHeight w:val="36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C20F7" w14:textId="77777777" w:rsidR="00793257" w:rsidRPr="00EA4D58" w:rsidRDefault="00793257" w:rsidP="00793257">
            <w:pPr>
              <w:jc w:val="center"/>
              <w:rPr>
                <w:sz w:val="22"/>
                <w:szCs w:val="22"/>
              </w:rPr>
            </w:pPr>
            <w:r w:rsidRPr="00EA4D58">
              <w:rPr>
                <w:sz w:val="22"/>
                <w:szCs w:val="22"/>
              </w:rPr>
              <w:t>29</w:t>
            </w:r>
          </w:p>
        </w:tc>
        <w:tc>
          <w:tcPr>
            <w:tcW w:w="5662" w:type="dxa"/>
            <w:tcBorders>
              <w:top w:val="single" w:sz="4" w:space="0" w:color="auto"/>
              <w:left w:val="nil"/>
              <w:bottom w:val="single" w:sz="4" w:space="0" w:color="auto"/>
              <w:right w:val="single" w:sz="4" w:space="0" w:color="auto"/>
            </w:tcBorders>
            <w:shd w:val="clear" w:color="auto" w:fill="auto"/>
            <w:hideMark/>
          </w:tcPr>
          <w:p w14:paraId="770964D7" w14:textId="77777777" w:rsidR="00793257" w:rsidRPr="00EA4D58" w:rsidRDefault="00793257" w:rsidP="00793257">
            <w:pPr>
              <w:rPr>
                <w:sz w:val="22"/>
                <w:szCs w:val="22"/>
              </w:rPr>
            </w:pPr>
            <w:r w:rsidRPr="00EA4D58">
              <w:rPr>
                <w:sz w:val="22"/>
                <w:szCs w:val="22"/>
              </w:rPr>
              <w:t>Darbų techninė priežiūra ir laboratoriniai tyrimai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E6E8664" w14:textId="77777777" w:rsidR="00793257" w:rsidRPr="00EA4D58" w:rsidRDefault="00793257" w:rsidP="00793257">
            <w:pPr>
              <w:jc w:val="center"/>
              <w:rPr>
                <w:sz w:val="22"/>
                <w:szCs w:val="22"/>
              </w:rPr>
            </w:pPr>
            <w:r w:rsidRPr="00EA4D58">
              <w:rPr>
                <w:sz w:val="22"/>
                <w:szCs w:val="22"/>
              </w:rPr>
              <w:t>0,335 % nuo SMD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1266E97" w14:textId="77777777" w:rsidR="00793257" w:rsidRPr="00EA4D58" w:rsidRDefault="00793257" w:rsidP="00793257">
            <w:pPr>
              <w:jc w:val="center"/>
              <w:rPr>
                <w:sz w:val="22"/>
                <w:szCs w:val="22"/>
              </w:rPr>
            </w:pPr>
            <w:r w:rsidRPr="00EA4D58">
              <w:rPr>
                <w:sz w:val="22"/>
                <w:szCs w:val="22"/>
              </w:rPr>
              <w:t>176,93</w:t>
            </w:r>
          </w:p>
        </w:tc>
      </w:tr>
      <w:tr w:rsidR="00793257" w:rsidRPr="00EA4D58" w14:paraId="6DE13888" w14:textId="77777777" w:rsidTr="001875B4">
        <w:trPr>
          <w:trHeight w:val="360"/>
        </w:trPr>
        <w:tc>
          <w:tcPr>
            <w:tcW w:w="82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83F120" w14:textId="77777777" w:rsidR="00793257" w:rsidRPr="00EA4D58" w:rsidRDefault="00793257" w:rsidP="00793257">
            <w:pPr>
              <w:jc w:val="right"/>
              <w:rPr>
                <w:b/>
                <w:bCs/>
                <w:sz w:val="22"/>
                <w:szCs w:val="22"/>
              </w:rPr>
            </w:pPr>
            <w:r w:rsidRPr="00EA4D58">
              <w:rPr>
                <w:b/>
                <w:bCs/>
                <w:sz w:val="22"/>
                <w:szCs w:val="22"/>
              </w:rPr>
              <w:t>Iš viso einamiesiems tikslams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0C62E0C" w14:textId="77777777" w:rsidR="00793257" w:rsidRPr="00EA4D58" w:rsidRDefault="00793257" w:rsidP="00793257">
            <w:pPr>
              <w:jc w:val="center"/>
              <w:rPr>
                <w:b/>
                <w:bCs/>
                <w:sz w:val="22"/>
                <w:szCs w:val="22"/>
              </w:rPr>
            </w:pPr>
            <w:r w:rsidRPr="00EA4D58">
              <w:rPr>
                <w:b/>
                <w:bCs/>
                <w:sz w:val="22"/>
                <w:szCs w:val="22"/>
              </w:rPr>
              <w:t>407 700,00</w:t>
            </w:r>
          </w:p>
        </w:tc>
      </w:tr>
      <w:tr w:rsidR="00793257" w:rsidRPr="00EA4D58" w14:paraId="4BC57FE5" w14:textId="77777777" w:rsidTr="001875B4">
        <w:trPr>
          <w:trHeight w:val="360"/>
        </w:trPr>
        <w:tc>
          <w:tcPr>
            <w:tcW w:w="82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429FC1" w14:textId="77777777" w:rsidR="00793257" w:rsidRPr="00EA4D58" w:rsidRDefault="00793257" w:rsidP="00793257">
            <w:pPr>
              <w:jc w:val="right"/>
              <w:rPr>
                <w:b/>
                <w:bCs/>
                <w:sz w:val="22"/>
                <w:szCs w:val="22"/>
              </w:rPr>
            </w:pPr>
            <w:r w:rsidRPr="00EA4D58">
              <w:rPr>
                <w:b/>
                <w:bCs/>
                <w:sz w:val="22"/>
                <w:szCs w:val="22"/>
              </w:rPr>
              <w:t>iš jų paprastasis remontas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AF7B41D" w14:textId="77777777" w:rsidR="00793257" w:rsidRPr="00EA4D58" w:rsidRDefault="00793257" w:rsidP="00793257">
            <w:pPr>
              <w:jc w:val="center"/>
              <w:rPr>
                <w:b/>
                <w:bCs/>
                <w:sz w:val="22"/>
                <w:szCs w:val="22"/>
              </w:rPr>
            </w:pPr>
            <w:r w:rsidRPr="00EA4D58">
              <w:rPr>
                <w:b/>
                <w:bCs/>
                <w:sz w:val="22"/>
                <w:szCs w:val="22"/>
              </w:rPr>
              <w:t>279 881,70</w:t>
            </w:r>
          </w:p>
        </w:tc>
      </w:tr>
      <w:tr w:rsidR="00793257" w:rsidRPr="00EA4D58" w14:paraId="42362EB8" w14:textId="77777777" w:rsidTr="001875B4">
        <w:trPr>
          <w:trHeight w:val="360"/>
        </w:trPr>
        <w:tc>
          <w:tcPr>
            <w:tcW w:w="82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C85958" w14:textId="77777777" w:rsidR="00793257" w:rsidRPr="00EA4D58" w:rsidRDefault="00793257" w:rsidP="00793257">
            <w:pPr>
              <w:jc w:val="right"/>
              <w:rPr>
                <w:b/>
                <w:bCs/>
                <w:i/>
                <w:iCs/>
                <w:sz w:val="22"/>
                <w:szCs w:val="22"/>
              </w:rPr>
            </w:pPr>
            <w:r w:rsidRPr="00EA4D58">
              <w:rPr>
                <w:b/>
                <w:bCs/>
                <w:i/>
                <w:iCs/>
                <w:sz w:val="22"/>
                <w:szCs w:val="22"/>
              </w:rPr>
              <w:t>iš jų eismo saugumo priemonėms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B18670E" w14:textId="77777777" w:rsidR="00793257" w:rsidRPr="00EA4D58" w:rsidRDefault="00793257" w:rsidP="00793257">
            <w:pPr>
              <w:jc w:val="center"/>
              <w:rPr>
                <w:b/>
                <w:bCs/>
                <w:sz w:val="22"/>
                <w:szCs w:val="22"/>
              </w:rPr>
            </w:pPr>
            <w:r w:rsidRPr="00EA4D58">
              <w:rPr>
                <w:b/>
                <w:bCs/>
                <w:sz w:val="22"/>
                <w:szCs w:val="22"/>
              </w:rPr>
              <w:t>22 215,10</w:t>
            </w:r>
          </w:p>
        </w:tc>
      </w:tr>
      <w:tr w:rsidR="00793257" w:rsidRPr="00EA4D58" w14:paraId="0327D97E" w14:textId="77777777" w:rsidTr="001875B4">
        <w:trPr>
          <w:trHeight w:val="360"/>
        </w:trPr>
        <w:tc>
          <w:tcPr>
            <w:tcW w:w="82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AB303F" w14:textId="77777777" w:rsidR="00793257" w:rsidRPr="00EA4D58" w:rsidRDefault="00793257" w:rsidP="00793257">
            <w:pPr>
              <w:jc w:val="right"/>
              <w:rPr>
                <w:b/>
                <w:bCs/>
                <w:sz w:val="22"/>
                <w:szCs w:val="22"/>
              </w:rPr>
            </w:pPr>
            <w:r w:rsidRPr="00EA4D58">
              <w:rPr>
                <w:b/>
                <w:bCs/>
                <w:sz w:val="22"/>
                <w:szCs w:val="22"/>
              </w:rPr>
              <w:t>IŠ VISO pagal sutartį:</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966ADD6" w14:textId="77777777" w:rsidR="00793257" w:rsidRPr="00EA4D58" w:rsidRDefault="00793257" w:rsidP="00793257">
            <w:pPr>
              <w:jc w:val="center"/>
              <w:rPr>
                <w:b/>
                <w:bCs/>
                <w:sz w:val="22"/>
                <w:szCs w:val="22"/>
              </w:rPr>
            </w:pPr>
            <w:r w:rsidRPr="00EA4D58">
              <w:rPr>
                <w:b/>
                <w:bCs/>
                <w:sz w:val="22"/>
                <w:szCs w:val="22"/>
              </w:rPr>
              <w:t>815 500,00</w:t>
            </w:r>
          </w:p>
        </w:tc>
      </w:tr>
    </w:tbl>
    <w:p w14:paraId="2ACF55B8" w14:textId="77777777" w:rsidR="00793257" w:rsidRPr="00EA4D58" w:rsidRDefault="00793257" w:rsidP="00793257">
      <w:pPr>
        <w:suppressAutoHyphens/>
        <w:spacing w:after="160" w:line="360" w:lineRule="auto"/>
        <w:jc w:val="both"/>
        <w:rPr>
          <w:rFonts w:eastAsia="Calibri"/>
          <w:lang w:eastAsia="ar-SA"/>
        </w:rPr>
      </w:pPr>
    </w:p>
    <w:p w14:paraId="6F184E5B" w14:textId="7A359743" w:rsidR="00793257" w:rsidRDefault="00793257" w:rsidP="00793257">
      <w:pPr>
        <w:suppressAutoHyphens/>
        <w:spacing w:after="160" w:line="360" w:lineRule="auto"/>
        <w:ind w:firstLine="851"/>
        <w:jc w:val="both"/>
        <w:rPr>
          <w:rFonts w:eastAsia="Calibri"/>
          <w:lang w:eastAsia="ar-SA"/>
        </w:rPr>
      </w:pPr>
      <w:r w:rsidRPr="00EA4D58">
        <w:rPr>
          <w:rFonts w:eastAsia="Calibri"/>
          <w:lang w:eastAsia="ar-SA"/>
        </w:rPr>
        <w:t xml:space="preserve">Kelių priežiūros ir plėtros programos tikslinio finansavimo lėšų (198 493,84 Eur) panaudojimas 2017 metais pateiktas </w:t>
      </w:r>
      <w:r w:rsidR="001A0D61">
        <w:rPr>
          <w:rFonts w:eastAsia="Calibri"/>
          <w:lang w:eastAsia="ar-SA"/>
        </w:rPr>
        <w:t>16</w:t>
      </w:r>
      <w:r w:rsidRPr="00EA4D58">
        <w:rPr>
          <w:rFonts w:eastAsia="Calibri"/>
          <w:lang w:eastAsia="ar-SA"/>
        </w:rPr>
        <w:t xml:space="preserve"> lentelėje.</w:t>
      </w:r>
    </w:p>
    <w:p w14:paraId="74F8ECBB" w14:textId="77777777" w:rsidR="001A0D61" w:rsidRPr="00EA4D58" w:rsidRDefault="001A0D61" w:rsidP="00793257">
      <w:pPr>
        <w:suppressAutoHyphens/>
        <w:spacing w:after="160" w:line="360" w:lineRule="auto"/>
        <w:ind w:firstLine="851"/>
        <w:jc w:val="both"/>
        <w:rPr>
          <w:rFonts w:eastAsia="Calibri"/>
          <w:b/>
          <w:lang w:eastAsia="ar-SA"/>
        </w:rPr>
      </w:pPr>
    </w:p>
    <w:p w14:paraId="1282FA17" w14:textId="379E947A" w:rsidR="00793257" w:rsidRPr="00EA4D58" w:rsidRDefault="001A0D61" w:rsidP="00793257">
      <w:pPr>
        <w:suppressAutoHyphens/>
        <w:spacing w:after="160" w:line="360" w:lineRule="auto"/>
        <w:rPr>
          <w:rFonts w:eastAsia="Calibri"/>
          <w:b/>
          <w:lang w:eastAsia="ar-SA"/>
        </w:rPr>
      </w:pPr>
      <w:r>
        <w:rPr>
          <w:rFonts w:eastAsia="Calibri"/>
          <w:b/>
          <w:lang w:eastAsia="ar-SA"/>
        </w:rPr>
        <w:lastRenderedPageBreak/>
        <w:t>16</w:t>
      </w:r>
      <w:r w:rsidR="00793257" w:rsidRPr="00EA4D58">
        <w:rPr>
          <w:rFonts w:eastAsia="Calibri"/>
          <w:b/>
          <w:lang w:eastAsia="ar-SA"/>
        </w:rPr>
        <w:t xml:space="preserve"> lentelė.</w:t>
      </w:r>
      <w:r w:rsidR="00793257" w:rsidRPr="00EA4D58">
        <w:rPr>
          <w:rFonts w:eastAsia="Calibri"/>
          <w:lang w:eastAsia="en-US"/>
        </w:rPr>
        <w:t xml:space="preserve"> </w:t>
      </w:r>
      <w:r w:rsidR="00793257" w:rsidRPr="00EA4D58">
        <w:rPr>
          <w:rFonts w:eastAsia="Calibri"/>
          <w:b/>
          <w:lang w:eastAsia="ar-SA"/>
        </w:rPr>
        <w:t>Kelių priežiūros ir plėtros programos tikslinio finansavimo lėšų panaudojimas</w:t>
      </w:r>
    </w:p>
    <w:tbl>
      <w:tblPr>
        <w:tblW w:w="9493" w:type="dxa"/>
        <w:tblLook w:val="04A0" w:firstRow="1" w:lastRow="0" w:firstColumn="1" w:lastColumn="0" w:noHBand="0" w:noVBand="1"/>
      </w:tblPr>
      <w:tblGrid>
        <w:gridCol w:w="540"/>
        <w:gridCol w:w="5692"/>
        <w:gridCol w:w="1847"/>
        <w:gridCol w:w="1414"/>
      </w:tblGrid>
      <w:tr w:rsidR="00793257" w:rsidRPr="00EA4D58" w14:paraId="47DA7ABE" w14:textId="77777777" w:rsidTr="001875B4">
        <w:trPr>
          <w:trHeight w:val="95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5C0EFBD" w14:textId="77777777" w:rsidR="00793257" w:rsidRPr="00EA4D58" w:rsidRDefault="00793257" w:rsidP="00793257">
            <w:pPr>
              <w:jc w:val="center"/>
              <w:rPr>
                <w:b/>
                <w:sz w:val="22"/>
                <w:szCs w:val="22"/>
              </w:rPr>
            </w:pPr>
            <w:r w:rsidRPr="00EA4D58">
              <w:rPr>
                <w:b/>
                <w:sz w:val="22"/>
                <w:szCs w:val="22"/>
              </w:rPr>
              <w:t>Eil. Nr.</w:t>
            </w:r>
          </w:p>
        </w:tc>
        <w:tc>
          <w:tcPr>
            <w:tcW w:w="5692" w:type="dxa"/>
            <w:tcBorders>
              <w:top w:val="single" w:sz="4" w:space="0" w:color="auto"/>
              <w:left w:val="nil"/>
              <w:bottom w:val="single" w:sz="4" w:space="0" w:color="auto"/>
              <w:right w:val="single" w:sz="4" w:space="0" w:color="auto"/>
            </w:tcBorders>
            <w:shd w:val="clear" w:color="auto" w:fill="auto"/>
            <w:vAlign w:val="center"/>
          </w:tcPr>
          <w:p w14:paraId="15BA0605" w14:textId="77777777" w:rsidR="00793257" w:rsidRPr="00EA4D58" w:rsidRDefault="00793257" w:rsidP="00793257">
            <w:pPr>
              <w:jc w:val="center"/>
              <w:rPr>
                <w:b/>
                <w:sz w:val="22"/>
                <w:szCs w:val="22"/>
              </w:rPr>
            </w:pPr>
            <w:r w:rsidRPr="00EA4D58">
              <w:rPr>
                <w:b/>
                <w:sz w:val="22"/>
                <w:szCs w:val="22"/>
              </w:rPr>
              <w:t>Objekto pavadinimas</w:t>
            </w:r>
          </w:p>
        </w:tc>
        <w:tc>
          <w:tcPr>
            <w:tcW w:w="1847" w:type="dxa"/>
            <w:tcBorders>
              <w:top w:val="single" w:sz="4" w:space="0" w:color="auto"/>
              <w:left w:val="nil"/>
              <w:bottom w:val="single" w:sz="4" w:space="0" w:color="auto"/>
              <w:right w:val="single" w:sz="4" w:space="0" w:color="auto"/>
            </w:tcBorders>
            <w:shd w:val="clear" w:color="auto" w:fill="auto"/>
            <w:vAlign w:val="center"/>
          </w:tcPr>
          <w:p w14:paraId="1C85B7EC" w14:textId="77777777" w:rsidR="00793257" w:rsidRPr="00EA4D58" w:rsidRDefault="00793257" w:rsidP="00793257">
            <w:pPr>
              <w:jc w:val="center"/>
              <w:rPr>
                <w:b/>
                <w:sz w:val="22"/>
                <w:szCs w:val="22"/>
              </w:rPr>
            </w:pPr>
            <w:r w:rsidRPr="00EA4D58">
              <w:rPr>
                <w:b/>
                <w:sz w:val="22"/>
                <w:szCs w:val="22"/>
              </w:rPr>
              <w:t>Atliktų darbų apimtys (fiziniai mato vnt.</w:t>
            </w:r>
          </w:p>
        </w:tc>
        <w:tc>
          <w:tcPr>
            <w:tcW w:w="1414" w:type="dxa"/>
            <w:tcBorders>
              <w:top w:val="single" w:sz="4" w:space="0" w:color="auto"/>
              <w:left w:val="nil"/>
              <w:bottom w:val="single" w:sz="4" w:space="0" w:color="auto"/>
              <w:right w:val="single" w:sz="4" w:space="0" w:color="auto"/>
            </w:tcBorders>
            <w:shd w:val="clear" w:color="auto" w:fill="auto"/>
            <w:vAlign w:val="center"/>
          </w:tcPr>
          <w:p w14:paraId="50EDA4DC" w14:textId="77777777" w:rsidR="00793257" w:rsidRPr="00EA4D58" w:rsidRDefault="00793257" w:rsidP="00793257">
            <w:pPr>
              <w:jc w:val="center"/>
              <w:rPr>
                <w:b/>
                <w:sz w:val="22"/>
                <w:szCs w:val="22"/>
              </w:rPr>
            </w:pPr>
            <w:r w:rsidRPr="00EA4D58">
              <w:rPr>
                <w:b/>
                <w:sz w:val="22"/>
                <w:szCs w:val="22"/>
              </w:rPr>
              <w:t>Panaudota lėšų eurais, ct</w:t>
            </w:r>
          </w:p>
        </w:tc>
      </w:tr>
      <w:tr w:rsidR="00793257" w:rsidRPr="00EA4D58" w14:paraId="22AA8C6A" w14:textId="77777777" w:rsidTr="001875B4">
        <w:trPr>
          <w:trHeight w:val="33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3A3974D" w14:textId="77777777" w:rsidR="00793257" w:rsidRPr="00EA4D58" w:rsidRDefault="00793257" w:rsidP="00793257">
            <w:pPr>
              <w:jc w:val="center"/>
              <w:rPr>
                <w:sz w:val="18"/>
                <w:szCs w:val="18"/>
              </w:rPr>
            </w:pPr>
            <w:r w:rsidRPr="00EA4D58">
              <w:rPr>
                <w:sz w:val="18"/>
                <w:szCs w:val="18"/>
              </w:rPr>
              <w:t>1</w:t>
            </w:r>
          </w:p>
        </w:tc>
        <w:tc>
          <w:tcPr>
            <w:tcW w:w="5692" w:type="dxa"/>
            <w:tcBorders>
              <w:top w:val="single" w:sz="4" w:space="0" w:color="auto"/>
              <w:left w:val="nil"/>
              <w:bottom w:val="single" w:sz="4" w:space="0" w:color="auto"/>
              <w:right w:val="single" w:sz="4" w:space="0" w:color="auto"/>
            </w:tcBorders>
            <w:shd w:val="clear" w:color="auto" w:fill="auto"/>
            <w:vAlign w:val="center"/>
          </w:tcPr>
          <w:p w14:paraId="55F03B5D" w14:textId="77777777" w:rsidR="00793257" w:rsidRPr="00EA4D58" w:rsidRDefault="00793257" w:rsidP="00793257">
            <w:pPr>
              <w:jc w:val="center"/>
              <w:rPr>
                <w:sz w:val="18"/>
                <w:szCs w:val="18"/>
              </w:rPr>
            </w:pPr>
            <w:r w:rsidRPr="00EA4D58">
              <w:rPr>
                <w:sz w:val="18"/>
                <w:szCs w:val="18"/>
              </w:rPr>
              <w:t>2</w:t>
            </w:r>
          </w:p>
        </w:tc>
        <w:tc>
          <w:tcPr>
            <w:tcW w:w="1847" w:type="dxa"/>
            <w:tcBorders>
              <w:top w:val="single" w:sz="4" w:space="0" w:color="auto"/>
              <w:left w:val="nil"/>
              <w:bottom w:val="single" w:sz="4" w:space="0" w:color="auto"/>
              <w:right w:val="single" w:sz="4" w:space="0" w:color="auto"/>
            </w:tcBorders>
            <w:shd w:val="clear" w:color="auto" w:fill="auto"/>
            <w:vAlign w:val="center"/>
          </w:tcPr>
          <w:p w14:paraId="7C22492E" w14:textId="77777777" w:rsidR="00793257" w:rsidRPr="00EA4D58" w:rsidRDefault="00793257" w:rsidP="00793257">
            <w:pPr>
              <w:jc w:val="center"/>
              <w:rPr>
                <w:sz w:val="18"/>
                <w:szCs w:val="18"/>
              </w:rPr>
            </w:pPr>
            <w:r w:rsidRPr="00EA4D58">
              <w:rPr>
                <w:sz w:val="18"/>
                <w:szCs w:val="18"/>
              </w:rPr>
              <w:t>3</w:t>
            </w:r>
          </w:p>
        </w:tc>
        <w:tc>
          <w:tcPr>
            <w:tcW w:w="1414" w:type="dxa"/>
            <w:tcBorders>
              <w:top w:val="single" w:sz="4" w:space="0" w:color="auto"/>
              <w:left w:val="nil"/>
              <w:bottom w:val="single" w:sz="4" w:space="0" w:color="auto"/>
              <w:right w:val="single" w:sz="4" w:space="0" w:color="auto"/>
            </w:tcBorders>
            <w:shd w:val="clear" w:color="auto" w:fill="auto"/>
            <w:vAlign w:val="center"/>
          </w:tcPr>
          <w:p w14:paraId="4A5E6737" w14:textId="77777777" w:rsidR="00793257" w:rsidRPr="00EA4D58" w:rsidRDefault="00793257" w:rsidP="00793257">
            <w:pPr>
              <w:jc w:val="center"/>
              <w:rPr>
                <w:sz w:val="18"/>
                <w:szCs w:val="18"/>
              </w:rPr>
            </w:pPr>
            <w:r w:rsidRPr="00EA4D58">
              <w:rPr>
                <w:sz w:val="18"/>
                <w:szCs w:val="18"/>
              </w:rPr>
              <w:t>4</w:t>
            </w:r>
          </w:p>
        </w:tc>
      </w:tr>
      <w:tr w:rsidR="00793257" w:rsidRPr="00EA4D58" w14:paraId="0AF3F3A9" w14:textId="77777777" w:rsidTr="001875B4">
        <w:trPr>
          <w:trHeight w:val="477"/>
        </w:trPr>
        <w:tc>
          <w:tcPr>
            <w:tcW w:w="80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D97369" w14:textId="77777777" w:rsidR="00793257" w:rsidRPr="00EA4D58" w:rsidRDefault="00793257" w:rsidP="00793257">
            <w:pPr>
              <w:jc w:val="center"/>
              <w:rPr>
                <w:b/>
                <w:bCs/>
                <w:sz w:val="28"/>
                <w:szCs w:val="28"/>
              </w:rPr>
            </w:pPr>
            <w:r w:rsidRPr="00EA4D58">
              <w:rPr>
                <w:b/>
                <w:bCs/>
                <w:sz w:val="28"/>
                <w:szCs w:val="28"/>
              </w:rPr>
              <w:t>Finansavimo sutartis Nr. S-462</w:t>
            </w:r>
          </w:p>
        </w:tc>
        <w:tc>
          <w:tcPr>
            <w:tcW w:w="1414" w:type="dxa"/>
            <w:tcBorders>
              <w:top w:val="single" w:sz="4" w:space="0" w:color="auto"/>
              <w:left w:val="nil"/>
              <w:bottom w:val="single" w:sz="4" w:space="0" w:color="auto"/>
              <w:right w:val="single" w:sz="4" w:space="0" w:color="auto"/>
            </w:tcBorders>
            <w:shd w:val="clear" w:color="auto" w:fill="auto"/>
            <w:vAlign w:val="center"/>
          </w:tcPr>
          <w:p w14:paraId="482D3FC3" w14:textId="77777777" w:rsidR="00793257" w:rsidRPr="00EA4D58" w:rsidRDefault="00793257" w:rsidP="00793257">
            <w:pPr>
              <w:jc w:val="center"/>
              <w:rPr>
                <w:b/>
                <w:bCs/>
              </w:rPr>
            </w:pPr>
            <w:r w:rsidRPr="00EA4D58">
              <w:rPr>
                <w:b/>
                <w:bCs/>
              </w:rPr>
              <w:t>198 493,84</w:t>
            </w:r>
          </w:p>
        </w:tc>
      </w:tr>
      <w:tr w:rsidR="00793257" w:rsidRPr="00EA4D58" w14:paraId="311D209E" w14:textId="77777777" w:rsidTr="001875B4">
        <w:trPr>
          <w:trHeight w:val="14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74960" w14:textId="77777777" w:rsidR="00793257" w:rsidRPr="00EA4D58" w:rsidRDefault="00793257" w:rsidP="00793257">
            <w:pPr>
              <w:jc w:val="center"/>
            </w:pPr>
            <w:r w:rsidRPr="00EA4D58">
              <w:t>1</w:t>
            </w:r>
          </w:p>
        </w:tc>
        <w:tc>
          <w:tcPr>
            <w:tcW w:w="5692" w:type="dxa"/>
            <w:tcBorders>
              <w:top w:val="single" w:sz="4" w:space="0" w:color="auto"/>
              <w:left w:val="nil"/>
              <w:bottom w:val="single" w:sz="4" w:space="0" w:color="auto"/>
              <w:right w:val="single" w:sz="4" w:space="0" w:color="auto"/>
            </w:tcBorders>
            <w:shd w:val="clear" w:color="auto" w:fill="auto"/>
            <w:hideMark/>
          </w:tcPr>
          <w:p w14:paraId="1D26BD72" w14:textId="191DE495" w:rsidR="00793257" w:rsidRPr="00EA4D58" w:rsidRDefault="00793257" w:rsidP="00793257">
            <w:pPr>
              <w:rPr>
                <w:sz w:val="22"/>
                <w:szCs w:val="22"/>
              </w:rPr>
            </w:pPr>
            <w:r w:rsidRPr="00EA4D58">
              <w:rPr>
                <w:sz w:val="22"/>
                <w:szCs w:val="22"/>
              </w:rPr>
              <w:t>Vietinės reikšmės kelio, kuris jungia valstybinės reikšmės krašto kelią Nr. 181 Seirijai–Simnas–Igliauka su valstybinės reikšmės rajoniniu keliu Nr. 2523 Janėnai–Meteliai</w:t>
            </w:r>
            <w:r w:rsidR="003D64F7" w:rsidRPr="00EA4D58">
              <w:rPr>
                <w:sz w:val="22"/>
                <w:szCs w:val="22"/>
              </w:rPr>
              <w:t>,</w:t>
            </w:r>
            <w:r w:rsidRPr="00EA4D58">
              <w:rPr>
                <w:sz w:val="22"/>
                <w:szCs w:val="22"/>
              </w:rPr>
              <w:t xml:space="preserve"> kapitalinis remontas </w:t>
            </w:r>
            <w:r w:rsidRPr="00EA4D58">
              <w:rPr>
                <w:i/>
                <w:iCs/>
                <w:sz w:val="22"/>
                <w:szCs w:val="22"/>
              </w:rPr>
              <w:t>(žemės sankasa; AŠAS h=30 cm; a/b danga h=5 cm; greičio mažinimo kalneliai - 2 vnt.)</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723E8285" w14:textId="77777777" w:rsidR="00793257" w:rsidRPr="00EA4D58" w:rsidRDefault="00793257" w:rsidP="00793257">
            <w:pPr>
              <w:jc w:val="center"/>
            </w:pPr>
            <w:r w:rsidRPr="00EA4D58">
              <w:t>5298/4,5</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63222CCA" w14:textId="77777777" w:rsidR="00793257" w:rsidRPr="00EA4D58" w:rsidRDefault="00793257" w:rsidP="00793257">
            <w:pPr>
              <w:jc w:val="center"/>
            </w:pPr>
            <w:r w:rsidRPr="00EA4D58">
              <w:t>66 300,00</w:t>
            </w:r>
          </w:p>
        </w:tc>
      </w:tr>
      <w:tr w:rsidR="00793257" w:rsidRPr="00EA4D58" w14:paraId="0BCCD60B" w14:textId="77777777" w:rsidTr="001875B4">
        <w:trPr>
          <w:trHeight w:val="109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92211" w14:textId="77777777" w:rsidR="00793257" w:rsidRPr="00EA4D58" w:rsidRDefault="00793257" w:rsidP="00793257">
            <w:pPr>
              <w:jc w:val="center"/>
            </w:pPr>
            <w:r w:rsidRPr="00EA4D58">
              <w:t>2</w:t>
            </w:r>
          </w:p>
        </w:tc>
        <w:tc>
          <w:tcPr>
            <w:tcW w:w="56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1CC9C1" w14:textId="77777777" w:rsidR="00793257" w:rsidRPr="00EA4D58" w:rsidRDefault="00793257" w:rsidP="00793257">
            <w:pPr>
              <w:rPr>
                <w:sz w:val="22"/>
                <w:szCs w:val="22"/>
              </w:rPr>
            </w:pPr>
            <w:r w:rsidRPr="00EA4D58">
              <w:rPr>
                <w:sz w:val="22"/>
                <w:szCs w:val="22"/>
              </w:rPr>
              <w:t>Kapčiamiesčio seniūnijos Vainežerio kaimo vietinės reikšmės kelio Nr. LZ0343 Paulenka–Mėčiūnai ir automobilių stovėjimo aikštelės kapitalinis remontas</w:t>
            </w:r>
            <w:r w:rsidRPr="00EA4D58">
              <w:rPr>
                <w:i/>
                <w:iCs/>
                <w:sz w:val="22"/>
                <w:szCs w:val="22"/>
              </w:rPr>
              <w:t xml:space="preserve"> (</w:t>
            </w:r>
            <w:r w:rsidRPr="00EA4D58">
              <w:rPr>
                <w:i/>
                <w:iCs/>
                <w:sz w:val="22"/>
                <w:szCs w:val="22"/>
                <w:u w:val="single"/>
              </w:rPr>
              <w:t>Kelias</w:t>
            </w:r>
            <w:r w:rsidRPr="00EA4D58">
              <w:rPr>
                <w:i/>
                <w:iCs/>
                <w:sz w:val="22"/>
                <w:szCs w:val="22"/>
              </w:rPr>
              <w:t xml:space="preserve">:AŠAS h=40 cm;nesurištų mineralinių madžiagų mišinys h=15; a/b danga h=6 cm; </w:t>
            </w:r>
            <w:r w:rsidRPr="00EA4D58">
              <w:rPr>
                <w:i/>
                <w:iCs/>
                <w:sz w:val="22"/>
                <w:szCs w:val="22"/>
                <w:u w:val="single"/>
              </w:rPr>
              <w:t>A.s aikštelė</w:t>
            </w:r>
            <w:r w:rsidRPr="00EA4D58">
              <w:rPr>
                <w:i/>
                <w:iCs/>
                <w:sz w:val="22"/>
                <w:szCs w:val="22"/>
              </w:rPr>
              <w:t>: AŠAS h=30 cm; betono pagrindas h=20 cm; 15-20 cm lauko akmenų grindinio danga)</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1274DA51" w14:textId="77777777" w:rsidR="00793257" w:rsidRPr="00EA4D58" w:rsidRDefault="00793257" w:rsidP="00793257">
            <w:pPr>
              <w:jc w:val="center"/>
            </w:pPr>
            <w:r w:rsidRPr="00EA4D58">
              <w:t xml:space="preserve">1400/3,5 </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E809CD" w14:textId="77777777" w:rsidR="00793257" w:rsidRPr="00EA4D58" w:rsidRDefault="00793257" w:rsidP="00793257">
            <w:pPr>
              <w:jc w:val="center"/>
            </w:pPr>
            <w:r w:rsidRPr="00EA4D58">
              <w:t>132 193,84</w:t>
            </w:r>
          </w:p>
        </w:tc>
      </w:tr>
      <w:tr w:rsidR="00793257" w:rsidRPr="00EA4D58" w14:paraId="11B398A9" w14:textId="77777777" w:rsidTr="001875B4">
        <w:trPr>
          <w:trHeight w:val="601"/>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C3C0BEF" w14:textId="77777777" w:rsidR="00793257" w:rsidRPr="00EA4D58" w:rsidRDefault="00793257" w:rsidP="00793257"/>
        </w:tc>
        <w:tc>
          <w:tcPr>
            <w:tcW w:w="5692" w:type="dxa"/>
            <w:vMerge/>
            <w:tcBorders>
              <w:top w:val="single" w:sz="4" w:space="0" w:color="auto"/>
              <w:left w:val="single" w:sz="4" w:space="0" w:color="auto"/>
              <w:bottom w:val="single" w:sz="4" w:space="0" w:color="auto"/>
              <w:right w:val="single" w:sz="4" w:space="0" w:color="auto"/>
            </w:tcBorders>
            <w:vAlign w:val="center"/>
            <w:hideMark/>
          </w:tcPr>
          <w:p w14:paraId="36A2A28C" w14:textId="77777777" w:rsidR="00793257" w:rsidRPr="00EA4D58" w:rsidRDefault="00793257" w:rsidP="00793257">
            <w:pPr>
              <w:rPr>
                <w:sz w:val="22"/>
                <w:szCs w:val="22"/>
              </w:rPr>
            </w:pP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18429CB8" w14:textId="77777777" w:rsidR="00793257" w:rsidRPr="00EA4D58" w:rsidRDefault="00793257" w:rsidP="00793257">
            <w:pPr>
              <w:jc w:val="center"/>
            </w:pPr>
            <w:r w:rsidRPr="00EA4D58">
              <w:t>840 m2</w:t>
            </w: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4E82F9BD" w14:textId="77777777" w:rsidR="00793257" w:rsidRPr="00EA4D58" w:rsidRDefault="00793257" w:rsidP="00793257"/>
        </w:tc>
      </w:tr>
      <w:tr w:rsidR="00793257" w:rsidRPr="00EA4D58" w14:paraId="1C2E6B2D" w14:textId="77777777" w:rsidTr="001875B4">
        <w:trPr>
          <w:trHeight w:val="360"/>
        </w:trPr>
        <w:tc>
          <w:tcPr>
            <w:tcW w:w="80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F44C6F" w14:textId="77777777" w:rsidR="00793257" w:rsidRPr="00EA4D58" w:rsidRDefault="00793257" w:rsidP="00793257">
            <w:pPr>
              <w:jc w:val="right"/>
              <w:rPr>
                <w:b/>
                <w:bCs/>
              </w:rPr>
            </w:pPr>
            <w:r w:rsidRPr="00EA4D58">
              <w:rPr>
                <w:b/>
                <w:bCs/>
              </w:rPr>
              <w:t>IŠ VISO KAPITALUI FORMUOTI:</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04250B48" w14:textId="77777777" w:rsidR="00793257" w:rsidRPr="00EA4D58" w:rsidRDefault="00793257" w:rsidP="00793257">
            <w:pPr>
              <w:jc w:val="center"/>
              <w:rPr>
                <w:b/>
                <w:bCs/>
              </w:rPr>
            </w:pPr>
            <w:r w:rsidRPr="00EA4D58">
              <w:rPr>
                <w:b/>
                <w:bCs/>
              </w:rPr>
              <w:t>198 493,84</w:t>
            </w:r>
          </w:p>
        </w:tc>
      </w:tr>
    </w:tbl>
    <w:p w14:paraId="3BD262A8" w14:textId="77777777" w:rsidR="00793257" w:rsidRPr="00EA4D58" w:rsidRDefault="00793257" w:rsidP="005C4FD3">
      <w:pPr>
        <w:suppressAutoHyphens/>
        <w:spacing w:line="360" w:lineRule="auto"/>
        <w:rPr>
          <w:rFonts w:eastAsia="Calibri"/>
          <w:lang w:eastAsia="ar-SA"/>
        </w:rPr>
      </w:pPr>
    </w:p>
    <w:p w14:paraId="111FA18C"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2017 m. atlikti svarbiausi darbai:</w:t>
      </w:r>
    </w:p>
    <w:p w14:paraId="05853B86"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1. Suremontuota 17,954 km žvyrkelių;</w:t>
      </w:r>
    </w:p>
    <w:p w14:paraId="634937FA" w14:textId="20164D19"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 xml:space="preserve">2. </w:t>
      </w:r>
      <w:r w:rsidR="003D64F7" w:rsidRPr="00EA4D58">
        <w:rPr>
          <w:rFonts w:eastAsia="Calibri"/>
          <w:lang w:eastAsia="ar-SA"/>
        </w:rPr>
        <w:t>Visiškai</w:t>
      </w:r>
      <w:r w:rsidRPr="00EA4D58">
        <w:rPr>
          <w:rFonts w:eastAsia="Calibri"/>
          <w:lang w:eastAsia="ar-SA"/>
        </w:rPr>
        <w:t xml:space="preserve"> baigtos remontuoti 3 automobilių stovėjimo aikštelės prie daugiabučių gyvenamųjų namų: Veisiejų m. tarp daugiabučių gyv. namų Montvilos g. 32 ir 34, Lazdijų m. prie daugiabučių gyv. namų Senamiesčio g. 9 ir Dainavos g. 11.</w:t>
      </w:r>
    </w:p>
    <w:p w14:paraId="0AF569C9"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3. Atnaujinta 125 m šaligatvių dangos.</w:t>
      </w:r>
    </w:p>
    <w:p w14:paraId="03E7F015"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4. Išasfaltuota 2,155 km vietinės reikšmės kelių ir gatvių su žvyro danga.</w:t>
      </w:r>
    </w:p>
    <w:p w14:paraId="73F2019C"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5. Atnaujinta 0,993 km vietinės reikšmė kelių ir gatvių asfaltbetonio dangos.</w:t>
      </w:r>
    </w:p>
    <w:p w14:paraId="2634AF6A"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6. Įrengta nauja pralaida per Murgų upelį Kalvelių k.</w:t>
      </w:r>
    </w:p>
    <w:p w14:paraId="4E3A4528"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7. Baigtas 1,400 km ilgio kelio Nr. LZ0343 Paulenka–Mėčiūnai, kuris buvo su žvyro danga, rekonstravimas.</w:t>
      </w:r>
    </w:p>
    <w:p w14:paraId="2C7BEC98" w14:textId="06207F9D"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8. Užbaigtas 5,298 km ilgio vietinės reikšmės kelio, kuris jungia valstybinės reikšmės krašto kelią Nr. 181 Seirijai–Simnas–Igliauka su valstybinės reikšmės rajoniniu keliu Janėnai–Meteliai</w:t>
      </w:r>
      <w:r w:rsidR="003D64F7" w:rsidRPr="00EA4D58">
        <w:rPr>
          <w:rFonts w:eastAsia="Calibri"/>
          <w:lang w:eastAsia="ar-SA"/>
        </w:rPr>
        <w:t>,</w:t>
      </w:r>
      <w:r w:rsidRPr="00EA4D58">
        <w:rPr>
          <w:rFonts w:eastAsia="Calibri"/>
          <w:lang w:eastAsia="ar-SA"/>
        </w:rPr>
        <w:t xml:space="preserve"> rekonstravimas. Kelias praeina per Žagarių, Nakrūniškės, Straigiškės k.</w:t>
      </w:r>
    </w:p>
    <w:p w14:paraId="29304DA0"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b/>
          <w:bCs/>
          <w:lang w:eastAsia="ar-SA"/>
        </w:rPr>
        <w:t xml:space="preserve">Saugaus eismo užtikrinimas. </w:t>
      </w:r>
      <w:r w:rsidRPr="00EA4D58">
        <w:rPr>
          <w:rFonts w:eastAsia="Calibri"/>
          <w:lang w:eastAsia="ar-SA"/>
        </w:rPr>
        <w:t xml:space="preserve">Lazdijų rajono savivaldybės saugaus eismo komisija 2017 m. organizavo 3 posėdžius. Jų metu buvo svarstoma pėsčiųjų perėjų, naujų kelio ženklų įrengimo klausimai, spręsti rajono gyventojų, įmonių savininkų ir rajono savivaldybės seniūnų prašymai, siekiant užtikrinti saugų eismą rajono teritorijoje. Kartu su Lazdijų rajono policijos pareigūnais organizuota pavasarinė kelių, gatvių, kelio ženklų ir kelių įrenginių apžiūra. </w:t>
      </w:r>
    </w:p>
    <w:p w14:paraId="3D1EB4C3"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b/>
          <w:bCs/>
          <w:lang w:eastAsia="ar-SA"/>
        </w:rPr>
        <w:lastRenderedPageBreak/>
        <w:t xml:space="preserve">Statyba ir remontas. </w:t>
      </w:r>
      <w:r w:rsidRPr="00EA4D58">
        <w:rPr>
          <w:rFonts w:eastAsia="Calibri"/>
          <w:lang w:eastAsia="ar-SA"/>
        </w:rPr>
        <w:t xml:space="preserve">Labai svarbi infrastruktūros dalis yra visuomeninių pastatų ir inžinerinių statinių statyba, rekonstrukcija ir remontas rajono miestuose ir gyvenvietėse. Atsižvelgiant į esamą situaciją, būtina plėsti ir atnaujinti aptarnavimo, švietimo, socialinių paslaugų, kultūros statinius ir inžinerinius tinklus. </w:t>
      </w:r>
    </w:p>
    <w:p w14:paraId="5027139C" w14:textId="7124A44D" w:rsidR="00793257" w:rsidRPr="00EA4D58" w:rsidRDefault="00793257" w:rsidP="005C4FD3">
      <w:pPr>
        <w:tabs>
          <w:tab w:val="left" w:pos="851"/>
        </w:tabs>
        <w:suppressAutoHyphens/>
        <w:spacing w:line="360" w:lineRule="auto"/>
        <w:ind w:firstLine="851"/>
        <w:jc w:val="both"/>
        <w:rPr>
          <w:rFonts w:eastAsia="Calibri"/>
          <w:lang w:eastAsia="ar-SA"/>
        </w:rPr>
      </w:pPr>
      <w:r w:rsidRPr="00EA4D58">
        <w:rPr>
          <w:rFonts w:eastAsia="Calibri"/>
          <w:lang w:eastAsia="ar-SA"/>
        </w:rPr>
        <w:t>2017 metais gegužės 8 d. pasirašyta gatvių ir kitų savivaldybės teritorijų apšvietimui suvartojamos energijos taupymo paslaugų sutartis su UAB Energijos sprendimų centr</w:t>
      </w:r>
      <w:r w:rsidR="0025092D" w:rsidRPr="00EA4D58">
        <w:rPr>
          <w:rFonts w:eastAsia="Calibri"/>
          <w:lang w:eastAsia="ar-SA"/>
        </w:rPr>
        <w:t>u</w:t>
      </w:r>
      <w:r w:rsidRPr="00EA4D58">
        <w:rPr>
          <w:rFonts w:eastAsia="Calibri"/>
          <w:lang w:eastAsia="ar-SA"/>
        </w:rPr>
        <w:t>. Pagal šią sutartį 2017 metais Lazdijų, Veisiejų miestuose ir rajono gyvenvietėse buvo pakeisti 1954 vnt. senų šviestuvų į energiją taupančius LED šviestuvus, kas leis sumažinti elektros energijos suvartojimą miestų ir gyvenviečių apšvietimui ir padidinti tokio vartojimo efektyvumą.</w:t>
      </w:r>
    </w:p>
    <w:p w14:paraId="06282928"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Vietinio ūkio skyrius organizavo investicinių projektų, ekonominių pagrindimų, techninių projektų, jų bendrųjų ekspertizių atlikimo, techninės inventorizacijos ir teisinės registracijos atlikimo, statybos ir remonto darbų, komunalinių paslaugų teikimo rajono miestuose ir gyvenvietėse viešuosius pirkimus, ruošė rangos sutarčių projektus su konkursus laimėjusiomis įmonėmis.</w:t>
      </w:r>
    </w:p>
    <w:p w14:paraId="4DBFA312" w14:textId="2C523A72" w:rsidR="00793257" w:rsidRPr="00EA4D58" w:rsidRDefault="00793257" w:rsidP="005C4FD3">
      <w:pPr>
        <w:suppressAutoHyphens/>
        <w:spacing w:line="360" w:lineRule="auto"/>
        <w:ind w:firstLine="851"/>
        <w:jc w:val="both"/>
        <w:rPr>
          <w:rFonts w:eastAsia="Calibri"/>
          <w:lang w:eastAsia="ar-SA"/>
        </w:rPr>
      </w:pPr>
      <w:r w:rsidRPr="00EA4D58">
        <w:rPr>
          <w:rFonts w:eastAsia="Calibri"/>
          <w:b/>
          <w:lang w:eastAsia="ar-SA"/>
        </w:rPr>
        <w:t xml:space="preserve">Statinių naudojimo priežiūra. </w:t>
      </w:r>
      <w:r w:rsidRPr="00EA4D58">
        <w:rPr>
          <w:rFonts w:eastAsia="Calibri"/>
          <w:lang w:eastAsia="ar-SA"/>
        </w:rPr>
        <w:t>Vykdant statinių naudojimo priežiūrą pagal Lietuvos Respublikos statybos įstatymo, statybos techninių reglamentų reikalavimus, 2017 m. patikrint</w:t>
      </w:r>
      <w:r w:rsidR="0025092D" w:rsidRPr="00EA4D58">
        <w:rPr>
          <w:rFonts w:eastAsia="Calibri"/>
          <w:lang w:eastAsia="ar-SA"/>
        </w:rPr>
        <w:t>as</w:t>
      </w:r>
      <w:r w:rsidRPr="00EA4D58">
        <w:rPr>
          <w:rFonts w:eastAsia="Calibri"/>
          <w:lang w:eastAsia="ar-SA"/>
        </w:rPr>
        <w:t xml:space="preserve"> 101 (iš jų 8 būklė, kelian</w:t>
      </w:r>
      <w:r w:rsidR="0025092D" w:rsidRPr="00EA4D58">
        <w:rPr>
          <w:rFonts w:eastAsia="Calibri"/>
          <w:lang w:eastAsia="ar-SA"/>
        </w:rPr>
        <w:t>ti</w:t>
      </w:r>
      <w:r w:rsidRPr="00EA4D58">
        <w:rPr>
          <w:rFonts w:eastAsia="Calibri"/>
          <w:lang w:eastAsia="ar-SA"/>
        </w:rPr>
        <w:t xml:space="preserve"> pavojų statinyje ar arti jo gyvenančių, dirbančių ar kitais tikslais būnančių žmonių sveikatai, gyvybei ar aplinkai) statin</w:t>
      </w:r>
      <w:r w:rsidR="0025092D" w:rsidRPr="00EA4D58">
        <w:rPr>
          <w:rFonts w:eastAsia="Calibri"/>
          <w:lang w:eastAsia="ar-SA"/>
        </w:rPr>
        <w:t>ys</w:t>
      </w:r>
      <w:r w:rsidRPr="00EA4D58">
        <w:rPr>
          <w:rFonts w:eastAsia="Calibri"/>
          <w:lang w:eastAsia="ar-SA"/>
        </w:rPr>
        <w:t xml:space="preserve"> ir surašyti techninės priežiūros patikrinimo aktai. Šios funkcijos buvo vykdomos iki 2017 m. spalio 13 d. </w:t>
      </w:r>
    </w:p>
    <w:p w14:paraId="4BDFC494" w14:textId="77777777" w:rsidR="00793257" w:rsidRPr="00EA4D58" w:rsidRDefault="00793257" w:rsidP="005C4FD3">
      <w:pPr>
        <w:keepNext/>
        <w:keepLines/>
        <w:tabs>
          <w:tab w:val="left" w:pos="0"/>
        </w:tabs>
        <w:spacing w:line="360" w:lineRule="auto"/>
        <w:ind w:firstLine="851"/>
        <w:jc w:val="both"/>
        <w:outlineLvl w:val="0"/>
        <w:rPr>
          <w:b/>
          <w:szCs w:val="32"/>
          <w:lang w:eastAsia="en-US"/>
        </w:rPr>
      </w:pPr>
      <w:r w:rsidRPr="00EA4D58">
        <w:rPr>
          <w:b/>
          <w:szCs w:val="32"/>
          <w:lang w:eastAsia="en-US"/>
        </w:rPr>
        <w:t>Komunalinės paslaugos, jų teikimas</w:t>
      </w:r>
    </w:p>
    <w:p w14:paraId="68D86D3E" w14:textId="66AFCC0D" w:rsidR="007D11BF" w:rsidRPr="00EA4D58" w:rsidRDefault="00793257" w:rsidP="007D11BF">
      <w:pPr>
        <w:spacing w:line="360" w:lineRule="auto"/>
        <w:ind w:firstLine="851"/>
        <w:jc w:val="both"/>
        <w:rPr>
          <w:lang w:eastAsia="x-none"/>
        </w:rPr>
      </w:pPr>
      <w:r w:rsidRPr="00EA4D58">
        <w:rPr>
          <w:lang w:eastAsia="x-none"/>
        </w:rPr>
        <w:t xml:space="preserve"> </w:t>
      </w:r>
      <w:r w:rsidR="007D11BF" w:rsidRPr="00EA4D58">
        <w:rPr>
          <w:lang w:eastAsia="x-none"/>
        </w:rPr>
        <w:t>Viešoji komunalinių atliekų tvarkymo paslauga teikiama 100 proc. visų savivaldybės gyventojų.</w:t>
      </w:r>
    </w:p>
    <w:p w14:paraId="62852FD7" w14:textId="76E8D5B7" w:rsidR="00793257" w:rsidRDefault="00793257" w:rsidP="005C4FD3">
      <w:pPr>
        <w:spacing w:line="360" w:lineRule="auto"/>
        <w:ind w:firstLine="851"/>
        <w:jc w:val="both"/>
        <w:rPr>
          <w:lang w:eastAsia="x-none"/>
        </w:rPr>
      </w:pPr>
      <w:r w:rsidRPr="00EA4D58">
        <w:rPr>
          <w:lang w:eastAsia="x-none"/>
        </w:rPr>
        <w:t xml:space="preserve">Galiojanti vietinė rinkliava už komunalinių atliekų surinkimą iš atliekų turėtojų ir atliekų tvarkymą yra toliau tobulinama. Nuo 2017 m. liepos 1 dienos įvesta dvinarė rinkliavos skaičiavimo sistema. Padaryti pakeitimai Lazdijų rajono savivaldybės vietinės rinkliavos už komunalinių atliekų surinkimą iš atliekų turėtojų ir atliekų tvarkymą nuostatuose. </w:t>
      </w:r>
      <w:r w:rsidR="001A0D61" w:rsidRPr="001A0D61">
        <w:rPr>
          <w:lang w:eastAsia="x-none"/>
        </w:rPr>
        <w:t>2017 metais</w:t>
      </w:r>
      <w:r w:rsidR="001A0D61">
        <w:rPr>
          <w:lang w:eastAsia="x-none"/>
        </w:rPr>
        <w:t xml:space="preserve"> surinktų mišrių komunalinių atliekų</w:t>
      </w:r>
      <w:r w:rsidR="001A0D61" w:rsidRPr="001A0D61">
        <w:rPr>
          <w:lang w:eastAsia="x-none"/>
        </w:rPr>
        <w:t xml:space="preserve"> Lazdijų rajono savivaldybėje</w:t>
      </w:r>
      <w:r w:rsidR="001A0D61">
        <w:rPr>
          <w:lang w:eastAsia="x-none"/>
        </w:rPr>
        <w:t xml:space="preserve"> kiekis pateiktas 17 lentelėje.</w:t>
      </w:r>
      <w:r w:rsidR="001A0D61" w:rsidRPr="001A0D61">
        <w:t xml:space="preserve"> </w:t>
      </w:r>
      <w:r w:rsidR="001A0D61" w:rsidRPr="001A0D61">
        <w:rPr>
          <w:lang w:eastAsia="x-none"/>
        </w:rPr>
        <w:t>Ištuštintų konteinerių kiekis Lazdijų rajono savivaldybėje</w:t>
      </w:r>
      <w:r w:rsidR="001A0D61">
        <w:rPr>
          <w:lang w:eastAsia="x-none"/>
        </w:rPr>
        <w:t xml:space="preserve"> pateiktas 18 lentelėje.</w:t>
      </w:r>
    </w:p>
    <w:p w14:paraId="46C30188" w14:textId="77777777" w:rsidR="001A0D61" w:rsidRPr="00EA4D58" w:rsidRDefault="001A0D61" w:rsidP="005C4FD3">
      <w:pPr>
        <w:spacing w:line="360" w:lineRule="auto"/>
        <w:ind w:firstLine="851"/>
        <w:jc w:val="both"/>
        <w:rPr>
          <w:lang w:eastAsia="x-none"/>
        </w:rPr>
      </w:pPr>
    </w:p>
    <w:p w14:paraId="063D5522" w14:textId="44D13CB7" w:rsidR="001A0D61" w:rsidRPr="001A0D61" w:rsidRDefault="001A0D61" w:rsidP="001A0D61">
      <w:pPr>
        <w:jc w:val="both"/>
        <w:rPr>
          <w:b/>
          <w:lang w:eastAsia="x-none"/>
        </w:rPr>
      </w:pPr>
      <w:r>
        <w:rPr>
          <w:b/>
          <w:lang w:eastAsia="x-none"/>
        </w:rPr>
        <w:t>17 lentelė.</w:t>
      </w:r>
      <w:r w:rsidRPr="001A0D61">
        <w:rPr>
          <w:b/>
          <w:lang w:eastAsia="x-none"/>
        </w:rPr>
        <w:t xml:space="preserve"> </w:t>
      </w:r>
      <w:r w:rsidR="00793257" w:rsidRPr="001A0D61">
        <w:rPr>
          <w:b/>
          <w:lang w:eastAsia="x-none"/>
        </w:rPr>
        <w:t>2017 metais mišrios komunalinės atliek</w:t>
      </w:r>
      <w:r w:rsidRPr="001A0D61">
        <w:rPr>
          <w:b/>
          <w:lang w:eastAsia="x-none"/>
        </w:rPr>
        <w:t>os Lazdijų rajono savivaldybėje</w:t>
      </w:r>
    </w:p>
    <w:tbl>
      <w:tblPr>
        <w:tblStyle w:val="Lentelstinklelis21"/>
        <w:tblW w:w="0" w:type="auto"/>
        <w:tblLook w:val="04A0" w:firstRow="1" w:lastRow="0" w:firstColumn="1" w:lastColumn="0" w:noHBand="0" w:noVBand="1"/>
      </w:tblPr>
      <w:tblGrid>
        <w:gridCol w:w="1283"/>
        <w:gridCol w:w="1064"/>
        <w:gridCol w:w="1192"/>
        <w:gridCol w:w="1421"/>
        <w:gridCol w:w="1065"/>
        <w:gridCol w:w="1341"/>
        <w:gridCol w:w="2254"/>
        <w:gridCol w:w="7"/>
      </w:tblGrid>
      <w:tr w:rsidR="00793257" w:rsidRPr="00EA4D58" w14:paraId="384C4DCB" w14:textId="77777777" w:rsidTr="001875B4">
        <w:tc>
          <w:tcPr>
            <w:tcW w:w="9627" w:type="dxa"/>
            <w:gridSpan w:val="8"/>
          </w:tcPr>
          <w:p w14:paraId="6BE7D7BD" w14:textId="77777777" w:rsidR="00793257" w:rsidRPr="00EA4D58" w:rsidRDefault="00793257" w:rsidP="005C4FD3">
            <w:pPr>
              <w:jc w:val="center"/>
              <w:rPr>
                <w:rFonts w:ascii="Times New Roman" w:hAnsi="Times New Roman"/>
                <w:b/>
                <w:lang w:eastAsia="x-none"/>
              </w:rPr>
            </w:pPr>
            <w:r w:rsidRPr="00EA4D58">
              <w:rPr>
                <w:rFonts w:ascii="Times New Roman" w:hAnsi="Times New Roman"/>
                <w:b/>
                <w:lang w:eastAsia="x-none"/>
              </w:rPr>
              <w:t>Atliekų kiekiai, t</w:t>
            </w:r>
          </w:p>
        </w:tc>
      </w:tr>
      <w:tr w:rsidR="00793257" w:rsidRPr="00EA4D58" w14:paraId="27722966" w14:textId="77777777" w:rsidTr="001875B4">
        <w:trPr>
          <w:gridAfter w:val="1"/>
          <w:wAfter w:w="7" w:type="dxa"/>
        </w:trPr>
        <w:tc>
          <w:tcPr>
            <w:tcW w:w="3539" w:type="dxa"/>
            <w:gridSpan w:val="3"/>
          </w:tcPr>
          <w:p w14:paraId="62514062"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Gyventojai</w:t>
            </w:r>
          </w:p>
        </w:tc>
        <w:tc>
          <w:tcPr>
            <w:tcW w:w="3827" w:type="dxa"/>
            <w:gridSpan w:val="3"/>
          </w:tcPr>
          <w:p w14:paraId="621FCF0F"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Organizacijos</w:t>
            </w:r>
          </w:p>
        </w:tc>
        <w:tc>
          <w:tcPr>
            <w:tcW w:w="2254" w:type="dxa"/>
          </w:tcPr>
          <w:p w14:paraId="79575C05" w14:textId="77777777" w:rsidR="00793257" w:rsidRPr="00EA4D58" w:rsidRDefault="00793257" w:rsidP="005C4FD3">
            <w:pPr>
              <w:jc w:val="center"/>
              <w:rPr>
                <w:rFonts w:ascii="Times New Roman" w:hAnsi="Times New Roman"/>
                <w:lang w:eastAsia="x-none"/>
              </w:rPr>
            </w:pPr>
          </w:p>
        </w:tc>
      </w:tr>
      <w:tr w:rsidR="00793257" w:rsidRPr="00EA4D58" w14:paraId="2CA71804" w14:textId="77777777" w:rsidTr="001875B4">
        <w:tc>
          <w:tcPr>
            <w:tcW w:w="1283" w:type="dxa"/>
          </w:tcPr>
          <w:p w14:paraId="61AAF203"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2015 m.</w:t>
            </w:r>
          </w:p>
        </w:tc>
        <w:tc>
          <w:tcPr>
            <w:tcW w:w="1064" w:type="dxa"/>
          </w:tcPr>
          <w:p w14:paraId="761353A0"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2016m.</w:t>
            </w:r>
          </w:p>
        </w:tc>
        <w:tc>
          <w:tcPr>
            <w:tcW w:w="1192" w:type="dxa"/>
          </w:tcPr>
          <w:p w14:paraId="5E7C0899"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2017 m.</w:t>
            </w:r>
          </w:p>
        </w:tc>
        <w:tc>
          <w:tcPr>
            <w:tcW w:w="1421" w:type="dxa"/>
          </w:tcPr>
          <w:p w14:paraId="5762CFF0"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2015 m.</w:t>
            </w:r>
          </w:p>
        </w:tc>
        <w:tc>
          <w:tcPr>
            <w:tcW w:w="1065" w:type="dxa"/>
          </w:tcPr>
          <w:p w14:paraId="04D01BC8"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2016 m.</w:t>
            </w:r>
          </w:p>
        </w:tc>
        <w:tc>
          <w:tcPr>
            <w:tcW w:w="1341" w:type="dxa"/>
          </w:tcPr>
          <w:p w14:paraId="3EC68938"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2017 m.</w:t>
            </w:r>
          </w:p>
        </w:tc>
        <w:tc>
          <w:tcPr>
            <w:tcW w:w="2261" w:type="dxa"/>
            <w:gridSpan w:val="2"/>
          </w:tcPr>
          <w:p w14:paraId="618B00B5"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Iš viso 2017 metais</w:t>
            </w:r>
          </w:p>
        </w:tc>
      </w:tr>
      <w:tr w:rsidR="00793257" w:rsidRPr="00EA4D58" w14:paraId="36D26EF0" w14:textId="77777777" w:rsidTr="001875B4">
        <w:tc>
          <w:tcPr>
            <w:tcW w:w="1283" w:type="dxa"/>
          </w:tcPr>
          <w:p w14:paraId="21511963"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3350</w:t>
            </w:r>
          </w:p>
        </w:tc>
        <w:tc>
          <w:tcPr>
            <w:tcW w:w="1064" w:type="dxa"/>
          </w:tcPr>
          <w:p w14:paraId="3F47ACD4"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3376</w:t>
            </w:r>
          </w:p>
        </w:tc>
        <w:tc>
          <w:tcPr>
            <w:tcW w:w="1192" w:type="dxa"/>
          </w:tcPr>
          <w:p w14:paraId="3BBE0DE5"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3270</w:t>
            </w:r>
          </w:p>
        </w:tc>
        <w:tc>
          <w:tcPr>
            <w:tcW w:w="1421" w:type="dxa"/>
          </w:tcPr>
          <w:p w14:paraId="0527CB9C"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279</w:t>
            </w:r>
          </w:p>
        </w:tc>
        <w:tc>
          <w:tcPr>
            <w:tcW w:w="1065" w:type="dxa"/>
          </w:tcPr>
          <w:p w14:paraId="62BAC2BD"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65</w:t>
            </w:r>
          </w:p>
        </w:tc>
        <w:tc>
          <w:tcPr>
            <w:tcW w:w="1341" w:type="dxa"/>
          </w:tcPr>
          <w:p w14:paraId="31CDA6CD"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114</w:t>
            </w:r>
          </w:p>
        </w:tc>
        <w:tc>
          <w:tcPr>
            <w:tcW w:w="2261" w:type="dxa"/>
            <w:gridSpan w:val="2"/>
          </w:tcPr>
          <w:p w14:paraId="3984CDA8"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3385</w:t>
            </w:r>
          </w:p>
        </w:tc>
      </w:tr>
    </w:tbl>
    <w:p w14:paraId="41F6BCE9" w14:textId="77777777" w:rsidR="00793257" w:rsidRPr="00EA4D58" w:rsidRDefault="00793257" w:rsidP="005C4FD3">
      <w:pPr>
        <w:ind w:firstLine="851"/>
        <w:jc w:val="both"/>
        <w:rPr>
          <w:lang w:eastAsia="x-none"/>
        </w:rPr>
      </w:pPr>
    </w:p>
    <w:p w14:paraId="31BA1AAD" w14:textId="679EF855" w:rsidR="00793257" w:rsidRPr="001A0D61" w:rsidRDefault="001A0D61" w:rsidP="001A0D61">
      <w:pPr>
        <w:jc w:val="both"/>
        <w:rPr>
          <w:b/>
          <w:lang w:eastAsia="x-none"/>
        </w:rPr>
      </w:pPr>
      <w:r w:rsidRPr="001A0D61">
        <w:rPr>
          <w:b/>
          <w:lang w:eastAsia="x-none"/>
        </w:rPr>
        <w:t xml:space="preserve">18 lentelė. </w:t>
      </w:r>
      <w:r w:rsidR="00793257" w:rsidRPr="001A0D61">
        <w:rPr>
          <w:b/>
          <w:lang w:eastAsia="x-none"/>
        </w:rPr>
        <w:t>Ištuštintų konteinerių kiek</w:t>
      </w:r>
      <w:r w:rsidRPr="001A0D61">
        <w:rPr>
          <w:b/>
          <w:lang w:eastAsia="x-none"/>
        </w:rPr>
        <w:t>is Lazdijų rajono savivaldybėje 2016–2017 m.</w:t>
      </w:r>
    </w:p>
    <w:tbl>
      <w:tblPr>
        <w:tblStyle w:val="Lentelstinklelis21"/>
        <w:tblW w:w="0" w:type="auto"/>
        <w:tblLook w:val="04A0" w:firstRow="1" w:lastRow="0" w:firstColumn="1" w:lastColumn="0" w:noHBand="0" w:noVBand="1"/>
      </w:tblPr>
      <w:tblGrid>
        <w:gridCol w:w="2407"/>
        <w:gridCol w:w="2407"/>
        <w:gridCol w:w="2407"/>
        <w:gridCol w:w="2407"/>
      </w:tblGrid>
      <w:tr w:rsidR="00793257" w:rsidRPr="00EA4D58" w14:paraId="526F0999" w14:textId="77777777" w:rsidTr="001875B4">
        <w:tc>
          <w:tcPr>
            <w:tcW w:w="4814" w:type="dxa"/>
            <w:gridSpan w:val="2"/>
          </w:tcPr>
          <w:p w14:paraId="4B9E2521" w14:textId="77777777" w:rsidR="00793257" w:rsidRPr="00EA4D58" w:rsidRDefault="00793257" w:rsidP="005C4FD3">
            <w:pPr>
              <w:jc w:val="center"/>
              <w:rPr>
                <w:rFonts w:ascii="Times New Roman" w:hAnsi="Times New Roman"/>
                <w:b/>
                <w:lang w:eastAsia="x-none"/>
              </w:rPr>
            </w:pPr>
            <w:r w:rsidRPr="00EA4D58">
              <w:rPr>
                <w:rFonts w:ascii="Times New Roman" w:hAnsi="Times New Roman"/>
                <w:b/>
                <w:lang w:eastAsia="x-none"/>
              </w:rPr>
              <w:t>Konteinerių ištuštinimo skaičius, vnt.</w:t>
            </w:r>
          </w:p>
        </w:tc>
        <w:tc>
          <w:tcPr>
            <w:tcW w:w="4814" w:type="dxa"/>
            <w:gridSpan w:val="2"/>
          </w:tcPr>
          <w:p w14:paraId="0D034B5E" w14:textId="77777777" w:rsidR="00793257" w:rsidRPr="00EA4D58" w:rsidRDefault="00793257" w:rsidP="005C4FD3">
            <w:pPr>
              <w:jc w:val="center"/>
              <w:rPr>
                <w:rFonts w:ascii="Times New Roman" w:hAnsi="Times New Roman"/>
                <w:b/>
                <w:lang w:eastAsia="x-none"/>
              </w:rPr>
            </w:pPr>
            <w:r w:rsidRPr="00EA4D58">
              <w:rPr>
                <w:rFonts w:ascii="Times New Roman" w:hAnsi="Times New Roman"/>
                <w:b/>
                <w:lang w:eastAsia="x-none"/>
              </w:rPr>
              <w:t>Vidutinis pakeliamo vieno konteinerio svoris, kg</w:t>
            </w:r>
          </w:p>
        </w:tc>
      </w:tr>
      <w:tr w:rsidR="00793257" w:rsidRPr="00EA4D58" w14:paraId="626DD6E9" w14:textId="77777777" w:rsidTr="001875B4">
        <w:tc>
          <w:tcPr>
            <w:tcW w:w="2407" w:type="dxa"/>
          </w:tcPr>
          <w:p w14:paraId="08D0121F"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2016 m.</w:t>
            </w:r>
          </w:p>
        </w:tc>
        <w:tc>
          <w:tcPr>
            <w:tcW w:w="2407" w:type="dxa"/>
          </w:tcPr>
          <w:p w14:paraId="3153D314"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2017 m.</w:t>
            </w:r>
          </w:p>
        </w:tc>
        <w:tc>
          <w:tcPr>
            <w:tcW w:w="2407" w:type="dxa"/>
          </w:tcPr>
          <w:p w14:paraId="77D5795C"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2016 m.</w:t>
            </w:r>
          </w:p>
        </w:tc>
        <w:tc>
          <w:tcPr>
            <w:tcW w:w="2407" w:type="dxa"/>
          </w:tcPr>
          <w:p w14:paraId="539DA91E"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2017 m.</w:t>
            </w:r>
          </w:p>
        </w:tc>
      </w:tr>
      <w:tr w:rsidR="00793257" w:rsidRPr="00EA4D58" w14:paraId="0DF9398B" w14:textId="77777777" w:rsidTr="001875B4">
        <w:tc>
          <w:tcPr>
            <w:tcW w:w="2407" w:type="dxa"/>
          </w:tcPr>
          <w:p w14:paraId="2ADAA1E1"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lastRenderedPageBreak/>
              <w:t>171090</w:t>
            </w:r>
          </w:p>
        </w:tc>
        <w:tc>
          <w:tcPr>
            <w:tcW w:w="2407" w:type="dxa"/>
          </w:tcPr>
          <w:p w14:paraId="20810A89"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140014</w:t>
            </w:r>
          </w:p>
        </w:tc>
        <w:tc>
          <w:tcPr>
            <w:tcW w:w="2407" w:type="dxa"/>
          </w:tcPr>
          <w:p w14:paraId="117DDC6D"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20,2</w:t>
            </w:r>
          </w:p>
        </w:tc>
        <w:tc>
          <w:tcPr>
            <w:tcW w:w="2407" w:type="dxa"/>
          </w:tcPr>
          <w:p w14:paraId="247DECFC"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23,2</w:t>
            </w:r>
          </w:p>
        </w:tc>
      </w:tr>
    </w:tbl>
    <w:p w14:paraId="2D21539A" w14:textId="77777777" w:rsidR="00793257" w:rsidRPr="00EA4D58" w:rsidRDefault="00793257" w:rsidP="005C4FD3">
      <w:pPr>
        <w:ind w:firstLine="851"/>
        <w:jc w:val="both"/>
        <w:rPr>
          <w:lang w:eastAsia="x-none"/>
        </w:rPr>
      </w:pPr>
    </w:p>
    <w:p w14:paraId="72910712" w14:textId="316420E1" w:rsidR="00793257" w:rsidRPr="001A0D61" w:rsidRDefault="001A0D61" w:rsidP="001A0D61">
      <w:pPr>
        <w:tabs>
          <w:tab w:val="left" w:pos="6975"/>
        </w:tabs>
        <w:jc w:val="both"/>
        <w:rPr>
          <w:b/>
          <w:lang w:eastAsia="x-none"/>
        </w:rPr>
      </w:pPr>
      <w:r w:rsidRPr="001A0D61">
        <w:rPr>
          <w:b/>
          <w:lang w:eastAsia="x-none"/>
        </w:rPr>
        <w:t xml:space="preserve">19 lentelė. </w:t>
      </w:r>
      <w:r w:rsidR="00793257" w:rsidRPr="001A0D61">
        <w:rPr>
          <w:b/>
          <w:lang w:eastAsia="x-none"/>
        </w:rPr>
        <w:t xml:space="preserve">Konteinerių valdymas teikiant atliekų surinkimo </w:t>
      </w:r>
      <w:r w:rsidRPr="001A0D61">
        <w:rPr>
          <w:b/>
          <w:lang w:eastAsia="x-none"/>
        </w:rPr>
        <w:t>paslaugas.</w:t>
      </w:r>
      <w:r w:rsidR="00793257" w:rsidRPr="001A0D61">
        <w:rPr>
          <w:b/>
          <w:lang w:eastAsia="x-none"/>
        </w:rPr>
        <w:tab/>
      </w:r>
    </w:p>
    <w:tbl>
      <w:tblPr>
        <w:tblStyle w:val="Lentelstinklelis21"/>
        <w:tblW w:w="5000" w:type="pct"/>
        <w:jc w:val="center"/>
        <w:tblLook w:val="04A0" w:firstRow="1" w:lastRow="0" w:firstColumn="1" w:lastColumn="0" w:noHBand="0" w:noVBand="1"/>
      </w:tblPr>
      <w:tblGrid>
        <w:gridCol w:w="5322"/>
        <w:gridCol w:w="4306"/>
      </w:tblGrid>
      <w:tr w:rsidR="00793257" w:rsidRPr="00EA4D58" w14:paraId="1D60364B" w14:textId="77777777" w:rsidTr="00BB5DDF">
        <w:trPr>
          <w:jc w:val="center"/>
        </w:trPr>
        <w:tc>
          <w:tcPr>
            <w:tcW w:w="2764" w:type="pct"/>
          </w:tcPr>
          <w:p w14:paraId="40C92C5C" w14:textId="77777777" w:rsidR="00793257" w:rsidRPr="00EA4D58" w:rsidRDefault="00793257" w:rsidP="005C4FD3">
            <w:pPr>
              <w:jc w:val="both"/>
              <w:rPr>
                <w:rFonts w:ascii="Times New Roman" w:hAnsi="Times New Roman"/>
                <w:b/>
                <w:lang w:eastAsia="x-none"/>
              </w:rPr>
            </w:pPr>
            <w:r w:rsidRPr="00EA4D58">
              <w:rPr>
                <w:rFonts w:ascii="Times New Roman" w:hAnsi="Times New Roman"/>
                <w:b/>
                <w:lang w:eastAsia="x-none"/>
              </w:rPr>
              <w:t>Priežastys</w:t>
            </w:r>
          </w:p>
        </w:tc>
        <w:tc>
          <w:tcPr>
            <w:tcW w:w="2236" w:type="pct"/>
          </w:tcPr>
          <w:p w14:paraId="00B791C7" w14:textId="77777777" w:rsidR="00793257" w:rsidRPr="00EA4D58" w:rsidRDefault="00793257" w:rsidP="005C4FD3">
            <w:pPr>
              <w:jc w:val="both"/>
              <w:rPr>
                <w:rFonts w:ascii="Times New Roman" w:hAnsi="Times New Roman"/>
                <w:b/>
                <w:lang w:eastAsia="x-none"/>
              </w:rPr>
            </w:pPr>
            <w:r w:rsidRPr="00EA4D58">
              <w:rPr>
                <w:rFonts w:ascii="Times New Roman" w:hAnsi="Times New Roman"/>
                <w:b/>
                <w:lang w:eastAsia="x-none"/>
              </w:rPr>
              <w:t>Lazdijų rajono savivaldybė</w:t>
            </w:r>
          </w:p>
        </w:tc>
      </w:tr>
      <w:tr w:rsidR="00793257" w:rsidRPr="00EA4D58" w14:paraId="41D31720" w14:textId="77777777" w:rsidTr="00BB5DDF">
        <w:trPr>
          <w:jc w:val="center"/>
        </w:trPr>
        <w:tc>
          <w:tcPr>
            <w:tcW w:w="2764" w:type="pct"/>
          </w:tcPr>
          <w:p w14:paraId="0F0F9B2A"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Sudegęs</w:t>
            </w:r>
          </w:p>
        </w:tc>
        <w:tc>
          <w:tcPr>
            <w:tcW w:w="2236" w:type="pct"/>
          </w:tcPr>
          <w:p w14:paraId="64C056E9"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12</w:t>
            </w:r>
          </w:p>
        </w:tc>
      </w:tr>
      <w:tr w:rsidR="00793257" w:rsidRPr="00EA4D58" w14:paraId="5934ACD4" w14:textId="77777777" w:rsidTr="00BB5DDF">
        <w:trPr>
          <w:jc w:val="center"/>
        </w:trPr>
        <w:tc>
          <w:tcPr>
            <w:tcW w:w="2764" w:type="pct"/>
          </w:tcPr>
          <w:p w14:paraId="5A2B0D20"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Sulūžęs</w:t>
            </w:r>
          </w:p>
        </w:tc>
        <w:tc>
          <w:tcPr>
            <w:tcW w:w="2236" w:type="pct"/>
          </w:tcPr>
          <w:p w14:paraId="40A3710C"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33</w:t>
            </w:r>
          </w:p>
        </w:tc>
      </w:tr>
      <w:tr w:rsidR="00793257" w:rsidRPr="00EA4D58" w14:paraId="3EE6F25D" w14:textId="77777777" w:rsidTr="00BB5DDF">
        <w:trPr>
          <w:jc w:val="center"/>
        </w:trPr>
        <w:tc>
          <w:tcPr>
            <w:tcW w:w="2764" w:type="pct"/>
          </w:tcPr>
          <w:p w14:paraId="54D72831"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Pavogtas</w:t>
            </w:r>
          </w:p>
        </w:tc>
        <w:tc>
          <w:tcPr>
            <w:tcW w:w="2236" w:type="pct"/>
          </w:tcPr>
          <w:p w14:paraId="5D2DBE35"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23</w:t>
            </w:r>
          </w:p>
        </w:tc>
      </w:tr>
      <w:tr w:rsidR="00793257" w:rsidRPr="00EA4D58" w14:paraId="132D2B1A" w14:textId="77777777" w:rsidTr="00BB5DDF">
        <w:trPr>
          <w:jc w:val="center"/>
        </w:trPr>
        <w:tc>
          <w:tcPr>
            <w:tcW w:w="2764" w:type="pct"/>
          </w:tcPr>
          <w:p w14:paraId="3CEC9DF8"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Keitimas į mažesnę talpą</w:t>
            </w:r>
          </w:p>
        </w:tc>
        <w:tc>
          <w:tcPr>
            <w:tcW w:w="2236" w:type="pct"/>
          </w:tcPr>
          <w:p w14:paraId="5C75182C"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48</w:t>
            </w:r>
          </w:p>
        </w:tc>
      </w:tr>
      <w:tr w:rsidR="00793257" w:rsidRPr="00EA4D58" w14:paraId="13B6382C" w14:textId="77777777" w:rsidTr="00BB5DDF">
        <w:trPr>
          <w:jc w:val="center"/>
        </w:trPr>
        <w:tc>
          <w:tcPr>
            <w:tcW w:w="2764" w:type="pct"/>
          </w:tcPr>
          <w:p w14:paraId="46DB3320"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Keitimas į didesnę talpą</w:t>
            </w:r>
          </w:p>
        </w:tc>
        <w:tc>
          <w:tcPr>
            <w:tcW w:w="2236" w:type="pct"/>
          </w:tcPr>
          <w:p w14:paraId="624532AE"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12</w:t>
            </w:r>
          </w:p>
        </w:tc>
      </w:tr>
      <w:tr w:rsidR="00793257" w:rsidRPr="00EA4D58" w14:paraId="4837507A" w14:textId="77777777" w:rsidTr="00BB5DDF">
        <w:trPr>
          <w:jc w:val="center"/>
        </w:trPr>
        <w:tc>
          <w:tcPr>
            <w:tcW w:w="2764" w:type="pct"/>
          </w:tcPr>
          <w:p w14:paraId="5095A63B"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Savivaldybės/seniūnijos raštas</w:t>
            </w:r>
          </w:p>
        </w:tc>
        <w:tc>
          <w:tcPr>
            <w:tcW w:w="2236" w:type="pct"/>
          </w:tcPr>
          <w:p w14:paraId="181712C2"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89</w:t>
            </w:r>
          </w:p>
        </w:tc>
      </w:tr>
      <w:tr w:rsidR="00793257" w:rsidRPr="00EA4D58" w14:paraId="62EA9CC9" w14:textId="77777777" w:rsidTr="00BB5DDF">
        <w:trPr>
          <w:jc w:val="center"/>
        </w:trPr>
        <w:tc>
          <w:tcPr>
            <w:tcW w:w="2764" w:type="pct"/>
          </w:tcPr>
          <w:p w14:paraId="0D173469"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Turi daugiau nei vieną konteinerį</w:t>
            </w:r>
          </w:p>
        </w:tc>
        <w:tc>
          <w:tcPr>
            <w:tcW w:w="2236" w:type="pct"/>
          </w:tcPr>
          <w:p w14:paraId="4E425CB0"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76</w:t>
            </w:r>
          </w:p>
        </w:tc>
      </w:tr>
      <w:tr w:rsidR="00793257" w:rsidRPr="00EA4D58" w14:paraId="01855829" w14:textId="77777777" w:rsidTr="00BB5DDF">
        <w:trPr>
          <w:jc w:val="center"/>
        </w:trPr>
        <w:tc>
          <w:tcPr>
            <w:tcW w:w="2764" w:type="pct"/>
          </w:tcPr>
          <w:p w14:paraId="5D8DA47C"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Paslauga sustabdyta</w:t>
            </w:r>
          </w:p>
        </w:tc>
        <w:tc>
          <w:tcPr>
            <w:tcW w:w="2236" w:type="pct"/>
          </w:tcPr>
          <w:p w14:paraId="1DEBFE3E"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2</w:t>
            </w:r>
          </w:p>
        </w:tc>
      </w:tr>
      <w:tr w:rsidR="00793257" w:rsidRPr="00EA4D58" w14:paraId="7E17E1AE" w14:textId="77777777" w:rsidTr="00BB5DDF">
        <w:trPr>
          <w:jc w:val="center"/>
        </w:trPr>
        <w:tc>
          <w:tcPr>
            <w:tcW w:w="2764" w:type="pct"/>
          </w:tcPr>
          <w:p w14:paraId="7393C2E1" w14:textId="150725DC" w:rsidR="00793257" w:rsidRPr="00EA4D58" w:rsidRDefault="0025092D" w:rsidP="005C4FD3">
            <w:pPr>
              <w:jc w:val="both"/>
              <w:rPr>
                <w:rFonts w:ascii="Times New Roman" w:hAnsi="Times New Roman"/>
                <w:lang w:eastAsia="x-none"/>
              </w:rPr>
            </w:pPr>
            <w:r w:rsidRPr="00EA4D58">
              <w:rPr>
                <w:rFonts w:ascii="Times New Roman" w:hAnsi="Times New Roman"/>
                <w:lang w:eastAsia="x-none"/>
              </w:rPr>
              <w:t>Iš v</w:t>
            </w:r>
            <w:r w:rsidR="00793257" w:rsidRPr="00EA4D58">
              <w:rPr>
                <w:rFonts w:ascii="Times New Roman" w:hAnsi="Times New Roman"/>
                <w:lang w:eastAsia="x-none"/>
              </w:rPr>
              <w:t>iso</w:t>
            </w:r>
          </w:p>
        </w:tc>
        <w:tc>
          <w:tcPr>
            <w:tcW w:w="2236" w:type="pct"/>
          </w:tcPr>
          <w:p w14:paraId="06A83578"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295</w:t>
            </w:r>
          </w:p>
        </w:tc>
      </w:tr>
    </w:tbl>
    <w:p w14:paraId="634B3AE2" w14:textId="77777777" w:rsidR="00793257" w:rsidRPr="00EA4D58" w:rsidRDefault="00793257" w:rsidP="005C4FD3">
      <w:pPr>
        <w:ind w:firstLine="851"/>
        <w:jc w:val="both"/>
        <w:rPr>
          <w:lang w:eastAsia="x-none"/>
        </w:rPr>
      </w:pPr>
    </w:p>
    <w:p w14:paraId="581EDB66" w14:textId="68E200A3" w:rsidR="00793257" w:rsidRPr="001A0D61" w:rsidRDefault="001A0D61" w:rsidP="001A0D61">
      <w:pPr>
        <w:jc w:val="both"/>
        <w:rPr>
          <w:b/>
          <w:lang w:eastAsia="x-none"/>
        </w:rPr>
      </w:pPr>
      <w:r w:rsidRPr="001A0D61">
        <w:rPr>
          <w:b/>
          <w:lang w:eastAsia="x-none"/>
        </w:rPr>
        <w:t xml:space="preserve">20 lentelė. </w:t>
      </w:r>
      <w:r w:rsidR="00793257" w:rsidRPr="001A0D61">
        <w:rPr>
          <w:b/>
          <w:lang w:eastAsia="x-none"/>
        </w:rPr>
        <w:t>Vietinės rinkliavos mokumas 2017 meta</w:t>
      </w:r>
      <w:r w:rsidRPr="001A0D61">
        <w:rPr>
          <w:b/>
          <w:lang w:eastAsia="x-none"/>
        </w:rPr>
        <w:t>is Lazdijų rajono savivaldybėje</w:t>
      </w:r>
    </w:p>
    <w:tbl>
      <w:tblPr>
        <w:tblStyle w:val="Lentelstinklelis21"/>
        <w:tblW w:w="0" w:type="auto"/>
        <w:tblLook w:val="04A0" w:firstRow="1" w:lastRow="0" w:firstColumn="1" w:lastColumn="0" w:noHBand="0" w:noVBand="1"/>
      </w:tblPr>
      <w:tblGrid>
        <w:gridCol w:w="1471"/>
        <w:gridCol w:w="1236"/>
        <w:gridCol w:w="1028"/>
        <w:gridCol w:w="1470"/>
        <w:gridCol w:w="1216"/>
        <w:gridCol w:w="1029"/>
        <w:gridCol w:w="1189"/>
        <w:gridCol w:w="989"/>
      </w:tblGrid>
      <w:tr w:rsidR="00793257" w:rsidRPr="00EA4D58" w14:paraId="660DAA30" w14:textId="77777777" w:rsidTr="001875B4">
        <w:tc>
          <w:tcPr>
            <w:tcW w:w="3721" w:type="dxa"/>
            <w:gridSpan w:val="3"/>
          </w:tcPr>
          <w:p w14:paraId="32D3B617"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Fiziniai asmenys</w:t>
            </w:r>
          </w:p>
        </w:tc>
        <w:tc>
          <w:tcPr>
            <w:tcW w:w="3722" w:type="dxa"/>
            <w:gridSpan w:val="3"/>
          </w:tcPr>
          <w:p w14:paraId="7EFD689E"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Juridiniai asmenys</w:t>
            </w:r>
          </w:p>
        </w:tc>
        <w:tc>
          <w:tcPr>
            <w:tcW w:w="1190" w:type="dxa"/>
            <w:vMerge w:val="restart"/>
          </w:tcPr>
          <w:p w14:paraId="5AA3748D"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Viso sumokėta</w:t>
            </w:r>
          </w:p>
        </w:tc>
        <w:tc>
          <w:tcPr>
            <w:tcW w:w="995" w:type="dxa"/>
            <w:vMerge w:val="restart"/>
          </w:tcPr>
          <w:p w14:paraId="4BBB2881"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w:t>
            </w:r>
          </w:p>
        </w:tc>
      </w:tr>
      <w:tr w:rsidR="00793257" w:rsidRPr="00EA4D58" w14:paraId="000B4A15" w14:textId="77777777" w:rsidTr="001875B4">
        <w:tc>
          <w:tcPr>
            <w:tcW w:w="1470" w:type="dxa"/>
          </w:tcPr>
          <w:p w14:paraId="3546DEA9"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Priskaičiuota</w:t>
            </w:r>
          </w:p>
        </w:tc>
        <w:tc>
          <w:tcPr>
            <w:tcW w:w="1216" w:type="dxa"/>
          </w:tcPr>
          <w:p w14:paraId="7AD8D075"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Apmokėta</w:t>
            </w:r>
          </w:p>
        </w:tc>
        <w:tc>
          <w:tcPr>
            <w:tcW w:w="1035" w:type="dxa"/>
          </w:tcPr>
          <w:p w14:paraId="6AC21B40"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w:t>
            </w:r>
          </w:p>
        </w:tc>
        <w:tc>
          <w:tcPr>
            <w:tcW w:w="1470" w:type="dxa"/>
          </w:tcPr>
          <w:p w14:paraId="339C651B"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Priskaičiuota</w:t>
            </w:r>
          </w:p>
        </w:tc>
        <w:tc>
          <w:tcPr>
            <w:tcW w:w="1216" w:type="dxa"/>
          </w:tcPr>
          <w:p w14:paraId="11DF8425"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Apmokėta</w:t>
            </w:r>
          </w:p>
        </w:tc>
        <w:tc>
          <w:tcPr>
            <w:tcW w:w="1036" w:type="dxa"/>
          </w:tcPr>
          <w:p w14:paraId="46DD2FEC"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w:t>
            </w:r>
          </w:p>
        </w:tc>
        <w:tc>
          <w:tcPr>
            <w:tcW w:w="1190" w:type="dxa"/>
            <w:vMerge/>
          </w:tcPr>
          <w:p w14:paraId="2E843838" w14:textId="77777777" w:rsidR="00793257" w:rsidRPr="00EA4D58" w:rsidRDefault="00793257" w:rsidP="005C4FD3">
            <w:pPr>
              <w:jc w:val="center"/>
              <w:rPr>
                <w:rFonts w:ascii="Times New Roman" w:hAnsi="Times New Roman"/>
                <w:lang w:eastAsia="x-none"/>
              </w:rPr>
            </w:pPr>
          </w:p>
        </w:tc>
        <w:tc>
          <w:tcPr>
            <w:tcW w:w="995" w:type="dxa"/>
            <w:vMerge/>
          </w:tcPr>
          <w:p w14:paraId="216D7AC3" w14:textId="77777777" w:rsidR="00793257" w:rsidRPr="00EA4D58" w:rsidRDefault="00793257" w:rsidP="005C4FD3">
            <w:pPr>
              <w:jc w:val="center"/>
              <w:rPr>
                <w:rFonts w:ascii="Times New Roman" w:hAnsi="Times New Roman"/>
                <w:lang w:eastAsia="x-none"/>
              </w:rPr>
            </w:pPr>
          </w:p>
        </w:tc>
      </w:tr>
      <w:tr w:rsidR="00793257" w:rsidRPr="00EA4D58" w14:paraId="5263DCFA" w14:textId="77777777" w:rsidTr="001875B4">
        <w:tc>
          <w:tcPr>
            <w:tcW w:w="1470" w:type="dxa"/>
          </w:tcPr>
          <w:p w14:paraId="4C25C6CB"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499306,40</w:t>
            </w:r>
          </w:p>
        </w:tc>
        <w:tc>
          <w:tcPr>
            <w:tcW w:w="1216" w:type="dxa"/>
          </w:tcPr>
          <w:p w14:paraId="6048384E"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470058,80</w:t>
            </w:r>
          </w:p>
        </w:tc>
        <w:tc>
          <w:tcPr>
            <w:tcW w:w="1035" w:type="dxa"/>
          </w:tcPr>
          <w:p w14:paraId="4DA4F8A7"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94,14</w:t>
            </w:r>
          </w:p>
        </w:tc>
        <w:tc>
          <w:tcPr>
            <w:tcW w:w="1470" w:type="dxa"/>
          </w:tcPr>
          <w:p w14:paraId="4CE40339"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98752,54</w:t>
            </w:r>
          </w:p>
        </w:tc>
        <w:tc>
          <w:tcPr>
            <w:tcW w:w="1216" w:type="dxa"/>
          </w:tcPr>
          <w:p w14:paraId="625C7267"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92920,22</w:t>
            </w:r>
          </w:p>
        </w:tc>
        <w:tc>
          <w:tcPr>
            <w:tcW w:w="1036" w:type="dxa"/>
          </w:tcPr>
          <w:p w14:paraId="0F9DCB50"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94,09</w:t>
            </w:r>
          </w:p>
        </w:tc>
        <w:tc>
          <w:tcPr>
            <w:tcW w:w="1190" w:type="dxa"/>
          </w:tcPr>
          <w:p w14:paraId="338D7323"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562979</w:t>
            </w:r>
          </w:p>
        </w:tc>
        <w:tc>
          <w:tcPr>
            <w:tcW w:w="995" w:type="dxa"/>
          </w:tcPr>
          <w:p w14:paraId="5486CC99" w14:textId="77777777" w:rsidR="00793257" w:rsidRPr="00EA4D58" w:rsidRDefault="00793257" w:rsidP="005C4FD3">
            <w:pPr>
              <w:jc w:val="center"/>
              <w:rPr>
                <w:rFonts w:ascii="Times New Roman" w:hAnsi="Times New Roman"/>
                <w:lang w:eastAsia="x-none"/>
              </w:rPr>
            </w:pPr>
            <w:r w:rsidRPr="00EA4D58">
              <w:rPr>
                <w:rFonts w:ascii="Times New Roman" w:hAnsi="Times New Roman"/>
                <w:lang w:eastAsia="x-none"/>
              </w:rPr>
              <w:t>94,13</w:t>
            </w:r>
          </w:p>
        </w:tc>
      </w:tr>
    </w:tbl>
    <w:p w14:paraId="5C214307" w14:textId="77777777" w:rsidR="00793257" w:rsidRPr="00EA4D58" w:rsidRDefault="00793257" w:rsidP="005C4FD3">
      <w:pPr>
        <w:ind w:firstLine="851"/>
        <w:jc w:val="both"/>
        <w:rPr>
          <w:lang w:eastAsia="x-none"/>
        </w:rPr>
      </w:pPr>
    </w:p>
    <w:p w14:paraId="03154614" w14:textId="37C2690D" w:rsidR="00793257" w:rsidRPr="007D11BF" w:rsidRDefault="001A0D61" w:rsidP="001A0D61">
      <w:pPr>
        <w:jc w:val="both"/>
        <w:rPr>
          <w:b/>
          <w:lang w:eastAsia="x-none"/>
        </w:rPr>
      </w:pPr>
      <w:r w:rsidRPr="007D11BF">
        <w:rPr>
          <w:b/>
          <w:lang w:eastAsia="x-none"/>
        </w:rPr>
        <w:t xml:space="preserve">21 lentelė. </w:t>
      </w:r>
      <w:r w:rsidR="00793257" w:rsidRPr="007D11BF">
        <w:rPr>
          <w:b/>
          <w:lang w:eastAsia="x-none"/>
        </w:rPr>
        <w:t>Suteiktos lengvatos, atliktos korekcijos Lazdijų rajo</w:t>
      </w:r>
      <w:r w:rsidRPr="007D11BF">
        <w:rPr>
          <w:b/>
          <w:lang w:eastAsia="x-none"/>
        </w:rPr>
        <w:t>no savivaldybėje per 2017 metus.</w:t>
      </w:r>
    </w:p>
    <w:tbl>
      <w:tblPr>
        <w:tblStyle w:val="Lentelstinklelis21"/>
        <w:tblW w:w="0" w:type="auto"/>
        <w:tblLook w:val="04A0" w:firstRow="1" w:lastRow="0" w:firstColumn="1" w:lastColumn="0" w:noHBand="0" w:noVBand="1"/>
      </w:tblPr>
      <w:tblGrid>
        <w:gridCol w:w="1940"/>
        <w:gridCol w:w="2036"/>
        <w:gridCol w:w="2119"/>
        <w:gridCol w:w="1996"/>
        <w:gridCol w:w="1537"/>
      </w:tblGrid>
      <w:tr w:rsidR="00793257" w:rsidRPr="00EA4D58" w14:paraId="709AE6FB" w14:textId="77777777" w:rsidTr="001875B4">
        <w:tc>
          <w:tcPr>
            <w:tcW w:w="1940" w:type="dxa"/>
          </w:tcPr>
          <w:p w14:paraId="622E1B45"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Suteikta 1 proc. lengvatos fiziniams asmenims, Eur</w:t>
            </w:r>
          </w:p>
        </w:tc>
        <w:tc>
          <w:tcPr>
            <w:tcW w:w="2036" w:type="dxa"/>
          </w:tcPr>
          <w:p w14:paraId="1DD91424"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Dėl deklaravimo, kad nesinaudoja NTO</w:t>
            </w:r>
          </w:p>
        </w:tc>
        <w:tc>
          <w:tcPr>
            <w:tcW w:w="2119" w:type="dxa"/>
          </w:tcPr>
          <w:p w14:paraId="2BE66D0A"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Dėl konteinerių pakėlimų sk. perskaičiavimo</w:t>
            </w:r>
          </w:p>
        </w:tc>
        <w:tc>
          <w:tcPr>
            <w:tcW w:w="1996" w:type="dxa"/>
          </w:tcPr>
          <w:p w14:paraId="41F1E8CE" w14:textId="6648194D"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 xml:space="preserve">Kitos korekcijos (sunaikintas objektas, netinkamas gyventi ir </w:t>
            </w:r>
            <w:r w:rsidR="007D15D7" w:rsidRPr="00EA4D58">
              <w:rPr>
                <w:rFonts w:ascii="Times New Roman" w:hAnsi="Times New Roman"/>
                <w:lang w:eastAsia="x-none"/>
              </w:rPr>
              <w:t>kt.</w:t>
            </w:r>
            <w:r w:rsidRPr="00EA4D58">
              <w:rPr>
                <w:rFonts w:ascii="Times New Roman" w:hAnsi="Times New Roman"/>
                <w:lang w:eastAsia="x-none"/>
              </w:rPr>
              <w:t>)</w:t>
            </w:r>
          </w:p>
        </w:tc>
        <w:tc>
          <w:tcPr>
            <w:tcW w:w="1537" w:type="dxa"/>
          </w:tcPr>
          <w:p w14:paraId="787D0E4F"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Viso suteikta lengvatų ir korekcijų, Eur</w:t>
            </w:r>
          </w:p>
        </w:tc>
      </w:tr>
      <w:tr w:rsidR="00793257" w:rsidRPr="00EA4D58" w14:paraId="26C1AF52" w14:textId="77777777" w:rsidTr="001875B4">
        <w:tc>
          <w:tcPr>
            <w:tcW w:w="1940" w:type="dxa"/>
          </w:tcPr>
          <w:p w14:paraId="019C15D0"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0</w:t>
            </w:r>
          </w:p>
        </w:tc>
        <w:tc>
          <w:tcPr>
            <w:tcW w:w="2036" w:type="dxa"/>
          </w:tcPr>
          <w:p w14:paraId="5BFD6BF5"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-2384</w:t>
            </w:r>
          </w:p>
        </w:tc>
        <w:tc>
          <w:tcPr>
            <w:tcW w:w="2119" w:type="dxa"/>
          </w:tcPr>
          <w:p w14:paraId="242373F8"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-36358</w:t>
            </w:r>
          </w:p>
        </w:tc>
        <w:tc>
          <w:tcPr>
            <w:tcW w:w="1996" w:type="dxa"/>
          </w:tcPr>
          <w:p w14:paraId="7F24A77D"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-68759</w:t>
            </w:r>
          </w:p>
        </w:tc>
        <w:tc>
          <w:tcPr>
            <w:tcW w:w="1537" w:type="dxa"/>
          </w:tcPr>
          <w:p w14:paraId="3C3A61AB" w14:textId="77777777" w:rsidR="00793257" w:rsidRPr="00EA4D58" w:rsidRDefault="00793257" w:rsidP="005C4FD3">
            <w:pPr>
              <w:jc w:val="both"/>
              <w:rPr>
                <w:rFonts w:ascii="Times New Roman" w:hAnsi="Times New Roman"/>
                <w:lang w:eastAsia="x-none"/>
              </w:rPr>
            </w:pPr>
            <w:r w:rsidRPr="00EA4D58">
              <w:rPr>
                <w:rFonts w:ascii="Times New Roman" w:hAnsi="Times New Roman"/>
                <w:lang w:eastAsia="x-none"/>
              </w:rPr>
              <w:t>-107500</w:t>
            </w:r>
          </w:p>
        </w:tc>
      </w:tr>
    </w:tbl>
    <w:p w14:paraId="6F6F9A3A" w14:textId="77777777" w:rsidR="00793257" w:rsidRPr="00EA4D58" w:rsidRDefault="00793257" w:rsidP="005C4FD3">
      <w:pPr>
        <w:spacing w:line="360" w:lineRule="auto"/>
        <w:ind w:firstLine="851"/>
        <w:jc w:val="both"/>
        <w:rPr>
          <w:lang w:eastAsia="x-none"/>
        </w:rPr>
      </w:pPr>
    </w:p>
    <w:p w14:paraId="734009CB" w14:textId="77777777" w:rsidR="00793257" w:rsidRPr="00EA4D58" w:rsidRDefault="00793257" w:rsidP="005C4FD3">
      <w:pPr>
        <w:suppressAutoHyphens/>
        <w:spacing w:line="360" w:lineRule="auto"/>
        <w:ind w:firstLine="851"/>
        <w:jc w:val="both"/>
        <w:rPr>
          <w:rFonts w:eastAsia="Calibri"/>
          <w:b/>
          <w:bCs/>
          <w:lang w:eastAsia="ar-SA"/>
        </w:rPr>
      </w:pPr>
      <w:r w:rsidRPr="00EA4D58">
        <w:rPr>
          <w:rFonts w:eastAsia="Calibri"/>
          <w:b/>
          <w:bCs/>
          <w:lang w:eastAsia="ar-SA"/>
        </w:rPr>
        <w:t xml:space="preserve">Socialinių ir neįgaliųjų būstų remontas. </w:t>
      </w:r>
    </w:p>
    <w:p w14:paraId="7AC4B7C3"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2017 metais socialiniuose būstuose atlikti tokie darbai:</w:t>
      </w:r>
    </w:p>
    <w:p w14:paraId="67CAC054" w14:textId="3E49FAB5"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1. Krosnies remontas Seinų g. 18, Lazdij</w:t>
      </w:r>
      <w:r w:rsidR="0025092D" w:rsidRPr="00EA4D58">
        <w:rPr>
          <w:rFonts w:eastAsia="Calibri"/>
          <w:lang w:eastAsia="ar-SA"/>
        </w:rPr>
        <w:t>uose,</w:t>
      </w:r>
      <w:r w:rsidRPr="00EA4D58">
        <w:rPr>
          <w:rFonts w:eastAsia="Calibri"/>
          <w:lang w:eastAsia="ar-SA"/>
        </w:rPr>
        <w:t xml:space="preserve"> už 120 eurų.</w:t>
      </w:r>
    </w:p>
    <w:p w14:paraId="68414688" w14:textId="1F1A9971"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2. Buto, esanči</w:t>
      </w:r>
      <w:r w:rsidR="0025092D" w:rsidRPr="00EA4D58">
        <w:rPr>
          <w:rFonts w:eastAsia="Calibri"/>
          <w:lang w:eastAsia="ar-SA"/>
        </w:rPr>
        <w:t>o</w:t>
      </w:r>
      <w:r w:rsidRPr="00EA4D58">
        <w:rPr>
          <w:rFonts w:eastAsia="Calibri"/>
          <w:lang w:eastAsia="ar-SA"/>
        </w:rPr>
        <w:t xml:space="preserve"> Petroškų g. 27-6, Petroškų k., Veisiejų sen., Lazdijų r. sav.</w:t>
      </w:r>
      <w:r w:rsidR="0025092D" w:rsidRPr="00EA4D58">
        <w:rPr>
          <w:rFonts w:eastAsia="Calibri"/>
          <w:lang w:eastAsia="ar-SA"/>
        </w:rPr>
        <w:t>,</w:t>
      </w:r>
      <w:r w:rsidRPr="00EA4D58">
        <w:rPr>
          <w:rFonts w:eastAsia="Calibri"/>
          <w:lang w:eastAsia="ar-SA"/>
        </w:rPr>
        <w:t xml:space="preserve"> medinių langų pakeitimo plastikiniais darbai su daline apdaila už 830 eurų.</w:t>
      </w:r>
    </w:p>
    <w:p w14:paraId="2B3BBE74" w14:textId="5CFB8F9B"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 xml:space="preserve">3. Buto, </w:t>
      </w:r>
      <w:r w:rsidR="0025092D" w:rsidRPr="00EA4D58">
        <w:rPr>
          <w:rFonts w:eastAsia="Calibri"/>
          <w:lang w:eastAsia="ar-SA"/>
        </w:rPr>
        <w:t>esančio Ežero g. 12-5, Lazdijuose</w:t>
      </w:r>
      <w:r w:rsidRPr="00EA4D58">
        <w:rPr>
          <w:rFonts w:eastAsia="Calibri"/>
          <w:lang w:eastAsia="ar-SA"/>
        </w:rPr>
        <w:t>, remonto darbai už 379 eurus.</w:t>
      </w:r>
    </w:p>
    <w:p w14:paraId="2E0622F6"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4. Gyvenamojo namo, esančio Lazdijų r. sav. Noragėlių sen. Krikštonių k. J. Reitelaičio g. 1, lauko durų pakeitimo darbai už 346 eurus.</w:t>
      </w:r>
    </w:p>
    <w:p w14:paraId="3C780166" w14:textId="3062E891"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5. Gyvenamojo namo, esančio Lazdijų r. sav. Lazdijų sen. Rudaminos mstl. Piliakalnio g. 16, santechnikos, elektros, grindų ir durų remonto darb</w:t>
      </w:r>
      <w:r w:rsidR="00B2382B" w:rsidRPr="00EA4D58">
        <w:rPr>
          <w:rFonts w:eastAsia="Calibri"/>
          <w:lang w:eastAsia="ar-SA"/>
        </w:rPr>
        <w:t xml:space="preserve">ai už 3 </w:t>
      </w:r>
      <w:r w:rsidRPr="00EA4D58">
        <w:rPr>
          <w:rFonts w:eastAsia="Calibri"/>
          <w:lang w:eastAsia="ar-SA"/>
        </w:rPr>
        <w:t>126 eurus.</w:t>
      </w:r>
    </w:p>
    <w:p w14:paraId="62DA6B36" w14:textId="158055DD"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6. Buto, esančio Lazdijų r. sav. Šventežerio sen. Janėnų k. Dusios g. 3-2, elektros instaliacijos ir krosni</w:t>
      </w:r>
      <w:r w:rsidR="00B2382B" w:rsidRPr="00EA4D58">
        <w:rPr>
          <w:rFonts w:eastAsia="Calibri"/>
          <w:lang w:eastAsia="ar-SA"/>
        </w:rPr>
        <w:t xml:space="preserve">es viryklės remonto darbai už 1 </w:t>
      </w:r>
      <w:r w:rsidRPr="00EA4D58">
        <w:rPr>
          <w:rFonts w:eastAsia="Calibri"/>
          <w:lang w:eastAsia="ar-SA"/>
        </w:rPr>
        <w:t>097 eurus.</w:t>
      </w:r>
    </w:p>
    <w:p w14:paraId="704FE98E" w14:textId="6974B146"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7. Buto, esančio Lazdijų r. sav. Šlavantų sen. Avižienių k. Morkavo g. 25-3, s</w:t>
      </w:r>
      <w:r w:rsidR="00B2382B" w:rsidRPr="00EA4D58">
        <w:rPr>
          <w:rFonts w:eastAsia="Calibri"/>
          <w:lang w:eastAsia="ar-SA"/>
        </w:rPr>
        <w:t xml:space="preserve">antechnikos remonto darbai už 2 </w:t>
      </w:r>
      <w:r w:rsidRPr="00EA4D58">
        <w:rPr>
          <w:rFonts w:eastAsia="Calibri"/>
          <w:lang w:eastAsia="ar-SA"/>
        </w:rPr>
        <w:t>503 eurus.</w:t>
      </w:r>
    </w:p>
    <w:p w14:paraId="44BFDEDA" w14:textId="460FCE6F"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8. Buto, esančio Lazdijų m., Gustaičio g. 17-3</w:t>
      </w:r>
      <w:r w:rsidR="00B2382B" w:rsidRPr="00EA4D58">
        <w:rPr>
          <w:rFonts w:eastAsia="Calibri"/>
          <w:lang w:eastAsia="ar-SA"/>
        </w:rPr>
        <w:t>,</w:t>
      </w:r>
      <w:r w:rsidRPr="00EA4D58">
        <w:rPr>
          <w:rFonts w:eastAsia="Calibri"/>
          <w:lang w:eastAsia="ar-SA"/>
        </w:rPr>
        <w:t xml:space="preserve"> langų remonto, keitimo, elektros instaliacijos remonto darbai už 430 eurų.</w:t>
      </w:r>
    </w:p>
    <w:p w14:paraId="0FD52B30" w14:textId="700E5368"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lastRenderedPageBreak/>
        <w:t>9. Buto, esanči</w:t>
      </w:r>
      <w:r w:rsidR="00B2382B" w:rsidRPr="00EA4D58">
        <w:rPr>
          <w:rFonts w:eastAsia="Calibri"/>
          <w:lang w:eastAsia="ar-SA"/>
        </w:rPr>
        <w:t>o</w:t>
      </w:r>
      <w:r w:rsidRPr="00EA4D58">
        <w:rPr>
          <w:rFonts w:eastAsia="Calibri"/>
          <w:lang w:eastAsia="ar-SA"/>
        </w:rPr>
        <w:t xml:space="preserve"> Vilties g. 11-5, Lazdijai</w:t>
      </w:r>
      <w:r w:rsidR="00B2382B" w:rsidRPr="00EA4D58">
        <w:rPr>
          <w:rFonts w:eastAsia="Calibri"/>
          <w:lang w:eastAsia="ar-SA"/>
        </w:rPr>
        <w:t>,</w:t>
      </w:r>
      <w:r w:rsidRPr="00EA4D58">
        <w:rPr>
          <w:rFonts w:eastAsia="Calibri"/>
          <w:lang w:eastAsia="ar-SA"/>
        </w:rPr>
        <w:t xml:space="preserve"> medinių langų pakeitimo plast</w:t>
      </w:r>
      <w:r w:rsidR="00B2382B" w:rsidRPr="00EA4D58">
        <w:rPr>
          <w:rFonts w:eastAsia="Calibri"/>
          <w:lang w:eastAsia="ar-SA"/>
        </w:rPr>
        <w:t xml:space="preserve">ikiniais darbai su apdaila už 1 </w:t>
      </w:r>
      <w:r w:rsidRPr="00EA4D58">
        <w:rPr>
          <w:rFonts w:eastAsia="Calibri"/>
          <w:lang w:eastAsia="ar-SA"/>
        </w:rPr>
        <w:t>000 eurų.</w:t>
      </w:r>
    </w:p>
    <w:p w14:paraId="7FE689AE" w14:textId="5C925238"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10. Buto, esanči</w:t>
      </w:r>
      <w:r w:rsidR="00B2382B" w:rsidRPr="00EA4D58">
        <w:rPr>
          <w:rFonts w:eastAsia="Calibri"/>
          <w:lang w:eastAsia="ar-SA"/>
        </w:rPr>
        <w:t>o</w:t>
      </w:r>
      <w:r w:rsidRPr="00EA4D58">
        <w:rPr>
          <w:rFonts w:eastAsia="Calibri"/>
          <w:lang w:eastAsia="ar-SA"/>
        </w:rPr>
        <w:t xml:space="preserve"> Vilties g. 11-5, Lazdijai</w:t>
      </w:r>
      <w:r w:rsidR="00B2382B" w:rsidRPr="00EA4D58">
        <w:rPr>
          <w:rFonts w:eastAsia="Calibri"/>
          <w:lang w:eastAsia="ar-SA"/>
        </w:rPr>
        <w:t>,</w:t>
      </w:r>
      <w:r w:rsidRPr="00EA4D58">
        <w:rPr>
          <w:rFonts w:eastAsia="Calibri"/>
          <w:lang w:eastAsia="ar-SA"/>
        </w:rPr>
        <w:t xml:space="preserve"> durų pakeitimo darbai su apdaila už 646 eurus.</w:t>
      </w:r>
    </w:p>
    <w:p w14:paraId="4A3CCFB9" w14:textId="4DDEC02B"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11. Pastato Liepų g. 49, Miškiniuose, stog</w:t>
      </w:r>
      <w:r w:rsidR="00B2382B" w:rsidRPr="00EA4D58">
        <w:rPr>
          <w:rFonts w:eastAsia="Calibri"/>
          <w:lang w:eastAsia="ar-SA"/>
        </w:rPr>
        <w:t xml:space="preserve">o ir sienų remonto darbai už 11 </w:t>
      </w:r>
      <w:r w:rsidRPr="00EA4D58">
        <w:rPr>
          <w:rFonts w:eastAsia="Calibri"/>
          <w:lang w:eastAsia="ar-SA"/>
        </w:rPr>
        <w:t>598 eurus.</w:t>
      </w:r>
    </w:p>
    <w:p w14:paraId="19F9BB42" w14:textId="245DE972"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12. Namo, esančio Lazdijų sen., Rudaminos mstl., Piliakalnio g. 7</w:t>
      </w:r>
      <w:r w:rsidR="00B2382B" w:rsidRPr="00EA4D58">
        <w:rPr>
          <w:rFonts w:eastAsia="Calibri"/>
          <w:lang w:eastAsia="ar-SA"/>
        </w:rPr>
        <w:t>,</w:t>
      </w:r>
      <w:r w:rsidRPr="00EA4D58">
        <w:rPr>
          <w:rFonts w:eastAsia="Calibri"/>
          <w:lang w:eastAsia="ar-SA"/>
        </w:rPr>
        <w:t xml:space="preserve"> medinių langų remonto darbai už 501 eurą.</w:t>
      </w:r>
    </w:p>
    <w:p w14:paraId="1C919EA8" w14:textId="5E779528"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13. Buto, esanči</w:t>
      </w:r>
      <w:r w:rsidR="00B2382B" w:rsidRPr="00EA4D58">
        <w:rPr>
          <w:rFonts w:eastAsia="Calibri"/>
          <w:lang w:eastAsia="ar-SA"/>
        </w:rPr>
        <w:t>o</w:t>
      </w:r>
      <w:r w:rsidRPr="00EA4D58">
        <w:rPr>
          <w:rFonts w:eastAsia="Calibri"/>
          <w:lang w:eastAsia="ar-SA"/>
        </w:rPr>
        <w:t xml:space="preserve"> Taikos g. 9-1, Lazdijai</w:t>
      </w:r>
      <w:r w:rsidR="00B2382B" w:rsidRPr="00EA4D58">
        <w:rPr>
          <w:rFonts w:eastAsia="Calibri"/>
          <w:lang w:eastAsia="ar-SA"/>
        </w:rPr>
        <w:t>,</w:t>
      </w:r>
      <w:r w:rsidRPr="00EA4D58">
        <w:rPr>
          <w:rFonts w:eastAsia="Calibri"/>
          <w:lang w:eastAsia="ar-SA"/>
        </w:rPr>
        <w:t xml:space="preserve"> medinių langų pakeitimo plast</w:t>
      </w:r>
      <w:r w:rsidR="00B2382B" w:rsidRPr="00EA4D58">
        <w:rPr>
          <w:rFonts w:eastAsia="Calibri"/>
          <w:lang w:eastAsia="ar-SA"/>
        </w:rPr>
        <w:t xml:space="preserve">ikiniais darbai su apdaila už 1 </w:t>
      </w:r>
      <w:r w:rsidRPr="00EA4D58">
        <w:rPr>
          <w:rFonts w:eastAsia="Calibri"/>
          <w:lang w:eastAsia="ar-SA"/>
        </w:rPr>
        <w:t>000 eurų.</w:t>
      </w:r>
    </w:p>
    <w:p w14:paraId="1980580B" w14:textId="67419CE5"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Iš viso socialiniuo</w:t>
      </w:r>
      <w:r w:rsidR="00B2382B" w:rsidRPr="00EA4D58">
        <w:rPr>
          <w:rFonts w:eastAsia="Calibri"/>
          <w:lang w:eastAsia="ar-SA"/>
        </w:rPr>
        <w:t xml:space="preserve">se būstuose atlikta darbų už 23 </w:t>
      </w:r>
      <w:r w:rsidRPr="00EA4D58">
        <w:rPr>
          <w:rFonts w:eastAsia="Calibri"/>
          <w:lang w:eastAsia="ar-SA"/>
        </w:rPr>
        <w:t>576 eurus.</w:t>
      </w:r>
    </w:p>
    <w:p w14:paraId="7A530ACD" w14:textId="7BE01126"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2017 metais 6 būstai pritaiky</w:t>
      </w:r>
      <w:r w:rsidR="005C4FD3" w:rsidRPr="00EA4D58">
        <w:rPr>
          <w:rFonts w:eastAsia="Calibri"/>
          <w:lang w:eastAsia="ar-SA"/>
        </w:rPr>
        <w:t>ti neįgaliųjų poreikiams. A</w:t>
      </w:r>
      <w:r w:rsidR="00B2382B" w:rsidRPr="00EA4D58">
        <w:rPr>
          <w:rFonts w:eastAsia="Calibri"/>
          <w:lang w:eastAsia="ar-SA"/>
        </w:rPr>
        <w:t xml:space="preserve">tlikta darbų už 29 </w:t>
      </w:r>
      <w:r w:rsidRPr="00EA4D58">
        <w:rPr>
          <w:rFonts w:eastAsia="Calibri"/>
          <w:lang w:eastAsia="ar-SA"/>
        </w:rPr>
        <w:t>720 eurų.</w:t>
      </w:r>
    </w:p>
    <w:p w14:paraId="5ED25102" w14:textId="0764B7B4" w:rsidR="00793257" w:rsidRPr="00EA4D58" w:rsidRDefault="00793257" w:rsidP="005C4FD3">
      <w:pPr>
        <w:suppressAutoHyphens/>
        <w:spacing w:line="360" w:lineRule="auto"/>
        <w:ind w:firstLine="851"/>
        <w:jc w:val="both"/>
        <w:rPr>
          <w:rFonts w:eastAsia="Calibri"/>
          <w:lang w:eastAsia="ar-SA"/>
        </w:rPr>
      </w:pPr>
      <w:r w:rsidRPr="00EA4D58">
        <w:rPr>
          <w:rFonts w:eastAsia="Calibri"/>
          <w:b/>
          <w:lang w:eastAsia="ar-SA"/>
        </w:rPr>
        <w:t xml:space="preserve">Leidimų kasinėjimo darbams išdavimas. </w:t>
      </w:r>
      <w:r w:rsidRPr="00EA4D58">
        <w:rPr>
          <w:rFonts w:eastAsia="Calibri"/>
          <w:lang w:eastAsia="ar-SA"/>
        </w:rPr>
        <w:t>Per 2017 metus išduot</w:t>
      </w:r>
      <w:r w:rsidR="00B2382B" w:rsidRPr="00EA4D58">
        <w:rPr>
          <w:rFonts w:eastAsia="Calibri"/>
          <w:lang w:eastAsia="ar-SA"/>
        </w:rPr>
        <w:t>i</w:t>
      </w:r>
      <w:r w:rsidRPr="00EA4D58">
        <w:rPr>
          <w:rFonts w:eastAsia="Calibri"/>
          <w:lang w:eastAsia="ar-SA"/>
        </w:rPr>
        <w:t xml:space="preserve"> 38 leidimai atlikti kasinėjimo darbus Lazdijų rajono savivaldybės viešojo naudojimo teritorijoje, atitverti ją ar jos dalį arba apriboti eismą joje. Fiziniai ir juridiniai asmenys 2017 metais už šiuos leidimus sumokėjo 4 106 eurus vietinės rinkliavos į Lazdijų rajono savivaldybės biudžetą. </w:t>
      </w:r>
    </w:p>
    <w:p w14:paraId="457AA15A" w14:textId="77777777" w:rsidR="00793257" w:rsidRPr="00EA4D58" w:rsidRDefault="00793257" w:rsidP="005C4FD3">
      <w:pPr>
        <w:keepNext/>
        <w:tabs>
          <w:tab w:val="left" w:pos="0"/>
        </w:tabs>
        <w:suppressAutoHyphens/>
        <w:spacing w:line="360" w:lineRule="auto"/>
        <w:ind w:firstLine="851"/>
        <w:jc w:val="both"/>
        <w:outlineLvl w:val="7"/>
        <w:rPr>
          <w:rFonts w:eastAsia="Calibri"/>
          <w:b/>
          <w:bCs/>
          <w:lang w:eastAsia="ar-SA"/>
        </w:rPr>
      </w:pPr>
      <w:r w:rsidRPr="00EA4D58">
        <w:rPr>
          <w:rFonts w:eastAsia="Calibri"/>
          <w:b/>
          <w:bCs/>
          <w:lang w:eastAsia="ar-SA"/>
        </w:rPr>
        <w:t xml:space="preserve">Darbuotojų sauga ir sveikata. </w:t>
      </w:r>
      <w:r w:rsidRPr="00EA4D58">
        <w:rPr>
          <w:rFonts w:eastAsia="Calibri"/>
          <w:lang w:eastAsia="ar-SA"/>
        </w:rPr>
        <w:t>Buvo konsultuojami savivaldybės administracijos skyrių vedėjai ir darbuotojai, seniūnai, įmonių savininkai, įstaigų vadovai ir atsakingi darbuotojai. Buvo vykdomi darbuotojų saugos ir sveikatos mokymai skyrių vedėjams ir seniūnams.</w:t>
      </w:r>
    </w:p>
    <w:p w14:paraId="0C8CDB8E" w14:textId="77777777" w:rsidR="00793257" w:rsidRPr="00EA4D58" w:rsidRDefault="00793257" w:rsidP="005C4FD3">
      <w:pPr>
        <w:keepNext/>
        <w:tabs>
          <w:tab w:val="left" w:pos="0"/>
        </w:tabs>
        <w:suppressAutoHyphens/>
        <w:spacing w:line="360" w:lineRule="auto"/>
        <w:ind w:firstLine="851"/>
        <w:jc w:val="both"/>
        <w:outlineLvl w:val="3"/>
        <w:rPr>
          <w:rFonts w:eastAsia="Calibri"/>
          <w:lang w:eastAsia="ar-SA"/>
        </w:rPr>
      </w:pPr>
      <w:r w:rsidRPr="00EA4D58">
        <w:rPr>
          <w:rFonts w:eastAsia="Calibri"/>
          <w:b/>
          <w:bCs/>
          <w:lang w:eastAsia="ar-SA"/>
        </w:rPr>
        <w:t xml:space="preserve">Priešgaisrinė sauga. </w:t>
      </w:r>
      <w:r w:rsidRPr="00EA4D58">
        <w:rPr>
          <w:rFonts w:eastAsia="Calibri"/>
          <w:lang w:eastAsia="ar-SA"/>
        </w:rPr>
        <w:t>Organizuota priešgaisrinė priežiūra savivaldybėje, seniūnijose.</w:t>
      </w:r>
    </w:p>
    <w:p w14:paraId="12CF929B" w14:textId="6E0EAD9C"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2017 metais Lazdijų rajone kilo 86 gaisrai (2016 m. – 75). Gaisruose žuvo 3 (2016 m. –</w:t>
      </w:r>
      <w:r w:rsidR="00B2382B" w:rsidRPr="00EA4D58">
        <w:rPr>
          <w:rFonts w:eastAsia="Calibri"/>
          <w:lang w:eastAsia="ar-SA"/>
        </w:rPr>
        <w:t xml:space="preserve"> </w:t>
      </w:r>
      <w:r w:rsidRPr="00EA4D58">
        <w:rPr>
          <w:rFonts w:eastAsia="Calibri"/>
          <w:lang w:eastAsia="ar-SA"/>
        </w:rPr>
        <w:t>2) žmonės. Kilusių gaisrų priežastys: neatsargus elgesys su ugnimi, krosnių, židinių bei dūmtraukių įrengimo ir eksploatavimo taisyklių pažeidimai, elektros įrangos įrengimo ir eksploatavimo taisyklių pažeidimai, elektros instaliacijos gedimai, transporto priemonių gedimai, tyčinė žmogaus veikla (padegimai) ir kitos priežastys. 2017 metais gaisrai kilo šiuose objektuose: gyvenamuosiuose namuose – 26 gaisr</w:t>
      </w:r>
      <w:r w:rsidR="00B2382B" w:rsidRPr="00EA4D58">
        <w:rPr>
          <w:rFonts w:eastAsia="Calibri"/>
          <w:lang w:eastAsia="ar-SA"/>
        </w:rPr>
        <w:t>ai</w:t>
      </w:r>
      <w:r w:rsidRPr="00EA4D58">
        <w:rPr>
          <w:rFonts w:eastAsia="Calibri"/>
          <w:lang w:eastAsia="ar-SA"/>
        </w:rPr>
        <w:t>, ūkiniuose pastatuose – 12 gaisr</w:t>
      </w:r>
      <w:r w:rsidR="00B2382B" w:rsidRPr="00EA4D58">
        <w:rPr>
          <w:rFonts w:eastAsia="Calibri"/>
          <w:lang w:eastAsia="ar-SA"/>
        </w:rPr>
        <w:t>ų</w:t>
      </w:r>
      <w:r w:rsidRPr="00EA4D58">
        <w:rPr>
          <w:rFonts w:eastAsia="Calibri"/>
          <w:lang w:eastAsia="ar-SA"/>
        </w:rPr>
        <w:t>, autotransporto ir savaeigėje technikoje – 7 gaisrai, pievose (sausos žolės) – 13 gaisrų, miško ir miško paklotės – 2</w:t>
      </w:r>
      <w:r w:rsidR="00B2382B" w:rsidRPr="00EA4D58">
        <w:rPr>
          <w:rFonts w:eastAsia="Calibri"/>
          <w:lang w:eastAsia="ar-SA"/>
        </w:rPr>
        <w:t xml:space="preserve"> </w:t>
      </w:r>
      <w:r w:rsidRPr="00EA4D58">
        <w:rPr>
          <w:rFonts w:eastAsia="Calibri"/>
          <w:lang w:eastAsia="ar-SA"/>
        </w:rPr>
        <w:t>gaisrai</w:t>
      </w:r>
      <w:r w:rsidR="00B2382B" w:rsidRPr="00EA4D58">
        <w:rPr>
          <w:rFonts w:eastAsia="Calibri"/>
          <w:lang w:eastAsia="ar-SA"/>
        </w:rPr>
        <w:t>.</w:t>
      </w:r>
      <w:r w:rsidRPr="00EA4D58">
        <w:rPr>
          <w:rFonts w:eastAsia="Calibri"/>
          <w:lang w:eastAsia="ar-SA"/>
        </w:rPr>
        <w:t xml:space="preserve"> </w:t>
      </w:r>
    </w:p>
    <w:p w14:paraId="40380ABE"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 xml:space="preserve">2017 metais atlikta gelbėjimo darbų – 77 (2016 m. – 81). Iš jų: pagalba specialiosioms tarnyboms – 16, darbai vandenyje – 2, transporto avarijose – 14, pagalba buityje – 2, kiti gelbėjimo darbai – 43. </w:t>
      </w:r>
    </w:p>
    <w:p w14:paraId="4100EAF9" w14:textId="77777777"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 xml:space="preserve">2017 metais Lazdijų rajono savivaldybės priešgaisrinės tarnybos  ugniagesių komandų bendras išvykimų skaičius – 325 (2016 m. – 238). </w:t>
      </w:r>
    </w:p>
    <w:p w14:paraId="5B432507" w14:textId="14692E6D" w:rsidR="00793257" w:rsidRPr="00EA4D58" w:rsidRDefault="00793257" w:rsidP="005C4FD3">
      <w:pPr>
        <w:suppressAutoHyphens/>
        <w:spacing w:line="360" w:lineRule="auto"/>
        <w:ind w:firstLine="851"/>
        <w:jc w:val="both"/>
        <w:rPr>
          <w:rFonts w:eastAsia="Calibri"/>
          <w:lang w:eastAsia="ar-SA"/>
        </w:rPr>
      </w:pPr>
      <w:r w:rsidRPr="00EA4D58">
        <w:rPr>
          <w:rFonts w:eastAsia="Calibri"/>
          <w:lang w:eastAsia="ar-SA"/>
        </w:rPr>
        <w:t>Lazdijų rajono savivaldybės priešgaisrinė tarnyba 2017 metais kartu su partneriais Varėnos rajono savivaldybės priešgaisrinės apsaugos tarnyba, Seinų bei Kruklankių valsčiais (Lenk</w:t>
      </w:r>
      <w:r w:rsidR="00B2382B" w:rsidRPr="00EA4D58">
        <w:rPr>
          <w:rFonts w:eastAsia="Calibri"/>
          <w:lang w:eastAsia="ar-SA"/>
        </w:rPr>
        <w:t>ijos Respublika) pagal Lietuvos–</w:t>
      </w:r>
      <w:r w:rsidRPr="00EA4D58">
        <w:rPr>
          <w:rFonts w:eastAsia="Calibri"/>
          <w:lang w:eastAsia="ar-SA"/>
        </w:rPr>
        <w:t xml:space="preserve">Lenkijos bendradarbiavimo programą vykdė projektą „Jungtiniai veiksmai priešgaisrinės apsaugos ir gelbėjimo paslaugų kokybei gerinti“. Bendra projekto vertė </w:t>
      </w:r>
      <w:r w:rsidRPr="00EA4D58">
        <w:rPr>
          <w:rFonts w:eastAsia="Calibri"/>
          <w:lang w:eastAsia="ar-SA"/>
        </w:rPr>
        <w:lastRenderedPageBreak/>
        <w:t xml:space="preserve">beveik 1 mln. Eur, Lazdijų rajono savivaldybės priešgaisrinei tarnybai tenkanti biudžeto dalis sudaro </w:t>
      </w:r>
      <w:r w:rsidR="002476B4" w:rsidRPr="00EA4D58">
        <w:rPr>
          <w:rFonts w:eastAsia="Calibri"/>
          <w:lang w:eastAsia="ar-SA"/>
        </w:rPr>
        <w:t>per</w:t>
      </w:r>
      <w:r w:rsidRPr="00EA4D58">
        <w:rPr>
          <w:rFonts w:eastAsia="Calibri"/>
          <w:lang w:eastAsia="ar-SA"/>
        </w:rPr>
        <w:t xml:space="preserve"> 370 tūkstančių eurų. Vyko naujo pastato Aštriosios Kirsnos ugniagesių komandai statyba.</w:t>
      </w:r>
      <w:r w:rsidRPr="00EA4D58">
        <w:rPr>
          <w:rFonts w:eastAsia="Calibri"/>
          <w:lang w:eastAsia="ar-SA"/>
        </w:rPr>
        <w:tab/>
      </w:r>
    </w:p>
    <w:p w14:paraId="39F05DD4" w14:textId="77777777" w:rsidR="00793257" w:rsidRPr="00EA4D58" w:rsidRDefault="00793257" w:rsidP="005C4FD3">
      <w:pPr>
        <w:suppressAutoHyphens/>
        <w:spacing w:line="360" w:lineRule="auto"/>
        <w:ind w:firstLine="851"/>
        <w:jc w:val="both"/>
        <w:rPr>
          <w:rFonts w:eastAsia="Calibri"/>
          <w:bCs/>
          <w:lang w:eastAsia="ar-SA"/>
        </w:rPr>
      </w:pPr>
      <w:r w:rsidRPr="00EA4D58">
        <w:rPr>
          <w:rFonts w:eastAsia="Calibri"/>
          <w:b/>
          <w:lang w:eastAsia="ar-SA"/>
        </w:rPr>
        <w:t xml:space="preserve">Civilinė sauga ir mobilizacija. </w:t>
      </w:r>
      <w:r w:rsidRPr="00EA4D58">
        <w:rPr>
          <w:rFonts w:eastAsia="Calibri"/>
          <w:lang w:eastAsia="ar-SA"/>
        </w:rPr>
        <w:t>E</w:t>
      </w:r>
      <w:r w:rsidRPr="00EA4D58">
        <w:rPr>
          <w:rFonts w:eastAsia="Calibri"/>
          <w:bCs/>
          <w:lang w:eastAsia="ar-SA"/>
        </w:rPr>
        <w:t>kstremaliųjų situacijų prevencijos 2015–2017 metų priemonių plane numatytos galimai labai didelės, didelės ir vidutinės rizikos pavojų ir grėsmių šalinimo priemonės. Visos 2017 metams numatytos priemonės įgyvendintos. Buvo atlikta rizikos analizė, naujai parengtas, suderintas ir savivaldybės administracijos direktoriaus įsakymu patvirtintas Ekstremaliųjų situacijų valdymo planas, nustatytas kolektyvinės apsaugos statinių poreikis, atlikta jų inventorizacija, atnaujinti civilinės saugos tarpusavio pagalbos su gretimomis Marijampolės, Kalvarijos, Druskininkų ir Alytaus rajono savivaldybėmis planai.</w:t>
      </w:r>
    </w:p>
    <w:p w14:paraId="554C5127" w14:textId="77777777" w:rsidR="00793257" w:rsidRPr="00EA4D58" w:rsidRDefault="00793257" w:rsidP="005C4FD3">
      <w:pPr>
        <w:suppressAutoHyphens/>
        <w:spacing w:line="360" w:lineRule="auto"/>
        <w:ind w:firstLine="851"/>
        <w:jc w:val="both"/>
        <w:rPr>
          <w:rFonts w:eastAsia="Calibri"/>
          <w:bCs/>
          <w:lang w:eastAsia="ar-SA"/>
        </w:rPr>
      </w:pPr>
      <w:r w:rsidRPr="00EA4D58">
        <w:rPr>
          <w:rFonts w:eastAsia="Calibri"/>
          <w:bCs/>
          <w:lang w:eastAsia="ar-SA"/>
        </w:rPr>
        <w:t>Lazdijų rajono savivaldybėje įvyko 4 savivaldybės Ekstremalių situacijų komisijos posėdžiai. Jų metu buvo svarstyta:</w:t>
      </w:r>
    </w:p>
    <w:p w14:paraId="6BD2156A" w14:textId="77777777" w:rsidR="00793257" w:rsidRPr="00EA4D58" w:rsidRDefault="00793257" w:rsidP="005C4FD3">
      <w:pPr>
        <w:spacing w:line="360" w:lineRule="auto"/>
        <w:ind w:firstLine="851"/>
        <w:jc w:val="both"/>
        <w:rPr>
          <w:rFonts w:eastAsia="Calibri"/>
          <w:lang w:eastAsia="en-US"/>
        </w:rPr>
      </w:pPr>
      <w:r w:rsidRPr="00EA4D58">
        <w:rPr>
          <w:rFonts w:eastAsia="Calibri"/>
          <w:lang w:eastAsia="en-US"/>
        </w:rPr>
        <w:t>Savivaldybės civilinės saugos būklės aptarimas ir jos vertinimas, komisijos nutarimų vykdymas.</w:t>
      </w:r>
    </w:p>
    <w:p w14:paraId="758C71F3" w14:textId="77777777" w:rsidR="00793257" w:rsidRPr="00EA4D58" w:rsidRDefault="00793257" w:rsidP="005C4FD3">
      <w:pPr>
        <w:spacing w:line="360" w:lineRule="auto"/>
        <w:ind w:firstLine="851"/>
        <w:jc w:val="both"/>
        <w:rPr>
          <w:rFonts w:eastAsia="Calibri"/>
          <w:lang w:eastAsia="en-US"/>
        </w:rPr>
      </w:pPr>
      <w:r w:rsidRPr="00EA4D58">
        <w:rPr>
          <w:rFonts w:eastAsia="Calibri"/>
          <w:lang w:eastAsia="en-US"/>
        </w:rPr>
        <w:t>Esamos padėties dėl Lietuvoje nustatyto paukščių gripo ir kitų pavojingų užkrečiamų ligų atvejų aptarimas.</w:t>
      </w:r>
    </w:p>
    <w:p w14:paraId="27FC6D97" w14:textId="77777777" w:rsidR="00793257" w:rsidRPr="00EA4D58" w:rsidRDefault="00793257" w:rsidP="005C4FD3">
      <w:pPr>
        <w:spacing w:line="360" w:lineRule="auto"/>
        <w:ind w:firstLine="851"/>
        <w:jc w:val="both"/>
        <w:rPr>
          <w:rFonts w:eastAsia="Calibri"/>
          <w:lang w:eastAsia="en-US"/>
        </w:rPr>
      </w:pPr>
      <w:r w:rsidRPr="00EA4D58">
        <w:rPr>
          <w:rFonts w:eastAsia="Calibri"/>
          <w:lang w:eastAsia="en-US"/>
        </w:rPr>
        <w:t>Lietuvoje nustatytų gyventojų susirgimų ir mirties atvejų nuo legioneliozės. rajone esančios būklės aptarimas.</w:t>
      </w:r>
    </w:p>
    <w:p w14:paraId="1A050C81" w14:textId="77777777" w:rsidR="00793257" w:rsidRPr="00EA4D58" w:rsidRDefault="00793257" w:rsidP="005C4FD3">
      <w:pPr>
        <w:spacing w:line="360" w:lineRule="auto"/>
        <w:ind w:firstLine="851"/>
        <w:jc w:val="both"/>
        <w:rPr>
          <w:rFonts w:eastAsia="Calibri"/>
          <w:lang w:eastAsia="en-US"/>
        </w:rPr>
      </w:pPr>
      <w:r w:rsidRPr="00EA4D58">
        <w:rPr>
          <w:rFonts w:eastAsia="Calibri"/>
          <w:lang w:eastAsia="en-US"/>
        </w:rPr>
        <w:t>Dėl pernykštės žolės deginimo atvirose teritorijose.</w:t>
      </w:r>
    </w:p>
    <w:p w14:paraId="4EBD71C0" w14:textId="77777777" w:rsidR="00793257" w:rsidRPr="00EA4D58" w:rsidRDefault="00793257" w:rsidP="005C4FD3">
      <w:pPr>
        <w:spacing w:line="360" w:lineRule="auto"/>
        <w:ind w:firstLine="851"/>
        <w:jc w:val="both"/>
        <w:rPr>
          <w:rFonts w:eastAsia="Calibri"/>
          <w:lang w:eastAsia="en-US"/>
        </w:rPr>
      </w:pPr>
      <w:r w:rsidRPr="00EA4D58">
        <w:rPr>
          <w:rFonts w:eastAsia="Calibri"/>
          <w:lang w:eastAsia="en-US"/>
        </w:rPr>
        <w:t>Pasirengimas artėjančiam karštajam metų sezonui.</w:t>
      </w:r>
    </w:p>
    <w:p w14:paraId="54C1B821" w14:textId="77777777" w:rsidR="00793257" w:rsidRPr="00EA4D58" w:rsidRDefault="00793257" w:rsidP="005C4FD3">
      <w:pPr>
        <w:spacing w:line="360" w:lineRule="auto"/>
        <w:ind w:firstLine="851"/>
        <w:jc w:val="both"/>
        <w:rPr>
          <w:rFonts w:eastAsia="Calibri"/>
          <w:lang w:eastAsia="en-US"/>
        </w:rPr>
      </w:pPr>
      <w:r w:rsidRPr="00EA4D58">
        <w:rPr>
          <w:rFonts w:eastAsia="Calibri"/>
          <w:lang w:eastAsia="en-US"/>
        </w:rPr>
        <w:t xml:space="preserve">Dėl nustatyto afrikinio kiaulių maro židinių Lazdijų rajono savivaldybėje. </w:t>
      </w:r>
    </w:p>
    <w:p w14:paraId="26C19A9D" w14:textId="77777777" w:rsidR="00793257" w:rsidRPr="00EA4D58" w:rsidRDefault="00793257" w:rsidP="005C4FD3">
      <w:pPr>
        <w:spacing w:line="360" w:lineRule="auto"/>
        <w:ind w:firstLine="851"/>
        <w:jc w:val="both"/>
        <w:rPr>
          <w:rFonts w:eastAsia="Calibri"/>
          <w:lang w:eastAsia="en-US"/>
        </w:rPr>
      </w:pPr>
      <w:r w:rsidRPr="00EA4D58">
        <w:rPr>
          <w:rFonts w:eastAsia="Calibri"/>
          <w:lang w:eastAsia="en-US"/>
        </w:rPr>
        <w:t xml:space="preserve">Pasirengimas prieš Lazdijų rajono savivaldybės teritorijoje vykstančias karines pratybas „Tvirtas skydas 2017“ ir savivaldybės lygio funkcines civilinės saugos pratybas tema „Lazdijų rajono savivaldybės civilinės saugos sistemos subjektų ir institucijų veiksmai ekstremalaus įvykio, situacijos ar karinio konflikto atveju savivaldybės teritorijoje“. </w:t>
      </w:r>
    </w:p>
    <w:p w14:paraId="6C553D98" w14:textId="77777777" w:rsidR="00793257" w:rsidRPr="00EA4D58" w:rsidRDefault="00793257" w:rsidP="005C4FD3">
      <w:pPr>
        <w:spacing w:line="360" w:lineRule="auto"/>
        <w:ind w:firstLine="851"/>
        <w:jc w:val="both"/>
        <w:rPr>
          <w:rFonts w:eastAsia="Calibri"/>
          <w:lang w:eastAsia="en-US"/>
        </w:rPr>
      </w:pPr>
      <w:r w:rsidRPr="00EA4D58">
        <w:rPr>
          <w:rFonts w:eastAsia="Calibri"/>
          <w:lang w:eastAsia="en-US"/>
        </w:rPr>
        <w:t>Pasirengimas šaltajam metų periodui.</w:t>
      </w:r>
    </w:p>
    <w:p w14:paraId="1D28D1C7" w14:textId="4760542A" w:rsidR="00793257" w:rsidRPr="00EA4D58" w:rsidRDefault="00793257" w:rsidP="005C4FD3">
      <w:pPr>
        <w:spacing w:line="360" w:lineRule="auto"/>
        <w:ind w:firstLine="851"/>
        <w:jc w:val="both"/>
        <w:rPr>
          <w:rFonts w:eastAsia="Calibri"/>
          <w:lang w:eastAsia="en-US"/>
        </w:rPr>
      </w:pPr>
      <w:r w:rsidRPr="00EA4D58">
        <w:rPr>
          <w:rFonts w:eastAsia="Calibri"/>
          <w:lang w:eastAsia="en-US"/>
        </w:rPr>
        <w:t xml:space="preserve">Esamos situacijos dėl Lietuvos Respublikos Vyriausybės 2017 m. spalio 4 d. nutarimu Nr. 781 ,,Dėl valstybės lygio ekstremaliosios situacijos paskelbimo“ paskelbtos valstybės lygio ekstremalios situacijos įvertinimas. </w:t>
      </w:r>
    </w:p>
    <w:p w14:paraId="420485F3" w14:textId="021B363C" w:rsidR="00793257" w:rsidRPr="00EA4D58" w:rsidRDefault="00793257" w:rsidP="005C4FD3">
      <w:pPr>
        <w:spacing w:line="360" w:lineRule="auto"/>
        <w:ind w:firstLine="851"/>
        <w:jc w:val="both"/>
        <w:rPr>
          <w:rFonts w:eastAsia="Calibri"/>
          <w:lang w:eastAsia="en-US"/>
        </w:rPr>
      </w:pPr>
      <w:r w:rsidRPr="00EA4D58">
        <w:rPr>
          <w:rFonts w:eastAsia="Calibri"/>
          <w:lang w:eastAsia="en-US"/>
        </w:rPr>
        <w:t>Gyvūnų laikymo taisyklių Lazdijų rajono savivaldybės gyvenamos</w:t>
      </w:r>
      <w:r w:rsidR="002476B4" w:rsidRPr="00EA4D58">
        <w:rPr>
          <w:rFonts w:eastAsia="Calibri"/>
          <w:lang w:eastAsia="en-US"/>
        </w:rPr>
        <w:t>ios</w:t>
      </w:r>
      <w:r w:rsidRPr="00EA4D58">
        <w:rPr>
          <w:rFonts w:eastAsia="Calibri"/>
          <w:lang w:eastAsia="en-US"/>
        </w:rPr>
        <w:t>e vietovėse aptarimas.</w:t>
      </w:r>
    </w:p>
    <w:p w14:paraId="4293A022" w14:textId="77777777" w:rsidR="00793257" w:rsidRPr="00EA4D58" w:rsidRDefault="00793257" w:rsidP="005C4FD3">
      <w:pPr>
        <w:suppressAutoHyphens/>
        <w:spacing w:line="360" w:lineRule="auto"/>
        <w:ind w:firstLine="851"/>
        <w:jc w:val="both"/>
        <w:rPr>
          <w:rFonts w:eastAsia="Calibri"/>
          <w:bCs/>
          <w:lang w:eastAsia="ar-SA"/>
        </w:rPr>
      </w:pPr>
      <w:r w:rsidRPr="00EA4D58">
        <w:rPr>
          <w:rFonts w:eastAsia="Calibri"/>
          <w:bCs/>
          <w:lang w:eastAsia="ar-SA"/>
        </w:rPr>
        <w:t>Visi komisijos sprendimai buvo įgyvendinti.</w:t>
      </w:r>
    </w:p>
    <w:p w14:paraId="3472FE8F" w14:textId="77777777" w:rsidR="00793257" w:rsidRPr="00EA4D58" w:rsidRDefault="00793257" w:rsidP="005C4FD3">
      <w:pPr>
        <w:suppressAutoHyphens/>
        <w:spacing w:line="360" w:lineRule="auto"/>
        <w:ind w:firstLine="851"/>
        <w:jc w:val="both"/>
        <w:rPr>
          <w:rFonts w:eastAsia="Calibri"/>
          <w:bCs/>
          <w:lang w:eastAsia="ar-SA"/>
        </w:rPr>
      </w:pPr>
      <w:r w:rsidRPr="00EA4D58">
        <w:rPr>
          <w:rFonts w:eastAsia="Calibri"/>
          <w:bCs/>
          <w:lang w:eastAsia="ar-SA"/>
        </w:rPr>
        <w:t xml:space="preserve">Surengtos savivaldybės lygio funkcinės civilinės saugos pratybos tema „Lazdijų rajono savivaldybės civilinės saugos sistemos subjektų ir institucijų veiksmai ekstremalaus įvykio, situacijos ar karinio konflikto atveju savivaldybės teritorijoje“. </w:t>
      </w:r>
    </w:p>
    <w:p w14:paraId="3A9C955B" w14:textId="27191DE6" w:rsidR="00793257" w:rsidRPr="00EA4D58" w:rsidRDefault="00793257" w:rsidP="005C4FD3">
      <w:pPr>
        <w:suppressAutoHyphens/>
        <w:spacing w:line="360" w:lineRule="auto"/>
        <w:ind w:firstLine="851"/>
        <w:jc w:val="both"/>
        <w:rPr>
          <w:rFonts w:eastAsia="Calibri"/>
          <w:bCs/>
          <w:lang w:eastAsia="ar-SA"/>
        </w:rPr>
      </w:pPr>
      <w:r w:rsidRPr="00EA4D58">
        <w:rPr>
          <w:rFonts w:eastAsia="Calibri"/>
          <w:bCs/>
          <w:lang w:eastAsia="ar-SA"/>
        </w:rPr>
        <w:t>Per 2017 metus Lazdijų rajono savivaldybėje atlikti 5 civilinės saugos būklės patikrinimai. Rezultatai įvertint</w:t>
      </w:r>
      <w:r w:rsidR="002476B4" w:rsidRPr="00EA4D58">
        <w:rPr>
          <w:rFonts w:eastAsia="Calibri"/>
          <w:bCs/>
          <w:lang w:eastAsia="ar-SA"/>
        </w:rPr>
        <w:t>i</w:t>
      </w:r>
      <w:r w:rsidRPr="00EA4D58">
        <w:rPr>
          <w:rFonts w:eastAsia="Calibri"/>
          <w:bCs/>
          <w:lang w:eastAsia="ar-SA"/>
        </w:rPr>
        <w:t xml:space="preserve"> „Patenkinamai“. Dalyvauta Priešgaisrinės apsaugos ir gelbėjimo departamento </w:t>
      </w:r>
      <w:r w:rsidRPr="00EA4D58">
        <w:rPr>
          <w:rFonts w:eastAsia="Calibri"/>
          <w:bCs/>
          <w:lang w:eastAsia="ar-SA"/>
        </w:rPr>
        <w:lastRenderedPageBreak/>
        <w:t>prie Vidaus reikalų ministerijos vykdomoje vandens telkiniuose nuskendusių asmenų skaičiaus mažinimo 2016–2018 metų veiksmų (priemonių) plano programoje. Per internetą, vietinę spaudą, seniūnijas ir švietimo įstaigas buvo teikiama informacija, susijusi su gyventojų saugumu.</w:t>
      </w:r>
    </w:p>
    <w:p w14:paraId="241AA2FF" w14:textId="56B164F3" w:rsidR="00793257" w:rsidRPr="00EA4D58" w:rsidRDefault="00793257" w:rsidP="005C4FD3">
      <w:pPr>
        <w:suppressAutoHyphens/>
        <w:spacing w:line="360" w:lineRule="auto"/>
        <w:ind w:firstLine="851"/>
        <w:jc w:val="both"/>
        <w:rPr>
          <w:rFonts w:eastAsia="Calibri"/>
          <w:bCs/>
          <w:lang w:eastAsia="ar-SA"/>
        </w:rPr>
      </w:pPr>
      <w:r w:rsidRPr="00EA4D58">
        <w:rPr>
          <w:rFonts w:eastAsia="Calibri"/>
          <w:bCs/>
          <w:lang w:eastAsia="ar-SA"/>
        </w:rPr>
        <w:t>Alytaus APGV rengtuose civilinės saugos mokymuose buvo apmokyta ir gavo pažymėjimus 35 asmenys. Darbo vietoje apmokyti 154 darbuotojai. Vykdyta gyventojų perspėjimo sistemos sirenomis techninė periodinė patikra (12 kartų) ir veikimas, įjungiant elektros sirenas ir informuojant gyventojus per žiniasklaidos priemones (2 kartai). Savivaldybė yra oficialus Gyventojų perspėjimo ir informavimo, naudojant viešųjų judriojo telefono ryšio paslaugų teikėjų infrastruktūrą, sistemos naudotojas, kuriam suteikt</w:t>
      </w:r>
      <w:r w:rsidR="002476B4" w:rsidRPr="00EA4D58">
        <w:rPr>
          <w:rFonts w:eastAsia="Calibri"/>
          <w:bCs/>
          <w:lang w:eastAsia="ar-SA"/>
        </w:rPr>
        <w:t>os</w:t>
      </w:r>
      <w:r w:rsidRPr="00EA4D58">
        <w:rPr>
          <w:rFonts w:eastAsia="Calibri"/>
          <w:bCs/>
          <w:lang w:eastAsia="ar-SA"/>
        </w:rPr>
        <w:t xml:space="preserve"> prieigos teisės prie GPIIS.</w:t>
      </w:r>
    </w:p>
    <w:p w14:paraId="1EF91CE7" w14:textId="2CEBC96F" w:rsidR="003278DB" w:rsidRPr="00EA4D58" w:rsidRDefault="00793257" w:rsidP="005C4FD3">
      <w:pPr>
        <w:suppressAutoHyphens/>
        <w:spacing w:line="360" w:lineRule="auto"/>
        <w:ind w:firstLine="851"/>
        <w:jc w:val="both"/>
        <w:rPr>
          <w:bCs/>
          <w:szCs w:val="20"/>
          <w:lang w:eastAsia="ar-SA"/>
        </w:rPr>
      </w:pPr>
      <w:r w:rsidRPr="00EA4D58">
        <w:rPr>
          <w:rFonts w:eastAsia="Calibri"/>
          <w:bCs/>
          <w:lang w:eastAsia="ar-SA"/>
        </w:rPr>
        <w:t>Patvirtintas Lazdijų rajono savivaldybės mobilizacinio personalo rezervo sąrašas, pateiktas su Mobilizacijos ir pilietinio pasipriešinimo departamentu prie Krašto apsaugos ministerijos (toliau - MPPD prie KAM). Naujai parengtas ir patvirtintas savivaldybės mobilizacijos planas. Informacija pateikta MPPD prie KAM. Patikslintas Lietuvos priimančios šalies galimybių katalogas. Duomenys pateikti MPPD prie KAM. Patikslinta Lazdijų rajono savivaldybės mobilizacijos valdymo grupės sudėtis. Vykdyta ūkio subjektų ir asmenų konsultavimo, informacijos ir duomenų teikimo pasirengimo mobilizacijai, mobilizacijos, demobilizacijos eigos ir priimančiosios šalies paramos teikimo savivaldybės teritorijoje klausimais paslauga.</w:t>
      </w:r>
    </w:p>
    <w:p w14:paraId="5074F54A" w14:textId="1062F0C7" w:rsidR="00AD609D" w:rsidRPr="00EA4D58" w:rsidRDefault="00AD609D" w:rsidP="005C4FD3">
      <w:pPr>
        <w:suppressAutoHyphens/>
        <w:spacing w:line="360" w:lineRule="auto"/>
        <w:ind w:firstLine="851"/>
        <w:jc w:val="both"/>
        <w:rPr>
          <w:bCs/>
          <w:lang w:eastAsia="ar-SA"/>
        </w:rPr>
      </w:pPr>
    </w:p>
    <w:p w14:paraId="1EF91CE9" w14:textId="3F5F4DA0" w:rsidR="000F5DCC" w:rsidRPr="00EA4D58" w:rsidRDefault="000F5DCC" w:rsidP="002452F2">
      <w:pPr>
        <w:suppressAutoHyphens/>
        <w:jc w:val="center"/>
        <w:rPr>
          <w:b/>
          <w:bCs/>
          <w:lang w:eastAsia="ar-SA"/>
        </w:rPr>
      </w:pPr>
      <w:r w:rsidRPr="00EA4D58">
        <w:rPr>
          <w:b/>
          <w:bCs/>
          <w:lang w:eastAsia="ar-SA"/>
        </w:rPr>
        <w:t>XI</w:t>
      </w:r>
      <w:r w:rsidR="00525624" w:rsidRPr="00EA4D58">
        <w:rPr>
          <w:b/>
          <w:bCs/>
          <w:lang w:eastAsia="ar-SA"/>
        </w:rPr>
        <w:t>I</w:t>
      </w:r>
      <w:r w:rsidRPr="00EA4D58">
        <w:rPr>
          <w:b/>
          <w:bCs/>
          <w:lang w:eastAsia="ar-SA"/>
        </w:rPr>
        <w:t>I SKYRIUS</w:t>
      </w:r>
    </w:p>
    <w:p w14:paraId="1EF91CEA" w14:textId="77777777" w:rsidR="000F5DCC" w:rsidRPr="00EA4D58" w:rsidRDefault="000F5DCC" w:rsidP="002452F2">
      <w:pPr>
        <w:suppressAutoHyphens/>
        <w:jc w:val="center"/>
        <w:rPr>
          <w:b/>
          <w:bCs/>
          <w:lang w:eastAsia="ar-SA"/>
        </w:rPr>
      </w:pPr>
      <w:r w:rsidRPr="00EA4D58">
        <w:rPr>
          <w:b/>
          <w:bCs/>
          <w:lang w:eastAsia="ar-SA"/>
        </w:rPr>
        <w:t>ŪKIO TARNYBOS VEIKLA</w:t>
      </w:r>
    </w:p>
    <w:p w14:paraId="1EF91CEB" w14:textId="77777777" w:rsidR="000F5DCC" w:rsidRPr="00EA4D58" w:rsidRDefault="000F5DCC" w:rsidP="0063712D">
      <w:pPr>
        <w:suppressAutoHyphens/>
        <w:spacing w:line="360" w:lineRule="auto"/>
        <w:ind w:firstLine="851"/>
        <w:jc w:val="both"/>
        <w:rPr>
          <w:bCs/>
          <w:lang w:eastAsia="ar-SA"/>
        </w:rPr>
      </w:pPr>
    </w:p>
    <w:p w14:paraId="0252DFCB" w14:textId="55DB537E" w:rsidR="00CC0A0A" w:rsidRPr="00EA4D58" w:rsidRDefault="00CC0A0A" w:rsidP="0063712D">
      <w:pPr>
        <w:tabs>
          <w:tab w:val="left" w:pos="0"/>
          <w:tab w:val="left" w:pos="142"/>
        </w:tabs>
        <w:suppressAutoHyphens/>
        <w:spacing w:line="360" w:lineRule="auto"/>
        <w:ind w:firstLine="851"/>
        <w:jc w:val="both"/>
        <w:rPr>
          <w:bCs/>
          <w:lang w:eastAsia="ar-SA"/>
        </w:rPr>
      </w:pPr>
      <w:r w:rsidRPr="00EA4D58">
        <w:rPr>
          <w:bCs/>
          <w:lang w:eastAsia="ar-SA"/>
        </w:rPr>
        <w:t xml:space="preserve">Ūkio tarnyba </w:t>
      </w:r>
      <w:r w:rsidR="0076273D" w:rsidRPr="00EA4D58">
        <w:rPr>
          <w:bCs/>
          <w:lang w:eastAsia="ar-SA"/>
        </w:rPr>
        <w:t>vykdo</w:t>
      </w:r>
      <w:r w:rsidRPr="00EA4D58">
        <w:rPr>
          <w:bCs/>
          <w:lang w:eastAsia="ar-SA"/>
        </w:rPr>
        <w:t xml:space="preserve"> </w:t>
      </w:r>
      <w:r w:rsidR="0076273D" w:rsidRPr="00EA4D58">
        <w:rPr>
          <w:bCs/>
          <w:lang w:eastAsia="ar-SA"/>
        </w:rPr>
        <w:t>šias funkcijas:</w:t>
      </w:r>
      <w:r w:rsidRPr="00EA4D58">
        <w:rPr>
          <w:bCs/>
          <w:lang w:eastAsia="ar-SA"/>
        </w:rPr>
        <w:t xml:space="preserve"> prižiūri patalpas, automobilius, aprūpina kabinetus ir seniūnijas baldais, darbuotojus kanceliarinėmis prekėmis, organizuoja ir vykdo pirkimus reikalingus administracijos darbuot</w:t>
      </w:r>
      <w:r w:rsidR="0076273D" w:rsidRPr="00EA4D58">
        <w:rPr>
          <w:bCs/>
          <w:lang w:eastAsia="ar-SA"/>
        </w:rPr>
        <w:t>ojų darbo kokybei gerinti</w:t>
      </w:r>
      <w:r w:rsidRPr="00EA4D58">
        <w:rPr>
          <w:bCs/>
          <w:lang w:eastAsia="ar-SA"/>
        </w:rPr>
        <w:t xml:space="preserve">, ruošia direktoriaus įsakymus susijusius su Ūkio tarnybos veikla. </w:t>
      </w:r>
      <w:r w:rsidR="0076273D" w:rsidRPr="00EA4D58">
        <w:rPr>
          <w:bCs/>
          <w:lang w:eastAsia="ar-SA"/>
        </w:rPr>
        <w:t>Ūkio tarnyba iniciavo 34 rūšies pirkimus:</w:t>
      </w:r>
      <w:r w:rsidRPr="00EA4D58">
        <w:rPr>
          <w:bCs/>
          <w:lang w:eastAsia="ar-SA"/>
        </w:rPr>
        <w:t xml:space="preserve"> darbus, paslaugas ir prekes pag</w:t>
      </w:r>
      <w:r w:rsidR="0076273D" w:rsidRPr="00EA4D58">
        <w:rPr>
          <w:bCs/>
          <w:lang w:eastAsia="ar-SA"/>
        </w:rPr>
        <w:t>al poreikį. Ūkio tarnyboje dirbo</w:t>
      </w:r>
      <w:r w:rsidRPr="00EA4D58">
        <w:rPr>
          <w:bCs/>
          <w:lang w:eastAsia="ar-SA"/>
        </w:rPr>
        <w:t xml:space="preserve"> 9 darbuotojai, 3 sargai, 4 vairuotojai, Ūkio tarnybos vadovas ir darbininkas. </w:t>
      </w:r>
    </w:p>
    <w:p w14:paraId="40601988" w14:textId="037B9F62" w:rsidR="00CC0A0A" w:rsidRPr="00EA4D58" w:rsidRDefault="0074061B" w:rsidP="0063712D">
      <w:pPr>
        <w:tabs>
          <w:tab w:val="left" w:pos="0"/>
          <w:tab w:val="left" w:pos="142"/>
        </w:tabs>
        <w:suppressAutoHyphens/>
        <w:spacing w:line="360" w:lineRule="auto"/>
        <w:ind w:firstLine="851"/>
        <w:jc w:val="both"/>
        <w:rPr>
          <w:color w:val="000000"/>
          <w:lang w:eastAsia="en-US"/>
        </w:rPr>
      </w:pPr>
      <w:r w:rsidRPr="00EA4D58">
        <w:rPr>
          <w:bCs/>
          <w:lang w:eastAsia="ar-SA"/>
        </w:rPr>
        <w:t>2017</w:t>
      </w:r>
      <w:r w:rsidR="00CC0A0A" w:rsidRPr="00EA4D58">
        <w:rPr>
          <w:bCs/>
          <w:lang w:eastAsia="ar-SA"/>
        </w:rPr>
        <w:t xml:space="preserve"> metais Ūkio tarnyba pasirašė keletą sutarčių su tiekėjais. </w:t>
      </w:r>
      <w:r w:rsidRPr="00EA4D58">
        <w:rPr>
          <w:bCs/>
          <w:lang w:eastAsia="ar-SA"/>
        </w:rPr>
        <w:t>Pasirašytos tokios sutartys:</w:t>
      </w:r>
      <w:r w:rsidRPr="00EA4D58">
        <w:rPr>
          <w:color w:val="555555"/>
          <w:lang w:eastAsia="en-US"/>
        </w:rPr>
        <w:t xml:space="preserve"> </w:t>
      </w:r>
      <w:hyperlink r:id="rId11" w:tgtFrame="_top" w:history="1">
        <w:r w:rsidRPr="00EA4D58">
          <w:rPr>
            <w:color w:val="000000"/>
            <w:lang w:eastAsia="en-US"/>
          </w:rPr>
          <w:t>Lazdijų rajono savivaldybės administracijos pastato Vilniaus g. 1, Lazdijuose, vidaus patalpų remonto darbų sutartis</w:t>
        </w:r>
      </w:hyperlink>
      <w:r w:rsidRPr="00EA4D58">
        <w:rPr>
          <w:color w:val="000000"/>
          <w:lang w:eastAsia="en-US"/>
        </w:rPr>
        <w:t xml:space="preserve">, </w:t>
      </w:r>
      <w:hyperlink r:id="rId12" w:tgtFrame="_top" w:history="1">
        <w:r w:rsidRPr="00EA4D58">
          <w:rPr>
            <w:color w:val="000000"/>
            <w:lang w:eastAsia="en-US"/>
          </w:rPr>
          <w:t>natūralaus ger</w:t>
        </w:r>
        <w:r w:rsidR="002476B4" w:rsidRPr="00EA4D58">
          <w:rPr>
            <w:color w:val="000000"/>
            <w:lang w:eastAsia="en-US"/>
          </w:rPr>
          <w:t>iamojo šaltinio vandens pirkimo-</w:t>
        </w:r>
        <w:r w:rsidRPr="00EA4D58">
          <w:rPr>
            <w:color w:val="000000"/>
            <w:lang w:eastAsia="en-US"/>
          </w:rPr>
          <w:t>pardavimo sutartis</w:t>
        </w:r>
      </w:hyperlink>
      <w:r w:rsidRPr="00EA4D58">
        <w:rPr>
          <w:color w:val="000000"/>
          <w:lang w:eastAsia="en-US"/>
        </w:rPr>
        <w:t xml:space="preserve">, </w:t>
      </w:r>
      <w:hyperlink r:id="rId13" w:tgtFrame="_top" w:history="1">
        <w:r w:rsidR="002476B4" w:rsidRPr="00EA4D58">
          <w:rPr>
            <w:color w:val="000000"/>
            <w:lang w:eastAsia="en-US"/>
          </w:rPr>
          <w:t>baldų pirkimo-</w:t>
        </w:r>
        <w:r w:rsidRPr="00EA4D58">
          <w:rPr>
            <w:color w:val="000000"/>
            <w:lang w:eastAsia="en-US"/>
          </w:rPr>
          <w:t>pardavimo sutartis</w:t>
        </w:r>
      </w:hyperlink>
      <w:r w:rsidRPr="00EA4D58">
        <w:rPr>
          <w:color w:val="000000"/>
          <w:lang w:eastAsia="en-US"/>
        </w:rPr>
        <w:t xml:space="preserve">, </w:t>
      </w:r>
      <w:hyperlink r:id="rId14" w:tgtFrame="_top" w:history="1">
        <w:r w:rsidRPr="00EA4D58">
          <w:rPr>
            <w:color w:val="000000"/>
            <w:lang w:eastAsia="en-US"/>
          </w:rPr>
          <w:t>automobilių degalų (nef</w:t>
        </w:r>
        <w:r w:rsidR="002476B4" w:rsidRPr="00EA4D58">
          <w:rPr>
            <w:color w:val="000000"/>
            <w:lang w:eastAsia="en-US"/>
          </w:rPr>
          <w:t>asuotų naftos produktų) pirkimo-</w:t>
        </w:r>
        <w:r w:rsidRPr="00EA4D58">
          <w:rPr>
            <w:color w:val="000000"/>
            <w:lang w:eastAsia="en-US"/>
          </w:rPr>
          <w:t>pardavimo sutartis</w:t>
        </w:r>
      </w:hyperlink>
      <w:r w:rsidRPr="00EA4D58">
        <w:rPr>
          <w:color w:val="000000"/>
          <w:lang w:eastAsia="en-US"/>
        </w:rPr>
        <w:t xml:space="preserve">, </w:t>
      </w:r>
      <w:hyperlink r:id="rId15" w:tgtFrame="_top" w:history="1">
        <w:r w:rsidRPr="00EA4D58">
          <w:rPr>
            <w:color w:val="000000"/>
            <w:lang w:eastAsia="en-US"/>
          </w:rPr>
          <w:t>paslaugų teikimo sutartis</w:t>
        </w:r>
      </w:hyperlink>
      <w:r w:rsidRPr="00EA4D58">
        <w:rPr>
          <w:color w:val="000000"/>
          <w:lang w:eastAsia="en-US"/>
        </w:rPr>
        <w:t xml:space="preserve">, </w:t>
      </w:r>
      <w:hyperlink r:id="rId16" w:tgtFrame="_top" w:history="1">
        <w:r w:rsidRPr="00EA4D58">
          <w:rPr>
            <w:color w:val="000000"/>
            <w:lang w:eastAsia="en-US"/>
          </w:rPr>
          <w:t>automobilių degalų (nefasuotų naftos produktų) pirkimo</w:t>
        </w:r>
        <w:r w:rsidR="002476B4" w:rsidRPr="00EA4D58">
          <w:rPr>
            <w:color w:val="000000"/>
            <w:lang w:eastAsia="en-US"/>
          </w:rPr>
          <w:t>-</w:t>
        </w:r>
        <w:r w:rsidRPr="00EA4D58">
          <w:rPr>
            <w:color w:val="000000"/>
            <w:lang w:eastAsia="en-US"/>
          </w:rPr>
          <w:t xml:space="preserve"> pardavimo sutartis</w:t>
        </w:r>
      </w:hyperlink>
      <w:r w:rsidRPr="00EA4D58">
        <w:rPr>
          <w:color w:val="000000"/>
          <w:lang w:eastAsia="en-US"/>
        </w:rPr>
        <w:t xml:space="preserve">, </w:t>
      </w:r>
      <w:hyperlink r:id="rId17" w:tgtFrame="_top" w:history="1">
        <w:r w:rsidRPr="00EA4D58">
          <w:rPr>
            <w:color w:val="000000"/>
            <w:lang w:eastAsia="en-US"/>
          </w:rPr>
          <w:t>transporto priemonių draudimo transporto priemonių valdytojų civilinės atsakomybės privalomuoju draudimu paslaugų pirkimo</w:t>
        </w:r>
        <w:r w:rsidR="002476B4" w:rsidRPr="00EA4D58">
          <w:rPr>
            <w:color w:val="000000"/>
            <w:lang w:eastAsia="en-US"/>
          </w:rPr>
          <w:t>-</w:t>
        </w:r>
        <w:r w:rsidRPr="00EA4D58">
          <w:rPr>
            <w:color w:val="000000"/>
            <w:lang w:eastAsia="en-US"/>
          </w:rPr>
          <w:t>pardavimo sutartis</w:t>
        </w:r>
      </w:hyperlink>
      <w:r w:rsidRPr="00EA4D58">
        <w:rPr>
          <w:color w:val="000000"/>
          <w:lang w:eastAsia="en-US"/>
        </w:rPr>
        <w:t xml:space="preserve">, </w:t>
      </w:r>
      <w:hyperlink r:id="rId18" w:tgtFrame="_top" w:history="1">
        <w:r w:rsidRPr="00EA4D58">
          <w:rPr>
            <w:color w:val="000000"/>
            <w:lang w:eastAsia="en-US"/>
          </w:rPr>
          <w:t>lengvojo automobilio pirkimo</w:t>
        </w:r>
        <w:r w:rsidR="002476B4" w:rsidRPr="00EA4D58">
          <w:rPr>
            <w:color w:val="000000"/>
            <w:lang w:eastAsia="en-US"/>
          </w:rPr>
          <w:t>-</w:t>
        </w:r>
        <w:r w:rsidRPr="00EA4D58">
          <w:rPr>
            <w:color w:val="000000"/>
            <w:lang w:eastAsia="en-US"/>
          </w:rPr>
          <w:t>pardavimo sutartis</w:t>
        </w:r>
      </w:hyperlink>
      <w:r w:rsidRPr="00EA4D58">
        <w:rPr>
          <w:color w:val="000000"/>
          <w:lang w:eastAsia="en-US"/>
        </w:rPr>
        <w:t xml:space="preserve">, </w:t>
      </w:r>
      <w:hyperlink r:id="rId19" w:tgtFrame="_top" w:history="1">
        <w:r w:rsidRPr="00EA4D58">
          <w:rPr>
            <w:color w:val="000000"/>
            <w:lang w:eastAsia="en-US"/>
          </w:rPr>
          <w:t>Lazdijų rajono savivaldybės administracijos pastato Vilniaus g.</w:t>
        </w:r>
        <w:r w:rsidR="002476B4" w:rsidRPr="00EA4D58">
          <w:rPr>
            <w:color w:val="000000"/>
            <w:lang w:eastAsia="en-US"/>
          </w:rPr>
          <w:t xml:space="preserve"> </w:t>
        </w:r>
        <w:r w:rsidRPr="00EA4D58">
          <w:rPr>
            <w:color w:val="000000"/>
            <w:lang w:eastAsia="en-US"/>
          </w:rPr>
          <w:t>1</w:t>
        </w:r>
        <w:r w:rsidR="002476B4" w:rsidRPr="00EA4D58">
          <w:rPr>
            <w:color w:val="000000"/>
            <w:lang w:eastAsia="en-US"/>
          </w:rPr>
          <w:t>,</w:t>
        </w:r>
        <w:r w:rsidRPr="00EA4D58">
          <w:rPr>
            <w:color w:val="000000"/>
            <w:lang w:eastAsia="en-US"/>
          </w:rPr>
          <w:t xml:space="preserve"> Lazdijuose</w:t>
        </w:r>
        <w:r w:rsidR="002476B4" w:rsidRPr="00EA4D58">
          <w:rPr>
            <w:color w:val="000000"/>
            <w:lang w:eastAsia="en-US"/>
          </w:rPr>
          <w:t>,</w:t>
        </w:r>
        <w:r w:rsidRPr="00EA4D58">
          <w:rPr>
            <w:color w:val="000000"/>
            <w:lang w:eastAsia="en-US"/>
          </w:rPr>
          <w:t xml:space="preserve"> vidaus patalpų remonto darbų sutartis</w:t>
        </w:r>
      </w:hyperlink>
      <w:r w:rsidRPr="00EA4D58">
        <w:rPr>
          <w:color w:val="000000"/>
          <w:lang w:eastAsia="en-US"/>
        </w:rPr>
        <w:t xml:space="preserve">, </w:t>
      </w:r>
      <w:hyperlink r:id="rId20" w:tgtFrame="_top" w:history="1">
        <w:r w:rsidR="002476B4" w:rsidRPr="00EA4D58">
          <w:rPr>
            <w:color w:val="000000"/>
            <w:lang w:eastAsia="en-US"/>
          </w:rPr>
          <w:t>baldų pirkimo-</w:t>
        </w:r>
        <w:r w:rsidRPr="00EA4D58">
          <w:rPr>
            <w:color w:val="000000"/>
            <w:lang w:eastAsia="en-US"/>
          </w:rPr>
          <w:t>pardavimo sutartis</w:t>
        </w:r>
      </w:hyperlink>
      <w:r w:rsidRPr="00EA4D58">
        <w:rPr>
          <w:color w:val="000000"/>
          <w:lang w:eastAsia="en-US"/>
        </w:rPr>
        <w:t xml:space="preserve">, </w:t>
      </w:r>
      <w:hyperlink r:id="rId21" w:tgtFrame="_top" w:history="1">
        <w:r w:rsidRPr="00EA4D58">
          <w:rPr>
            <w:color w:val="000000"/>
            <w:lang w:eastAsia="en-US"/>
          </w:rPr>
          <w:t>lengvojo automobilio pirkimo</w:t>
        </w:r>
        <w:r w:rsidR="002476B4" w:rsidRPr="00EA4D58">
          <w:rPr>
            <w:color w:val="000000"/>
            <w:lang w:eastAsia="en-US"/>
          </w:rPr>
          <w:t>-</w:t>
        </w:r>
        <w:r w:rsidRPr="00EA4D58">
          <w:rPr>
            <w:color w:val="000000"/>
            <w:lang w:eastAsia="en-US"/>
          </w:rPr>
          <w:t>pardavimo sutartis</w:t>
        </w:r>
      </w:hyperlink>
      <w:r w:rsidRPr="00EA4D58">
        <w:rPr>
          <w:color w:val="000000"/>
          <w:lang w:eastAsia="en-US"/>
        </w:rPr>
        <w:t xml:space="preserve">. Buvo nupirkti 2 dėvėti automobiliai administracijos </w:t>
      </w:r>
      <w:r w:rsidRPr="00EA4D58">
        <w:rPr>
          <w:color w:val="000000"/>
          <w:lang w:eastAsia="en-US"/>
        </w:rPr>
        <w:lastRenderedPageBreak/>
        <w:t>reikmėms, atliktas patalpų remontas Vietinio ūkio skyriuje bei Vaiko teisių apsaugos skyriuje, kiti smulkūs remontai savivaldybės administracijos patalpose, nupirkti degalai administracijos ir seniūnijų tarnybiniam transportui. Sutarčių vertė apie 173</w:t>
      </w:r>
      <w:r w:rsidR="002476B4" w:rsidRPr="00EA4D58">
        <w:rPr>
          <w:color w:val="000000"/>
          <w:lang w:eastAsia="en-US"/>
        </w:rPr>
        <w:t xml:space="preserve"> </w:t>
      </w:r>
      <w:r w:rsidRPr="00EA4D58">
        <w:rPr>
          <w:color w:val="000000"/>
          <w:lang w:eastAsia="en-US"/>
        </w:rPr>
        <w:t>868 Eur su PVM.</w:t>
      </w:r>
    </w:p>
    <w:p w14:paraId="1EF91CEE" w14:textId="67B7B952" w:rsidR="004F7B39" w:rsidRPr="00EA4D58" w:rsidRDefault="001439EA" w:rsidP="00BE38F8">
      <w:pPr>
        <w:tabs>
          <w:tab w:val="left" w:pos="0"/>
          <w:tab w:val="left" w:pos="142"/>
        </w:tabs>
        <w:suppressAutoHyphens/>
        <w:spacing w:line="360" w:lineRule="auto"/>
        <w:ind w:firstLine="851"/>
        <w:jc w:val="both"/>
        <w:rPr>
          <w:bCs/>
          <w:lang w:eastAsia="ar-SA"/>
        </w:rPr>
      </w:pPr>
      <w:r>
        <w:rPr>
          <w:bCs/>
          <w:lang w:eastAsia="ar-SA"/>
        </w:rPr>
        <w:t>Per 2017</w:t>
      </w:r>
      <w:r w:rsidR="00650714" w:rsidRPr="00EA4D58">
        <w:rPr>
          <w:bCs/>
          <w:lang w:eastAsia="ar-SA"/>
        </w:rPr>
        <w:t xml:space="preserve"> metus</w:t>
      </w:r>
      <w:r w:rsidR="00CC0A0A" w:rsidRPr="00EA4D58">
        <w:rPr>
          <w:bCs/>
          <w:lang w:eastAsia="ar-SA"/>
        </w:rPr>
        <w:t xml:space="preserve"> Ūkio tarnyba nup</w:t>
      </w:r>
      <w:r w:rsidR="00650714" w:rsidRPr="00EA4D58">
        <w:rPr>
          <w:bCs/>
          <w:lang w:eastAsia="ar-SA"/>
        </w:rPr>
        <w:t xml:space="preserve">irko prekių, darbų ir paslaugų </w:t>
      </w:r>
      <w:r w:rsidR="0074061B" w:rsidRPr="00EA4D58">
        <w:rPr>
          <w:bCs/>
          <w:lang w:eastAsia="ar-SA"/>
        </w:rPr>
        <w:t>už 322</w:t>
      </w:r>
      <w:r w:rsidR="002452F2" w:rsidRPr="00EA4D58">
        <w:rPr>
          <w:bCs/>
          <w:lang w:eastAsia="ar-SA"/>
        </w:rPr>
        <w:t xml:space="preserve"> </w:t>
      </w:r>
      <w:r w:rsidR="0074061B" w:rsidRPr="00EA4D58">
        <w:rPr>
          <w:bCs/>
          <w:lang w:eastAsia="ar-SA"/>
        </w:rPr>
        <w:t>113</w:t>
      </w:r>
      <w:r w:rsidR="00CC0A0A" w:rsidRPr="00EA4D58">
        <w:rPr>
          <w:bCs/>
          <w:lang w:eastAsia="ar-SA"/>
        </w:rPr>
        <w:t xml:space="preserve"> Eur. </w:t>
      </w:r>
    </w:p>
    <w:p w14:paraId="38018A7D" w14:textId="77777777" w:rsidR="004835C5" w:rsidRPr="00EA4D58" w:rsidRDefault="004835C5" w:rsidP="00BE38F8">
      <w:pPr>
        <w:tabs>
          <w:tab w:val="left" w:pos="0"/>
          <w:tab w:val="left" w:pos="142"/>
        </w:tabs>
        <w:suppressAutoHyphens/>
        <w:spacing w:line="360" w:lineRule="auto"/>
        <w:jc w:val="both"/>
        <w:rPr>
          <w:bCs/>
          <w:sz w:val="26"/>
          <w:szCs w:val="26"/>
          <w:lang w:eastAsia="ar-SA"/>
        </w:rPr>
      </w:pPr>
    </w:p>
    <w:p w14:paraId="1EF91CEF" w14:textId="22925DE3" w:rsidR="00384672" w:rsidRPr="00EA4D58" w:rsidRDefault="00384672" w:rsidP="000F2B10">
      <w:pPr>
        <w:suppressAutoHyphens/>
        <w:jc w:val="center"/>
        <w:rPr>
          <w:b/>
          <w:bCs/>
          <w:iCs/>
        </w:rPr>
      </w:pPr>
      <w:r w:rsidRPr="00EA4D58">
        <w:rPr>
          <w:b/>
          <w:bCs/>
          <w:iCs/>
        </w:rPr>
        <w:t>X</w:t>
      </w:r>
      <w:r w:rsidR="00525624" w:rsidRPr="00EA4D58">
        <w:rPr>
          <w:b/>
          <w:bCs/>
          <w:iCs/>
        </w:rPr>
        <w:t>IV</w:t>
      </w:r>
      <w:r w:rsidRPr="00EA4D58">
        <w:rPr>
          <w:b/>
          <w:bCs/>
          <w:iCs/>
        </w:rPr>
        <w:t xml:space="preserve"> SKYRIUS</w:t>
      </w:r>
    </w:p>
    <w:p w14:paraId="1EF91CF0" w14:textId="75565F21" w:rsidR="00B65BE3" w:rsidRPr="00EA4D58" w:rsidRDefault="00B65BE3" w:rsidP="000F2B10">
      <w:pPr>
        <w:suppressAutoHyphens/>
        <w:jc w:val="center"/>
        <w:rPr>
          <w:b/>
          <w:bCs/>
          <w:iCs/>
        </w:rPr>
      </w:pPr>
      <w:r w:rsidRPr="00EA4D58">
        <w:rPr>
          <w:b/>
          <w:bCs/>
          <w:iCs/>
        </w:rPr>
        <w:t>ŽEMĖS ŪKIS</w:t>
      </w:r>
    </w:p>
    <w:p w14:paraId="0D8C6C0E" w14:textId="77777777" w:rsidR="004835C5" w:rsidRPr="00EA4D58" w:rsidRDefault="004835C5" w:rsidP="00BE38F8">
      <w:pPr>
        <w:suppressAutoHyphens/>
        <w:spacing w:line="360" w:lineRule="auto"/>
        <w:jc w:val="center"/>
        <w:rPr>
          <w:b/>
          <w:bCs/>
          <w:iCs/>
        </w:rPr>
      </w:pPr>
    </w:p>
    <w:p w14:paraId="3585E858" w14:textId="086D4B0E" w:rsidR="004835C5" w:rsidRPr="00EA4D58" w:rsidRDefault="004835C5" w:rsidP="00BE38F8">
      <w:pPr>
        <w:spacing w:line="360" w:lineRule="auto"/>
        <w:ind w:firstLine="851"/>
        <w:jc w:val="both"/>
        <w:rPr>
          <w:rFonts w:eastAsia="Calibri"/>
          <w:lang w:eastAsia="en-US"/>
        </w:rPr>
      </w:pPr>
      <w:r w:rsidRPr="00EA4D58">
        <w:rPr>
          <w:rFonts w:eastAsia="Calibri"/>
          <w:lang w:eastAsia="en-US"/>
        </w:rPr>
        <w:t>Bendras Lazdijų rajono savivaldybės žemės plotas yra 130,9 tūkst. ha, iš jo žemės ūkio n</w:t>
      </w:r>
      <w:r w:rsidR="00650714" w:rsidRPr="00EA4D58">
        <w:rPr>
          <w:rFonts w:eastAsia="Calibri"/>
          <w:lang w:eastAsia="en-US"/>
        </w:rPr>
        <w:t>audmenos 59,2 tūkst. ha, miškai –</w:t>
      </w:r>
      <w:r w:rsidRPr="00EA4D58">
        <w:rPr>
          <w:rFonts w:eastAsia="Calibri"/>
          <w:lang w:eastAsia="en-US"/>
        </w:rPr>
        <w:t xml:space="preserve"> 45,7 tūkst. ha, vandenys- 10,7 tūkst. ha, kita – 9,2 tūkst. ha, keliai – 3,3 tūkst. ha, užstatyta teritorija – 2,77 tūkst. ha.</w:t>
      </w:r>
    </w:p>
    <w:p w14:paraId="6D2F3E2D" w14:textId="618AF18C" w:rsidR="004835C5" w:rsidRPr="00EA4D58" w:rsidRDefault="00934077" w:rsidP="00BE38F8">
      <w:pPr>
        <w:spacing w:line="360" w:lineRule="auto"/>
        <w:ind w:firstLine="851"/>
        <w:jc w:val="both"/>
        <w:rPr>
          <w:rFonts w:eastAsia="Calibri"/>
          <w:lang w:eastAsia="en-US"/>
        </w:rPr>
      </w:pPr>
      <w:r w:rsidRPr="00EA4D58">
        <w:rPr>
          <w:rFonts w:eastAsia="Calibri"/>
          <w:lang w:eastAsia="en-US"/>
        </w:rPr>
        <w:t>2018</w:t>
      </w:r>
      <w:r w:rsidR="004835C5" w:rsidRPr="00EA4D58">
        <w:rPr>
          <w:rFonts w:eastAsia="Calibri"/>
          <w:lang w:eastAsia="en-US"/>
        </w:rPr>
        <w:t xml:space="preserve"> metų sausio 1 d. </w:t>
      </w:r>
      <w:r w:rsidR="0076273D" w:rsidRPr="00EA4D58">
        <w:rPr>
          <w:rFonts w:eastAsia="Calibri"/>
          <w:lang w:eastAsia="en-US"/>
        </w:rPr>
        <w:t xml:space="preserve">duomenimis </w:t>
      </w:r>
      <w:r w:rsidR="004835C5" w:rsidRPr="00EA4D58">
        <w:rPr>
          <w:rFonts w:eastAsia="Calibri"/>
          <w:lang w:eastAsia="en-US"/>
        </w:rPr>
        <w:t xml:space="preserve">Ūkininkų ūkių registre </w:t>
      </w:r>
      <w:r w:rsidR="0076273D" w:rsidRPr="00EA4D58">
        <w:rPr>
          <w:rFonts w:eastAsia="Calibri"/>
          <w:lang w:eastAsia="en-US"/>
        </w:rPr>
        <w:t xml:space="preserve">buvo </w:t>
      </w:r>
      <w:r w:rsidR="004835C5" w:rsidRPr="00EA4D58">
        <w:rPr>
          <w:rFonts w:eastAsia="Calibri"/>
          <w:lang w:eastAsia="en-US"/>
        </w:rPr>
        <w:t>įregistruoti 3</w:t>
      </w:r>
      <w:r w:rsidR="002452F2" w:rsidRPr="00EA4D58">
        <w:rPr>
          <w:rFonts w:eastAsia="Calibri"/>
          <w:lang w:eastAsia="en-US"/>
        </w:rPr>
        <w:t xml:space="preserve"> </w:t>
      </w:r>
      <w:r w:rsidRPr="00EA4D58">
        <w:rPr>
          <w:rFonts w:eastAsia="Calibri"/>
          <w:lang w:eastAsia="en-US"/>
        </w:rPr>
        <w:t>04</w:t>
      </w:r>
      <w:r w:rsidR="004835C5" w:rsidRPr="00EA4D58">
        <w:rPr>
          <w:rFonts w:eastAsia="Calibri"/>
          <w:lang w:eastAsia="en-US"/>
        </w:rPr>
        <w:t>6 Lazdijų rajono savivaldybėje veikiantys ūkininko ūkiai. Bendras jų naudojamos žemės plotas 23</w:t>
      </w:r>
      <w:r w:rsidR="002452F2" w:rsidRPr="00EA4D58">
        <w:rPr>
          <w:rFonts w:eastAsia="Calibri"/>
          <w:lang w:eastAsia="en-US"/>
        </w:rPr>
        <w:t xml:space="preserve"> </w:t>
      </w:r>
      <w:r w:rsidRPr="00EA4D58">
        <w:rPr>
          <w:rFonts w:eastAsia="Calibri"/>
          <w:lang w:eastAsia="en-US"/>
        </w:rPr>
        <w:t>532,21</w:t>
      </w:r>
      <w:r w:rsidR="004835C5" w:rsidRPr="00EA4D58">
        <w:rPr>
          <w:rFonts w:eastAsia="Calibri"/>
          <w:lang w:eastAsia="en-US"/>
        </w:rPr>
        <w:t xml:space="preserve"> ha. </w:t>
      </w:r>
    </w:p>
    <w:p w14:paraId="487125C1" w14:textId="686C9D0F" w:rsidR="004835C5" w:rsidRPr="00EA4D58" w:rsidRDefault="004835C5" w:rsidP="008D0A71">
      <w:pPr>
        <w:spacing w:line="360" w:lineRule="auto"/>
        <w:ind w:firstLine="851"/>
        <w:jc w:val="both"/>
        <w:rPr>
          <w:rFonts w:eastAsia="Calibri"/>
          <w:lang w:eastAsia="en-US"/>
        </w:rPr>
      </w:pPr>
      <w:r w:rsidRPr="00EA4D58">
        <w:rPr>
          <w:rFonts w:eastAsia="Calibri"/>
          <w:lang w:eastAsia="en-US"/>
        </w:rPr>
        <w:t>Vidutinis ūkininko ūkio d</w:t>
      </w:r>
      <w:r w:rsidR="00650714" w:rsidRPr="00EA4D58">
        <w:rPr>
          <w:rFonts w:eastAsia="Calibri"/>
          <w:lang w:eastAsia="en-US"/>
        </w:rPr>
        <w:t>ydis –</w:t>
      </w:r>
      <w:r w:rsidR="001875B4" w:rsidRPr="00EA4D58">
        <w:rPr>
          <w:rFonts w:eastAsia="Calibri"/>
          <w:lang w:eastAsia="en-US"/>
        </w:rPr>
        <w:t xml:space="preserve"> 7,73</w:t>
      </w:r>
      <w:r w:rsidRPr="00EA4D58">
        <w:rPr>
          <w:rFonts w:eastAsia="Calibri"/>
          <w:lang w:eastAsia="en-US"/>
        </w:rPr>
        <w:t xml:space="preserve"> ha. Didžiau</w:t>
      </w:r>
      <w:r w:rsidR="0076273D" w:rsidRPr="00EA4D58">
        <w:rPr>
          <w:rFonts w:eastAsia="Calibri"/>
          <w:lang w:eastAsia="en-US"/>
        </w:rPr>
        <w:t xml:space="preserve">sia įregistruotų ūkininkų dalis </w:t>
      </w:r>
      <w:r w:rsidRPr="00EA4D58">
        <w:rPr>
          <w:rFonts w:eastAsia="Calibri"/>
          <w:lang w:eastAsia="en-US"/>
        </w:rPr>
        <w:t xml:space="preserve">naudoja nuo 3 iki10 ha žemės ūkio paskirties žemės sklypus. Vyraujanti veikla, kuria užsiima mūsų rajono ūkininkai - mišrusis žemės ūkis. Vienas rajono ūkininkas užsiima elektros energijos gamyba ir jos pardavimu. </w:t>
      </w:r>
    </w:p>
    <w:p w14:paraId="37C23C0C" w14:textId="40D0DBF7" w:rsidR="004835C5" w:rsidRPr="00EA4D58" w:rsidRDefault="001875B4" w:rsidP="008D0A71">
      <w:pPr>
        <w:spacing w:line="360" w:lineRule="auto"/>
        <w:ind w:firstLine="851"/>
        <w:jc w:val="both"/>
        <w:rPr>
          <w:rFonts w:eastAsia="Calibri"/>
          <w:lang w:eastAsia="en-US"/>
        </w:rPr>
      </w:pPr>
      <w:r w:rsidRPr="00EA4D58">
        <w:rPr>
          <w:rFonts w:eastAsia="Calibri"/>
          <w:lang w:eastAsia="en-US"/>
        </w:rPr>
        <w:t>Per 2017 metus įregistruota 53</w:t>
      </w:r>
      <w:r w:rsidR="004835C5" w:rsidRPr="00EA4D58">
        <w:rPr>
          <w:rFonts w:eastAsia="Calibri"/>
          <w:lang w:eastAsia="en-US"/>
        </w:rPr>
        <w:t xml:space="preserve"> ūkininko ūkių ir išduoti Ūkininko ūkio įregis</w:t>
      </w:r>
      <w:r w:rsidRPr="00EA4D58">
        <w:rPr>
          <w:rFonts w:eastAsia="Calibri"/>
          <w:lang w:eastAsia="en-US"/>
        </w:rPr>
        <w:t>travimo pažymėjimai, surinkta 32</w:t>
      </w:r>
      <w:r w:rsidR="004835C5" w:rsidRPr="00EA4D58">
        <w:rPr>
          <w:rFonts w:eastAsia="Calibri"/>
          <w:lang w:eastAsia="en-US"/>
        </w:rPr>
        <w:t>2</w:t>
      </w:r>
      <w:r w:rsidRPr="00EA4D58">
        <w:rPr>
          <w:rFonts w:eastAsia="Calibri"/>
          <w:lang w:eastAsia="en-US"/>
        </w:rPr>
        <w:t>,1 eurai valstybės  rinkliavos</w:t>
      </w:r>
      <w:r w:rsidR="004835C5" w:rsidRPr="00EA4D58">
        <w:rPr>
          <w:rFonts w:eastAsia="Calibri"/>
          <w:lang w:eastAsia="en-US"/>
        </w:rPr>
        <w:t>.</w:t>
      </w:r>
    </w:p>
    <w:p w14:paraId="31867785" w14:textId="649A20D2" w:rsidR="004835C5" w:rsidRPr="00EA4D58" w:rsidRDefault="001875B4" w:rsidP="008D0A71">
      <w:pPr>
        <w:spacing w:line="360" w:lineRule="auto"/>
        <w:ind w:firstLine="851"/>
        <w:jc w:val="both"/>
        <w:rPr>
          <w:rFonts w:eastAsia="Calibri"/>
          <w:lang w:eastAsia="en-US"/>
        </w:rPr>
      </w:pPr>
      <w:r w:rsidRPr="00EA4D58">
        <w:rPr>
          <w:rFonts w:eastAsia="Calibri"/>
          <w:lang w:eastAsia="en-US"/>
        </w:rPr>
        <w:t>Lazdijų rajone 2017</w:t>
      </w:r>
      <w:r w:rsidR="004835C5" w:rsidRPr="00EA4D58">
        <w:rPr>
          <w:rFonts w:eastAsia="Calibri"/>
          <w:lang w:eastAsia="en-US"/>
        </w:rPr>
        <w:t xml:space="preserve"> m. sertifikuoti 4</w:t>
      </w:r>
      <w:r w:rsidRPr="00EA4D58">
        <w:rPr>
          <w:rFonts w:eastAsia="Calibri"/>
          <w:lang w:eastAsia="en-US"/>
        </w:rPr>
        <w:t>0</w:t>
      </w:r>
      <w:r w:rsidR="004835C5" w:rsidRPr="00EA4D58">
        <w:rPr>
          <w:rFonts w:eastAsia="Calibri"/>
          <w:lang w:eastAsia="en-US"/>
        </w:rPr>
        <w:t xml:space="preserve"> ekologinės g</w:t>
      </w:r>
      <w:r w:rsidRPr="00EA4D58">
        <w:rPr>
          <w:rFonts w:eastAsia="Calibri"/>
          <w:lang w:eastAsia="en-US"/>
        </w:rPr>
        <w:t>amybos ūkiai, kurių plotas yra 2 907,35</w:t>
      </w:r>
      <w:r w:rsidR="004835C5" w:rsidRPr="00EA4D58">
        <w:rPr>
          <w:rFonts w:eastAsia="Calibri"/>
          <w:lang w:eastAsia="en-US"/>
        </w:rPr>
        <w:t xml:space="preserve"> ha.</w:t>
      </w:r>
    </w:p>
    <w:p w14:paraId="0EA3F705" w14:textId="1CFBEFF8" w:rsidR="004835C5" w:rsidRPr="00EA4D58" w:rsidRDefault="001439EA" w:rsidP="008D0A71">
      <w:pPr>
        <w:spacing w:line="360" w:lineRule="auto"/>
        <w:ind w:firstLine="851"/>
        <w:jc w:val="both"/>
        <w:rPr>
          <w:rFonts w:eastAsia="Calibri"/>
          <w:lang w:eastAsia="en-US"/>
        </w:rPr>
      </w:pPr>
      <w:r>
        <w:rPr>
          <w:rFonts w:eastAsia="Calibri"/>
          <w:lang w:eastAsia="en-US"/>
        </w:rPr>
        <w:t>2017</w:t>
      </w:r>
      <w:r w:rsidR="004835C5" w:rsidRPr="00EA4D58">
        <w:rPr>
          <w:rFonts w:eastAsia="Calibri"/>
          <w:lang w:eastAsia="en-US"/>
        </w:rPr>
        <w:t xml:space="preserve"> metais deklaruotas 43</w:t>
      </w:r>
      <w:r w:rsidR="002452F2" w:rsidRPr="00EA4D58">
        <w:rPr>
          <w:rFonts w:eastAsia="Calibri"/>
          <w:lang w:eastAsia="en-US"/>
        </w:rPr>
        <w:t xml:space="preserve"> </w:t>
      </w:r>
      <w:r w:rsidR="001875B4" w:rsidRPr="00EA4D58">
        <w:rPr>
          <w:rFonts w:eastAsia="Calibri"/>
          <w:lang w:eastAsia="en-US"/>
        </w:rPr>
        <w:t>939,7</w:t>
      </w:r>
      <w:r w:rsidR="004835C5" w:rsidRPr="00EA4D58">
        <w:rPr>
          <w:rFonts w:eastAsia="Calibri"/>
          <w:lang w:eastAsia="en-US"/>
        </w:rPr>
        <w:t>3 ha žemės ūkio</w:t>
      </w:r>
      <w:r w:rsidR="00650714" w:rsidRPr="00EA4D58">
        <w:rPr>
          <w:rFonts w:eastAsia="Calibri"/>
          <w:lang w:eastAsia="en-US"/>
        </w:rPr>
        <w:t xml:space="preserve"> naudmenų plotas. Iš jų: ariama – </w:t>
      </w:r>
      <w:r w:rsidR="001875B4" w:rsidRPr="00EA4D58">
        <w:rPr>
          <w:rFonts w:eastAsia="Calibri"/>
          <w:lang w:eastAsia="en-US"/>
        </w:rPr>
        <w:t>22</w:t>
      </w:r>
      <w:r w:rsidR="002452F2" w:rsidRPr="00EA4D58">
        <w:rPr>
          <w:rFonts w:eastAsia="Calibri"/>
          <w:lang w:eastAsia="en-US"/>
        </w:rPr>
        <w:t xml:space="preserve"> </w:t>
      </w:r>
      <w:r w:rsidR="001875B4" w:rsidRPr="00EA4D58">
        <w:rPr>
          <w:rFonts w:eastAsia="Calibri"/>
          <w:lang w:eastAsia="en-US"/>
        </w:rPr>
        <w:t>716,51</w:t>
      </w:r>
      <w:r w:rsidR="004835C5" w:rsidRPr="00EA4D58">
        <w:rPr>
          <w:rFonts w:eastAsia="Calibri"/>
          <w:lang w:eastAsia="en-US"/>
        </w:rPr>
        <w:t xml:space="preserve"> ha; pievos ir ganyklos </w:t>
      </w:r>
      <w:r w:rsidR="00650714" w:rsidRPr="00EA4D58">
        <w:rPr>
          <w:rFonts w:eastAsia="Calibri"/>
          <w:lang w:eastAsia="en-US"/>
        </w:rPr>
        <w:t xml:space="preserve">– </w:t>
      </w:r>
      <w:r w:rsidR="001875B4" w:rsidRPr="00EA4D58">
        <w:rPr>
          <w:rFonts w:eastAsia="Calibri"/>
          <w:lang w:eastAsia="en-US"/>
        </w:rPr>
        <w:t>19</w:t>
      </w:r>
      <w:r w:rsidR="002452F2" w:rsidRPr="00EA4D58">
        <w:rPr>
          <w:rFonts w:eastAsia="Calibri"/>
          <w:lang w:eastAsia="en-US"/>
        </w:rPr>
        <w:t xml:space="preserve"> </w:t>
      </w:r>
      <w:r w:rsidR="001875B4" w:rsidRPr="00EA4D58">
        <w:rPr>
          <w:rFonts w:eastAsia="Calibri"/>
          <w:lang w:eastAsia="en-US"/>
        </w:rPr>
        <w:t>912,40 ha; sodai ir uogynai – 154,31</w:t>
      </w:r>
      <w:r w:rsidR="00650714" w:rsidRPr="00EA4D58">
        <w:rPr>
          <w:rFonts w:eastAsia="Calibri"/>
          <w:lang w:eastAsia="en-US"/>
        </w:rPr>
        <w:t xml:space="preserve"> ha; miškai  – </w:t>
      </w:r>
      <w:r w:rsidR="001875B4" w:rsidRPr="00EA4D58">
        <w:rPr>
          <w:rFonts w:eastAsia="Calibri"/>
          <w:lang w:eastAsia="en-US"/>
        </w:rPr>
        <w:t>482,02 ha; kiti plotai -674,49</w:t>
      </w:r>
      <w:r w:rsidR="004835C5" w:rsidRPr="00EA4D58">
        <w:rPr>
          <w:rFonts w:eastAsia="Calibri"/>
          <w:lang w:eastAsia="en-US"/>
        </w:rPr>
        <w:t xml:space="preserve"> ha. Elektroninio deklaravimo </w:t>
      </w:r>
      <w:r w:rsidR="001875B4" w:rsidRPr="00EA4D58">
        <w:rPr>
          <w:rFonts w:eastAsia="Calibri"/>
          <w:lang w:eastAsia="en-US"/>
        </w:rPr>
        <w:t>metu įbraižyta ir patvirtinta 38</w:t>
      </w:r>
      <w:r w:rsidR="002452F2" w:rsidRPr="00EA4D58">
        <w:rPr>
          <w:rFonts w:eastAsia="Calibri"/>
          <w:lang w:eastAsia="en-US"/>
        </w:rPr>
        <w:t xml:space="preserve"> </w:t>
      </w:r>
      <w:r w:rsidR="001875B4" w:rsidRPr="00EA4D58">
        <w:rPr>
          <w:rFonts w:eastAsia="Calibri"/>
          <w:lang w:eastAsia="en-US"/>
        </w:rPr>
        <w:t>334</w:t>
      </w:r>
      <w:r w:rsidR="004835C5" w:rsidRPr="00EA4D58">
        <w:rPr>
          <w:rFonts w:eastAsia="Calibri"/>
          <w:lang w:eastAsia="en-US"/>
        </w:rPr>
        <w:t xml:space="preserve"> laukai.</w:t>
      </w:r>
    </w:p>
    <w:p w14:paraId="0FAFA266" w14:textId="0D314E4C" w:rsidR="00462BD5" w:rsidRPr="00EA4D58" w:rsidRDefault="004835C5" w:rsidP="00462BD5">
      <w:pPr>
        <w:spacing w:line="360" w:lineRule="auto"/>
        <w:ind w:firstLine="851"/>
        <w:jc w:val="both"/>
        <w:rPr>
          <w:rFonts w:eastAsia="Calibri"/>
          <w:lang w:eastAsia="en-US"/>
        </w:rPr>
      </w:pPr>
      <w:r w:rsidRPr="00EA4D58">
        <w:rPr>
          <w:rFonts w:eastAsia="Calibri"/>
          <w:lang w:eastAsia="en-US"/>
        </w:rPr>
        <w:t xml:space="preserve"> </w:t>
      </w:r>
      <w:r w:rsidR="00462BD5" w:rsidRPr="00EA4D58">
        <w:rPr>
          <w:rFonts w:eastAsia="Calibri"/>
          <w:lang w:eastAsia="en-US"/>
        </w:rPr>
        <w:t>Rajono savivaldybės teritorijoje pagrindinės deklaruojamos kultūros: avižos – 2 153,83 ha.; žiem. kvietrugiai – 1 696,86 ha; vas. kvietrugiai – 285,78 ha; žiem. kviečiai – 3161,01 ha; vas. kviečiai – 2474,62 ha; žiem. miežiai – 71,34 ha; vas. miežiai – 1773,25 ha; rugiai – 847,16 ha; grikiai – 717,00 ha; kukurūzai – 1150,41 ha, bulvės – 329,33 ha, žirniai</w:t>
      </w:r>
      <w:r w:rsidR="002476B4" w:rsidRPr="00EA4D58">
        <w:rPr>
          <w:rFonts w:eastAsia="Calibri"/>
          <w:lang w:eastAsia="en-US"/>
        </w:rPr>
        <w:t xml:space="preserve"> </w:t>
      </w:r>
      <w:r w:rsidR="00462BD5" w:rsidRPr="00EA4D58">
        <w:rPr>
          <w:rFonts w:eastAsia="Calibri"/>
          <w:lang w:eastAsia="en-US"/>
        </w:rPr>
        <w:t>– 814,61 ha, pirmamečiai ir antramečiai kmynai – 28,01 ha, žieminiai rapsai – 470,88 ha, vasariniai rapsai</w:t>
      </w:r>
      <w:r w:rsidR="002476B4" w:rsidRPr="00EA4D58">
        <w:rPr>
          <w:rFonts w:eastAsia="Calibri"/>
          <w:lang w:eastAsia="en-US"/>
        </w:rPr>
        <w:t xml:space="preserve"> – </w:t>
      </w:r>
      <w:r w:rsidR="00462BD5" w:rsidRPr="00EA4D58">
        <w:rPr>
          <w:rFonts w:eastAsia="Calibri"/>
          <w:lang w:eastAsia="en-US"/>
        </w:rPr>
        <w:t>160,29 ha; pupos</w:t>
      </w:r>
      <w:r w:rsidR="002476B4" w:rsidRPr="00EA4D58">
        <w:rPr>
          <w:rFonts w:eastAsia="Calibri"/>
          <w:lang w:eastAsia="en-US"/>
        </w:rPr>
        <w:t xml:space="preserve"> –</w:t>
      </w:r>
      <w:r w:rsidR="00462BD5" w:rsidRPr="00EA4D58">
        <w:rPr>
          <w:rFonts w:eastAsia="Calibri"/>
          <w:lang w:eastAsia="en-US"/>
        </w:rPr>
        <w:t xml:space="preserve"> 91,06 ha; lubinai</w:t>
      </w:r>
      <w:r w:rsidR="002476B4" w:rsidRPr="00EA4D58">
        <w:rPr>
          <w:rFonts w:eastAsia="Calibri"/>
          <w:lang w:eastAsia="en-US"/>
        </w:rPr>
        <w:t xml:space="preserve"> –</w:t>
      </w:r>
      <w:r w:rsidR="00462BD5" w:rsidRPr="00EA4D58">
        <w:rPr>
          <w:rFonts w:eastAsia="Calibri"/>
          <w:lang w:eastAsia="en-US"/>
        </w:rPr>
        <w:t xml:space="preserve"> 57,91 ha; pluoštinė</w:t>
      </w:r>
      <w:r w:rsidR="002476B4" w:rsidRPr="00EA4D58">
        <w:rPr>
          <w:rFonts w:eastAsia="Calibri"/>
          <w:lang w:eastAsia="en-US"/>
        </w:rPr>
        <w:t>s</w:t>
      </w:r>
      <w:r w:rsidR="00462BD5" w:rsidRPr="00EA4D58">
        <w:rPr>
          <w:rFonts w:eastAsia="Calibri"/>
          <w:lang w:eastAsia="en-US"/>
        </w:rPr>
        <w:t xml:space="preserve"> kanapė</w:t>
      </w:r>
      <w:r w:rsidR="002476B4" w:rsidRPr="00EA4D58">
        <w:rPr>
          <w:rFonts w:eastAsia="Calibri"/>
          <w:lang w:eastAsia="en-US"/>
        </w:rPr>
        <w:t>s –</w:t>
      </w:r>
      <w:r w:rsidR="00462BD5" w:rsidRPr="00EA4D58">
        <w:rPr>
          <w:rFonts w:eastAsia="Calibri"/>
          <w:lang w:eastAsia="en-US"/>
        </w:rPr>
        <w:t xml:space="preserve"> 50,63 ha; linai</w:t>
      </w:r>
      <w:r w:rsidR="002476B4" w:rsidRPr="00EA4D58">
        <w:rPr>
          <w:rFonts w:eastAsia="Calibri"/>
          <w:lang w:eastAsia="en-US"/>
        </w:rPr>
        <w:t xml:space="preserve"> –</w:t>
      </w:r>
      <w:r w:rsidR="00462BD5" w:rsidRPr="00EA4D58">
        <w:rPr>
          <w:rFonts w:eastAsia="Calibri"/>
          <w:lang w:eastAsia="en-US"/>
        </w:rPr>
        <w:t xml:space="preserve"> 15,02 ha.</w:t>
      </w:r>
    </w:p>
    <w:p w14:paraId="5FF5E750" w14:textId="43E0DC24" w:rsidR="00462BD5" w:rsidRPr="00EA4D58" w:rsidRDefault="00462BD5" w:rsidP="00462BD5">
      <w:pPr>
        <w:spacing w:line="360" w:lineRule="auto"/>
        <w:ind w:firstLine="851"/>
        <w:jc w:val="both"/>
        <w:rPr>
          <w:rFonts w:eastAsia="Calibri"/>
          <w:lang w:eastAsia="en-US"/>
        </w:rPr>
      </w:pPr>
      <w:r w:rsidRPr="00EA4D58">
        <w:rPr>
          <w:rFonts w:eastAsia="Calibri"/>
          <w:lang w:eastAsia="en-US"/>
        </w:rPr>
        <w:t>Lazdijų rajono savivaldybėje 2017 metais paramai  už žemės ūkio naudmenų ir kitus plotus bei paramai pagal Lietuvos kaimo plėtros 2014–2020 metų programos priemones</w:t>
      </w:r>
      <w:r w:rsidR="002E1FB9" w:rsidRPr="00EA4D58">
        <w:rPr>
          <w:rFonts w:eastAsia="Calibri"/>
          <w:lang w:eastAsia="en-US"/>
        </w:rPr>
        <w:t xml:space="preserve"> </w:t>
      </w:r>
      <w:r w:rsidRPr="00EA4D58">
        <w:rPr>
          <w:rFonts w:eastAsia="Calibri"/>
          <w:lang w:eastAsia="en-US"/>
        </w:rPr>
        <w:t>pateikt</w:t>
      </w:r>
      <w:r w:rsidR="002E1FB9" w:rsidRPr="00EA4D58">
        <w:rPr>
          <w:rFonts w:eastAsia="Calibri"/>
          <w:lang w:eastAsia="en-US"/>
        </w:rPr>
        <w:t>a</w:t>
      </w:r>
      <w:r w:rsidRPr="00EA4D58">
        <w:rPr>
          <w:rFonts w:eastAsia="Calibri"/>
          <w:lang w:eastAsia="en-US"/>
        </w:rPr>
        <w:t xml:space="preserve"> 3 640   paraišk</w:t>
      </w:r>
      <w:r w:rsidR="002E1FB9" w:rsidRPr="00EA4D58">
        <w:rPr>
          <w:rFonts w:eastAsia="Calibri"/>
          <w:lang w:eastAsia="en-US"/>
        </w:rPr>
        <w:t>ų</w:t>
      </w:r>
      <w:r w:rsidRPr="00EA4D58">
        <w:rPr>
          <w:rFonts w:eastAsia="Calibri"/>
          <w:lang w:eastAsia="en-US"/>
        </w:rPr>
        <w:t>. Iš jų: Būdviečio sen.</w:t>
      </w:r>
      <w:r w:rsidR="002E1FB9" w:rsidRPr="00EA4D58">
        <w:rPr>
          <w:rFonts w:eastAsia="Calibri"/>
          <w:lang w:eastAsia="en-US"/>
        </w:rPr>
        <w:t xml:space="preserve"> –</w:t>
      </w:r>
      <w:r w:rsidRPr="00EA4D58">
        <w:rPr>
          <w:rFonts w:eastAsia="Calibri"/>
          <w:lang w:eastAsia="en-US"/>
        </w:rPr>
        <w:t xml:space="preserve"> 201 vnt., Kapčiamiesčio sen. – 164 vnt., Krosnos sen. – 250 vnt. Kučiūnų sen. – 17</w:t>
      </w:r>
      <w:r w:rsidR="002E1FB9" w:rsidRPr="00EA4D58">
        <w:rPr>
          <w:rFonts w:eastAsia="Calibri"/>
          <w:lang w:eastAsia="en-US"/>
        </w:rPr>
        <w:t>1 vnt., Lazdijų sen. – 361 vnt., Noragėlių sen. – 279 vnt.</w:t>
      </w:r>
      <w:r w:rsidRPr="00EA4D58">
        <w:rPr>
          <w:rFonts w:eastAsia="Calibri"/>
          <w:lang w:eastAsia="en-US"/>
        </w:rPr>
        <w:t>,</w:t>
      </w:r>
      <w:r w:rsidR="002E1FB9" w:rsidRPr="00EA4D58">
        <w:rPr>
          <w:rFonts w:eastAsia="Calibri"/>
          <w:lang w:eastAsia="en-US"/>
        </w:rPr>
        <w:t xml:space="preserve"> Seirijų sen. – 428 vnt.</w:t>
      </w:r>
      <w:r w:rsidRPr="00EA4D58">
        <w:rPr>
          <w:rFonts w:eastAsia="Calibri"/>
          <w:lang w:eastAsia="en-US"/>
        </w:rPr>
        <w:t>, Šeštokų sen. – 319 vnt., Šlavantų sen. – 223 vnt., Šventežerio se</w:t>
      </w:r>
      <w:r w:rsidR="002E1FB9" w:rsidRPr="00EA4D58">
        <w:rPr>
          <w:rFonts w:eastAsia="Calibri"/>
          <w:lang w:eastAsia="en-US"/>
        </w:rPr>
        <w:t>n. – 535 vnt.</w:t>
      </w:r>
      <w:r w:rsidRPr="00EA4D58">
        <w:rPr>
          <w:rFonts w:eastAsia="Calibri"/>
          <w:lang w:eastAsia="en-US"/>
        </w:rPr>
        <w:t>, Veisiejų sen. –</w:t>
      </w:r>
      <w:r w:rsidR="002E1FB9" w:rsidRPr="00EA4D58">
        <w:rPr>
          <w:rFonts w:eastAsia="Calibri"/>
          <w:lang w:eastAsia="en-US"/>
        </w:rPr>
        <w:t xml:space="preserve"> </w:t>
      </w:r>
      <w:r w:rsidRPr="00EA4D58">
        <w:rPr>
          <w:rFonts w:eastAsia="Calibri"/>
          <w:lang w:eastAsia="en-US"/>
        </w:rPr>
        <w:t xml:space="preserve">245 </w:t>
      </w:r>
      <w:r w:rsidRPr="00EA4D58">
        <w:rPr>
          <w:rFonts w:eastAsia="Calibri"/>
          <w:lang w:eastAsia="en-US"/>
        </w:rPr>
        <w:lastRenderedPageBreak/>
        <w:t>vnt., Žemės ūkio ir melioracijos skyriuje</w:t>
      </w:r>
      <w:r w:rsidR="002E1FB9" w:rsidRPr="00EA4D58">
        <w:rPr>
          <w:rFonts w:eastAsia="Calibri"/>
          <w:lang w:eastAsia="en-US"/>
        </w:rPr>
        <w:t xml:space="preserve"> –</w:t>
      </w:r>
      <w:r w:rsidRPr="00EA4D58">
        <w:rPr>
          <w:rFonts w:eastAsia="Calibri"/>
          <w:lang w:eastAsia="en-US"/>
        </w:rPr>
        <w:t xml:space="preserve"> 406 vnt. Visi paraiškų duomenys įvedami bei perduodami VIC elektroniniu būdu.</w:t>
      </w:r>
    </w:p>
    <w:p w14:paraId="61E7AA23" w14:textId="7C851068" w:rsidR="00462BD5" w:rsidRPr="00EA4D58" w:rsidRDefault="00462BD5" w:rsidP="00462BD5">
      <w:pPr>
        <w:spacing w:line="360" w:lineRule="auto"/>
        <w:ind w:firstLine="851"/>
        <w:jc w:val="both"/>
        <w:rPr>
          <w:rFonts w:eastAsia="Calibri"/>
          <w:lang w:eastAsia="en-US"/>
        </w:rPr>
      </w:pPr>
      <w:r w:rsidRPr="00EA4D58">
        <w:rPr>
          <w:rFonts w:eastAsia="Calibri"/>
          <w:lang w:eastAsia="en-US"/>
        </w:rPr>
        <w:t>Savarankiškai, naudojantis e</w:t>
      </w:r>
      <w:r w:rsidR="002E1FB9" w:rsidRPr="00EA4D58">
        <w:rPr>
          <w:rFonts w:eastAsia="Calibri"/>
          <w:lang w:eastAsia="en-US"/>
        </w:rPr>
        <w:t xml:space="preserve">. </w:t>
      </w:r>
      <w:r w:rsidRPr="00EA4D58">
        <w:rPr>
          <w:rFonts w:eastAsia="Calibri"/>
          <w:lang w:eastAsia="en-US"/>
        </w:rPr>
        <w:t xml:space="preserve">valdžios portalu, užpildė ir patvirtino paraiškas 58 pareiškėjai, kurių deklaruotas plotas 2 581 ha. </w:t>
      </w:r>
    </w:p>
    <w:p w14:paraId="231AAEFD" w14:textId="77777777" w:rsidR="00BB5DDF" w:rsidRDefault="00462BD5" w:rsidP="00BB5DDF">
      <w:pPr>
        <w:spacing w:line="360" w:lineRule="auto"/>
        <w:ind w:firstLine="851"/>
        <w:jc w:val="both"/>
        <w:rPr>
          <w:rFonts w:eastAsia="Calibri"/>
          <w:lang w:eastAsia="en-US"/>
        </w:rPr>
      </w:pPr>
      <w:r w:rsidRPr="00EA4D58">
        <w:rPr>
          <w:rFonts w:eastAsia="Calibri"/>
          <w:lang w:eastAsia="en-US"/>
        </w:rPr>
        <w:t>2018 m. sausio 1 d. Lazdijų rajono savivaldybėje registruoti 1693 galvijų laikytojai, kurie laikė 14174 galvijus,</w:t>
      </w:r>
      <w:r w:rsidR="002E1FB9" w:rsidRPr="00EA4D58">
        <w:rPr>
          <w:rFonts w:eastAsia="Calibri"/>
          <w:lang w:eastAsia="en-US"/>
        </w:rPr>
        <w:t xml:space="preserve"> iš to</w:t>
      </w:r>
      <w:r w:rsidRPr="00EA4D58">
        <w:rPr>
          <w:rFonts w:eastAsia="Calibri"/>
          <w:lang w:eastAsia="en-US"/>
        </w:rPr>
        <w:t xml:space="preserve"> skaiči</w:t>
      </w:r>
      <w:r w:rsidR="002E1FB9" w:rsidRPr="00EA4D58">
        <w:rPr>
          <w:rFonts w:eastAsia="Calibri"/>
          <w:lang w:eastAsia="en-US"/>
        </w:rPr>
        <w:t>aus</w:t>
      </w:r>
      <w:r w:rsidRPr="00EA4D58">
        <w:rPr>
          <w:rFonts w:eastAsia="Calibri"/>
          <w:lang w:eastAsia="en-US"/>
        </w:rPr>
        <w:t xml:space="preserve"> 1314 laikytojų, laikančių 4860 karvių. Padidėjo mėsinių ir mišrūnų veislių galvijų skaičius, jų buvo laikoma 6490 (893 laikytojai), laikomos 6099 avys (445 laikytojai).</w:t>
      </w:r>
    </w:p>
    <w:p w14:paraId="7E027BA8" w14:textId="77777777" w:rsidR="00BB5DDF" w:rsidRDefault="00462BD5" w:rsidP="00BB5DDF">
      <w:pPr>
        <w:spacing w:line="360" w:lineRule="auto"/>
        <w:ind w:firstLine="851"/>
        <w:jc w:val="both"/>
        <w:rPr>
          <w:rFonts w:eastAsia="Calibri"/>
          <w:lang w:eastAsia="en-US"/>
        </w:rPr>
      </w:pPr>
      <w:r w:rsidRPr="00EA4D58">
        <w:rPr>
          <w:rFonts w:eastAsia="Calibri"/>
          <w:lang w:eastAsia="en-US"/>
        </w:rPr>
        <w:t xml:space="preserve">Vadovaujantis Lietuvos Respublikos žemės ūkio ministro 2016 m. rugsėjo 14 d. įsakymu Nr. 3D-531 „Dėl </w:t>
      </w:r>
      <w:r w:rsidR="002E1FB9" w:rsidRPr="00EA4D58">
        <w:rPr>
          <w:rFonts w:eastAsia="Calibri"/>
          <w:lang w:eastAsia="en-US"/>
        </w:rPr>
        <w:t>P</w:t>
      </w:r>
      <w:r w:rsidRPr="00EA4D58">
        <w:rPr>
          <w:rFonts w:eastAsia="Calibri"/>
          <w:lang w:eastAsia="en-US"/>
        </w:rPr>
        <w:t xml:space="preserve">aramos </w:t>
      </w:r>
      <w:r w:rsidRPr="00EA4D58">
        <w:rPr>
          <w:lang w:eastAsia="en-US"/>
        </w:rPr>
        <w:t>už pieno, parduodamo perdirbti, kiekio sumažinimą administravimo</w:t>
      </w:r>
      <w:r w:rsidRPr="00EA4D58">
        <w:rPr>
          <w:rFonts w:eastAsia="Calibri"/>
          <w:lang w:eastAsia="en-US"/>
        </w:rPr>
        <w:t xml:space="preserve"> taisyklių patvirtinimo“ patvirtintomis </w:t>
      </w:r>
      <w:r w:rsidRPr="00EA4D58">
        <w:rPr>
          <w:lang w:eastAsia="en-US"/>
        </w:rPr>
        <w:t>Paramos už pieno, parduodamo perdirbti, kiekio sumažinimą administravimo</w:t>
      </w:r>
      <w:r w:rsidRPr="00EA4D58">
        <w:rPr>
          <w:rFonts w:eastAsia="Calibri"/>
          <w:lang w:eastAsia="en-US"/>
        </w:rPr>
        <w:t xml:space="preserve"> taisyklėmis, VĮ Žemės ūkio informacijos ir kaimo verslo centrui pateik</w:t>
      </w:r>
      <w:r w:rsidR="002E1FB9" w:rsidRPr="00EA4D58">
        <w:rPr>
          <w:rFonts w:eastAsia="Calibri"/>
          <w:lang w:eastAsia="en-US"/>
        </w:rPr>
        <w:t>ti</w:t>
      </w:r>
      <w:r w:rsidRPr="00EA4D58">
        <w:rPr>
          <w:rFonts w:eastAsia="Calibri"/>
          <w:lang w:eastAsia="en-US"/>
        </w:rPr>
        <w:t xml:space="preserve"> duomen</w:t>
      </w:r>
      <w:r w:rsidR="002E1FB9" w:rsidRPr="00EA4D58">
        <w:rPr>
          <w:rFonts w:eastAsia="Calibri"/>
          <w:lang w:eastAsia="en-US"/>
        </w:rPr>
        <w:t>ys</w:t>
      </w:r>
      <w:r w:rsidRPr="00EA4D58">
        <w:rPr>
          <w:rFonts w:eastAsia="Calibri"/>
          <w:lang w:eastAsia="en-US"/>
        </w:rPr>
        <w:t xml:space="preserve"> apie 14 pieno gamintojų </w:t>
      </w:r>
      <w:r w:rsidRPr="00EA4D58">
        <w:rPr>
          <w:lang w:eastAsia="en-US"/>
        </w:rPr>
        <w:t xml:space="preserve">paramai už pieno, parduodamo perdirbti, kiekio sumažinimą </w:t>
      </w:r>
      <w:r w:rsidRPr="00EA4D58">
        <w:rPr>
          <w:rFonts w:eastAsia="Calibri"/>
          <w:lang w:eastAsia="en-US"/>
        </w:rPr>
        <w:t>gauti.</w:t>
      </w:r>
    </w:p>
    <w:p w14:paraId="630EEA19" w14:textId="77777777" w:rsidR="00BB5DDF" w:rsidRDefault="00462BD5" w:rsidP="00BB5DDF">
      <w:pPr>
        <w:spacing w:line="360" w:lineRule="auto"/>
        <w:ind w:firstLine="851"/>
        <w:jc w:val="both"/>
        <w:rPr>
          <w:rFonts w:eastAsia="Calibri"/>
          <w:lang w:eastAsia="en-US"/>
        </w:rPr>
      </w:pPr>
      <w:r w:rsidRPr="00EA4D58">
        <w:rPr>
          <w:rFonts w:eastAsia="Calibri"/>
        </w:rPr>
        <w:t>Užpildytos 56 pieno gamintojų, parduodančių ar atiduodančių pieną (pieno produktus) tiesiogiai vartoti, pieno gamybos ir realizavimo metinių deklaracijų elektroninės formos.</w:t>
      </w:r>
    </w:p>
    <w:p w14:paraId="029F2617" w14:textId="77777777" w:rsidR="00BB5DDF" w:rsidRDefault="00462BD5" w:rsidP="00BB5DDF">
      <w:pPr>
        <w:spacing w:line="360" w:lineRule="auto"/>
        <w:ind w:firstLine="851"/>
        <w:jc w:val="both"/>
        <w:rPr>
          <w:rFonts w:eastAsia="Calibri"/>
          <w:lang w:eastAsia="en-US"/>
        </w:rPr>
      </w:pPr>
      <w:r w:rsidRPr="00EA4D58">
        <w:rPr>
          <w:rFonts w:eastAsia="Calibri"/>
          <w:lang w:eastAsia="en-US"/>
        </w:rPr>
        <w:t>Priimtos ir užregistruotos 142 bičių laikytojų paraiškos gauti paramą už papildomą bičių maitinimą.</w:t>
      </w:r>
    </w:p>
    <w:p w14:paraId="3BAA1796" w14:textId="77777777" w:rsidR="00BB5DDF" w:rsidRDefault="00462BD5" w:rsidP="00BB5DDF">
      <w:pPr>
        <w:spacing w:line="360" w:lineRule="auto"/>
        <w:ind w:firstLine="851"/>
        <w:jc w:val="both"/>
        <w:rPr>
          <w:rFonts w:eastAsia="Calibri"/>
          <w:lang w:eastAsia="en-US"/>
        </w:rPr>
      </w:pPr>
      <w:r w:rsidRPr="00EA4D58">
        <w:rPr>
          <w:rFonts w:eastAsia="Calibri"/>
          <w:lang w:eastAsia="en-US"/>
        </w:rPr>
        <w:t xml:space="preserve">Vadovaujantis Valstybinės maisto ir veterinarijos tarnybos direktoriaus 2017 m. rugpjūčio 29 d. įsakymu Nr. B1-542 „Dėl Valstybinės maisto ir veterinarijos tarnybos direktoriaus 2014 m. rugsėjo 17 d. įsakymo Nr. B1-800 „Dėl buferinės afrikinio kiaulių maro zonos nustatymo“ pakeitimo“, Lazdijų r. savivaldybės kiaulių laikytojai, kurių kiaulių laikymo vietos </w:t>
      </w:r>
      <w:r w:rsidRPr="00EA4D58">
        <w:rPr>
          <w:rFonts w:eastAsia="Calibri"/>
          <w:color w:val="000000"/>
          <w:lang w:eastAsia="en-US"/>
        </w:rPr>
        <w:t>neatitiko</w:t>
      </w:r>
      <w:r w:rsidRPr="00EA4D58">
        <w:rPr>
          <w:rFonts w:eastAsia="Calibri"/>
          <w:bCs/>
          <w:color w:val="000000"/>
          <w:lang w:eastAsia="en-US"/>
        </w:rPr>
        <w:t xml:space="preserve"> </w:t>
      </w:r>
      <w:r w:rsidRPr="00EA4D58">
        <w:rPr>
          <w:rFonts w:eastAsia="Calibri"/>
          <w:color w:val="000000"/>
          <w:lang w:eastAsia="en-US"/>
        </w:rPr>
        <w:t xml:space="preserve">Biologinio saugumo priemonių reikalavimų, patvirtintų </w:t>
      </w:r>
      <w:r w:rsidRPr="00EA4D58">
        <w:rPr>
          <w:rFonts w:eastAsia="Calibri"/>
          <w:lang w:eastAsia="en-US"/>
        </w:rPr>
        <w:t>Valstybinės maisto ir veterinarijos tarnybos direktoriaus 2011 m. liepos 11 d. įsakymu Nr. B1-384,</w:t>
      </w:r>
      <w:r w:rsidRPr="00EA4D58">
        <w:rPr>
          <w:spacing w:val="-6"/>
          <w:lang w:eastAsia="en-US"/>
        </w:rPr>
        <w:t xml:space="preserve"> </w:t>
      </w:r>
      <w:r w:rsidRPr="00EA4D58">
        <w:rPr>
          <w:rFonts w:eastAsia="Calibri"/>
          <w:color w:val="000000"/>
          <w:lang w:eastAsia="en-US"/>
        </w:rPr>
        <w:t xml:space="preserve">iki 2017 m. rugsėjo 30 d. privalėjo paskersti laikomas kiaules. </w:t>
      </w:r>
      <w:r w:rsidRPr="00EA4D58">
        <w:rPr>
          <w:rFonts w:eastAsia="Calibri"/>
          <w:lang w:eastAsia="en-US"/>
        </w:rPr>
        <w:t xml:space="preserve">Priimtos ir įvertintos 8 kiaulių laikytojų paraiškos atlyginti nuostolius. </w:t>
      </w:r>
      <w:r w:rsidRPr="00EA4D58">
        <w:rPr>
          <w:rFonts w:eastAsia="Calibri"/>
          <w:color w:val="000000"/>
          <w:lang w:eastAsia="en-US"/>
        </w:rPr>
        <w:t>Apskaičiuoti kiaulių laikytojų patirti nuostoliai sudarė 1080,78 Eur. Priimtos ir įvertintos paraiškos atlyginti nuostolius 3 kiaulių laikytojų,</w:t>
      </w:r>
      <w:r w:rsidRPr="00EA4D58">
        <w:rPr>
          <w:rFonts w:eastAsia="Calibri"/>
          <w:lang w:eastAsia="en-US"/>
        </w:rPr>
        <w:t xml:space="preserve"> kurių kiaulių laikymo vietos paskelbtos afrikinio kiaulių maro židiniais. </w:t>
      </w:r>
      <w:r w:rsidRPr="00EA4D58">
        <w:rPr>
          <w:rFonts w:eastAsia="Calibri"/>
          <w:color w:val="000000"/>
          <w:lang w:eastAsia="en-US"/>
        </w:rPr>
        <w:t xml:space="preserve">Apskaičiuoti kiaulių laikytojų patirti nuostoliai sudarė 1007,84 Eur. </w:t>
      </w:r>
      <w:r w:rsidRPr="00EA4D58">
        <w:rPr>
          <w:spacing w:val="-6"/>
          <w:lang w:eastAsia="en-US"/>
        </w:rPr>
        <w:t xml:space="preserve">Duomenys apie skiriamą paramą pateikti Nacionalinei </w:t>
      </w:r>
      <w:r w:rsidRPr="00EA4D58">
        <w:rPr>
          <w:rFonts w:eastAsia="Calibri"/>
          <w:lang w:eastAsia="en-US"/>
        </w:rPr>
        <w:t>mokėjimo agentūrai prie Žemės ūkio ministerijos</w:t>
      </w:r>
      <w:r w:rsidRPr="00EA4D58">
        <w:rPr>
          <w:spacing w:val="-6"/>
          <w:lang w:eastAsia="en-US"/>
        </w:rPr>
        <w:t xml:space="preserve"> ir suvesti į Žemės ūkio ministerijos informacinę sistemą.</w:t>
      </w:r>
    </w:p>
    <w:p w14:paraId="01833C29" w14:textId="77777777" w:rsidR="00BB5DDF" w:rsidRDefault="00462BD5" w:rsidP="00BB5DDF">
      <w:pPr>
        <w:spacing w:line="360" w:lineRule="auto"/>
        <w:ind w:firstLine="851"/>
        <w:jc w:val="both"/>
        <w:rPr>
          <w:rFonts w:eastAsia="Calibri"/>
          <w:lang w:eastAsia="en-US"/>
        </w:rPr>
      </w:pPr>
      <w:r w:rsidRPr="00EA4D58">
        <w:rPr>
          <w:color w:val="000000"/>
          <w:spacing w:val="-6"/>
          <w:lang w:eastAsia="en-US"/>
        </w:rPr>
        <w:t>Priimtos ir įvertintos 5 pareiškėjų, apdraudusių žieminius pasėlius nuo iššalimo, paramos paraiškos pagal Lietuvos kaimo plėtros 2014–2020 metų programos priemonės „Rizikos valdymas“ veiklos srities „Pasėlių, gyvūnų ir augalų draudimo įmokos“, susijusios su pasėlių ir augalų draudimo įmokų kompensavimu, įgyvendinimo taisykles.</w:t>
      </w:r>
    </w:p>
    <w:p w14:paraId="6062DD98" w14:textId="77777777" w:rsidR="00BB5DDF" w:rsidRDefault="00462BD5" w:rsidP="00BB5DDF">
      <w:pPr>
        <w:spacing w:line="360" w:lineRule="auto"/>
        <w:ind w:firstLine="851"/>
        <w:jc w:val="both"/>
        <w:rPr>
          <w:rFonts w:eastAsia="Calibri"/>
          <w:lang w:eastAsia="en-US"/>
        </w:rPr>
      </w:pPr>
      <w:r w:rsidRPr="00EA4D58">
        <w:rPr>
          <w:color w:val="000000"/>
          <w:spacing w:val="-6"/>
          <w:lang w:eastAsia="en-US"/>
        </w:rPr>
        <w:t xml:space="preserve">Priimtos 2 pareiškėjų, apdraudusių laikomus naminius paukščius nuo ūkinių gyvūnų užkrečiamųjų ligų, paramos paraiškos pagal Lietuvos kaimo plėtros 2014–2020 metų programos priemonės „Rizikos </w:t>
      </w:r>
      <w:r w:rsidRPr="00EA4D58">
        <w:rPr>
          <w:color w:val="000000"/>
          <w:spacing w:val="-6"/>
          <w:lang w:eastAsia="en-US"/>
        </w:rPr>
        <w:lastRenderedPageBreak/>
        <w:t xml:space="preserve">valdymas“ veiklos srities </w:t>
      </w:r>
      <w:r w:rsidR="002E1FB9" w:rsidRPr="00EA4D58">
        <w:rPr>
          <w:color w:val="000000"/>
          <w:spacing w:val="-6"/>
          <w:lang w:eastAsia="en-US"/>
        </w:rPr>
        <w:t>„</w:t>
      </w:r>
      <w:r w:rsidRPr="00EA4D58">
        <w:rPr>
          <w:color w:val="000000"/>
          <w:spacing w:val="-6"/>
          <w:lang w:eastAsia="en-US"/>
        </w:rPr>
        <w:t>Pasėlių, gyvūnų ir augalų draudimo įmokos“, susijusios su ūkinių gyvūnų draudimo įmokų kompensavimu, įgyvendinimo taisykles.</w:t>
      </w:r>
    </w:p>
    <w:p w14:paraId="7151BCFE" w14:textId="77777777" w:rsidR="00BB5DDF" w:rsidRDefault="00462BD5" w:rsidP="00BB5DDF">
      <w:pPr>
        <w:spacing w:line="360" w:lineRule="auto"/>
        <w:ind w:firstLine="851"/>
        <w:jc w:val="both"/>
        <w:rPr>
          <w:rFonts w:eastAsia="Calibri"/>
          <w:lang w:eastAsia="en-US"/>
        </w:rPr>
      </w:pPr>
      <w:r w:rsidRPr="00EA4D58">
        <w:rPr>
          <w:rFonts w:eastAsia="Calibri"/>
        </w:rPr>
        <w:t xml:space="preserve">Įvertinti 1 pareiškėjo </w:t>
      </w:r>
      <w:r w:rsidRPr="00EA4D58">
        <w:rPr>
          <w:rFonts w:eastAsia="Calibri"/>
          <w:lang w:eastAsia="en-US"/>
        </w:rPr>
        <w:t xml:space="preserve">mokėjimo dokumentai pagal </w:t>
      </w:r>
      <w:r w:rsidRPr="00EA4D58">
        <w:rPr>
          <w:rFonts w:eastAsia="Calibri"/>
        </w:rPr>
        <w:t xml:space="preserve">Lietuvos kaimo plėtros 2014–2020 metų programos priemonės „Rizikos valdymas“ veiklos srities </w:t>
      </w:r>
      <w:r w:rsidR="002E1FB9" w:rsidRPr="00EA4D58">
        <w:rPr>
          <w:rFonts w:eastAsia="Calibri"/>
        </w:rPr>
        <w:t>„</w:t>
      </w:r>
      <w:r w:rsidRPr="00EA4D58">
        <w:rPr>
          <w:rFonts w:eastAsia="Calibri"/>
        </w:rPr>
        <w:t xml:space="preserve">Pasėlių, gyvūnų ir augalų draudimo įmokos“, susijusios su ūkinių gyvūnų draudimo įmokų kompensavimu, įgyvendinimo taisykles. Apskaičiuota paramos suma – 3553,88 Eur. </w:t>
      </w:r>
    </w:p>
    <w:p w14:paraId="385D1D2B" w14:textId="2600372F" w:rsidR="00462BD5" w:rsidRPr="00EA4D58" w:rsidRDefault="00462BD5" w:rsidP="00BB5DDF">
      <w:pPr>
        <w:spacing w:line="360" w:lineRule="auto"/>
        <w:ind w:firstLine="851"/>
        <w:jc w:val="both"/>
        <w:rPr>
          <w:rFonts w:eastAsia="Calibri"/>
          <w:lang w:eastAsia="en-US"/>
        </w:rPr>
      </w:pPr>
      <w:r w:rsidRPr="00EA4D58">
        <w:rPr>
          <w:rFonts w:eastAsia="Calibri"/>
          <w:color w:val="000000"/>
          <w:spacing w:val="-6"/>
          <w:lang w:eastAsia="en-US"/>
        </w:rPr>
        <w:t xml:space="preserve">Suteiktos valstybės pagalbos ir nereikšmingos </w:t>
      </w:r>
      <w:r w:rsidRPr="00EA4D58">
        <w:rPr>
          <w:rFonts w:eastAsia="Calibri"/>
          <w:i/>
          <w:color w:val="000000"/>
          <w:spacing w:val="-6"/>
          <w:lang w:eastAsia="en-US"/>
        </w:rPr>
        <w:t>(de minimis)</w:t>
      </w:r>
      <w:r w:rsidRPr="00EA4D58">
        <w:rPr>
          <w:rFonts w:eastAsia="Calibri"/>
          <w:color w:val="000000"/>
          <w:spacing w:val="-6"/>
          <w:lang w:eastAsia="en-US"/>
        </w:rPr>
        <w:t xml:space="preserve"> pagalbos registrui pateikta informacija (suvesti duomenys) apie 23 paramos gavėjus.</w:t>
      </w:r>
    </w:p>
    <w:p w14:paraId="6734C027" w14:textId="77777777" w:rsidR="00462BD5" w:rsidRPr="00EA4D58" w:rsidRDefault="00462BD5" w:rsidP="00462BD5">
      <w:pPr>
        <w:spacing w:line="360" w:lineRule="auto"/>
        <w:ind w:firstLine="851"/>
        <w:jc w:val="both"/>
        <w:rPr>
          <w:rFonts w:eastAsia="Calibri"/>
        </w:rPr>
      </w:pPr>
      <w:r w:rsidRPr="00EA4D58">
        <w:rPr>
          <w:rFonts w:eastAsia="Calibri"/>
        </w:rPr>
        <w:t>Lazdijų rajono savivaldybės komisija medžiojamųjų gyvūnų padarytai žalai nustatyti gavo 23 ūkinių gyvūnų laikytojų prašymus įvertinti ir atlyginti vilkų padarytą žalą (5 danieliai, 40 avių, 7 galvijai, 3 ožkos, 18 avių dingę). Apskaičiuota ir išmokėta vilkų padaryta žala ūkiniams gyvūnams sudarė 4776,43 Eur. Pirmas vilkų padarytos žalos atvejis užregistruotas balandžio 26 d., o paskutinis gruodžio 11 dieną. Siūlytina patiems ūkinių gyvūnų savininkams imtis priemonių, leidžiančių išvengti šių gyvūnų daromos žalos, taip pat leisti sumedžioti didesnį vilkų skaičių Lazdijų savivaldybės teritorijoje bei nustatyti ilgesnį jų medžiojimo terminą.</w:t>
      </w:r>
    </w:p>
    <w:p w14:paraId="6DBC95F8" w14:textId="77777777" w:rsidR="00462BD5" w:rsidRPr="00EA4D58" w:rsidRDefault="00462BD5" w:rsidP="00462BD5">
      <w:pPr>
        <w:spacing w:line="360" w:lineRule="auto"/>
        <w:ind w:firstLine="851"/>
        <w:jc w:val="both"/>
        <w:rPr>
          <w:rFonts w:eastAsia="Calibri"/>
          <w:lang w:eastAsia="en-US"/>
        </w:rPr>
      </w:pPr>
      <w:r w:rsidRPr="00EA4D58">
        <w:rPr>
          <w:rFonts w:eastAsia="Calibri"/>
          <w:lang w:eastAsia="en-US"/>
        </w:rPr>
        <w:t>2018 metų sausio 1 d. rajone nusausinta 23 190 ha žemės plotas. Iš to skaičiaus blogos būklės melioruotos žemės plotas yra 1078,41 ha.</w:t>
      </w:r>
    </w:p>
    <w:p w14:paraId="76D24A52" w14:textId="7DC0F65F" w:rsidR="00462BD5" w:rsidRPr="00EA4D58" w:rsidRDefault="00462BD5" w:rsidP="00462BD5">
      <w:pPr>
        <w:spacing w:line="360" w:lineRule="auto"/>
        <w:ind w:firstLine="851"/>
        <w:jc w:val="both"/>
        <w:rPr>
          <w:rFonts w:eastAsia="Calibri"/>
          <w:lang w:eastAsia="en-US"/>
        </w:rPr>
      </w:pPr>
      <w:r w:rsidRPr="00EA4D58">
        <w:rPr>
          <w:rFonts w:eastAsia="Calibri"/>
          <w:lang w:eastAsia="en-US"/>
        </w:rPr>
        <w:t>Blogos būklės melioruotos žemės plotai, kuriems reikalinga rekonstrukcija</w:t>
      </w:r>
      <w:r w:rsidR="00BB2D6C" w:rsidRPr="00EA4D58">
        <w:rPr>
          <w:rFonts w:eastAsia="Calibri"/>
          <w:lang w:eastAsia="en-US"/>
        </w:rPr>
        <w:t>,</w:t>
      </w:r>
      <w:r w:rsidRPr="00EA4D58">
        <w:rPr>
          <w:rFonts w:eastAsia="Calibri"/>
          <w:lang w:eastAsia="en-US"/>
        </w:rPr>
        <w:t xml:space="preserve"> sudaro 606,53 ha,  žemės plotai, kuriems reikalingas kapitalinis remontas </w:t>
      </w:r>
      <w:r w:rsidR="00BB2D6C" w:rsidRPr="00EA4D58">
        <w:rPr>
          <w:rFonts w:eastAsia="Calibri"/>
          <w:lang w:eastAsia="en-US"/>
        </w:rPr>
        <w:t>(</w:t>
      </w:r>
      <w:r w:rsidRPr="00EA4D58">
        <w:rPr>
          <w:rFonts w:eastAsia="Calibri"/>
          <w:lang w:eastAsia="en-US"/>
        </w:rPr>
        <w:t>valstybei nuosavybės teise priklausančių drenažo rinktuvų molinių vamzdžių pakeitimas reikiamo skersmens plastikiniais vamzdžiais) sudaro 370,71 ha, žemės plotai, kuriuos reikalinga nurašyti (žemės ūkio naudmenos užpelkėję</w:t>
      </w:r>
      <w:r w:rsidR="00BB2D6C" w:rsidRPr="00EA4D58">
        <w:rPr>
          <w:rFonts w:eastAsia="Calibri"/>
          <w:lang w:eastAsia="en-US"/>
        </w:rPr>
        <w:t>,</w:t>
      </w:r>
      <w:r w:rsidRPr="00EA4D58">
        <w:rPr>
          <w:rFonts w:eastAsia="Calibri"/>
          <w:lang w:eastAsia="en-US"/>
        </w:rPr>
        <w:t xml:space="preserve"> apaugę krūmais ir medžiais) sudaro 101,17 ha.</w:t>
      </w:r>
    </w:p>
    <w:p w14:paraId="7C7A161C" w14:textId="7B3BBB9E" w:rsidR="00462BD5" w:rsidRPr="00EA4D58" w:rsidRDefault="00462BD5" w:rsidP="00462BD5">
      <w:pPr>
        <w:spacing w:line="360" w:lineRule="auto"/>
        <w:ind w:firstLine="851"/>
        <w:jc w:val="both"/>
        <w:rPr>
          <w:lang w:eastAsia="en-US"/>
        </w:rPr>
      </w:pPr>
      <w:r w:rsidRPr="00EA4D58">
        <w:rPr>
          <w:rFonts w:eastAsia="Calibri"/>
          <w:lang w:eastAsia="en-US"/>
        </w:rPr>
        <w:t xml:space="preserve">Lazdijų rajono savivaldybės nusausintos žemės avarinių gedimų šalinimui, remontui ir priežiūrai 2017 metams iš valstybės biudžeto buvo skirta 155 500 Eur specialiųjų tikslinių dotacijų Žemės ūkio ministerijai priskirtoms valstybinėms (valstybės perduotoms savivaldybėms) funkcijoms atlikti: iš jų 59 000 Eur Lazdijų rajono savivaldybės polderiams eksploatuoti, prižiūrėti ir remontuoti. Lazdijų rajono savivaldybės polderiams eksploatuoti, prižiūrėti ir remontuoti skirtos lėšos panaudotos Rimiečio, Akmenių, Žaltyčio, Ilgio ir Metelių polderių eksploatacijai (siurblinių mašinistų darbo užmokesčiui ir siurblių variklių sunaudotai elektros energijai), </w:t>
      </w:r>
      <w:r w:rsidRPr="00EA4D58">
        <w:rPr>
          <w:lang w:eastAsia="en-US"/>
        </w:rPr>
        <w:t xml:space="preserve">Lazdijų rajono savivaldybės Lazdijų seniūnijos Teizų kadastro vietovės Rimiečio polderio pylimo priežiūros paslaugoms (šienavimas), Lazdijų rajono savivaldybės Kučiūnų seniūnijos Kučiūnų kadastro vietovės Akmenių polderio sausinimo siurblinės remonto darbams, Lazdijų rajono savivaldybės Seirijų seniūnijos Metelių kadastro vietovės Metelių polderio sausinimo siurblinės siurblio </w:t>
      </w:r>
      <w:r w:rsidR="00BB2D6C" w:rsidRPr="00EA4D58">
        <w:rPr>
          <w:lang w:eastAsia="en-US"/>
        </w:rPr>
        <w:t>„</w:t>
      </w:r>
      <w:r w:rsidRPr="00EA4D58">
        <w:rPr>
          <w:lang w:eastAsia="en-US"/>
        </w:rPr>
        <w:t>Grundfos NK300</w:t>
      </w:r>
      <w:r w:rsidR="00BB2D6C" w:rsidRPr="00EA4D58">
        <w:rPr>
          <w:lang w:eastAsia="en-US"/>
        </w:rPr>
        <w:t>“</w:t>
      </w:r>
      <w:r w:rsidRPr="00EA4D58">
        <w:rPr>
          <w:lang w:eastAsia="en-US"/>
        </w:rPr>
        <w:t xml:space="preserve"> siurbimo linijos remonto darbams, Lazdijų rajono savivaldybės Seirijų seniūnijos Metelių kadastro vietovės Metelių polderio sausinimo siurblinės remonto darbams, įskaitant projektavimo paslaugas, Lazdijų rajono </w:t>
      </w:r>
      <w:r w:rsidRPr="00EA4D58">
        <w:rPr>
          <w:lang w:eastAsia="en-US"/>
        </w:rPr>
        <w:lastRenderedPageBreak/>
        <w:t>savivaldybės Krosnos seniūnijos Krosnos kadastro vietovės Vytautiškės kaimo Kavalčiukų polderio dalies sureguliuoto Ylelio upelio melioracijos griovio Y – 6 ir juose esančių melioracijos statinių remonto tyrinėjimo ir projektavimo paslaugoms ir rangos darbams, Lazdijų rajono savivaldybės Veisiejų seniūnijos Šadžiūnų kaimo Varnėnų kadastro vietovės Ilgio polderio siurblinės elektrinės dalies remonto paslaugoms, įskaitant projektavimo paslaugas.</w:t>
      </w:r>
    </w:p>
    <w:p w14:paraId="72AF26C8" w14:textId="54C052A0" w:rsidR="00462BD5" w:rsidRPr="00EA4D58" w:rsidRDefault="00462BD5" w:rsidP="00462BD5">
      <w:pPr>
        <w:spacing w:line="360" w:lineRule="auto"/>
        <w:ind w:firstLine="851"/>
        <w:jc w:val="both"/>
        <w:rPr>
          <w:lang w:eastAsia="en-US"/>
        </w:rPr>
      </w:pPr>
      <w:r w:rsidRPr="00EA4D58">
        <w:rPr>
          <w:lang w:eastAsia="en-US"/>
        </w:rPr>
        <w:t xml:space="preserve">Lazdijų rajono savivaldybės melioracijos statinių priežiūrai ir remontui skirta 96 500 Eur valstybės biudžeto lėšų melioracijai. Šios lėšos panaudotos ESRI programinės įrangos techninio  aptarnavimo ir naujumo garantijos pratęsimo 2 m. laikotarpiui paslaugoms, Lazdijų rajono savivaldybės Lazdijų seniūnijos Dumblio ir Kuklių kadastro vietovių Kirsnos upės aukštupio melioracijos griovių priežiūros paslaugoms (šienavimui), Lazdijų rajono savivaldybės Kapčiamiesčio, Krikštonių, Lazdijų miesto,  Metelių, Pertako, Petroškų, Stalų, Šventežerio, Varnėnų ir Viktarino kadastro vietovių melioracijos projektų masteliu 1:2000 planinės medžiagos vektorizavimo paslaugoms, Lazdijų rajono savivaldybės Šeštokų seniūnijos Šeštokų kadastro vietovės dalies sureguliuotos Kiaulyčios upės priežiūros paslaugoms (šienavimui), Lazdijų rajono savivaldybės Būdviečio ir Šeštokų seniūnijų Būdviečio ir Šeštokų kadastro vietovių melioracijos griovių priežiūros paslaugoms (šienavimui), </w:t>
      </w:r>
      <w:r w:rsidRPr="00EA4D58">
        <w:rPr>
          <w:rFonts w:eastAsia="Calibri"/>
          <w:lang w:eastAsia="en-US"/>
        </w:rPr>
        <w:t xml:space="preserve">Lazdijų rajono savivaldybės valstybei nuosavybės teise priklausančių melioracijos statinių avariniams remontams, įskaitant tyrinėjimo ir projektavimo paslaugas, Lazdijų rajono savivaldybės Noragėlių seniūnijos Seiliūnų gyvenvietės Krikštonių kadastro vietovės melioracijos griovių Gr. Nr. 2 (dalies), Gr. Nr. 2-1 ir juose esančių melioracijos statinių remontui, Lazdijų rajono savivaldybės Šeštokų seniūnijos Šeštokų kadastro vietovės ir Būdviečio seniūnijos Būdviečio kadastro vietovės Natalinos kaimo dalies sureguliuoto Maišymų upelio ir jame esančių melioracijos statinių remonto, tyrinėjimo ir projektavimo paslaugoms ir rangos darbams, Lazdijų rajono savivaldybės Noragėlių seniūnijos Krikštonių kadastro vietovės sureguliuoto Angos upelio ir jame esančių melioracijos statinių remonto rangos darbams </w:t>
      </w:r>
      <w:r w:rsidRPr="00EA4D58">
        <w:rPr>
          <w:lang w:eastAsia="en-US"/>
        </w:rPr>
        <w:t>(II etapas)</w:t>
      </w:r>
      <w:r w:rsidRPr="00EA4D58">
        <w:rPr>
          <w:rFonts w:eastAsia="Calibri"/>
          <w:lang w:eastAsia="en-US"/>
        </w:rPr>
        <w:t xml:space="preserve">, Lazdijų rajono savivaldybės Šeštokų seniūnijos Šeštokų kadastro vietovės Šeštokų kaimo melioracijos griovių K-1, K-1-2 ir juose esančių melioracijos statinių remonto tyrinėjimo ir projektavimo paslaugoms ir rangos darbams </w:t>
      </w:r>
      <w:r w:rsidRPr="00EA4D58">
        <w:rPr>
          <w:lang w:eastAsia="en-US"/>
        </w:rPr>
        <w:t>(I</w:t>
      </w:r>
      <w:r w:rsidR="00BB2D6C" w:rsidRPr="00EA4D58">
        <w:rPr>
          <w:lang w:eastAsia="en-US"/>
        </w:rPr>
        <w:t xml:space="preserve"> </w:t>
      </w:r>
      <w:r w:rsidRPr="00EA4D58">
        <w:rPr>
          <w:lang w:eastAsia="en-US"/>
        </w:rPr>
        <w:t>etapas)</w:t>
      </w:r>
      <w:r w:rsidRPr="00EA4D58">
        <w:rPr>
          <w:rFonts w:eastAsia="Calibri"/>
          <w:lang w:eastAsia="en-US"/>
        </w:rPr>
        <w:t>, Lazdijų rajono savivaldybės Šventežerio seniūnijos Stebulių kaimo Teizų kadastro vietovės valstybei nuosavybės teise priklausančio melioracijos projekto Nr. 3 drenažo sistemos Nr. 30 drenažo rinktuvo „a“ avariniam remontui, įskaitant tyrinėjimo ir projektavimo paslaugas, Lazdijų rajono savivaldybės Noragėlių seniūnijos Seiliūnų gyvenvietės Krikštonių kadastro vietovės melioracijos griovių Gr. Nr. 2 (dalies), Gr. Nr. 2-1 ir juose esanči</w:t>
      </w:r>
      <w:r w:rsidR="00BB2D6C" w:rsidRPr="00EA4D58">
        <w:rPr>
          <w:rFonts w:eastAsia="Calibri"/>
          <w:lang w:eastAsia="en-US"/>
        </w:rPr>
        <w:t>ų</w:t>
      </w:r>
      <w:r w:rsidRPr="00EA4D58">
        <w:rPr>
          <w:rFonts w:eastAsia="Calibri"/>
          <w:lang w:eastAsia="en-US"/>
        </w:rPr>
        <w:t xml:space="preserve"> melioracijos statinių remonto papildomiems darbams, Lazdijų rajono savivaldybės </w:t>
      </w:r>
      <w:r w:rsidRPr="00EA4D58">
        <w:rPr>
          <w:lang w:eastAsia="en-US"/>
        </w:rPr>
        <w:t xml:space="preserve">melioruotos žemės ir melioracijos statinių kompiuterinės apskaitos paslaugoms, Lazdijų rajono savivaldybės valstybei nuosavybės teise priklausančių melioracijos statinių remonto tyrinėjimo ir projektavimo paslaugoms, </w:t>
      </w:r>
      <w:r w:rsidRPr="00EA4D58">
        <w:rPr>
          <w:lang w:eastAsia="en-US"/>
        </w:rPr>
        <w:lastRenderedPageBreak/>
        <w:t xml:space="preserve">Lazdijų rajono savivaldybės valstybei nuosavybės teise priklausančių melioracijos statinių remonto techninių darbo projektų ekspertizės paslaugoms. </w:t>
      </w:r>
    </w:p>
    <w:p w14:paraId="446FB52D" w14:textId="0CF6656F" w:rsidR="00462BD5" w:rsidRPr="00EA4D58" w:rsidRDefault="00462BD5" w:rsidP="00462BD5">
      <w:pPr>
        <w:tabs>
          <w:tab w:val="left" w:pos="567"/>
        </w:tabs>
        <w:spacing w:line="360" w:lineRule="auto"/>
        <w:ind w:firstLine="851"/>
        <w:jc w:val="both"/>
        <w:rPr>
          <w:lang w:eastAsia="en-US"/>
        </w:rPr>
      </w:pPr>
      <w:r w:rsidRPr="00EA4D58">
        <w:rPr>
          <w:lang w:eastAsia="en-US"/>
        </w:rPr>
        <w:t>Atsižvelgiant į daromą žalą melioracijos įrenginiams</w:t>
      </w:r>
      <w:r w:rsidR="00BB2D6C" w:rsidRPr="00EA4D58">
        <w:rPr>
          <w:lang w:eastAsia="en-US"/>
        </w:rPr>
        <w:t>,</w:t>
      </w:r>
      <w:r w:rsidRPr="00EA4D58">
        <w:rPr>
          <w:lang w:eastAsia="en-US"/>
        </w:rPr>
        <w:t xml:space="preserve"> 2017 metais panaikintos 90 neperspektyvi</w:t>
      </w:r>
      <w:r w:rsidR="00BB2D6C" w:rsidRPr="00EA4D58">
        <w:rPr>
          <w:lang w:eastAsia="en-US"/>
        </w:rPr>
        <w:t>ų</w:t>
      </w:r>
      <w:r w:rsidRPr="00EA4D58">
        <w:rPr>
          <w:lang w:eastAsia="en-US"/>
        </w:rPr>
        <w:t xml:space="preserve"> bebravie</w:t>
      </w:r>
      <w:r w:rsidR="00BB2D6C" w:rsidRPr="00EA4D58">
        <w:rPr>
          <w:lang w:eastAsia="en-US"/>
        </w:rPr>
        <w:t>čių</w:t>
      </w:r>
      <w:r w:rsidRPr="00EA4D58">
        <w:rPr>
          <w:lang w:eastAsia="en-US"/>
        </w:rPr>
        <w:t>, suneštos magistraliniuose grioviuose. Šiems darbams iš rajono aplinkosauginio fondo buvo panaudota 16 879,50 Eur. Atlikus šią priemonę</w:t>
      </w:r>
      <w:r w:rsidR="00BB2D6C" w:rsidRPr="00EA4D58">
        <w:rPr>
          <w:lang w:eastAsia="en-US"/>
        </w:rPr>
        <w:t>,</w:t>
      </w:r>
      <w:r w:rsidRPr="00EA4D58">
        <w:rPr>
          <w:lang w:eastAsia="en-US"/>
        </w:rPr>
        <w:t xml:space="preserve"> buvo ženkliai pagerintas melioracijos sistemų veikimas ir suteikta galimybė ūkininkams ekonomiškiau ūkininkauti, nes buvo atlaisvinti dideli melioruotos žemės plotai nuo užmirkimo. Tačiau žemės sklypų savininkai bei  naudotojai, į kurių žemės sklypus įeina melioracijos grioviai, turėtų patys imtis priemonių dėl krūmų ir medžių pašalinimo iš melioracijos griovių. Apie naujai beatsirandančias bebravietes ant melioracijos griovių žemės savininkai bei naudotojai nedelsdami turėtų informuoti atitinkamų medžioklės plotų vienetų naudotojus ir bendromis pastangomis jas šalinti.</w:t>
      </w:r>
    </w:p>
    <w:p w14:paraId="0C865631" w14:textId="77777777" w:rsidR="00462BD5" w:rsidRPr="00EA4D58" w:rsidRDefault="00462BD5" w:rsidP="00462BD5">
      <w:pPr>
        <w:spacing w:line="360" w:lineRule="auto"/>
        <w:ind w:firstLine="851"/>
        <w:jc w:val="both"/>
        <w:rPr>
          <w:rFonts w:eastAsia="Calibri"/>
          <w:lang w:eastAsia="en-US"/>
        </w:rPr>
      </w:pPr>
      <w:r w:rsidRPr="00EA4D58">
        <w:rPr>
          <w:rFonts w:eastAsia="Calibri"/>
          <w:lang w:eastAsia="en-US"/>
        </w:rPr>
        <w:t>Paraiškas pagal Lietuvos kaimo plėtros 2014–2020 m. programos priemonę „Parama žemės ūkio vandentvarkai“ ES paramai gauti Nacionalinei mokėjimo agentūrai pagal veiklos sritį „Žemės  ūkio vandentvarka“ pateikė Žaliosios melioracijos sistemų naudotojų asociacija, Jukneliškės  melioracijos statinių naudotojų asociacija ir asociacija ,,Aštriosios Kirsnos melioracija“.</w:t>
      </w:r>
    </w:p>
    <w:p w14:paraId="18A55D49" w14:textId="126871BE" w:rsidR="00462BD5" w:rsidRPr="00EA4D58" w:rsidRDefault="00462BD5" w:rsidP="00462BD5">
      <w:pPr>
        <w:spacing w:line="360" w:lineRule="auto"/>
        <w:ind w:firstLine="851"/>
        <w:jc w:val="both"/>
        <w:rPr>
          <w:rFonts w:eastAsia="Calibri"/>
          <w:lang w:eastAsia="en-US"/>
        </w:rPr>
      </w:pPr>
      <w:r w:rsidRPr="00EA4D58">
        <w:rPr>
          <w:rFonts w:eastAsia="Calibri"/>
          <w:lang w:eastAsia="en-US"/>
        </w:rPr>
        <w:t xml:space="preserve">Lazdijų rajono savivaldybės taryba priėmė sprendimus dėl projektų „Jukneliškės MSNA ir valstybinių melioracijos sistemų bei jų statinių rekonstrukcija”, „Asociacijos „Aštriosios Kirsnos melioracija“ ir valstybinių melioracijos sistemų bei jų statinių rekonstrukcija”, „Žaliosios melioracijos sistemų naudotojų asociacijos ir valstybinių melioracijos sistemų bei jų statinių rekonstrukcija” ir šių naudotojų asociacijų </w:t>
      </w:r>
      <w:r w:rsidR="00BB2D6C" w:rsidRPr="00EA4D58">
        <w:rPr>
          <w:rFonts w:eastAsia="Calibri"/>
          <w:lang w:eastAsia="en-US"/>
        </w:rPr>
        <w:t xml:space="preserve">projektų </w:t>
      </w:r>
      <w:r w:rsidRPr="00EA4D58">
        <w:rPr>
          <w:rFonts w:eastAsia="Calibri"/>
          <w:lang w:eastAsia="en-US"/>
        </w:rPr>
        <w:t>dalinio finansavimo iš Lazdijų rajono savivaldybės biudžeto lėšų nuo 10 iki 21 % projekto intensyvumo, tuo padėdama atnaujinti žemės ūkio naudotojų melioracijos sistemas. Pateiktos paraiškos yra įvertintos ir suteiktas finansavimas. Žaliosios melioracijos sistemų naudotojų asociacijos vykdomo projekto „Žaliosios melioracijos sistemų naudotojų asociacijos ir valstybinių melioracijos sistemų bei jų statinių rekonstrukcija” pradėti rangos darbai.</w:t>
      </w:r>
    </w:p>
    <w:p w14:paraId="1AF877F0" w14:textId="77777777" w:rsidR="00462BD5" w:rsidRPr="00EA4D58" w:rsidRDefault="00462BD5" w:rsidP="00462BD5">
      <w:pPr>
        <w:spacing w:line="360" w:lineRule="auto"/>
        <w:ind w:firstLine="851"/>
        <w:jc w:val="both"/>
        <w:rPr>
          <w:rFonts w:eastAsia="Calibri"/>
          <w:lang w:eastAsia="en-US"/>
        </w:rPr>
      </w:pPr>
      <w:r w:rsidRPr="00EA4D58">
        <w:rPr>
          <w:rFonts w:eastAsia="Calibri"/>
          <w:lang w:eastAsia="en-US"/>
        </w:rPr>
        <w:t>Projektų „Jukneliškės MSNA ir valstybinių melioracijos sistemų bei jų statinių rekonstrukcija”, „Asociacijos „Aštriosios Kirsnos melioracija“ ir valstybinių melioracijos sistemų bei jų statinių rekonstrukcija” rengiami techniniai darbo projektai.</w:t>
      </w:r>
    </w:p>
    <w:p w14:paraId="1CC3C821" w14:textId="4314FB99" w:rsidR="00462BD5" w:rsidRPr="00EA4D58" w:rsidRDefault="00462BD5" w:rsidP="00462BD5">
      <w:pPr>
        <w:spacing w:line="360" w:lineRule="auto"/>
        <w:ind w:firstLine="851"/>
        <w:jc w:val="both"/>
        <w:rPr>
          <w:rFonts w:eastAsia="Calibri"/>
          <w:lang w:eastAsia="en-US"/>
        </w:rPr>
      </w:pPr>
      <w:r w:rsidRPr="00EA4D58">
        <w:rPr>
          <w:rFonts w:eastAsia="Calibri"/>
          <w:lang w:eastAsia="en-US"/>
        </w:rPr>
        <w:t>2017 metais rajone įregistruota 22 vnt. naujos technikos, iš jų: 7 traktori</w:t>
      </w:r>
      <w:r w:rsidR="00BB2D6C" w:rsidRPr="00EA4D58">
        <w:rPr>
          <w:rFonts w:eastAsia="Calibri"/>
          <w:lang w:eastAsia="en-US"/>
        </w:rPr>
        <w:t>ai</w:t>
      </w:r>
      <w:r w:rsidRPr="00EA4D58">
        <w:rPr>
          <w:rFonts w:eastAsia="Calibri"/>
          <w:lang w:eastAsia="en-US"/>
        </w:rPr>
        <w:t>, 5 traktorin</w:t>
      </w:r>
      <w:r w:rsidR="00BB2D6C" w:rsidRPr="00EA4D58">
        <w:rPr>
          <w:rFonts w:eastAsia="Calibri"/>
          <w:lang w:eastAsia="en-US"/>
        </w:rPr>
        <w:t>ės</w:t>
      </w:r>
      <w:r w:rsidRPr="00EA4D58">
        <w:rPr>
          <w:rFonts w:eastAsia="Calibri"/>
          <w:lang w:eastAsia="en-US"/>
        </w:rPr>
        <w:t xml:space="preserve"> priekab</w:t>
      </w:r>
      <w:r w:rsidR="00BB2D6C" w:rsidRPr="00EA4D58">
        <w:rPr>
          <w:rFonts w:eastAsia="Calibri"/>
          <w:lang w:eastAsia="en-US"/>
        </w:rPr>
        <w:t>os</w:t>
      </w:r>
      <w:r w:rsidRPr="00EA4D58">
        <w:rPr>
          <w:rFonts w:eastAsia="Calibri"/>
          <w:lang w:eastAsia="en-US"/>
        </w:rPr>
        <w:t>, 3 krautuvai, 2 javų kombaina</w:t>
      </w:r>
      <w:r w:rsidR="00BB2D6C" w:rsidRPr="00EA4D58">
        <w:rPr>
          <w:rFonts w:eastAsia="Calibri"/>
          <w:lang w:eastAsia="en-US"/>
        </w:rPr>
        <w:t>i</w:t>
      </w:r>
      <w:r w:rsidRPr="00EA4D58">
        <w:rPr>
          <w:rFonts w:eastAsia="Calibri"/>
          <w:lang w:eastAsia="en-US"/>
        </w:rPr>
        <w:t xml:space="preserve">.. Per 2017 metus atlikta 2113 techninių apžiūrų, atliktos 539 registravimo </w:t>
      </w:r>
      <w:r w:rsidR="003A223D" w:rsidRPr="00EA4D58">
        <w:rPr>
          <w:rFonts w:eastAsia="Calibri"/>
          <w:lang w:eastAsia="en-US"/>
        </w:rPr>
        <w:t>procedūros</w:t>
      </w:r>
      <w:r w:rsidRPr="00EA4D58">
        <w:rPr>
          <w:rFonts w:eastAsia="Calibri"/>
          <w:lang w:eastAsia="en-US"/>
        </w:rPr>
        <w:t>, išduota 205</w:t>
      </w:r>
      <w:r w:rsidR="003A223D" w:rsidRPr="00EA4D58">
        <w:rPr>
          <w:rFonts w:eastAsia="Calibri"/>
          <w:lang w:eastAsia="en-US"/>
        </w:rPr>
        <w:t xml:space="preserve"> </w:t>
      </w:r>
      <w:r w:rsidRPr="00EA4D58">
        <w:rPr>
          <w:rFonts w:eastAsia="Calibri"/>
          <w:lang w:eastAsia="en-US"/>
        </w:rPr>
        <w:t xml:space="preserve">vnt. naujų valstybinių numerių ženklų. </w:t>
      </w:r>
    </w:p>
    <w:p w14:paraId="1DE15230" w14:textId="65684C80" w:rsidR="00462BD5" w:rsidRPr="00EA4D58" w:rsidRDefault="00462BD5" w:rsidP="00462BD5">
      <w:pPr>
        <w:spacing w:line="360" w:lineRule="auto"/>
        <w:ind w:firstLine="851"/>
        <w:jc w:val="both"/>
        <w:rPr>
          <w:rFonts w:eastAsia="Calibri"/>
          <w:lang w:eastAsia="en-US"/>
        </w:rPr>
      </w:pPr>
      <w:r w:rsidRPr="00EA4D58">
        <w:rPr>
          <w:rFonts w:eastAsia="Calibri"/>
          <w:lang w:eastAsia="en-US"/>
        </w:rPr>
        <w:t>Surinktos valstybinės rinkliavos suma yra 17 271 eur</w:t>
      </w:r>
      <w:r w:rsidR="003A223D" w:rsidRPr="00EA4D58">
        <w:rPr>
          <w:rFonts w:eastAsia="Calibri"/>
          <w:lang w:eastAsia="en-US"/>
        </w:rPr>
        <w:t>as</w:t>
      </w:r>
      <w:r w:rsidRPr="00EA4D58">
        <w:rPr>
          <w:rFonts w:eastAsia="Calibri"/>
          <w:lang w:eastAsia="en-US"/>
        </w:rPr>
        <w:t>. Lazdijų rajono savivaldybės administracijos Žemės ūkio ir melioracijos skyriaus tvarkomame Traktorių registre 2018 m. sausio 1 d. įregistruota 5544 vnt. įvairios žemės ūkio technikos.</w:t>
      </w:r>
    </w:p>
    <w:p w14:paraId="681AB7C1" w14:textId="6177CCC6" w:rsidR="00462BD5" w:rsidRPr="00EA4D58" w:rsidRDefault="00462BD5" w:rsidP="00462BD5">
      <w:pPr>
        <w:spacing w:line="360" w:lineRule="auto"/>
        <w:ind w:firstLine="851"/>
        <w:jc w:val="both"/>
        <w:rPr>
          <w:rFonts w:eastAsia="Calibri"/>
          <w:lang w:eastAsia="en-US"/>
        </w:rPr>
      </w:pPr>
      <w:r w:rsidRPr="00EA4D58">
        <w:rPr>
          <w:rFonts w:eastAsia="Calibri"/>
          <w:lang w:eastAsia="en-US"/>
        </w:rPr>
        <w:lastRenderedPageBreak/>
        <w:t>2017 metais</w:t>
      </w:r>
      <w:r w:rsidR="003A223D" w:rsidRPr="00EA4D58">
        <w:rPr>
          <w:rFonts w:eastAsia="Calibri"/>
          <w:lang w:eastAsia="en-US"/>
        </w:rPr>
        <w:t>,</w:t>
      </w:r>
      <w:r w:rsidRPr="00EA4D58">
        <w:rPr>
          <w:rFonts w:eastAsia="Calibri"/>
          <w:lang w:eastAsia="en-US"/>
        </w:rPr>
        <w:t xml:space="preserve"> padedant žemės ūkio specialistams seniūnijose, kaimo gyventojai pateikė 32 paraiškas pagal priemonę ,,Parama asbestinių stogų keitimui“. Iš jų 28 paraiškos patvirtintos.</w:t>
      </w:r>
    </w:p>
    <w:p w14:paraId="6408496B" w14:textId="323AC2C0" w:rsidR="00462BD5" w:rsidRPr="00EA4D58" w:rsidRDefault="00462BD5" w:rsidP="00462BD5">
      <w:pPr>
        <w:spacing w:line="360" w:lineRule="auto"/>
        <w:ind w:firstLine="851"/>
        <w:jc w:val="both"/>
        <w:rPr>
          <w:rFonts w:eastAsia="Calibri"/>
          <w:lang w:eastAsia="en-US"/>
        </w:rPr>
      </w:pPr>
      <w:r w:rsidRPr="00EA4D58">
        <w:rPr>
          <w:rFonts w:eastAsia="Calibri"/>
          <w:lang w:eastAsia="en-US"/>
        </w:rPr>
        <w:t xml:space="preserve">2017 metais iš Lazdijų rajono savivaldybės Kaimo plėtros programos 6 ūkininkams, nukentėjusiems nuo gaisro ir stichinių nelaimių, buvo paskirta 2 550 </w:t>
      </w:r>
      <w:r w:rsidR="003A223D" w:rsidRPr="00EA4D58">
        <w:rPr>
          <w:rFonts w:eastAsia="Calibri"/>
          <w:lang w:eastAsia="en-US"/>
        </w:rPr>
        <w:t>e</w:t>
      </w:r>
      <w:r w:rsidRPr="00EA4D58">
        <w:rPr>
          <w:rFonts w:eastAsia="Calibri"/>
          <w:lang w:eastAsia="en-US"/>
        </w:rPr>
        <w:t>urų patirtų nuostolių daliniam kompensavimui.</w:t>
      </w:r>
    </w:p>
    <w:p w14:paraId="4D621530" w14:textId="4E4C75F2" w:rsidR="005C1D3C" w:rsidRPr="00EA4D58" w:rsidRDefault="005C1D3C" w:rsidP="004835C5">
      <w:pPr>
        <w:spacing w:line="360" w:lineRule="auto"/>
        <w:jc w:val="both"/>
        <w:rPr>
          <w:rFonts w:eastAsia="Calibri"/>
          <w:lang w:eastAsia="en-US"/>
        </w:rPr>
      </w:pPr>
    </w:p>
    <w:p w14:paraId="1EF91D0B" w14:textId="56084937" w:rsidR="008A67A9" w:rsidRPr="00EA4D58" w:rsidRDefault="008A67A9" w:rsidP="000F2B10">
      <w:pPr>
        <w:pStyle w:val="Antrat2"/>
        <w:spacing w:before="0" w:after="0"/>
        <w:jc w:val="center"/>
        <w:rPr>
          <w:rFonts w:ascii="Times New Roman" w:hAnsi="Times New Roman" w:cs="Times New Roman"/>
          <w:bCs w:val="0"/>
          <w:i w:val="0"/>
          <w:iCs w:val="0"/>
          <w:sz w:val="26"/>
          <w:szCs w:val="26"/>
        </w:rPr>
      </w:pPr>
      <w:r w:rsidRPr="00EA4D58">
        <w:rPr>
          <w:rFonts w:ascii="Times New Roman" w:hAnsi="Times New Roman" w:cs="Times New Roman"/>
          <w:bCs w:val="0"/>
          <w:i w:val="0"/>
          <w:iCs w:val="0"/>
          <w:sz w:val="26"/>
          <w:szCs w:val="26"/>
        </w:rPr>
        <w:t>X</w:t>
      </w:r>
      <w:r w:rsidR="005C6BB2" w:rsidRPr="00EA4D58">
        <w:rPr>
          <w:rFonts w:ascii="Times New Roman" w:hAnsi="Times New Roman" w:cs="Times New Roman"/>
          <w:bCs w:val="0"/>
          <w:i w:val="0"/>
          <w:iCs w:val="0"/>
          <w:sz w:val="26"/>
          <w:szCs w:val="26"/>
        </w:rPr>
        <w:t>V</w:t>
      </w:r>
      <w:r w:rsidRPr="00EA4D58">
        <w:rPr>
          <w:rFonts w:ascii="Times New Roman" w:hAnsi="Times New Roman" w:cs="Times New Roman"/>
          <w:bCs w:val="0"/>
          <w:i w:val="0"/>
          <w:iCs w:val="0"/>
          <w:sz w:val="26"/>
          <w:szCs w:val="26"/>
        </w:rPr>
        <w:t xml:space="preserve"> SKYRIUS</w:t>
      </w:r>
    </w:p>
    <w:p w14:paraId="1EF91D0C" w14:textId="77777777" w:rsidR="00792E98" w:rsidRPr="00EA4D58" w:rsidRDefault="003D77E9" w:rsidP="000F2B10">
      <w:pPr>
        <w:pStyle w:val="Antrat2"/>
        <w:spacing w:before="0" w:after="0"/>
        <w:jc w:val="center"/>
        <w:rPr>
          <w:rFonts w:ascii="Times New Roman" w:hAnsi="Times New Roman" w:cs="Times New Roman"/>
          <w:bCs w:val="0"/>
          <w:i w:val="0"/>
          <w:iCs w:val="0"/>
          <w:sz w:val="26"/>
          <w:szCs w:val="26"/>
        </w:rPr>
      </w:pPr>
      <w:r w:rsidRPr="00EA4D58">
        <w:rPr>
          <w:rFonts w:ascii="Times New Roman" w:hAnsi="Times New Roman" w:cs="Times New Roman"/>
          <w:bCs w:val="0"/>
          <w:i w:val="0"/>
          <w:iCs w:val="0"/>
          <w:sz w:val="26"/>
          <w:szCs w:val="26"/>
        </w:rPr>
        <w:t>ŠVIETIMAS, KULTŪRA IR SPORTAS</w:t>
      </w:r>
    </w:p>
    <w:p w14:paraId="1EF91D0D" w14:textId="77777777" w:rsidR="006940B7" w:rsidRPr="00EA4D58" w:rsidRDefault="006940B7" w:rsidP="00BE38F8">
      <w:pPr>
        <w:spacing w:line="360" w:lineRule="auto"/>
        <w:ind w:firstLine="851"/>
        <w:rPr>
          <w:sz w:val="26"/>
          <w:szCs w:val="26"/>
        </w:rPr>
      </w:pPr>
    </w:p>
    <w:p w14:paraId="5E5696F6" w14:textId="5D5343DD" w:rsidR="00462BD5" w:rsidRPr="00EA4D58" w:rsidRDefault="004835C5" w:rsidP="00462BD5">
      <w:pPr>
        <w:spacing w:line="360" w:lineRule="auto"/>
        <w:ind w:firstLine="851"/>
        <w:jc w:val="both"/>
      </w:pPr>
      <w:r w:rsidRPr="00EA4D58">
        <w:t>L</w:t>
      </w:r>
      <w:r w:rsidR="00462BD5" w:rsidRPr="00EA4D58">
        <w:t xml:space="preserve">azdijų rajono savivaldybėje 2017 m. rugsėjo 1 d. buvo 3 gimnazijos, 7 pagrindinės mokyklos, 2 pradinės mokyklos, 3 ikimokyklinio ugdymo skyriai, 1 universalaus daugiafunkcio centro skyrius, VšĮ Lazdijų sporto centras, Lazdijų meno mokykla, VšĮ Lazdijų švietimo centras. </w:t>
      </w:r>
    </w:p>
    <w:p w14:paraId="3AEA3B80" w14:textId="5D548F13" w:rsidR="00462BD5" w:rsidRPr="00EA4D58" w:rsidRDefault="00462BD5" w:rsidP="00462BD5">
      <w:pPr>
        <w:spacing w:line="360" w:lineRule="auto"/>
        <w:ind w:firstLine="851"/>
        <w:jc w:val="both"/>
        <w:rPr>
          <w:color w:val="000000" w:themeColor="text1"/>
        </w:rPr>
      </w:pPr>
      <w:r w:rsidRPr="00EA4D58">
        <w:t>2017 m. rugsėjo 1 d. duomenimis, savivaldybės bendrojo ugdymo mokyklose mokėsi 2 010 mokinių: 587</w:t>
      </w:r>
      <w:r w:rsidR="003A223D" w:rsidRPr="00EA4D58">
        <w:t xml:space="preserve"> –</w:t>
      </w:r>
      <w:r w:rsidRPr="00EA4D58">
        <w:t xml:space="preserve"> pradiniame ugdyme, 663</w:t>
      </w:r>
      <w:r w:rsidR="003A223D" w:rsidRPr="00EA4D58">
        <w:t xml:space="preserve"> –</w:t>
      </w:r>
      <w:r w:rsidRPr="00EA4D58">
        <w:t xml:space="preserve"> pagrindinio ugdymo programos pirmojoje pakopoje, 355</w:t>
      </w:r>
      <w:r w:rsidR="003A223D" w:rsidRPr="00EA4D58">
        <w:t xml:space="preserve"> –</w:t>
      </w:r>
      <w:r w:rsidRPr="00EA4D58">
        <w:t xml:space="preserve"> pagrindinio ugdymo programos antroje pakopoje, 327</w:t>
      </w:r>
      <w:r w:rsidR="003A223D" w:rsidRPr="00EA4D58">
        <w:t xml:space="preserve"> –</w:t>
      </w:r>
      <w:r w:rsidRPr="00EA4D58">
        <w:t xml:space="preserve"> vidurinio ugdymo programoje, 17 mokinių mokėsi lavinamosiose klasėse, 9 – socialinių įgūdžių, 52 mokiniai lankė jaunimo ir suaugusiųjų klases.  142 vaikai mokėsi pagal priešmokyklinio ugdymo programą, 424 (46 proc.) vaikų nuo 1 iki 6 metų amžiaus buvo ugdomi pagal ikimokyklinio ugdymo programas. Sukomplektuota 20 ikimokyklinio ugdymų grup</w:t>
      </w:r>
      <w:r w:rsidR="003A223D" w:rsidRPr="00EA4D58">
        <w:t>ių</w:t>
      </w:r>
      <w:r w:rsidRPr="00EA4D58">
        <w:t>: Lazdijų mokyklose-darželiuose – 11 grupių, kurias lanko 221 vaikas (52,1 proc.), ikimokyklinio ugdymo skyriuose veikia 7 grupės, kurias lanko 133 vaikai  (31,4 proc.)</w:t>
      </w:r>
      <w:r w:rsidR="003A223D" w:rsidRPr="00EA4D58">
        <w:t>,</w:t>
      </w:r>
      <w:r w:rsidRPr="00EA4D58">
        <w:t xml:space="preserve"> 2 ikimokyklinio ugdymo grupės įsteigtos bendrojo ugdymo mokyklose, jas lanko 26 vaikai (6,1 proc.)</w:t>
      </w:r>
      <w:r w:rsidR="003A223D" w:rsidRPr="00EA4D58">
        <w:t>.</w:t>
      </w:r>
      <w:r w:rsidRPr="00EA4D58">
        <w:t xml:space="preserve"> 44 vaikai (10,4 proc.) pagal ikimokyklinio ugdymo programas ugdomi mišriose grupėse bendrojo ugdymo mokyklose ir universaliame daugiafunkciame centre. Pastaraisiais metais mokinių skaičius ikimokyklinio ugdymo įstaigose  išliko stabilus. Į ikimokyklinį ugdymą buvo įtraukta 55,8 proc. </w:t>
      </w:r>
      <w:r w:rsidR="003A223D" w:rsidRPr="00EA4D58">
        <w:t xml:space="preserve">vaikų. </w:t>
      </w:r>
      <w:r w:rsidRPr="00EA4D58">
        <w:rPr>
          <w:color w:val="000000" w:themeColor="text1"/>
        </w:rPr>
        <w:t xml:space="preserve">Daug veiklų įgyvendinta vykdant 2017 metų koordinuotai teikiamos pagalbos Lazdijų rajono savivaldybės šeimoms, auginančioms vaikus nuo gimimo iki privalomojo mokymo pradžios, teikimo ir koordinavimo planą. Didelis dėmesys buvo skiriamas informacijos apie galimybę gauti kompleksiškai teikiamą pagalbą vaikui ir tėvams sklaidai seniūnijose. </w:t>
      </w:r>
    </w:p>
    <w:p w14:paraId="46F97910" w14:textId="77777777" w:rsidR="00462BD5" w:rsidRPr="00EA4D58" w:rsidRDefault="00462BD5" w:rsidP="00462BD5">
      <w:pPr>
        <w:spacing w:line="360" w:lineRule="auto"/>
        <w:ind w:firstLine="851"/>
        <w:jc w:val="both"/>
        <w:rPr>
          <w:color w:val="000000" w:themeColor="text1"/>
        </w:rPr>
      </w:pPr>
      <w:r w:rsidRPr="00EA4D58">
        <w:rPr>
          <w:color w:val="000000" w:themeColor="text1"/>
        </w:rPr>
        <w:t>Organizuoti periodiniai tarpinstitucinio bendradarbiavimo specialistų (savivaldybės administracijos Vaiko teisių apsaugos skyriaus, VšĮ Lazdijų švietimo centro, Visuomenės sveikatos biuro, VšĮ Lazdijų socialinių paslaugų centro, savivaldybės administracijos Socialinės paramos skyriaus) pasitarimai, kuriuose buvo aptariami koordinaciniai tarpinstitucinio bendradarbiavimo veiklos planai, koordinuotai teikiamų paslaugų poreikis.</w:t>
      </w:r>
    </w:p>
    <w:p w14:paraId="6BA6334D" w14:textId="3B4DE2AB" w:rsidR="00462BD5" w:rsidRPr="00EA4D58" w:rsidRDefault="00462BD5" w:rsidP="00462BD5">
      <w:pPr>
        <w:spacing w:line="360" w:lineRule="auto"/>
        <w:ind w:firstLine="851"/>
        <w:jc w:val="both"/>
        <w:rPr>
          <w:color w:val="000000" w:themeColor="text1"/>
        </w:rPr>
      </w:pPr>
      <w:r w:rsidRPr="00EA4D58">
        <w:rPr>
          <w:color w:val="000000" w:themeColor="text1"/>
        </w:rPr>
        <w:t xml:space="preserve">Didelis dėmesys skirtas socialinės rizikos šeimose augantiems neįgaliems, sveikatos problemų turintiems vaikams. Kartu su VšĮ Lazdijų švietimo centro specialistais bei Vaiko teisių apsaugos skyriaus darbuotojais aplankyta 19 šeimų, kuriose auga 24 vaikai nuo gimimo iki </w:t>
      </w:r>
      <w:r w:rsidRPr="00EA4D58">
        <w:rPr>
          <w:color w:val="000000" w:themeColor="text1"/>
        </w:rPr>
        <w:lastRenderedPageBreak/>
        <w:t xml:space="preserve">privalomojo mokymo pradžios. Buvo organizuojamas paskaitų ciklas socialinės rizikos šeimoms Lazdijų rajono savivaldybės seniūnijose „Suprasti savo vaiką“. </w:t>
      </w:r>
    </w:p>
    <w:p w14:paraId="620AFEAA" w14:textId="6E0FE4DB" w:rsidR="00462BD5" w:rsidRPr="00EA4D58" w:rsidRDefault="00462BD5" w:rsidP="00BB5DDF">
      <w:pPr>
        <w:spacing w:line="360" w:lineRule="auto"/>
        <w:ind w:firstLine="851"/>
        <w:jc w:val="both"/>
        <w:rPr>
          <w:color w:val="000000" w:themeColor="text1"/>
        </w:rPr>
      </w:pPr>
      <w:r w:rsidRPr="00EA4D58">
        <w:rPr>
          <w:color w:val="000000" w:themeColor="text1"/>
        </w:rPr>
        <w:t>Tarpinstitucinė specialistų komanda vyko į susitikimus su seniūnijos gyventojais (Seirijų, Veisiejų, Šventežerio seniūnijose). Susitikimuose dalyvavo 34 šeimos. Susitikimuose šeimoms buvo pateikta informacija apie galimybes gauti švietimo, sveikatos priežiūros, teikiamas socialines paslaugas vaikams, nedalyvaujantiems ikimokyklinio ir priešmokyklinio ugdymo programose, bei jų tėvams. Susirinkusios šeimos susitikimų metu galėjo pasikonsultuoti su vienu ar kitu specialistu, dalyvauti bendrose diskusijose, pabendrauti</w:t>
      </w:r>
      <w:r w:rsidR="003A223D" w:rsidRPr="00EA4D58">
        <w:rPr>
          <w:color w:val="000000" w:themeColor="text1"/>
        </w:rPr>
        <w:t>.</w:t>
      </w:r>
      <w:r w:rsidRPr="00EA4D58">
        <w:rPr>
          <w:color w:val="000000" w:themeColor="text1"/>
        </w:rPr>
        <w:t xml:space="preserve"> Susitikimuose šeimos dažniausiai pageidavo psichologo, socialinio pedagogo, sveikatos priežiūros specialistų paskaitų, pageidavo temų, kaip padėti vaikui</w:t>
      </w:r>
      <w:r w:rsidR="003A223D" w:rsidRPr="00EA4D58">
        <w:rPr>
          <w:color w:val="000000" w:themeColor="text1"/>
        </w:rPr>
        <w:t>,</w:t>
      </w:r>
      <w:r w:rsidRPr="00EA4D58">
        <w:rPr>
          <w:color w:val="000000" w:themeColor="text1"/>
        </w:rPr>
        <w:t xml:space="preserve"> turinčiam raidos vystymosi problemų, kaip spręsti šeimos narių tarpusavio problemas.</w:t>
      </w:r>
      <w:r w:rsidRPr="00EA4D58">
        <w:rPr>
          <w:rFonts w:eastAsia="Calibri"/>
          <w:color w:val="000000" w:themeColor="text1"/>
          <w:lang w:eastAsia="en-US"/>
        </w:rPr>
        <w:t xml:space="preserve"> </w:t>
      </w:r>
    </w:p>
    <w:p w14:paraId="5AD8BCF6" w14:textId="23593D4A" w:rsidR="00462BD5" w:rsidRPr="00EA4D58" w:rsidRDefault="00462BD5" w:rsidP="00BB5DDF">
      <w:pPr>
        <w:spacing w:line="360" w:lineRule="auto"/>
        <w:ind w:firstLine="851"/>
        <w:jc w:val="both"/>
      </w:pPr>
      <w:r w:rsidRPr="00EA4D58">
        <w:rPr>
          <w:color w:val="000000" w:themeColor="text1"/>
        </w:rPr>
        <w:t>Švietimo, kultūros ir sporto skyriaus tarpinstitucinio bendradarbiavimo koordinatorė surinko ir išanalizavo informaciją apie neugdomus pagal ikimokyklinio ir priešmokyklinio ugdymo programas vaikus nuo gimimo iki 6 metų amžiaus, apie vaikus</w:t>
      </w:r>
      <w:r w:rsidR="003A223D" w:rsidRPr="00EA4D58">
        <w:rPr>
          <w:color w:val="000000" w:themeColor="text1"/>
        </w:rPr>
        <w:t>,</w:t>
      </w:r>
      <w:r w:rsidRPr="00EA4D58">
        <w:rPr>
          <w:color w:val="000000" w:themeColor="text1"/>
        </w:rPr>
        <w:t xml:space="preserve"> augančius socialinės rizikos šeimose. Informaciją padėjo surinkti Lazdijų rajono savivaldybės administracijos seniūnijų socialiniai darbuotojai ir VšĮ Lazdijų socialinių paslaugų centro socialiniai darbuotojai</w:t>
      </w:r>
      <w:r w:rsidR="003A223D" w:rsidRPr="00EA4D58">
        <w:rPr>
          <w:color w:val="000000" w:themeColor="text1"/>
        </w:rPr>
        <w:t>,,</w:t>
      </w:r>
      <w:r w:rsidRPr="00EA4D58">
        <w:rPr>
          <w:color w:val="000000" w:themeColor="text1"/>
        </w:rPr>
        <w:t xml:space="preserve"> dirbantys su rizikos šeimomis. Nuolat bendradarbiaujama, analizuojama su socialiniais darbuotojais, kokių paslaugų, kokios specialistų pagalbos reikia savivaldybės teritorijoje gyvenantiems ikimokyklinio ir priešmokyklinio amžiaus vaikams, taip pat jų tėvams (globėjams). Informacija naudojama įvertinant švietimo, socialinės, sveikatos priežiūros, kompleksiškai teikiamos pagalbos poreikį bei plėtrą seniūnijose. Nuolat tikslinami neugdomų pagal ikimokyklinio ir priešmokyklinio ugdymo programas </w:t>
      </w:r>
      <w:r w:rsidRPr="00EA4D58">
        <w:t xml:space="preserve">vaikų nuo gimimo iki 6 metų sąrašai. </w:t>
      </w:r>
    </w:p>
    <w:p w14:paraId="47D61736" w14:textId="2BE324C8" w:rsidR="00462BD5" w:rsidRPr="00EA4D58" w:rsidRDefault="00462BD5" w:rsidP="00BB5DDF">
      <w:pPr>
        <w:spacing w:line="360" w:lineRule="auto"/>
        <w:ind w:firstLine="851"/>
        <w:jc w:val="both"/>
      </w:pPr>
      <w:r w:rsidRPr="00EA4D58">
        <w:t>2017 metų duomenimis</w:t>
      </w:r>
      <w:r w:rsidR="003A223D" w:rsidRPr="00EA4D58">
        <w:t>,</w:t>
      </w:r>
      <w:r w:rsidRPr="00EA4D58">
        <w:t xml:space="preserve"> Lazdijų rajono savivaldybėje</w:t>
      </w:r>
      <w:r w:rsidR="003A223D" w:rsidRPr="00EA4D58">
        <w:t xml:space="preserve"> buvo</w:t>
      </w:r>
      <w:r w:rsidRPr="00EA4D58">
        <w:rPr>
          <w:color w:val="000000"/>
        </w:rPr>
        <w:t xml:space="preserve"> 736 </w:t>
      </w:r>
      <w:r w:rsidRPr="00EA4D58">
        <w:t>šeimos, kuriose auga 834 tokio amžiaus vaikai,</w:t>
      </w:r>
      <w:r w:rsidRPr="00EA4D58">
        <w:rPr>
          <w:rFonts w:eastAsia="MS Mincho"/>
          <w:b/>
        </w:rPr>
        <w:t xml:space="preserve"> </w:t>
      </w:r>
      <w:r w:rsidRPr="00EA4D58">
        <w:rPr>
          <w:rFonts w:eastAsia="MS Mincho"/>
        </w:rPr>
        <w:t>iš jų 326 nelanko ugdymo įstaigų (prižiūrimi namuose), iš jų 34 išvykę gyventi į kitą rajoną ar užsienį (deklaruoti Lazdijų rajone).</w:t>
      </w:r>
      <w:r w:rsidRPr="00EA4D58">
        <w:t xml:space="preserve"> 104 socialinės rizikos šeimose auga 115 vaikų</w:t>
      </w:r>
      <w:r w:rsidRPr="00EA4D58">
        <w:rPr>
          <w:i/>
        </w:rPr>
        <w:t>,</w:t>
      </w:r>
      <w:r w:rsidRPr="00EA4D58">
        <w:t xml:space="preserve"> iš jų 28 vaikai prižiūrimi namuose. 8 </w:t>
      </w:r>
      <w:r w:rsidRPr="00EA4D58">
        <w:rPr>
          <w:color w:val="000000"/>
        </w:rPr>
        <w:t>vaikai</w:t>
      </w:r>
      <w:r w:rsidRPr="00EA4D58">
        <w:rPr>
          <w:color w:val="FF0000"/>
        </w:rPr>
        <w:t xml:space="preserve"> </w:t>
      </w:r>
      <w:r w:rsidRPr="00EA4D58">
        <w:t>(nuo gimimo iki 6 metų amžiaus) turi neįgalumą. Kompleksinė specialistų pagalba  teikiama 5 vaikams. Dviem vaikams, kuriems reikalinga surdopedagogo  pagalba, buvo teikiama nuvežimo paslauga į konsultacijas Lietuvos kurčiųjų ir neprigirdinčiųjų ugdymo centr</w:t>
      </w:r>
      <w:r w:rsidR="002E2F82" w:rsidRPr="00EA4D58">
        <w:t>e</w:t>
      </w:r>
      <w:r w:rsidRPr="00EA4D58">
        <w:t xml:space="preserve"> Vilniuje ir Kauno kurčiųjų ir neprigirdinčiųjų ugdymo centr</w:t>
      </w:r>
      <w:r w:rsidR="002E2F82" w:rsidRPr="00EA4D58">
        <w:t>e</w:t>
      </w:r>
      <w:r w:rsidRPr="00EA4D58">
        <w:t>.</w:t>
      </w:r>
    </w:p>
    <w:p w14:paraId="7B455764" w14:textId="6FDB77AD" w:rsidR="00462BD5" w:rsidRPr="00EA4D58" w:rsidRDefault="00462BD5" w:rsidP="00BB5DDF">
      <w:pPr>
        <w:spacing w:line="360" w:lineRule="auto"/>
        <w:ind w:firstLine="851"/>
        <w:jc w:val="both"/>
        <w:rPr>
          <w:rFonts w:eastAsia="MS Mincho"/>
          <w:i/>
        </w:rPr>
      </w:pPr>
      <w:r w:rsidRPr="00EA4D58">
        <w:rPr>
          <w:rFonts w:eastAsia="MS Mincho"/>
        </w:rPr>
        <w:t>Šeimos, auginančios vaikus nuo gimimo iki privalomojo mokymo pradžios</w:t>
      </w:r>
      <w:r w:rsidR="002E2F82" w:rsidRPr="00EA4D58">
        <w:rPr>
          <w:rFonts w:eastAsia="MS Mincho"/>
        </w:rPr>
        <w:t>,</w:t>
      </w:r>
      <w:r w:rsidRPr="00EA4D58">
        <w:rPr>
          <w:rFonts w:eastAsia="MS Mincho"/>
        </w:rPr>
        <w:t xml:space="preserve"> gavo reikiamą informaciją apie pediatro, šeimos gydytojo, bendruomenės slaugytojo, psichologo, specialiojo pedagogo, logopedo, socialinio darbuotojo, socialinio pedagogo ir kitų specialistų  teikiamą pagalbą savarankiškai ar pasitelkiant kitus suinteresuotus asmenis. Informacija šeimoms buvo teikiama tiesiogiai: Lazdijų rajono savivaldybės seniūnijose (46 šeimoms), VšĮ Lazdijų socialinių paslaugų centre (32 šeimoms)</w:t>
      </w:r>
      <w:r w:rsidR="002E2F82" w:rsidRPr="00EA4D58">
        <w:rPr>
          <w:rFonts w:eastAsia="MS Mincho"/>
        </w:rPr>
        <w:t>,</w:t>
      </w:r>
      <w:r w:rsidRPr="00EA4D58">
        <w:rPr>
          <w:rFonts w:eastAsia="MS Mincho"/>
        </w:rPr>
        <w:t xml:space="preserve"> Lazdijų rajono savivaldybės visuomenės sveikatos biure (28 šeimoms).</w:t>
      </w:r>
    </w:p>
    <w:p w14:paraId="2E36A34C" w14:textId="77777777" w:rsidR="00462BD5" w:rsidRPr="00EA4D58" w:rsidRDefault="00462BD5" w:rsidP="00BB5DDF">
      <w:pPr>
        <w:spacing w:line="360" w:lineRule="auto"/>
        <w:ind w:firstLine="851"/>
        <w:jc w:val="both"/>
        <w:rPr>
          <w:rFonts w:eastAsia="MS Mincho"/>
        </w:rPr>
      </w:pPr>
      <w:r w:rsidRPr="00EA4D58">
        <w:rPr>
          <w:rFonts w:eastAsia="MS Mincho"/>
        </w:rPr>
        <w:lastRenderedPageBreak/>
        <w:t>Bendradarbiaujant su šeimos gydytojais, vaikų tėvai buvo tinkamai nukreipti į VšĮ Lazdijų švietimo centrą dėl švietimo pagalbos specialistų konsultacijų. Buvo išspręstas vaikų, grįžusių iš vaiko raidos centro, tęstinės pagalbos teikimas ir ugdymas (16 vaikų).</w:t>
      </w:r>
    </w:p>
    <w:p w14:paraId="012359C7" w14:textId="2BBB0AD6" w:rsidR="00462BD5" w:rsidRPr="00EA4D58" w:rsidRDefault="00462BD5" w:rsidP="00BB5DDF">
      <w:pPr>
        <w:spacing w:line="360" w:lineRule="auto"/>
        <w:ind w:firstLine="851"/>
        <w:jc w:val="both"/>
        <w:rPr>
          <w:rFonts w:eastAsia="MS Mincho"/>
        </w:rPr>
      </w:pPr>
      <w:r w:rsidRPr="00EA4D58">
        <w:rPr>
          <w:rFonts w:eastAsia="MS Mincho"/>
        </w:rPr>
        <w:t>Penkiems Lazdijų rajono savivaldybėje gyvenantiems vaikams Lazdijų rajono savivaldybės vaiko gerovės komisij</w:t>
      </w:r>
      <w:r w:rsidR="002E2F82" w:rsidRPr="00EA4D58">
        <w:rPr>
          <w:rFonts w:eastAsia="MS Mincho"/>
        </w:rPr>
        <w:t>oje</w:t>
      </w:r>
      <w:r w:rsidRPr="00EA4D58">
        <w:rPr>
          <w:rFonts w:eastAsia="MS Mincho"/>
        </w:rPr>
        <w:t xml:space="preserve"> svarstyta, savivaldybės administracijos direktoriaus įsakymu paskirta koordinuotai teikiama pagalba, kurią vaikui ir šeimai pagal jų gyvenamąją vietą</w:t>
      </w:r>
      <w:r w:rsidR="002E2F82" w:rsidRPr="00EA4D58">
        <w:rPr>
          <w:rFonts w:eastAsia="MS Mincho"/>
        </w:rPr>
        <w:t xml:space="preserve"> teikia tarpinstitucinė įvairių sričių specialistų komanda.</w:t>
      </w:r>
    </w:p>
    <w:p w14:paraId="4437DF7D" w14:textId="35B83EB8" w:rsidR="00462BD5" w:rsidRPr="00EA4D58" w:rsidRDefault="00462BD5" w:rsidP="00BB5DDF">
      <w:pPr>
        <w:spacing w:line="360" w:lineRule="auto"/>
        <w:ind w:firstLine="851"/>
        <w:jc w:val="both"/>
        <w:rPr>
          <w:rFonts w:eastAsia="MS Mincho"/>
        </w:rPr>
      </w:pPr>
      <w:r w:rsidRPr="00EA4D58">
        <w:rPr>
          <w:rFonts w:eastAsia="MS Mincho"/>
        </w:rPr>
        <w:t xml:space="preserve">2017 m. buvo organizuoti paskaitų ciklai „Kaip auklėti vaikus be smurto“ Lazdijų rajono </w:t>
      </w:r>
      <w:r w:rsidR="002E2F82" w:rsidRPr="00EA4D58">
        <w:rPr>
          <w:rFonts w:eastAsia="MS Mincho"/>
        </w:rPr>
        <w:t xml:space="preserve">savivaldybės </w:t>
      </w:r>
      <w:r w:rsidRPr="00EA4D58">
        <w:rPr>
          <w:rFonts w:eastAsia="MS Mincho"/>
        </w:rPr>
        <w:t>seniūnijose</w:t>
      </w:r>
      <w:r w:rsidRPr="00EA4D58">
        <w:rPr>
          <w:shd w:val="clear" w:color="auto" w:fill="FFFFFF"/>
        </w:rPr>
        <w:t>: Seirijų, Veisiejų, Lazdijų (</w:t>
      </w:r>
      <w:r w:rsidRPr="00EA4D58">
        <w:rPr>
          <w:rFonts w:eastAsia="MS Mincho"/>
        </w:rPr>
        <w:t>dalyvavo 46 šeimos). Paskaitas skaitė VšĮ Lazdijų švietimo centro psicho</w:t>
      </w:r>
      <w:r w:rsidR="002E2F82" w:rsidRPr="00EA4D58">
        <w:rPr>
          <w:rFonts w:eastAsia="MS Mincho"/>
        </w:rPr>
        <w:t>l</w:t>
      </w:r>
      <w:r w:rsidRPr="00EA4D58">
        <w:rPr>
          <w:rFonts w:eastAsia="MS Mincho"/>
        </w:rPr>
        <w:t>ogė D. Česnulevičienė.</w:t>
      </w:r>
    </w:p>
    <w:p w14:paraId="2E85A118" w14:textId="694CC9DB" w:rsidR="00462BD5" w:rsidRPr="00EA4D58" w:rsidRDefault="00462BD5" w:rsidP="00BB5DDF">
      <w:pPr>
        <w:spacing w:line="360" w:lineRule="auto"/>
        <w:ind w:firstLine="851"/>
        <w:jc w:val="both"/>
      </w:pPr>
      <w:bookmarkStart w:id="60" w:name="part_3f7f1c77bdbf49c6a63c9a70979b0962"/>
      <w:bookmarkEnd w:id="60"/>
      <w:r w:rsidRPr="00EA4D58">
        <w:t>2017 m. savivaldybės mokyklos turėjo 17 geltonųjų autobusų, kuriais buvo pavežami mokiniai. Vienas autobusas, priklausęs Lazdijų r. Seirijų Antano Žmuidzinavičiaus gimnazijai</w:t>
      </w:r>
      <w:r w:rsidR="002E2F82" w:rsidRPr="00EA4D58">
        <w:t>,</w:t>
      </w:r>
      <w:r w:rsidRPr="00EA4D58">
        <w:t xml:space="preserve"> dėl netinkamumo eksploatuoti 2017 m., gavus Švietimo ir mokslo ministerijos sutikimą, nurašytas. 2017 m. Lazdijų rajono savivaldybei buvo skirti du nauji geltonieji autobusai, kurie buvo perduoti Lazdijų Motiejaus Gustaičio gimnazijai ir Lazdijų mokyklai-darželiui </w:t>
      </w:r>
      <w:r w:rsidR="002E2F82" w:rsidRPr="00EA4D58">
        <w:t>„</w:t>
      </w:r>
      <w:r w:rsidRPr="00EA4D58">
        <w:t>Kregždutė</w:t>
      </w:r>
      <w:r w:rsidR="002E2F82" w:rsidRPr="00EA4D58">
        <w:t>“</w:t>
      </w:r>
      <w:r w:rsidRPr="00EA4D58">
        <w:t xml:space="preserve">. Vienas geltonasis autobusas, priklausęs Lazdijų Motiejaus Gustaičio gimnazijai, perduotas Lazdijų r. Seirijų Antano Žmuidzinavičiaus gimnazijai. </w:t>
      </w:r>
    </w:p>
    <w:p w14:paraId="5781DD20" w14:textId="232CB49F" w:rsidR="00462BD5" w:rsidRPr="00EA4D58" w:rsidRDefault="00462BD5" w:rsidP="00BB5DDF">
      <w:pPr>
        <w:spacing w:line="360" w:lineRule="auto"/>
        <w:ind w:firstLine="851"/>
        <w:jc w:val="both"/>
      </w:pPr>
      <w:r w:rsidRPr="00EA4D58">
        <w:t>2017 m. spalio 1 d. duomenimis</w:t>
      </w:r>
      <w:r w:rsidR="002E2F82" w:rsidRPr="00EA4D58">
        <w:t>,</w:t>
      </w:r>
      <w:r w:rsidRPr="00EA4D58">
        <w:t xml:space="preserve"> į mokyklas bei iš jų buvo pavežama 1 013 mokinių, t. y. 47,2 % visų savivaldybės bendrojo ugdymo mokyklų mokinių. Daugiausia pavežama geltonaisiais autobusais – 637 (62,9 % ) mokinių. Maršrutiniais autobusais pavežama 247 (24,4 %) mokiniai. Nėra nepavežamų mokinių į mokyklą ir atgal į namus, kurie gyvena kaime toliau nei 3 kilometrai nuo mokyklos. </w:t>
      </w:r>
    </w:p>
    <w:p w14:paraId="2C0CF270" w14:textId="663D42BB" w:rsidR="00462BD5" w:rsidRPr="00EA4D58" w:rsidRDefault="00462BD5" w:rsidP="00BB5DDF">
      <w:pPr>
        <w:spacing w:line="360" w:lineRule="auto"/>
        <w:ind w:firstLine="851"/>
        <w:jc w:val="both"/>
      </w:pPr>
      <w:r w:rsidRPr="00EA4D58">
        <w:t>Lazdijų rajono savivaldybės pavaldumo bendrojo ugdymo mokyklose</w:t>
      </w:r>
      <w:r w:rsidR="002E2F82" w:rsidRPr="00EA4D58">
        <w:t>,</w:t>
      </w:r>
      <w:r w:rsidRPr="00EA4D58">
        <w:t xml:space="preserve"> 2017 m. spalio 1 d. ŠVIS duomenimis</w:t>
      </w:r>
      <w:r w:rsidR="002E2F82" w:rsidRPr="00EA4D58">
        <w:t>,</w:t>
      </w:r>
      <w:r w:rsidRPr="00EA4D58">
        <w:t xml:space="preserve"> dirbo 311 mokytojų ir kitų pedagoginių darbuotojų pagrindinėse pareigose.</w:t>
      </w:r>
    </w:p>
    <w:p w14:paraId="07BD760D" w14:textId="332E3230" w:rsidR="00462BD5" w:rsidRPr="00EA4D58" w:rsidRDefault="00462BD5" w:rsidP="00BB5DDF">
      <w:pPr>
        <w:spacing w:line="360" w:lineRule="auto"/>
        <w:ind w:firstLine="851"/>
        <w:jc w:val="both"/>
      </w:pPr>
      <w:r w:rsidRPr="00EA4D58">
        <w:t>2017 m. spalio 1 d. duomenimis</w:t>
      </w:r>
      <w:r w:rsidR="002E2F82" w:rsidRPr="00EA4D58">
        <w:t>,</w:t>
      </w:r>
      <w:r w:rsidRPr="00EA4D58">
        <w:t xml:space="preserve"> dirbo 309 pedagog</w:t>
      </w:r>
      <w:r w:rsidR="002E2F82" w:rsidRPr="00EA4D58">
        <w:t>ai</w:t>
      </w:r>
      <w:r w:rsidRPr="00EA4D58">
        <w:t xml:space="preserve"> su aukštuoju ar aukštesniuoju išsilavinimu (99,4</w:t>
      </w:r>
      <w:r w:rsidR="0047546B">
        <w:t xml:space="preserve"> </w:t>
      </w:r>
      <w:r w:rsidRPr="00EA4D58">
        <w:t>%). Pedagoginį išsilavinimą turėjo 321 (99,1</w:t>
      </w:r>
      <w:r w:rsidR="0047546B">
        <w:t xml:space="preserve"> </w:t>
      </w:r>
      <w:r w:rsidRPr="00EA4D58">
        <w:t xml:space="preserve">%). </w:t>
      </w:r>
    </w:p>
    <w:p w14:paraId="0A668F84" w14:textId="77777777" w:rsidR="00462BD5" w:rsidRPr="00EA4D58" w:rsidRDefault="00462BD5" w:rsidP="00BB5DDF">
      <w:pPr>
        <w:spacing w:line="360" w:lineRule="auto"/>
        <w:ind w:firstLine="851"/>
        <w:jc w:val="both"/>
      </w:pPr>
      <w:r w:rsidRPr="00EA4D58">
        <w:t>1,7 proc. pedagoginių darbuotojų yra iki 30 metų amžiaus, 29,9 proc. – nuo 30 iki 44 metų amžiaus, 60,8 proc. nuo 45 iki 59 metų amžiaus, 7,6 proc. – 60 metų ir vyresni. (Informacija be mokyklų vadovų).</w:t>
      </w:r>
    </w:p>
    <w:p w14:paraId="1B9C76AC" w14:textId="3EC7DC93" w:rsidR="00462BD5" w:rsidRPr="00EA4D58" w:rsidRDefault="00462BD5" w:rsidP="00BB5DDF">
      <w:pPr>
        <w:spacing w:line="360" w:lineRule="auto"/>
        <w:ind w:firstLine="851"/>
        <w:jc w:val="both"/>
      </w:pPr>
      <w:r w:rsidRPr="00EA4D58">
        <w:t>2017 m. lapkričio 1 d. duomenimis, bendrojo ugdymo mokyklose buvo 966 kompiuteriai (iš jų 275 nešiojamieji kompiuteriai), kuriais naudojasi mokiniai, mokytojai bei mokyklos administracija. 963 (97,6 %) kompiuteriai prijungti prie interneto, 455 (1 kompiuteris tenka 4,4 mokinių) kompiuteriai naudojami mokinių mokymui pamokose. Visose švietimo įstaigose yra internetas, kurio greitis yra nuo 1 Mb/s iki 100 Mb/s. Mokyklos turi 40 modernių interaktyvių lentų, 111 daugialypės terpės projektorių. 2017 m. lapkričio 1 d. duomenimis</w:t>
      </w:r>
      <w:r w:rsidR="002E2F82" w:rsidRPr="00EA4D58">
        <w:t>,</w:t>
      </w:r>
      <w:r w:rsidRPr="00EA4D58">
        <w:t xml:space="preserve"> bendrojo ugdymo mokyklose </w:t>
      </w:r>
      <w:r w:rsidRPr="00EA4D58">
        <w:lastRenderedPageBreak/>
        <w:t xml:space="preserve">100 proc. buvo kompiuterizuotos mokytojų darbo vietos. Visos švietimo įstaigos turi elektroninius dienynus. </w:t>
      </w:r>
    </w:p>
    <w:p w14:paraId="5C817568" w14:textId="79845591" w:rsidR="00462BD5" w:rsidRPr="00EA4D58" w:rsidRDefault="00462BD5" w:rsidP="00BB5DDF">
      <w:pPr>
        <w:spacing w:line="360" w:lineRule="auto"/>
        <w:ind w:firstLine="851"/>
        <w:jc w:val="both"/>
      </w:pPr>
      <w:r w:rsidRPr="00EA4D58">
        <w:t xml:space="preserve">Lazdijų rajono savivaldybės </w:t>
      </w:r>
      <w:r w:rsidR="002E2F82" w:rsidRPr="00EA4D58">
        <w:t>s</w:t>
      </w:r>
      <w:r w:rsidRPr="00EA4D58">
        <w:t xml:space="preserve">tudentų rėmimo programai 2017 m. Lazdijų rajono savivaldybės taryba buvo skyrusi 4 500 Eur. Savivaldybės administracijos direktoriaus įsakymu nustatytas remiamų specialybių sąrašas ir jų kvotos. 2017 m. buvo pasirašytos 2 studijų paramos sutartys. </w:t>
      </w:r>
    </w:p>
    <w:p w14:paraId="6D81F736" w14:textId="5B86A378" w:rsidR="00462BD5" w:rsidRPr="00EA4D58" w:rsidRDefault="00462BD5" w:rsidP="00BB5DDF">
      <w:pPr>
        <w:spacing w:line="360" w:lineRule="auto"/>
        <w:ind w:firstLine="851"/>
        <w:jc w:val="both"/>
        <w:rPr>
          <w:strike/>
        </w:rPr>
      </w:pPr>
      <w:r w:rsidRPr="00EA4D58">
        <w:t>2017 m. iš savivaldybės biudžeto buvo skirta 10000 Eur Lazdijų rajono savivaldybės mokyklų jaunųjų šaulių uniformų nupirkimui. Buvo nupirkta ir perduota jauniesiems šauliams 50 komplektų uniformų.</w:t>
      </w:r>
    </w:p>
    <w:p w14:paraId="2DF5CA0E" w14:textId="77777777" w:rsidR="00462BD5" w:rsidRPr="00EA4D58" w:rsidRDefault="00462BD5" w:rsidP="00BB5DDF">
      <w:pPr>
        <w:spacing w:line="360" w:lineRule="auto"/>
        <w:ind w:firstLine="851"/>
        <w:jc w:val="both"/>
      </w:pPr>
      <w:r w:rsidRPr="00EA4D58">
        <w:t xml:space="preserve">Lazdijų rajono savivaldybėje veikia 2 neformaliojo vaikų švietimo įstaigos: Lazdijų meno mokykla (su filialais Veisiejuose, Seirijuose, Krosnoje) ir viešoji įstaiga Lazdijų sporto centras (su filialais Seirijuose, Veisiejuose, Šeštokuose, Aštriojoje Kirsnoje). </w:t>
      </w:r>
    </w:p>
    <w:p w14:paraId="4955433E" w14:textId="77777777" w:rsidR="00462BD5" w:rsidRPr="00EA4D58" w:rsidRDefault="00462BD5" w:rsidP="00BB5DDF">
      <w:pPr>
        <w:spacing w:line="360" w:lineRule="auto"/>
        <w:ind w:firstLine="851"/>
        <w:jc w:val="both"/>
        <w:rPr>
          <w:rFonts w:eastAsia="Calibri"/>
          <w:lang w:eastAsia="en-US"/>
        </w:rPr>
      </w:pPr>
      <w:r w:rsidRPr="00EA4D58">
        <w:rPr>
          <w:rFonts w:eastAsia="Calibri"/>
          <w:lang w:eastAsia="en-US"/>
        </w:rPr>
        <w:t>VšĮ Lazdijų sporto centre veikia 8 sporto šakų skyriai (aerobinė gimnastika, krepšinis, tinklinis, futbolas, žirginis sportas, kūno rengyba, stalo tenisas, jėgos trikovė), juose treniruojasi 24,08 % Lazdijų rajono savivaldybės mokinių.</w:t>
      </w:r>
    </w:p>
    <w:p w14:paraId="6701784A" w14:textId="77777777" w:rsidR="00462BD5" w:rsidRPr="00EA4D58" w:rsidRDefault="00462BD5" w:rsidP="00BB5DDF">
      <w:pPr>
        <w:spacing w:line="360" w:lineRule="auto"/>
        <w:ind w:firstLine="851"/>
        <w:jc w:val="both"/>
        <w:rPr>
          <w:rFonts w:eastAsia="Calibri"/>
          <w:lang w:eastAsia="en-US"/>
        </w:rPr>
      </w:pPr>
      <w:r w:rsidRPr="00EA4D58">
        <w:rPr>
          <w:rFonts w:eastAsia="Calibri"/>
          <w:lang w:eastAsia="en-US"/>
        </w:rPr>
        <w:t>Lazdijų meno mokykloje bei jos filialuose, esančiuose Veisiejuose, Krosnoje ir Seirijuose, mokosi 19,55 % Lazdijų rajono savivaldybės mokinių. Lazdijų meno mokykloje vykdomos programos: muzikos (fortepijono, akordeono, chorinio dainavimo, estradinio dainavimo, fleitos, smuiko, gitaros, saksofono, trimito), choreografijos, meninės kalvystės, dailės.</w:t>
      </w:r>
    </w:p>
    <w:p w14:paraId="3E7095C3" w14:textId="77777777" w:rsidR="00462BD5" w:rsidRPr="00EA4D58" w:rsidRDefault="00462BD5" w:rsidP="00BB5DDF">
      <w:pPr>
        <w:spacing w:line="360" w:lineRule="auto"/>
        <w:ind w:firstLine="851"/>
        <w:jc w:val="both"/>
        <w:rPr>
          <w:rFonts w:eastAsia="Calibri"/>
          <w:lang w:eastAsia="en-US"/>
        </w:rPr>
      </w:pPr>
      <w:r w:rsidRPr="00EA4D58">
        <w:t>Siekiant sudaryti geresnes sąlygas mokyklinio amžiaus vaikų užimtumui po pamokų, socializacijai ir gebėjimų plėtotei, neformaliajam vaikų švietimui skiriamas dalinis finansavimas  (krepšelis) – iki 15 eurų per mėnesį.</w:t>
      </w:r>
      <w:r w:rsidRPr="00EA4D58">
        <w:rPr>
          <w:rFonts w:eastAsia="Calibri"/>
          <w:lang w:eastAsia="en-US"/>
        </w:rPr>
        <w:t xml:space="preserve"> </w:t>
      </w:r>
      <w:r w:rsidRPr="00EA4D58">
        <w:t>Neformaliojo vaikų švietimo krepšeliui 2017 m. Lazdijų rajono savivaldybei skirta 16 356 eurai iš ES lėšų ir 54 300 eurų iš valstybės biudžeto. Buvo vykdomos 28 neformaliojo vaikų švietimo programos, kuriose dalyvavo 743 (36,97 proc.) vaikai.</w:t>
      </w:r>
    </w:p>
    <w:p w14:paraId="002E1C61" w14:textId="77777777" w:rsidR="00462BD5" w:rsidRPr="00EA4D58" w:rsidRDefault="00462BD5" w:rsidP="00BB5DDF">
      <w:pPr>
        <w:spacing w:line="360" w:lineRule="auto"/>
        <w:ind w:firstLine="851"/>
        <w:jc w:val="both"/>
        <w:rPr>
          <w:color w:val="1F497D"/>
        </w:rPr>
      </w:pPr>
      <w:r w:rsidRPr="00EA4D58">
        <w:t xml:space="preserve">Pagalbą mokiniams, mokytojams ir mokyklai teikė mokyklų švietimo pagalbos specialistai ir VšĮ Lazdijų švietimo centro specialistai. </w:t>
      </w:r>
    </w:p>
    <w:p w14:paraId="0403741B" w14:textId="278B72B0" w:rsidR="00462BD5" w:rsidRPr="00EA4D58" w:rsidRDefault="00462BD5" w:rsidP="00BB5DDF">
      <w:pPr>
        <w:spacing w:line="360" w:lineRule="auto"/>
        <w:ind w:firstLine="851"/>
        <w:jc w:val="both"/>
      </w:pPr>
      <w:r w:rsidRPr="00EA4D58">
        <w:t>VšĮ Lazdijų švietimo centre dirbo 5 specialistai: 1 logopedas, 2 psichologai, 1 special</w:t>
      </w:r>
      <w:r w:rsidR="002E2F82" w:rsidRPr="00EA4D58">
        <w:t>usis pedagogas</w:t>
      </w:r>
      <w:r w:rsidRPr="00EA4D58">
        <w:t>, 1 socialin</w:t>
      </w:r>
      <w:r w:rsidR="002E2F82" w:rsidRPr="00EA4D58">
        <w:t>is</w:t>
      </w:r>
      <w:r w:rsidRPr="00EA4D58">
        <w:t xml:space="preserve"> pedagog</w:t>
      </w:r>
      <w:r w:rsidR="002E2F82" w:rsidRPr="00EA4D58">
        <w:t>as</w:t>
      </w:r>
      <w:r w:rsidRPr="00EA4D58">
        <w:t>. Šie švietimo pagalbos specialistai teikė pedagoginę psichologinę pagalbą vaikams, tėvams ir pedagogams. Visus metus buvo atliekami išsamūs kompleksiniai (psichologinis, pedagoginis, logopedinis, socialinis pedagoginis) vaiko įvertinimai. Teikiamos individualios psichologinės, pedagoginės konsultacijos, šviečiamoji pagalb</w:t>
      </w:r>
      <w:r w:rsidRPr="00EA4D58">
        <w:rPr>
          <w:color w:val="1F497D"/>
        </w:rPr>
        <w:t>a</w:t>
      </w:r>
      <w:r w:rsidRPr="00EA4D58">
        <w:t xml:space="preserve"> mokyklos bendruomenei – užsiėmimai mokiniams. Vykdytas tarpžinybinis bendradarbiavimas sveikatos priežiūros, švietimo, socialinės apsaugos srityse. Vykdyta Ankstyvosios intervencijos programa jaunuoliams, skirta padėti jauniems asmenims (14–21 metų), vartojantiems psichoaktyviąsias </w:t>
      </w:r>
      <w:r w:rsidRPr="00EA4D58">
        <w:lastRenderedPageBreak/>
        <w:t>medžiagas. Pravestos trys efektyvios</w:t>
      </w:r>
      <w:r w:rsidR="007E0DB6" w:rsidRPr="00EA4D58">
        <w:t xml:space="preserve"> </w:t>
      </w:r>
      <w:r w:rsidRPr="00EA4D58">
        <w:t>/</w:t>
      </w:r>
      <w:r w:rsidR="007E0DB6" w:rsidRPr="00EA4D58">
        <w:t xml:space="preserve"> </w:t>
      </w:r>
      <w:r w:rsidRPr="00EA4D58">
        <w:t>pozityvios tėvystės programos tėvams (globėjams, rūpintojams)</w:t>
      </w:r>
      <w:r w:rsidR="007E0DB6" w:rsidRPr="00EA4D58">
        <w:t>.</w:t>
      </w:r>
    </w:p>
    <w:p w14:paraId="1389F280" w14:textId="128980EE" w:rsidR="00462BD5" w:rsidRPr="00EA4D58" w:rsidRDefault="00462BD5" w:rsidP="00BB5DDF">
      <w:pPr>
        <w:tabs>
          <w:tab w:val="left" w:pos="567"/>
        </w:tabs>
        <w:spacing w:line="360" w:lineRule="auto"/>
        <w:ind w:firstLine="851"/>
        <w:jc w:val="both"/>
        <w:rPr>
          <w:rFonts w:eastAsia="Lucida Sans Unicode"/>
          <w:kern w:val="2"/>
        </w:rPr>
      </w:pPr>
      <w:r w:rsidRPr="00EA4D58">
        <w:rPr>
          <w:rFonts w:eastAsia="Calibri"/>
          <w:lang w:eastAsia="en-US"/>
        </w:rPr>
        <w:tab/>
        <w:t>VšĮ Lazdijų švietimo centras</w:t>
      </w:r>
      <w:r w:rsidRPr="00EA4D58">
        <w:rPr>
          <w:rFonts w:eastAsia="Lucida Sans Unicode"/>
          <w:kern w:val="2"/>
        </w:rPr>
        <w:t xml:space="preserve"> teikė švietimo pagalbą Lazdijų rajono savivaldybės teritorijoje gyvenantiems vaikams, bendrojo ugdymo mokyklų ir profesinio mokymo įstaigų mokiniams, reikalingą informacinę, ekspertinę ir konsultacinę pagalbą tėvams (globėjams, rūpintojams) ir švietimo įstaigoms, jų vadovams, pavaduotojams ugdymui, mokytojams, švietimo pagalbą teikiantiems specialistams. Buvo atliekamas įvairių tipų pedagoginis psichologinis įvertinimas, dažniausiai </w:t>
      </w:r>
      <w:r w:rsidR="007E0DB6" w:rsidRPr="00EA4D58">
        <w:rPr>
          <w:rFonts w:eastAsia="Lucida Sans Unicode"/>
          <w:kern w:val="2"/>
        </w:rPr>
        <w:t>–</w:t>
      </w:r>
      <w:r w:rsidRPr="00EA4D58">
        <w:rPr>
          <w:rFonts w:eastAsia="Lucida Sans Unicode"/>
          <w:kern w:val="2"/>
        </w:rPr>
        <w:t xml:space="preserve"> kompleksinis (</w:t>
      </w:r>
      <w:r w:rsidRPr="00EA4D58">
        <w:t>73</w:t>
      </w:r>
      <w:r w:rsidRPr="00EA4D58">
        <w:rPr>
          <w:rFonts w:eastAsia="Lucida Sans Unicode"/>
          <w:kern w:val="2"/>
        </w:rPr>
        <w:t xml:space="preserve">). </w:t>
      </w:r>
      <w:r w:rsidRPr="00EA4D58">
        <w:t>Parengta 119 raštiškų įvertinimo išvadų, rekomendacijų tėvams ir mokykloms dėl ugdymo formų, programų ir būdų, iš jų 6 pažymos dėl pagrindinio ugdymo pasiekimų ar egzaminų patikrinimo užduoties vertinimo instrukcijos pritaikymo.</w:t>
      </w:r>
      <w:r w:rsidRPr="00EA4D58">
        <w:rPr>
          <w:rFonts w:eastAsia="Lucida Sans Unicode"/>
          <w:kern w:val="2"/>
        </w:rPr>
        <w:t xml:space="preserve"> Buvo teikiamos pedagoginės psichologinės konsultacijos (371) įvairioms tikslinėms grupėms, vyko darbas su grupėmis VšĮ Lazdijų švietimo centre ir Lazdijų rajono savivaldybės ugdymo įstaigose bei seniūnijose, vykdyta metodinė ir prevencinė veikla.</w:t>
      </w:r>
    </w:p>
    <w:p w14:paraId="2E28CD50" w14:textId="77777777" w:rsidR="00462BD5" w:rsidRPr="00EA4D58" w:rsidRDefault="00462BD5" w:rsidP="00BB5DDF">
      <w:pPr>
        <w:shd w:val="clear" w:color="auto" w:fill="FFFFFF"/>
        <w:spacing w:line="360" w:lineRule="auto"/>
        <w:ind w:firstLine="851"/>
        <w:jc w:val="both"/>
      </w:pPr>
      <w:r w:rsidRPr="00EA4D58">
        <w:t xml:space="preserve">Asmenys, dėl įgimtų ar įgytų sutrikimų turintys didelių ar labai didelių specialiųjų ugdymosi poreikių, priimami į lavinamąsias klases Lazdijų Motiejaus Gustaičio gimnazijoje bei socialinių įgūdžių ugdymo klasę. 2017–2018 m. jose mokosi 25 mokiniai, turintys specialiųjų ugdymosi poreikių. </w:t>
      </w:r>
    </w:p>
    <w:p w14:paraId="6E593B2E" w14:textId="53AA8C74" w:rsidR="00462BD5" w:rsidRPr="00EA4D58" w:rsidRDefault="00462BD5" w:rsidP="00BB5DDF">
      <w:pPr>
        <w:shd w:val="clear" w:color="auto" w:fill="FFFFFF"/>
        <w:spacing w:line="360" w:lineRule="auto"/>
        <w:ind w:firstLine="851"/>
        <w:jc w:val="both"/>
      </w:pPr>
      <w:r w:rsidRPr="00EA4D58">
        <w:t xml:space="preserve">Lazdijų rajono savivaldybės bendrojo ugdymo įstaigose 2017–2018 m. mokosi 372 mokinių, turinčių specialiųjų ugdymosi poreikių (52 </w:t>
      </w:r>
      <w:r w:rsidR="007E0DB6" w:rsidRPr="00EA4D58">
        <w:t xml:space="preserve">– </w:t>
      </w:r>
      <w:r w:rsidRPr="00EA4D58">
        <w:t xml:space="preserve">priešmokyklinio ugdymo, 320 </w:t>
      </w:r>
      <w:r w:rsidR="007E0DB6" w:rsidRPr="00EA4D58">
        <w:t xml:space="preserve">– </w:t>
      </w:r>
      <w:r w:rsidRPr="00EA4D58">
        <w:t xml:space="preserve">bendrojo ugdymo). Vaikų, turinčių specialiųjų ugdymosi poreikių, skaičius didėja. </w:t>
      </w:r>
    </w:p>
    <w:p w14:paraId="70405659" w14:textId="77777777" w:rsidR="00462BD5" w:rsidRPr="00EA4D58" w:rsidRDefault="00462BD5" w:rsidP="00BB5DDF">
      <w:pPr>
        <w:shd w:val="clear" w:color="auto" w:fill="FFFFFF"/>
        <w:spacing w:line="360" w:lineRule="auto"/>
        <w:ind w:firstLine="851"/>
        <w:jc w:val="both"/>
      </w:pPr>
      <w:r w:rsidRPr="00EA4D58">
        <w:t>Lazdijų rajono savivaldybėje švietimo pagalbą mokiniams, mokytojams, mokyklai ir tėvams teikia mokyklų švietimo pagalbos specialistai: 13 socialinių pedagogų dirba 12 švietimo įstaigų (8,75 etato), 8 logopedai – 12 įstaigų (6,8 etatai), 7 spec. pedagogai – 9 įstaigose (3,5 etato), 6 psichologai ir 1 psichologo asistentas – 8 įstaigose (3,45 etato).</w:t>
      </w:r>
    </w:p>
    <w:p w14:paraId="6F3D7583" w14:textId="513903AB" w:rsidR="00462BD5" w:rsidRPr="00EA4D58" w:rsidRDefault="00462BD5" w:rsidP="00BB5DDF">
      <w:pPr>
        <w:shd w:val="clear" w:color="auto" w:fill="FFFFFF"/>
        <w:spacing w:line="360" w:lineRule="auto"/>
        <w:ind w:firstLine="851"/>
        <w:jc w:val="both"/>
      </w:pPr>
      <w:r w:rsidRPr="00EA4D58">
        <w:t>Vaikų vasaros poilsio programų finansavimo konkursui buvo paruošta 17 programų, jų finansavimui skirta 5 000 Eur savivaldybės biudžeto lėšų. Projektų veikloje dalyvavo 425 mūsų savivaldybės mokini</w:t>
      </w:r>
      <w:r w:rsidR="007E0DB6" w:rsidRPr="00EA4D58">
        <w:t>ai</w:t>
      </w:r>
      <w:r w:rsidRPr="00EA4D58">
        <w:t>. Įvairių renginių, užsiėmimų metu buvo plėtojamos vaikų socializacijos galimybės, kuriama saugi, sveika ugdymosi aplinka, sudaromos sąlygos mokiniams tenkinti pažinimo, lavinimosi ir saviraiškos poreikius. Buvo sudarytos sąlygos turiningai edukacinei veiklai vaikų vasaros poilsio metu.</w:t>
      </w:r>
    </w:p>
    <w:p w14:paraId="23D2130F" w14:textId="77777777" w:rsidR="00462BD5" w:rsidRPr="00EA4D58" w:rsidRDefault="00462BD5" w:rsidP="00BB5DDF">
      <w:pPr>
        <w:spacing w:line="360" w:lineRule="auto"/>
        <w:ind w:firstLine="851"/>
        <w:jc w:val="both"/>
      </w:pPr>
      <w:r w:rsidRPr="00EA4D58">
        <w:t>Vaikų ir paauglių nusikalstamumo prevencijos programų finansavimo konkursui buvo paruošta 12 programų, jų finansavimui skirta 5000 Eur. Prevencinėje veikloje dalyvavo 1 900 mokinių. Buvo organizuojamos prevencijos priemonės, apsaugančios vaikus nuo smurto, prievartos, išnaudojimo, žalingų įpročių, buvo siekiama užtikrinti saugią ir sveiką aplinką mokiniams.</w:t>
      </w:r>
    </w:p>
    <w:p w14:paraId="4D31F2A7" w14:textId="4E087A37" w:rsidR="00462BD5" w:rsidRPr="00EA4D58" w:rsidRDefault="00462BD5" w:rsidP="00BB5DDF">
      <w:pPr>
        <w:spacing w:line="360" w:lineRule="auto"/>
        <w:ind w:firstLine="851"/>
        <w:jc w:val="both"/>
      </w:pPr>
      <w:r w:rsidRPr="00EA4D58">
        <w:lastRenderedPageBreak/>
        <w:t>Gabių ir talentingų vaikų ugdymo programų finansavimo konkursui buvo paruoštos 9 programų, jų finansavimui skirta 4 000 Eur. Programų veikloje dalyvavo 450 mokini</w:t>
      </w:r>
      <w:r w:rsidR="007E0DB6" w:rsidRPr="00EA4D58">
        <w:t>ų</w:t>
      </w:r>
      <w:r w:rsidRPr="00EA4D58">
        <w:t>. Mokiniai dalyvavo klubų veiklose, įvairiuose susitikimuose su įžymiais žmonėmis, seminaruose, praktikumuose, organizuojamose išvykose, šventėse, pleneruose.</w:t>
      </w:r>
    </w:p>
    <w:p w14:paraId="75C3F31D" w14:textId="2CC13D65" w:rsidR="007E0DB6" w:rsidRDefault="00462BD5" w:rsidP="007D11BF">
      <w:pPr>
        <w:spacing w:line="360" w:lineRule="auto"/>
        <w:ind w:firstLine="851"/>
        <w:jc w:val="both"/>
      </w:pPr>
      <w:r w:rsidRPr="00EA4D58">
        <w:t xml:space="preserve">100 proc. Lazdijų rajono savivaldybės bendrojo ugdymo mokyklų ketvirti metai iš eilės dalyvauja standartizuotų testų vykdyme. Rezultatai pateikiami </w:t>
      </w:r>
      <w:r w:rsidR="007D11BF">
        <w:t>3</w:t>
      </w:r>
      <w:r w:rsidRPr="00EA4D58">
        <w:t xml:space="preserve"> diagramoje.</w:t>
      </w:r>
    </w:p>
    <w:p w14:paraId="0C5D175F" w14:textId="77777777" w:rsidR="007D11BF" w:rsidRPr="00EA4D58" w:rsidRDefault="007D11BF" w:rsidP="007D11BF">
      <w:pPr>
        <w:spacing w:line="360" w:lineRule="auto"/>
        <w:ind w:firstLine="851"/>
        <w:jc w:val="both"/>
      </w:pPr>
    </w:p>
    <w:p w14:paraId="1F7420E1" w14:textId="3B65B1B8" w:rsidR="00462BD5" w:rsidRPr="00EA4D58" w:rsidRDefault="007D11BF" w:rsidP="007D11BF">
      <w:pPr>
        <w:spacing w:line="360" w:lineRule="auto"/>
        <w:jc w:val="both"/>
        <w:rPr>
          <w:b/>
        </w:rPr>
      </w:pPr>
      <w:r>
        <w:rPr>
          <w:b/>
        </w:rPr>
        <w:t>3 diagrama. Standartizuotų testų rezultatai 2017 m.</w:t>
      </w:r>
    </w:p>
    <w:p w14:paraId="451E0824" w14:textId="77777777" w:rsidR="00462BD5" w:rsidRPr="00EA4D58" w:rsidRDefault="00462BD5" w:rsidP="00462BD5">
      <w:pPr>
        <w:spacing w:line="360" w:lineRule="auto"/>
        <w:jc w:val="center"/>
      </w:pPr>
      <w:r w:rsidRPr="00EA4D58">
        <w:rPr>
          <w:noProof/>
        </w:rPr>
        <w:drawing>
          <wp:inline distT="0" distB="0" distL="0" distR="0" wp14:anchorId="2F18218A" wp14:editId="4BCB76A9">
            <wp:extent cx="6248446" cy="3379304"/>
            <wp:effectExtent l="0" t="0" r="0" b="0"/>
            <wp:docPr id="12" name="Paveikslėlis 12" descr="cid:image001.png@01D3C7FC.DD19D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1.png@01D3C7FC.DD19D4E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6268387" cy="3390088"/>
                    </a:xfrm>
                    <a:prstGeom prst="rect">
                      <a:avLst/>
                    </a:prstGeom>
                    <a:noFill/>
                    <a:ln>
                      <a:noFill/>
                    </a:ln>
                  </pic:spPr>
                </pic:pic>
              </a:graphicData>
            </a:graphic>
          </wp:inline>
        </w:drawing>
      </w:r>
    </w:p>
    <w:p w14:paraId="2C2B33F5" w14:textId="77777777" w:rsidR="00462BD5" w:rsidRPr="00EA4D58" w:rsidRDefault="00462BD5" w:rsidP="00462BD5">
      <w:pPr>
        <w:spacing w:line="360" w:lineRule="auto"/>
        <w:jc w:val="both"/>
      </w:pPr>
      <w:r w:rsidRPr="00EA4D58">
        <w:rPr>
          <w:noProof/>
        </w:rPr>
        <w:lastRenderedPageBreak/>
        <w:drawing>
          <wp:inline distT="0" distB="0" distL="0" distR="0" wp14:anchorId="57940ED4" wp14:editId="6609C842">
            <wp:extent cx="6057265" cy="7524750"/>
            <wp:effectExtent l="0" t="0" r="63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326" t="13558" r="40548" b="25844"/>
                    <a:stretch/>
                  </pic:blipFill>
                  <pic:spPr bwMode="auto">
                    <a:xfrm>
                      <a:off x="0" y="0"/>
                      <a:ext cx="6079553" cy="7552438"/>
                    </a:xfrm>
                    <a:prstGeom prst="rect">
                      <a:avLst/>
                    </a:prstGeom>
                    <a:ln>
                      <a:noFill/>
                    </a:ln>
                    <a:extLst>
                      <a:ext uri="{53640926-AAD7-44D8-BBD7-CCE9431645EC}">
                        <a14:shadowObscured xmlns:a14="http://schemas.microsoft.com/office/drawing/2010/main"/>
                      </a:ext>
                    </a:extLst>
                  </pic:spPr>
                </pic:pic>
              </a:graphicData>
            </a:graphic>
          </wp:inline>
        </w:drawing>
      </w:r>
    </w:p>
    <w:p w14:paraId="73A2935C" w14:textId="76BA60CF" w:rsidR="00462BD5" w:rsidRDefault="00462BD5" w:rsidP="007D11BF">
      <w:pPr>
        <w:spacing w:line="360" w:lineRule="auto"/>
        <w:jc w:val="both"/>
      </w:pPr>
      <w:r w:rsidRPr="00EA4D58">
        <w:rPr>
          <w:b/>
        </w:rPr>
        <w:t>2017 m. pagrindini</w:t>
      </w:r>
      <w:r w:rsidR="007D11BF">
        <w:rPr>
          <w:b/>
        </w:rPr>
        <w:t xml:space="preserve">o ugdymo pasiekimų patikrinimas. </w:t>
      </w:r>
      <w:r w:rsidR="007D11BF">
        <w:t>Lazdijų rajono savivaldybėje g</w:t>
      </w:r>
      <w:r w:rsidRPr="00EA4D58">
        <w:t>eri PUPP lietuvių kalbos rezultatai. Mokinių įvertinimai nuo 8 iki 10 balų yra geresni už šalies bendrojo ugdymo mokyklų vidurkį.</w:t>
      </w:r>
      <w:r w:rsidR="007D11BF">
        <w:t xml:space="preserve"> Patikrinimo rezultatai pateikti 4 diagramoje.</w:t>
      </w:r>
    </w:p>
    <w:p w14:paraId="3194CA88" w14:textId="0EC5176C" w:rsidR="007D11BF" w:rsidRDefault="007D11BF" w:rsidP="007D11BF">
      <w:pPr>
        <w:spacing w:line="360" w:lineRule="auto"/>
        <w:jc w:val="both"/>
      </w:pPr>
    </w:p>
    <w:p w14:paraId="3A2051CB" w14:textId="22B211A3" w:rsidR="007D11BF" w:rsidRDefault="007D11BF" w:rsidP="007D11BF">
      <w:pPr>
        <w:spacing w:line="360" w:lineRule="auto"/>
        <w:jc w:val="both"/>
      </w:pPr>
    </w:p>
    <w:p w14:paraId="245B6A3E" w14:textId="77777777" w:rsidR="007D11BF" w:rsidRDefault="007D11BF" w:rsidP="007D11BF">
      <w:pPr>
        <w:spacing w:line="360" w:lineRule="auto"/>
        <w:jc w:val="both"/>
      </w:pPr>
    </w:p>
    <w:p w14:paraId="7B075087" w14:textId="42D53E92" w:rsidR="007D11BF" w:rsidRPr="007D11BF" w:rsidRDefault="007D11BF" w:rsidP="007D11BF">
      <w:pPr>
        <w:spacing w:line="360" w:lineRule="auto"/>
        <w:jc w:val="both"/>
        <w:rPr>
          <w:b/>
          <w:noProof/>
        </w:rPr>
      </w:pPr>
      <w:r w:rsidRPr="007D11BF">
        <w:rPr>
          <w:b/>
          <w:noProof/>
        </w:rPr>
        <w:lastRenderedPageBreak/>
        <w:t>4 diagrama. Pagrindinio ugdymo pasiekimų patikrinimo rezultatai</w:t>
      </w:r>
    </w:p>
    <w:p w14:paraId="3EFC1979" w14:textId="77777777" w:rsidR="00462BD5" w:rsidRPr="00EA4D58" w:rsidRDefault="00462BD5" w:rsidP="00462BD5">
      <w:pPr>
        <w:spacing w:line="360" w:lineRule="auto"/>
        <w:ind w:firstLine="567"/>
        <w:jc w:val="both"/>
      </w:pPr>
      <w:r w:rsidRPr="00EA4D58">
        <w:rPr>
          <w:noProof/>
        </w:rPr>
        <w:drawing>
          <wp:inline distT="0" distB="0" distL="0" distR="0" wp14:anchorId="205485BD" wp14:editId="5C8A7678">
            <wp:extent cx="5800725" cy="2266950"/>
            <wp:effectExtent l="0" t="0" r="952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l="30290" t="37628" r="32568" b="32324"/>
                    <a:stretch>
                      <a:fillRect/>
                    </a:stretch>
                  </pic:blipFill>
                  <pic:spPr bwMode="auto">
                    <a:xfrm>
                      <a:off x="0" y="0"/>
                      <a:ext cx="5800725" cy="2266950"/>
                    </a:xfrm>
                    <a:prstGeom prst="rect">
                      <a:avLst/>
                    </a:prstGeom>
                    <a:noFill/>
                    <a:ln>
                      <a:noFill/>
                    </a:ln>
                  </pic:spPr>
                </pic:pic>
              </a:graphicData>
            </a:graphic>
          </wp:inline>
        </w:drawing>
      </w:r>
    </w:p>
    <w:p w14:paraId="686A03E8" w14:textId="77777777" w:rsidR="00462BD5" w:rsidRPr="00EA4D58" w:rsidRDefault="00462BD5" w:rsidP="00462BD5">
      <w:pPr>
        <w:spacing w:line="360" w:lineRule="auto"/>
        <w:ind w:left="3600"/>
        <w:jc w:val="both"/>
      </w:pPr>
      <w:r w:rsidRPr="00EA4D58">
        <w:t xml:space="preserve">         Duomenys paimti iš Duomenų mainų sistemos KELTAS </w:t>
      </w:r>
    </w:p>
    <w:p w14:paraId="0C6733DB" w14:textId="77777777" w:rsidR="00462BD5" w:rsidRPr="00EA4D58" w:rsidRDefault="00462BD5" w:rsidP="00462BD5">
      <w:pPr>
        <w:spacing w:line="360" w:lineRule="auto"/>
        <w:ind w:firstLine="567"/>
        <w:jc w:val="both"/>
        <w:rPr>
          <w:b/>
        </w:rPr>
      </w:pPr>
    </w:p>
    <w:p w14:paraId="6E3D0CB5" w14:textId="42CB165B" w:rsidR="00462BD5" w:rsidRDefault="00462BD5" w:rsidP="00BB5DDF">
      <w:pPr>
        <w:spacing w:line="360" w:lineRule="auto"/>
        <w:ind w:firstLine="851"/>
        <w:jc w:val="both"/>
      </w:pPr>
      <w:r w:rsidRPr="00EA4D58">
        <w:t xml:space="preserve">VBE rezultatai pateikiami </w:t>
      </w:r>
      <w:r w:rsidR="007D11BF">
        <w:t>5</w:t>
      </w:r>
      <w:r w:rsidRPr="00EA4D58">
        <w:t xml:space="preserve"> diagramoje, kurioje pateikiamas apibendrintų savivaldybės 2017 m. VBE rezultatų palyginimas su šalies rezultatais, naudojant standartizuotus taškus. Diagramoje analizuojami mūsų savivaldybės ir šalies mokiniai, be eksternų ir buvusių mokinių. </w:t>
      </w:r>
    </w:p>
    <w:p w14:paraId="04256D7D" w14:textId="16938788" w:rsidR="007D11BF" w:rsidRDefault="007D11BF" w:rsidP="00BB5DDF">
      <w:pPr>
        <w:spacing w:line="360" w:lineRule="auto"/>
        <w:ind w:firstLine="851"/>
        <w:jc w:val="both"/>
      </w:pPr>
    </w:p>
    <w:p w14:paraId="1366B165" w14:textId="6C5C3E9E" w:rsidR="007D11BF" w:rsidRPr="007D11BF" w:rsidRDefault="007D11BF" w:rsidP="007D11BF">
      <w:pPr>
        <w:spacing w:line="360" w:lineRule="auto"/>
        <w:jc w:val="both"/>
        <w:rPr>
          <w:b/>
        </w:rPr>
      </w:pPr>
      <w:r>
        <w:rPr>
          <w:b/>
        </w:rPr>
        <w:t>5 diagrama. Brandos egzaminų rezultatai</w:t>
      </w:r>
      <w:r w:rsidRPr="007D11BF">
        <w:rPr>
          <w:b/>
        </w:rPr>
        <w:t xml:space="preserve"> 2017 m.</w:t>
      </w:r>
    </w:p>
    <w:p w14:paraId="34C31DA3" w14:textId="77777777" w:rsidR="007D11BF" w:rsidRPr="00EA4D58" w:rsidRDefault="007D11BF" w:rsidP="00BB5DDF">
      <w:pPr>
        <w:spacing w:line="360" w:lineRule="auto"/>
        <w:ind w:firstLine="851"/>
        <w:jc w:val="both"/>
      </w:pPr>
    </w:p>
    <w:p w14:paraId="371D65C7" w14:textId="77777777" w:rsidR="00462BD5" w:rsidRPr="00EA4D58" w:rsidRDefault="00462BD5" w:rsidP="00462BD5">
      <w:pPr>
        <w:spacing w:line="360" w:lineRule="auto"/>
        <w:jc w:val="both"/>
        <w:rPr>
          <w:b/>
        </w:rPr>
      </w:pPr>
      <w:r w:rsidRPr="00EA4D58">
        <w:rPr>
          <w:noProof/>
        </w:rPr>
        <w:drawing>
          <wp:inline distT="0" distB="0" distL="0" distR="0" wp14:anchorId="145F0066" wp14:editId="1B9EF710">
            <wp:extent cx="6200775" cy="3914775"/>
            <wp:effectExtent l="0" t="0" r="9525"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a:extLst>
                        <a:ext uri="{28A0092B-C50C-407E-A947-70E740481C1C}">
                          <a14:useLocalDpi xmlns:a14="http://schemas.microsoft.com/office/drawing/2010/main" val="0"/>
                        </a:ext>
                      </a:extLst>
                    </a:blip>
                    <a:srcRect l="30406" t="21428" r="31674" b="20879"/>
                    <a:stretch>
                      <a:fillRect/>
                    </a:stretch>
                  </pic:blipFill>
                  <pic:spPr bwMode="auto">
                    <a:xfrm>
                      <a:off x="0" y="0"/>
                      <a:ext cx="6200775" cy="3914775"/>
                    </a:xfrm>
                    <a:prstGeom prst="rect">
                      <a:avLst/>
                    </a:prstGeom>
                    <a:noFill/>
                    <a:ln>
                      <a:noFill/>
                    </a:ln>
                  </pic:spPr>
                </pic:pic>
              </a:graphicData>
            </a:graphic>
          </wp:inline>
        </w:drawing>
      </w:r>
    </w:p>
    <w:p w14:paraId="7DD65E07" w14:textId="77777777" w:rsidR="00462BD5" w:rsidRPr="00EA4D58" w:rsidRDefault="00462BD5" w:rsidP="00462BD5">
      <w:pPr>
        <w:spacing w:line="360" w:lineRule="auto"/>
        <w:ind w:left="3600" w:firstLine="360"/>
        <w:contextualSpacing/>
        <w:jc w:val="both"/>
        <w:rPr>
          <w:lang w:eastAsia="en-US" w:bidi="en-US"/>
        </w:rPr>
      </w:pPr>
      <w:r w:rsidRPr="00EA4D58">
        <w:rPr>
          <w:lang w:eastAsia="en-US" w:bidi="en-US"/>
        </w:rPr>
        <w:t>Duomenys paimti iš Duomenų mainų sistemos KELTAS</w:t>
      </w:r>
    </w:p>
    <w:p w14:paraId="23E23179" w14:textId="77777777" w:rsidR="00462BD5" w:rsidRPr="00EA4D58" w:rsidRDefault="00462BD5" w:rsidP="00462BD5">
      <w:pPr>
        <w:spacing w:line="360" w:lineRule="auto"/>
        <w:ind w:left="3600" w:firstLine="360"/>
        <w:contextualSpacing/>
        <w:jc w:val="both"/>
        <w:rPr>
          <w:lang w:eastAsia="en-US" w:bidi="en-US"/>
        </w:rPr>
      </w:pPr>
    </w:p>
    <w:p w14:paraId="3790BD68" w14:textId="63AD215B" w:rsidR="00462BD5" w:rsidRPr="00EA4D58" w:rsidRDefault="00462BD5" w:rsidP="00462BD5">
      <w:pPr>
        <w:spacing w:line="360" w:lineRule="auto"/>
        <w:ind w:firstLine="709"/>
        <w:contextualSpacing/>
        <w:jc w:val="both"/>
        <w:rPr>
          <w:lang w:eastAsia="en-US" w:bidi="en-US"/>
        </w:rPr>
      </w:pPr>
      <w:r w:rsidRPr="00EA4D58">
        <w:rPr>
          <w:lang w:eastAsia="en-US" w:bidi="en-US"/>
        </w:rPr>
        <w:lastRenderedPageBreak/>
        <w:t xml:space="preserve">Lazdijų rajono savivaldybės bendrojo ugdymo mokyklų abiturientai 2017 m. gavo 8 šimto balų įvertinimus, iš jų: 4 </w:t>
      </w:r>
      <w:r w:rsidR="007E0DB6" w:rsidRPr="00EA4D58">
        <w:rPr>
          <w:lang w:eastAsia="en-US" w:bidi="en-US"/>
        </w:rPr>
        <w:t>–</w:t>
      </w:r>
      <w:r w:rsidRPr="00EA4D58">
        <w:rPr>
          <w:lang w:eastAsia="en-US" w:bidi="en-US"/>
        </w:rPr>
        <w:t xml:space="preserve"> anglų kalbos, 1 – chemijos, 1 – IT, 1 – matematikos, 1 </w:t>
      </w:r>
      <w:r w:rsidR="007E0DB6" w:rsidRPr="00EA4D58">
        <w:rPr>
          <w:lang w:eastAsia="en-US" w:bidi="en-US"/>
        </w:rPr>
        <w:t>–</w:t>
      </w:r>
      <w:r w:rsidRPr="00EA4D58">
        <w:rPr>
          <w:lang w:eastAsia="en-US" w:bidi="en-US"/>
        </w:rPr>
        <w:t xml:space="preserve"> istorijos. Sėkmingiausiai išlaikyti VBE – chemija (100</w:t>
      </w:r>
      <w:r w:rsidRPr="00EA4D58">
        <w:rPr>
          <w:bCs/>
          <w:lang w:eastAsia="en-US" w:bidi="en-US"/>
        </w:rPr>
        <w:t xml:space="preserve"> proc. VBE parametrų aukštesni už šalies vidurkį</w:t>
      </w:r>
      <w:r w:rsidRPr="00EA4D58">
        <w:rPr>
          <w:lang w:eastAsia="en-US" w:bidi="en-US"/>
        </w:rPr>
        <w:t>), biologija  (8</w:t>
      </w:r>
      <w:r w:rsidRPr="00EA4D58">
        <w:rPr>
          <w:bCs/>
          <w:lang w:eastAsia="en-US" w:bidi="en-US"/>
        </w:rPr>
        <w:t>0 proc. VBE parametrų aukštesni už šalies vidurkį</w:t>
      </w:r>
      <w:r w:rsidRPr="00EA4D58">
        <w:rPr>
          <w:lang w:eastAsia="en-US" w:bidi="en-US"/>
        </w:rPr>
        <w:t xml:space="preserve">).  </w:t>
      </w:r>
    </w:p>
    <w:p w14:paraId="46BF1F70" w14:textId="77777777" w:rsidR="00462BD5" w:rsidRPr="00EA4D58" w:rsidRDefault="00462BD5" w:rsidP="00BB5DDF">
      <w:pPr>
        <w:spacing w:line="360" w:lineRule="auto"/>
        <w:ind w:firstLine="851"/>
        <w:contextualSpacing/>
        <w:jc w:val="both"/>
        <w:rPr>
          <w:lang w:eastAsia="en-US" w:bidi="en-US"/>
        </w:rPr>
      </w:pPr>
      <w:r w:rsidRPr="00EA4D58">
        <w:rPr>
          <w:lang w:eastAsia="en-US" w:bidi="en-US"/>
        </w:rPr>
        <w:t>Tobulintini NMPP 6 klasės, PUPP, VBE matematikos rezultatai; lietuvių, anglų kalbų, fizikos, istorijos, IT, geografijos VBE rezultatai.</w:t>
      </w:r>
    </w:p>
    <w:p w14:paraId="2D25F1AB" w14:textId="77777777" w:rsidR="00462BD5" w:rsidRPr="00EA4D58" w:rsidRDefault="00462BD5" w:rsidP="00BB5DDF">
      <w:pPr>
        <w:spacing w:line="360" w:lineRule="auto"/>
        <w:ind w:firstLine="851"/>
        <w:jc w:val="both"/>
      </w:pPr>
      <w:r w:rsidRPr="00EA4D58">
        <w:t>Lazdijų rajono savivaldybės švietimo įstaigose vidurinio ugdymo programą baigusiųjų stojimo į Lietuvos mokslo įstaigas statistika pateikta lentelėje:</w:t>
      </w:r>
    </w:p>
    <w:p w14:paraId="23B4E8C4" w14:textId="15DCC4BA" w:rsidR="00462BD5" w:rsidRPr="007D11BF" w:rsidRDefault="00462BD5" w:rsidP="00BB5DDF">
      <w:pPr>
        <w:spacing w:line="360" w:lineRule="auto"/>
        <w:ind w:firstLine="851"/>
        <w:jc w:val="both"/>
      </w:pPr>
      <w:r w:rsidRPr="007D11BF">
        <w:t xml:space="preserve">2017 m. Lazdijų rajono savivaldybės </w:t>
      </w:r>
      <w:r w:rsidR="007D11BF" w:rsidRPr="007D11BF">
        <w:t>gimnazijose</w:t>
      </w:r>
      <w:r w:rsidRPr="007D11BF">
        <w:t xml:space="preserve"> vidurinio ugdymo programą baigusiųjų stojimas į Lietuvos mokslo įstaigas</w:t>
      </w:r>
      <w:r w:rsidR="007D11BF" w:rsidRPr="007D11BF">
        <w:t xml:space="preserve"> pateiktas 22 lentelėje.</w:t>
      </w:r>
    </w:p>
    <w:p w14:paraId="6E527128" w14:textId="4E355EAB" w:rsidR="00462BD5" w:rsidRDefault="00462BD5" w:rsidP="00462BD5">
      <w:pPr>
        <w:spacing w:line="360" w:lineRule="auto"/>
        <w:jc w:val="both"/>
        <w:rPr>
          <w:b/>
        </w:rPr>
      </w:pPr>
    </w:p>
    <w:p w14:paraId="6D54842F" w14:textId="67D2BBD7" w:rsidR="007D11BF" w:rsidRPr="00EA4D58" w:rsidRDefault="007D11BF" w:rsidP="00462BD5">
      <w:pPr>
        <w:spacing w:line="360" w:lineRule="auto"/>
        <w:jc w:val="both"/>
        <w:rPr>
          <w:b/>
        </w:rPr>
      </w:pPr>
      <w:r>
        <w:rPr>
          <w:b/>
        </w:rPr>
        <w:t>22 lentelė. V</w:t>
      </w:r>
      <w:r w:rsidRPr="007D11BF">
        <w:rPr>
          <w:b/>
        </w:rPr>
        <w:t>idurinio ugdymo programą baigusiųjų stojimas į Lietuvos mokslo įstaigas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323"/>
        <w:gridCol w:w="1503"/>
        <w:gridCol w:w="1213"/>
        <w:gridCol w:w="1275"/>
        <w:gridCol w:w="1123"/>
        <w:gridCol w:w="1255"/>
      </w:tblGrid>
      <w:tr w:rsidR="00462BD5" w:rsidRPr="00EA4D58" w14:paraId="458F0556" w14:textId="77777777" w:rsidTr="00786C79">
        <w:trPr>
          <w:trHeight w:val="1730"/>
        </w:trPr>
        <w:tc>
          <w:tcPr>
            <w:tcW w:w="1005" w:type="pct"/>
            <w:tcBorders>
              <w:top w:val="single" w:sz="4" w:space="0" w:color="auto"/>
              <w:left w:val="single" w:sz="4" w:space="0" w:color="auto"/>
              <w:bottom w:val="single" w:sz="4" w:space="0" w:color="auto"/>
              <w:right w:val="single" w:sz="4" w:space="0" w:color="auto"/>
            </w:tcBorders>
            <w:shd w:val="clear" w:color="auto" w:fill="auto"/>
            <w:hideMark/>
          </w:tcPr>
          <w:p w14:paraId="6BCBF015" w14:textId="77777777" w:rsidR="00462BD5" w:rsidRPr="00EA4D58" w:rsidRDefault="00462BD5" w:rsidP="00462BD5">
            <w:pPr>
              <w:spacing w:line="360" w:lineRule="auto"/>
              <w:jc w:val="both"/>
            </w:pPr>
            <w:r w:rsidRPr="00EA4D58">
              <w:t>Mokykla</w:t>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14:paraId="09C64CD8" w14:textId="77777777" w:rsidR="00462BD5" w:rsidRPr="00EA4D58" w:rsidRDefault="00462BD5" w:rsidP="00462BD5">
            <w:pPr>
              <w:spacing w:line="360" w:lineRule="auto"/>
              <w:jc w:val="both"/>
            </w:pPr>
            <w:r w:rsidRPr="00EA4D58">
              <w:t>Abiturientų skaičius</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14:paraId="177EADA6" w14:textId="77777777" w:rsidR="00462BD5" w:rsidRPr="00EA4D58" w:rsidRDefault="00462BD5" w:rsidP="00462BD5">
            <w:pPr>
              <w:spacing w:line="360" w:lineRule="auto"/>
              <w:jc w:val="both"/>
            </w:pPr>
            <w:r w:rsidRPr="00EA4D58">
              <w:t xml:space="preserve">Įstojimas į šalies universitetus, akademijas procentais </w:t>
            </w:r>
          </w:p>
          <w:p w14:paraId="71D86F1A" w14:textId="77777777" w:rsidR="00462BD5" w:rsidRPr="00EA4D58" w:rsidRDefault="00462BD5" w:rsidP="00462BD5">
            <w:pPr>
              <w:spacing w:line="360" w:lineRule="auto"/>
              <w:jc w:val="both"/>
            </w:pPr>
            <w:r w:rsidRPr="00EA4D58">
              <w:t>(%)</w:t>
            </w:r>
          </w:p>
        </w:tc>
        <w:tc>
          <w:tcPr>
            <w:tcW w:w="630" w:type="pct"/>
            <w:tcBorders>
              <w:top w:val="single" w:sz="4" w:space="0" w:color="auto"/>
              <w:left w:val="single" w:sz="4" w:space="0" w:color="auto"/>
              <w:bottom w:val="single" w:sz="4" w:space="0" w:color="auto"/>
              <w:right w:val="single" w:sz="4" w:space="0" w:color="auto"/>
            </w:tcBorders>
            <w:shd w:val="clear" w:color="auto" w:fill="auto"/>
            <w:hideMark/>
          </w:tcPr>
          <w:p w14:paraId="172B2252" w14:textId="77777777" w:rsidR="00462BD5" w:rsidRPr="00EA4D58" w:rsidRDefault="00462BD5" w:rsidP="00462BD5">
            <w:pPr>
              <w:spacing w:line="360" w:lineRule="auto"/>
              <w:jc w:val="both"/>
            </w:pPr>
            <w:r w:rsidRPr="00EA4D58">
              <w:t>Įstojimas į šalies kolegijas procentais (%)</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CD07097" w14:textId="77777777" w:rsidR="00462BD5" w:rsidRPr="00EA4D58" w:rsidRDefault="00462BD5" w:rsidP="00462BD5">
            <w:pPr>
              <w:spacing w:line="360" w:lineRule="auto"/>
              <w:jc w:val="both"/>
            </w:pPr>
            <w:r w:rsidRPr="00EA4D58">
              <w:t>Bendras įstojusių į aukštąsias mokyklas procentas šalyje + užsienyje (%)</w:t>
            </w:r>
          </w:p>
        </w:tc>
        <w:tc>
          <w:tcPr>
            <w:tcW w:w="583" w:type="pct"/>
            <w:tcBorders>
              <w:top w:val="single" w:sz="4" w:space="0" w:color="auto"/>
              <w:left w:val="single" w:sz="4" w:space="0" w:color="auto"/>
              <w:bottom w:val="single" w:sz="4" w:space="0" w:color="auto"/>
              <w:right w:val="single" w:sz="4" w:space="0" w:color="auto"/>
            </w:tcBorders>
            <w:shd w:val="clear" w:color="auto" w:fill="auto"/>
            <w:hideMark/>
          </w:tcPr>
          <w:p w14:paraId="137C31AA" w14:textId="77777777" w:rsidR="00462BD5" w:rsidRPr="00EA4D58" w:rsidRDefault="00462BD5" w:rsidP="00462BD5">
            <w:pPr>
              <w:spacing w:line="360" w:lineRule="auto"/>
              <w:jc w:val="both"/>
            </w:pPr>
            <w:r w:rsidRPr="00EA4D58">
              <w:t>Dirba</w:t>
            </w:r>
          </w:p>
          <w:p w14:paraId="1E8A1450" w14:textId="77777777" w:rsidR="00462BD5" w:rsidRPr="00EA4D58" w:rsidRDefault="00462BD5" w:rsidP="00462BD5">
            <w:pPr>
              <w:spacing w:line="360" w:lineRule="auto"/>
              <w:jc w:val="both"/>
            </w:pPr>
            <w:r w:rsidRPr="00EA4D58">
              <w:t>šalyje + užsienyje (%)</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14:paraId="3239F477" w14:textId="77777777" w:rsidR="00462BD5" w:rsidRPr="00EA4D58" w:rsidRDefault="00462BD5" w:rsidP="00462BD5">
            <w:pPr>
              <w:spacing w:line="360" w:lineRule="auto"/>
              <w:jc w:val="both"/>
            </w:pPr>
            <w:r w:rsidRPr="00EA4D58">
              <w:t>Mokosi profesijos</w:t>
            </w:r>
          </w:p>
          <w:p w14:paraId="746443EE" w14:textId="77777777" w:rsidR="00462BD5" w:rsidRPr="00EA4D58" w:rsidRDefault="00462BD5" w:rsidP="00462BD5">
            <w:pPr>
              <w:spacing w:line="360" w:lineRule="auto"/>
              <w:jc w:val="both"/>
            </w:pPr>
            <w:r w:rsidRPr="00EA4D58">
              <w:t>(%)</w:t>
            </w:r>
          </w:p>
        </w:tc>
      </w:tr>
      <w:tr w:rsidR="00462BD5" w:rsidRPr="00EA4D58" w14:paraId="2A49FC2D" w14:textId="77777777" w:rsidTr="00786C79">
        <w:tc>
          <w:tcPr>
            <w:tcW w:w="1005" w:type="pct"/>
            <w:tcBorders>
              <w:top w:val="single" w:sz="4" w:space="0" w:color="auto"/>
              <w:left w:val="single" w:sz="4" w:space="0" w:color="auto"/>
              <w:bottom w:val="single" w:sz="4" w:space="0" w:color="auto"/>
              <w:right w:val="single" w:sz="4" w:space="0" w:color="auto"/>
            </w:tcBorders>
            <w:shd w:val="clear" w:color="auto" w:fill="auto"/>
            <w:hideMark/>
          </w:tcPr>
          <w:p w14:paraId="1ACC8218" w14:textId="77777777" w:rsidR="00462BD5" w:rsidRPr="00EA4D58" w:rsidRDefault="00462BD5" w:rsidP="007E0DB6">
            <w:pPr>
              <w:spacing w:line="360" w:lineRule="auto"/>
              <w:rPr>
                <w:color w:val="000000"/>
              </w:rPr>
            </w:pPr>
            <w:r w:rsidRPr="00EA4D58">
              <w:rPr>
                <w:color w:val="000000"/>
              </w:rPr>
              <w:t>Lazdijų r. Veisiejų Sigito Gedos gimnazija</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32A7A1FE" w14:textId="77777777" w:rsidR="00462BD5" w:rsidRPr="00EA4D58" w:rsidRDefault="00462BD5" w:rsidP="00462BD5">
            <w:pPr>
              <w:spacing w:line="360" w:lineRule="auto"/>
              <w:jc w:val="both"/>
              <w:rPr>
                <w:color w:val="000000"/>
              </w:rPr>
            </w:pPr>
            <w:r w:rsidRPr="00EA4D58">
              <w:rPr>
                <w:color w:val="000000"/>
              </w:rPr>
              <w:t>38</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3FE6DDB" w14:textId="77777777" w:rsidR="00462BD5" w:rsidRPr="00EA4D58" w:rsidRDefault="00462BD5" w:rsidP="00462BD5">
            <w:pPr>
              <w:spacing w:line="360" w:lineRule="auto"/>
              <w:jc w:val="both"/>
              <w:rPr>
                <w:color w:val="000000"/>
              </w:rPr>
            </w:pPr>
            <w:r w:rsidRPr="00EA4D58">
              <w:rPr>
                <w:color w:val="000000"/>
              </w:rPr>
              <w:t>34,2%</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32C94992" w14:textId="77777777" w:rsidR="00462BD5" w:rsidRPr="00EA4D58" w:rsidRDefault="00462BD5" w:rsidP="00462BD5">
            <w:pPr>
              <w:spacing w:line="360" w:lineRule="auto"/>
              <w:jc w:val="both"/>
              <w:rPr>
                <w:color w:val="000000"/>
              </w:rPr>
            </w:pPr>
            <w:r w:rsidRPr="00EA4D58">
              <w:rPr>
                <w:color w:val="000000"/>
              </w:rPr>
              <w:t>23,7%</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F1825CD" w14:textId="77777777" w:rsidR="00462BD5" w:rsidRPr="00EA4D58" w:rsidRDefault="00462BD5" w:rsidP="00462BD5">
            <w:pPr>
              <w:spacing w:line="360" w:lineRule="auto"/>
              <w:jc w:val="both"/>
              <w:rPr>
                <w:color w:val="000000"/>
              </w:rPr>
            </w:pPr>
            <w:r w:rsidRPr="00EA4D58">
              <w:rPr>
                <w:color w:val="000000"/>
              </w:rPr>
              <w:t>57,9%</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0C6F196B" w14:textId="77777777" w:rsidR="00462BD5" w:rsidRPr="00EA4D58" w:rsidRDefault="00462BD5" w:rsidP="00462BD5">
            <w:pPr>
              <w:spacing w:line="360" w:lineRule="auto"/>
              <w:jc w:val="both"/>
              <w:rPr>
                <w:color w:val="000000"/>
              </w:rPr>
            </w:pPr>
            <w:r w:rsidRPr="00EA4D58">
              <w:rPr>
                <w:color w:val="000000"/>
              </w:rPr>
              <w:t>5,2%</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1D2EDFBC" w14:textId="77777777" w:rsidR="00462BD5" w:rsidRPr="00EA4D58" w:rsidRDefault="00462BD5" w:rsidP="00462BD5">
            <w:pPr>
              <w:spacing w:line="360" w:lineRule="auto"/>
              <w:jc w:val="both"/>
              <w:rPr>
                <w:color w:val="000000"/>
              </w:rPr>
            </w:pPr>
            <w:r w:rsidRPr="00EA4D58">
              <w:rPr>
                <w:color w:val="000000"/>
              </w:rPr>
              <w:t>15,8%</w:t>
            </w:r>
          </w:p>
        </w:tc>
      </w:tr>
      <w:tr w:rsidR="00462BD5" w:rsidRPr="00EA4D58" w14:paraId="6692CAB5" w14:textId="77777777" w:rsidTr="00786C79">
        <w:trPr>
          <w:trHeight w:val="641"/>
        </w:trPr>
        <w:tc>
          <w:tcPr>
            <w:tcW w:w="1005" w:type="pct"/>
            <w:tcBorders>
              <w:top w:val="single" w:sz="4" w:space="0" w:color="auto"/>
              <w:left w:val="single" w:sz="4" w:space="0" w:color="auto"/>
              <w:bottom w:val="single" w:sz="4" w:space="0" w:color="auto"/>
              <w:right w:val="single" w:sz="4" w:space="0" w:color="auto"/>
            </w:tcBorders>
            <w:shd w:val="clear" w:color="auto" w:fill="auto"/>
            <w:hideMark/>
          </w:tcPr>
          <w:p w14:paraId="735C0BC2" w14:textId="77777777" w:rsidR="00462BD5" w:rsidRPr="00EA4D58" w:rsidRDefault="00462BD5" w:rsidP="007E0DB6">
            <w:pPr>
              <w:spacing w:line="360" w:lineRule="auto"/>
              <w:rPr>
                <w:color w:val="000000"/>
              </w:rPr>
            </w:pPr>
            <w:r w:rsidRPr="00EA4D58">
              <w:rPr>
                <w:color w:val="000000"/>
              </w:rPr>
              <w:t>Seirijų Antano Žmuidzinavičiaus gimnazija</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2D3C0145" w14:textId="77777777" w:rsidR="00462BD5" w:rsidRPr="00EA4D58" w:rsidRDefault="00462BD5" w:rsidP="00462BD5">
            <w:pPr>
              <w:spacing w:line="360" w:lineRule="auto"/>
              <w:jc w:val="both"/>
              <w:rPr>
                <w:color w:val="000000"/>
              </w:rPr>
            </w:pPr>
            <w:r w:rsidRPr="00EA4D58">
              <w:rPr>
                <w:color w:val="000000"/>
              </w:rPr>
              <w:t>23</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098E34" w14:textId="77777777" w:rsidR="00462BD5" w:rsidRPr="00EA4D58" w:rsidRDefault="00462BD5" w:rsidP="00462BD5">
            <w:pPr>
              <w:spacing w:line="360" w:lineRule="auto"/>
              <w:jc w:val="both"/>
              <w:rPr>
                <w:color w:val="000000"/>
              </w:rPr>
            </w:pPr>
            <w:r w:rsidRPr="00EA4D58">
              <w:rPr>
                <w:color w:val="000000"/>
              </w:rPr>
              <w:t>34,8%</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73A14E6F" w14:textId="77777777" w:rsidR="00462BD5" w:rsidRPr="00EA4D58" w:rsidRDefault="00462BD5" w:rsidP="00462BD5">
            <w:pPr>
              <w:spacing w:line="360" w:lineRule="auto"/>
              <w:jc w:val="both"/>
              <w:rPr>
                <w:color w:val="000000"/>
              </w:rPr>
            </w:pPr>
            <w:r w:rsidRPr="00EA4D58">
              <w:rPr>
                <w:color w:val="000000"/>
              </w:rPr>
              <w:t>39,1%</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0E4AE7BF" w14:textId="77777777" w:rsidR="00462BD5" w:rsidRPr="00EA4D58" w:rsidRDefault="00462BD5" w:rsidP="00462BD5">
            <w:pPr>
              <w:spacing w:line="360" w:lineRule="auto"/>
              <w:jc w:val="both"/>
              <w:rPr>
                <w:color w:val="000000"/>
              </w:rPr>
            </w:pPr>
            <w:r w:rsidRPr="00EA4D58">
              <w:rPr>
                <w:color w:val="000000"/>
              </w:rPr>
              <w:t>73,9%</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6AA941C2" w14:textId="77777777" w:rsidR="00462BD5" w:rsidRPr="00EA4D58" w:rsidRDefault="00462BD5" w:rsidP="00462BD5">
            <w:pPr>
              <w:spacing w:line="360" w:lineRule="auto"/>
              <w:jc w:val="both"/>
              <w:rPr>
                <w:color w:val="000000"/>
              </w:rPr>
            </w:pPr>
            <w:r w:rsidRPr="00EA4D58">
              <w:rPr>
                <w:color w:val="000000"/>
              </w:rPr>
              <w:t> </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7A4C923B" w14:textId="77777777" w:rsidR="00462BD5" w:rsidRPr="00EA4D58" w:rsidRDefault="00462BD5" w:rsidP="00462BD5">
            <w:pPr>
              <w:spacing w:line="360" w:lineRule="auto"/>
              <w:jc w:val="both"/>
              <w:rPr>
                <w:color w:val="000000"/>
              </w:rPr>
            </w:pPr>
            <w:r w:rsidRPr="00EA4D58">
              <w:rPr>
                <w:color w:val="000000"/>
              </w:rPr>
              <w:t>21,7%</w:t>
            </w:r>
          </w:p>
        </w:tc>
      </w:tr>
      <w:tr w:rsidR="00462BD5" w:rsidRPr="00EA4D58" w14:paraId="397C32B9" w14:textId="77777777" w:rsidTr="00786C79">
        <w:tc>
          <w:tcPr>
            <w:tcW w:w="1005" w:type="pct"/>
            <w:tcBorders>
              <w:top w:val="single" w:sz="4" w:space="0" w:color="auto"/>
              <w:left w:val="single" w:sz="4" w:space="0" w:color="auto"/>
              <w:bottom w:val="single" w:sz="4" w:space="0" w:color="auto"/>
              <w:right w:val="single" w:sz="4" w:space="0" w:color="auto"/>
            </w:tcBorders>
            <w:shd w:val="clear" w:color="auto" w:fill="auto"/>
            <w:hideMark/>
          </w:tcPr>
          <w:p w14:paraId="28776389" w14:textId="77777777" w:rsidR="00462BD5" w:rsidRPr="00EA4D58" w:rsidRDefault="00462BD5" w:rsidP="007E0DB6">
            <w:pPr>
              <w:spacing w:line="360" w:lineRule="auto"/>
              <w:rPr>
                <w:color w:val="000000"/>
              </w:rPr>
            </w:pPr>
            <w:r w:rsidRPr="00EA4D58">
              <w:rPr>
                <w:color w:val="000000"/>
              </w:rPr>
              <w:t>Lazdijų Motiejaus Gustaičio gimnazija</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7325A30" w14:textId="77777777" w:rsidR="00462BD5" w:rsidRPr="00EA4D58" w:rsidRDefault="00462BD5" w:rsidP="00462BD5">
            <w:pPr>
              <w:spacing w:line="360" w:lineRule="auto"/>
              <w:jc w:val="both"/>
              <w:rPr>
                <w:color w:val="000000"/>
              </w:rPr>
            </w:pPr>
            <w:r w:rsidRPr="00EA4D58">
              <w:rPr>
                <w:color w:val="000000"/>
              </w:rPr>
              <w:t>123</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A87A1" w14:textId="77777777" w:rsidR="00462BD5" w:rsidRPr="00EA4D58" w:rsidRDefault="00462BD5" w:rsidP="00462BD5">
            <w:pPr>
              <w:spacing w:line="360" w:lineRule="auto"/>
              <w:jc w:val="both"/>
              <w:rPr>
                <w:color w:val="000000"/>
              </w:rPr>
            </w:pPr>
            <w:r w:rsidRPr="00EA4D58">
              <w:rPr>
                <w:color w:val="000000"/>
              </w:rPr>
              <w:t>30,9%</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5BF1FB10" w14:textId="77777777" w:rsidR="00462BD5" w:rsidRPr="00EA4D58" w:rsidRDefault="00462BD5" w:rsidP="00462BD5">
            <w:pPr>
              <w:spacing w:line="360" w:lineRule="auto"/>
              <w:jc w:val="both"/>
              <w:rPr>
                <w:color w:val="000000"/>
              </w:rPr>
            </w:pPr>
            <w:r w:rsidRPr="00EA4D58">
              <w:rPr>
                <w:color w:val="000000"/>
              </w:rPr>
              <w:t>22,8%</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D396AE7" w14:textId="77777777" w:rsidR="00462BD5" w:rsidRPr="00EA4D58" w:rsidRDefault="00462BD5" w:rsidP="00462BD5">
            <w:pPr>
              <w:spacing w:line="360" w:lineRule="auto"/>
              <w:jc w:val="both"/>
              <w:rPr>
                <w:color w:val="000000"/>
              </w:rPr>
            </w:pPr>
            <w:r w:rsidRPr="00EA4D58">
              <w:rPr>
                <w:color w:val="000000"/>
              </w:rPr>
              <w:t>53,7%</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4EC714CE" w14:textId="77777777" w:rsidR="00462BD5" w:rsidRPr="00EA4D58" w:rsidRDefault="00462BD5" w:rsidP="00462BD5">
            <w:pPr>
              <w:spacing w:line="360" w:lineRule="auto"/>
              <w:jc w:val="both"/>
              <w:rPr>
                <w:color w:val="000000"/>
              </w:rPr>
            </w:pPr>
            <w:r w:rsidRPr="00EA4D58">
              <w:rPr>
                <w:color w:val="000000"/>
              </w:rPr>
              <w:t>8,9%</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46760A76" w14:textId="77777777" w:rsidR="00462BD5" w:rsidRPr="00EA4D58" w:rsidRDefault="00462BD5" w:rsidP="00462BD5">
            <w:pPr>
              <w:spacing w:line="360" w:lineRule="auto"/>
              <w:jc w:val="both"/>
              <w:rPr>
                <w:color w:val="000000"/>
              </w:rPr>
            </w:pPr>
            <w:r w:rsidRPr="00EA4D58">
              <w:rPr>
                <w:color w:val="000000"/>
              </w:rPr>
              <w:t>8,9%</w:t>
            </w:r>
          </w:p>
        </w:tc>
      </w:tr>
      <w:tr w:rsidR="00462BD5" w:rsidRPr="00EA4D58" w14:paraId="3A31CE84" w14:textId="77777777" w:rsidTr="00786C79">
        <w:tc>
          <w:tcPr>
            <w:tcW w:w="1005" w:type="pct"/>
            <w:tcBorders>
              <w:top w:val="single" w:sz="4" w:space="0" w:color="auto"/>
              <w:left w:val="single" w:sz="4" w:space="0" w:color="auto"/>
              <w:bottom w:val="single" w:sz="4" w:space="0" w:color="auto"/>
              <w:right w:val="single" w:sz="4" w:space="0" w:color="auto"/>
            </w:tcBorders>
            <w:shd w:val="clear" w:color="auto" w:fill="auto"/>
          </w:tcPr>
          <w:p w14:paraId="6CB2C596" w14:textId="5EFC53CE" w:rsidR="00462BD5" w:rsidRPr="00EA4D58" w:rsidRDefault="007E0DB6" w:rsidP="007E0DB6">
            <w:pPr>
              <w:spacing w:line="360" w:lineRule="auto"/>
              <w:jc w:val="both"/>
              <w:rPr>
                <w:rFonts w:eastAsia="Calibri"/>
              </w:rPr>
            </w:pPr>
            <w:r w:rsidRPr="00EA4D58">
              <w:rPr>
                <w:rFonts w:eastAsia="Calibri"/>
              </w:rPr>
              <w:t>Iš v</w:t>
            </w:r>
            <w:r w:rsidR="00462BD5" w:rsidRPr="00EA4D58">
              <w:rPr>
                <w:rFonts w:eastAsia="Calibri"/>
              </w:rPr>
              <w:t>iso:</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2152F84A" w14:textId="77777777" w:rsidR="00462BD5" w:rsidRPr="00EA4D58" w:rsidRDefault="00462BD5" w:rsidP="00462BD5">
            <w:pPr>
              <w:spacing w:line="360" w:lineRule="auto"/>
              <w:jc w:val="both"/>
              <w:rPr>
                <w:color w:val="000000"/>
              </w:rPr>
            </w:pPr>
            <w:r w:rsidRPr="00EA4D58">
              <w:rPr>
                <w:color w:val="000000"/>
              </w:rPr>
              <w:t>184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70BFED6" w14:textId="77777777" w:rsidR="00462BD5" w:rsidRPr="00EA4D58" w:rsidRDefault="00462BD5" w:rsidP="00462BD5">
            <w:pPr>
              <w:spacing w:line="360" w:lineRule="auto"/>
              <w:jc w:val="both"/>
              <w:rPr>
                <w:rFonts w:eastAsia="Calibri"/>
              </w:rPr>
            </w:pPr>
            <w:r w:rsidRPr="00EA4D58">
              <w:rPr>
                <w:rFonts w:eastAsia="Calibri"/>
              </w:rPr>
              <w:t>32,07</w:t>
            </w:r>
            <w:r w:rsidRPr="00EA4D58">
              <w:rPr>
                <w:color w:val="000000"/>
              </w:rPr>
              <w:t>%</w:t>
            </w:r>
          </w:p>
        </w:tc>
        <w:tc>
          <w:tcPr>
            <w:tcW w:w="630" w:type="pct"/>
            <w:tcBorders>
              <w:top w:val="single" w:sz="4" w:space="0" w:color="auto"/>
              <w:left w:val="single" w:sz="4" w:space="0" w:color="auto"/>
              <w:bottom w:val="single" w:sz="4" w:space="0" w:color="auto"/>
              <w:right w:val="single" w:sz="4" w:space="0" w:color="auto"/>
            </w:tcBorders>
            <w:shd w:val="clear" w:color="auto" w:fill="auto"/>
            <w:vAlign w:val="bottom"/>
          </w:tcPr>
          <w:p w14:paraId="723C03F2" w14:textId="77777777" w:rsidR="00462BD5" w:rsidRPr="00EA4D58" w:rsidRDefault="00462BD5" w:rsidP="00462BD5">
            <w:pPr>
              <w:spacing w:line="360" w:lineRule="auto"/>
              <w:jc w:val="both"/>
              <w:rPr>
                <w:color w:val="000000"/>
              </w:rPr>
            </w:pPr>
            <w:r w:rsidRPr="00EA4D58">
              <w:rPr>
                <w:color w:val="000000"/>
              </w:rPr>
              <w:t>25,00%</w:t>
            </w:r>
          </w:p>
        </w:tc>
        <w:tc>
          <w:tcPr>
            <w:tcW w:w="662" w:type="pct"/>
            <w:tcBorders>
              <w:top w:val="single" w:sz="4" w:space="0" w:color="auto"/>
              <w:left w:val="single" w:sz="4" w:space="0" w:color="auto"/>
              <w:bottom w:val="single" w:sz="4" w:space="0" w:color="auto"/>
              <w:right w:val="single" w:sz="4" w:space="0" w:color="auto"/>
            </w:tcBorders>
            <w:shd w:val="clear" w:color="auto" w:fill="auto"/>
            <w:vAlign w:val="bottom"/>
          </w:tcPr>
          <w:p w14:paraId="03706190" w14:textId="77777777" w:rsidR="00462BD5" w:rsidRPr="00EA4D58" w:rsidRDefault="00462BD5" w:rsidP="00462BD5">
            <w:pPr>
              <w:spacing w:line="360" w:lineRule="auto"/>
              <w:jc w:val="both"/>
              <w:rPr>
                <w:color w:val="000000"/>
              </w:rPr>
            </w:pPr>
            <w:r w:rsidRPr="00EA4D58">
              <w:rPr>
                <w:color w:val="000000"/>
              </w:rPr>
              <w:t>57,07%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bottom"/>
          </w:tcPr>
          <w:p w14:paraId="095B9487" w14:textId="77777777" w:rsidR="00462BD5" w:rsidRPr="00EA4D58" w:rsidRDefault="00462BD5" w:rsidP="00462BD5">
            <w:pPr>
              <w:spacing w:line="360" w:lineRule="auto"/>
              <w:jc w:val="both"/>
              <w:rPr>
                <w:bCs/>
                <w:color w:val="000000"/>
              </w:rPr>
            </w:pPr>
            <w:r w:rsidRPr="00EA4D58">
              <w:rPr>
                <w:bCs/>
                <w:color w:val="000000"/>
              </w:rPr>
              <w:t>7,07</w:t>
            </w:r>
            <w:r w:rsidRPr="00EA4D58">
              <w:rPr>
                <w:color w:val="000000"/>
              </w:rPr>
              <w:t>%</w:t>
            </w:r>
          </w:p>
        </w:tc>
        <w:tc>
          <w:tcPr>
            <w:tcW w:w="652" w:type="pct"/>
            <w:tcBorders>
              <w:top w:val="single" w:sz="4" w:space="0" w:color="auto"/>
              <w:left w:val="single" w:sz="4" w:space="0" w:color="auto"/>
              <w:bottom w:val="single" w:sz="4" w:space="0" w:color="auto"/>
              <w:right w:val="single" w:sz="4" w:space="0" w:color="auto"/>
            </w:tcBorders>
            <w:shd w:val="clear" w:color="auto" w:fill="auto"/>
            <w:vAlign w:val="bottom"/>
          </w:tcPr>
          <w:p w14:paraId="195DAFE6" w14:textId="77777777" w:rsidR="00462BD5" w:rsidRPr="00EA4D58" w:rsidRDefault="00462BD5" w:rsidP="00462BD5">
            <w:pPr>
              <w:spacing w:line="360" w:lineRule="auto"/>
              <w:jc w:val="both"/>
              <w:rPr>
                <w:bCs/>
                <w:color w:val="000000"/>
              </w:rPr>
            </w:pPr>
            <w:r w:rsidRPr="00EA4D58">
              <w:rPr>
                <w:bCs/>
                <w:color w:val="000000"/>
              </w:rPr>
              <w:t>12,50</w:t>
            </w:r>
            <w:r w:rsidRPr="00EA4D58">
              <w:rPr>
                <w:color w:val="000000"/>
              </w:rPr>
              <w:t>%</w:t>
            </w:r>
          </w:p>
        </w:tc>
      </w:tr>
    </w:tbl>
    <w:p w14:paraId="23CC6E21" w14:textId="77777777" w:rsidR="00462BD5" w:rsidRPr="00EA4D58" w:rsidRDefault="00462BD5" w:rsidP="00462BD5">
      <w:pPr>
        <w:spacing w:line="360" w:lineRule="auto"/>
        <w:jc w:val="both"/>
      </w:pPr>
    </w:p>
    <w:p w14:paraId="74A9A919" w14:textId="77777777" w:rsidR="00462BD5" w:rsidRPr="00EA4D58" w:rsidRDefault="00462BD5" w:rsidP="00BB5DDF">
      <w:pPr>
        <w:spacing w:line="360" w:lineRule="auto"/>
        <w:ind w:firstLine="851"/>
        <w:jc w:val="both"/>
      </w:pPr>
      <w:r w:rsidRPr="00EA4D58">
        <w:t>2017 m. 100</w:t>
      </w:r>
      <w:r w:rsidRPr="00EA4D58">
        <w:rPr>
          <w:lang w:eastAsia="ar-SA"/>
        </w:rPr>
        <w:t xml:space="preserve"> </w:t>
      </w:r>
      <w:r w:rsidRPr="00EA4D58">
        <w:t xml:space="preserve">proc. įsisavintos Lazdijų rajono savivaldybės biudžete skirtos </w:t>
      </w:r>
      <w:r w:rsidRPr="00EA4D58">
        <w:rPr>
          <w:lang w:eastAsia="ar-SA"/>
        </w:rPr>
        <w:t>etninės kultūros projektų finansavimo</w:t>
      </w:r>
      <w:r w:rsidRPr="00EA4D58">
        <w:t xml:space="preserve"> lėšos (5000 Eur). Finansavimas buvo skirtas 5 programoms, kurias pateikė švietimo ir kultūros įstaigos, bendruomenės.</w:t>
      </w:r>
    </w:p>
    <w:p w14:paraId="2BC91E5E" w14:textId="316CE5C4" w:rsidR="00462BD5" w:rsidRPr="00EA4D58" w:rsidRDefault="00462BD5" w:rsidP="00BB5DDF">
      <w:pPr>
        <w:spacing w:line="360" w:lineRule="auto"/>
        <w:ind w:firstLine="851"/>
        <w:jc w:val="both"/>
        <w:rPr>
          <w:rFonts w:eastAsia="MS Mincho"/>
        </w:rPr>
      </w:pPr>
      <w:r w:rsidRPr="00EA4D58">
        <w:rPr>
          <w:rFonts w:eastAsia="MS Mincho"/>
        </w:rPr>
        <w:lastRenderedPageBreak/>
        <w:t>2017 m</w:t>
      </w:r>
      <w:r w:rsidR="007E0DB6" w:rsidRPr="00EA4D58">
        <w:rPr>
          <w:rFonts w:eastAsia="MS Mincho"/>
        </w:rPr>
        <w:t>.</w:t>
      </w:r>
      <w:r w:rsidRPr="00EA4D58">
        <w:t xml:space="preserve"> vykdant etninės kultūros plėtrą</w:t>
      </w:r>
      <w:r w:rsidR="007E0DB6" w:rsidRPr="00EA4D58">
        <w:t>,</w:t>
      </w:r>
      <w:r w:rsidRPr="00EA4D58">
        <w:t xml:space="preserve"> Švietimo, kultūros ir sporto skyrius inicijavo ir organizavo 5 etninės kultūros renginius, taip pat buvo organizuotas </w:t>
      </w:r>
      <w:r w:rsidRPr="00EA4D58">
        <w:rPr>
          <w:rFonts w:eastAsia="MS Mincho"/>
        </w:rPr>
        <w:t xml:space="preserve"> Lietuvos vaikų ir moksleivių – liaudies kūrybos atlikėjų – konkurso „Tramtatulis“ regioninis turas bei Dzūkijos regiono paroda „Aukso vainikas“, kurioje dalyvavo 32 tautodailininkai.</w:t>
      </w:r>
    </w:p>
    <w:p w14:paraId="5D9EC068" w14:textId="651B7023" w:rsidR="00462BD5" w:rsidRPr="00EA4D58" w:rsidRDefault="00462BD5" w:rsidP="00BB5DDF">
      <w:pPr>
        <w:spacing w:line="360" w:lineRule="auto"/>
        <w:ind w:firstLine="851"/>
        <w:jc w:val="both"/>
        <w:rPr>
          <w:rFonts w:eastAsia="MS Mincho"/>
        </w:rPr>
      </w:pPr>
      <w:r w:rsidRPr="00EA4D58">
        <w:rPr>
          <w:rFonts w:eastAsia="MS Mincho"/>
        </w:rPr>
        <w:t>2017 m. koordinuot</w:t>
      </w:r>
      <w:r w:rsidR="008B3836" w:rsidRPr="00EA4D58">
        <w:rPr>
          <w:rFonts w:eastAsia="MS Mincho"/>
        </w:rPr>
        <w:t>os</w:t>
      </w:r>
      <w:r w:rsidRPr="00EA4D58">
        <w:rPr>
          <w:rFonts w:eastAsia="MS Mincho"/>
        </w:rPr>
        <w:t xml:space="preserve"> Tautinio kostiumo metų, Piliakalnių metų, Lietuvos šimtmečio paminėjimui skirtos veiklos rajone. Kultūros, švietimo įstaigos parengė Tautinio kostiumo metams, Piliakalnių metams, Lietuvos šimtmečiui paminėti numatytų veiklų planą, Šimtmečio kalendoriuje paskelbti didžiausi Valstybės atkūrimo 100-osioms metinėms skirti renginiai.</w:t>
      </w:r>
    </w:p>
    <w:p w14:paraId="2E4841D4" w14:textId="41926C28" w:rsidR="00462BD5" w:rsidRPr="00EA4D58" w:rsidRDefault="00462BD5" w:rsidP="00BB5DDF">
      <w:pPr>
        <w:spacing w:line="360" w:lineRule="auto"/>
        <w:ind w:firstLine="851"/>
        <w:jc w:val="both"/>
        <w:rPr>
          <w:rFonts w:eastAsia="MS Mincho"/>
        </w:rPr>
      </w:pPr>
      <w:r w:rsidRPr="00EA4D58">
        <w:rPr>
          <w:bCs/>
          <w:iCs/>
        </w:rPr>
        <w:t xml:space="preserve">2017 m. siekiant informuoti visuomenę apie pasikeitimus, vykstančius renginius, iniciatyvas ir jų įgyvendinimą, naujienas ir </w:t>
      </w:r>
      <w:r w:rsidR="008B3836" w:rsidRPr="00EA4D58">
        <w:rPr>
          <w:bCs/>
          <w:iCs/>
        </w:rPr>
        <w:t xml:space="preserve">paskelbti kitą aktualią informaciją, </w:t>
      </w:r>
      <w:r w:rsidRPr="00EA4D58">
        <w:rPr>
          <w:bCs/>
          <w:iCs/>
        </w:rPr>
        <w:t xml:space="preserve">internetiniame puslapyje </w:t>
      </w:r>
      <w:hyperlink r:id="rId27" w:history="1">
        <w:r w:rsidRPr="00EA4D58">
          <w:rPr>
            <w:bCs/>
            <w:iCs/>
            <w:color w:val="0000FF"/>
            <w:u w:val="single"/>
          </w:rPr>
          <w:t>www.lazdijai.lt</w:t>
        </w:r>
      </w:hyperlink>
      <w:r w:rsidRPr="00EA4D58">
        <w:rPr>
          <w:bCs/>
          <w:iCs/>
        </w:rPr>
        <w:t xml:space="preserve"> per savaitę vidutiniškai  pateikiamos 4</w:t>
      </w:r>
      <w:r w:rsidR="008B3836" w:rsidRPr="00EA4D58">
        <w:rPr>
          <w:bCs/>
          <w:iCs/>
        </w:rPr>
        <w:t>–</w:t>
      </w:r>
      <w:r w:rsidRPr="00EA4D58">
        <w:rPr>
          <w:bCs/>
          <w:iCs/>
        </w:rPr>
        <w:t xml:space="preserve">5 naujienos. Siekiant plačiau skleisti informaciją apie savivaldybės administracijos veiklą, nuo 2017 m. liepos mėn. sukurta </w:t>
      </w:r>
      <w:r w:rsidR="008B3836" w:rsidRPr="00EA4D58">
        <w:rPr>
          <w:bCs/>
          <w:iCs/>
        </w:rPr>
        <w:t>„</w:t>
      </w:r>
      <w:r w:rsidRPr="00EA4D58">
        <w:rPr>
          <w:bCs/>
          <w:iCs/>
        </w:rPr>
        <w:t>Facebook</w:t>
      </w:r>
      <w:r w:rsidR="008B3836" w:rsidRPr="00EA4D58">
        <w:rPr>
          <w:bCs/>
          <w:iCs/>
        </w:rPr>
        <w:t>“</w:t>
      </w:r>
      <w:r w:rsidRPr="00EA4D58">
        <w:rPr>
          <w:bCs/>
          <w:iCs/>
        </w:rPr>
        <w:t xml:space="preserve"> paskyra. </w:t>
      </w:r>
    </w:p>
    <w:p w14:paraId="25123902" w14:textId="77777777" w:rsidR="00462BD5" w:rsidRPr="00EA4D58" w:rsidRDefault="00462BD5" w:rsidP="00BB5DDF">
      <w:pPr>
        <w:suppressAutoHyphens/>
        <w:spacing w:line="360" w:lineRule="auto"/>
        <w:ind w:firstLine="851"/>
        <w:jc w:val="both"/>
        <w:rPr>
          <w:bCs/>
          <w:iCs/>
        </w:rPr>
      </w:pPr>
      <w:r w:rsidRPr="00EA4D58">
        <w:rPr>
          <w:bCs/>
          <w:iCs/>
        </w:rPr>
        <w:t xml:space="preserve">Parengtos publikacijos apie rajono savivaldybėje esančius patrauklius turizmo infrastruktūros objektus, rengiamas šventes, kitus turistus sudominančius įvykius. Publikacijos rengtos bendradarbiaujant su televizijomis, šalies, regiono bei vietos laikraščiais, leidėjais, radiju. Su televizijomis rengtos laidos apie Lazdijų kraštą, kuriami reportažai apie svarbiausius rajono įvykius.  </w:t>
      </w:r>
    </w:p>
    <w:p w14:paraId="4721D725" w14:textId="6071011A" w:rsidR="00462BD5" w:rsidRPr="00EA4D58" w:rsidRDefault="00462BD5" w:rsidP="00BB5DDF">
      <w:pPr>
        <w:shd w:val="clear" w:color="auto" w:fill="FFFFFF"/>
        <w:spacing w:line="360" w:lineRule="auto"/>
        <w:ind w:firstLine="851"/>
        <w:jc w:val="both"/>
        <w:rPr>
          <w:b/>
        </w:rPr>
      </w:pPr>
      <w:r w:rsidRPr="00EA4D58">
        <w:rPr>
          <w:b/>
        </w:rPr>
        <w:t xml:space="preserve">Lazdijų rajono savivaldybės viešoji bibliotekai </w:t>
      </w:r>
      <w:r w:rsidRPr="00EA4D58">
        <w:rPr>
          <w:rFonts w:eastAsia="Calibri"/>
          <w:color w:val="000000"/>
          <w:lang w:eastAsia="ar-SA"/>
        </w:rPr>
        <w:t xml:space="preserve">2017 m. priklausė 23 struktūriniai padaliniai-bibliotekos: </w:t>
      </w:r>
      <w:r w:rsidRPr="00EA4D58">
        <w:rPr>
          <w:color w:val="000000"/>
          <w:lang w:eastAsia="ar-SA"/>
        </w:rPr>
        <w:t xml:space="preserve">Aštriosios Kirsnos, Avižienių, Būdviečio, Dumblio, Kapčiamiesčio, Krikštonių, Krosnos, Kučiūnų, Kuklių, Metelių, Naujosios Kirsnos, Noragėlių, Rudaminos, Seiliūnų, Seirijų, Stebulių, Šeštokų, Šventežerio, Teizų, Varnėnų, Verstaminų, Viktarino, Veisiejų. 5 padalinių (Aštriosios Kirsnos, Kapčiamiesčio, Kučiūnų, Stebulių, Šventežerio) darbuotojai dirbo ir mokyklų bibliotekose pagal Jungtinės veiklos (asociacijos) sutartis. </w:t>
      </w:r>
    </w:p>
    <w:p w14:paraId="784782FA" w14:textId="6ABF4317" w:rsidR="00462BD5" w:rsidRPr="00EA4D58" w:rsidRDefault="00462BD5" w:rsidP="00BB5DDF">
      <w:pPr>
        <w:tabs>
          <w:tab w:val="left" w:pos="0"/>
        </w:tabs>
        <w:suppressAutoHyphens/>
        <w:spacing w:line="360" w:lineRule="auto"/>
        <w:ind w:firstLine="851"/>
        <w:jc w:val="both"/>
        <w:rPr>
          <w:color w:val="000000"/>
        </w:rPr>
      </w:pPr>
      <w:r w:rsidRPr="00EA4D58">
        <w:rPr>
          <w:lang w:eastAsia="ar-SA"/>
        </w:rPr>
        <w:t>Ataskaitiniais metais biblioteka, kaip patikima ir saugi intelektinių žinių, informacijos, skaitybos ir kultūrinės edukacijos paslaugų davėja, bendradarbiaujanti su visomis krašto švietimo ir kultūros įstaigomis, istorinės atminties institucijomis, verslo, socialinės sferos ir kitomis įstaigomis bei nevyriausybinėmis organizacijomis ir prisid</w:t>
      </w:r>
      <w:r w:rsidR="008B3836" w:rsidRPr="00EA4D58">
        <w:rPr>
          <w:lang w:eastAsia="ar-SA"/>
        </w:rPr>
        <w:t>edanti</w:t>
      </w:r>
      <w:r w:rsidRPr="00EA4D58">
        <w:rPr>
          <w:lang w:eastAsia="ar-SA"/>
        </w:rPr>
        <w:t xml:space="preserve"> prie socialinės atskirties mažinimo – išliko </w:t>
      </w:r>
      <w:r w:rsidRPr="00EA4D58">
        <w:rPr>
          <w:color w:val="000000"/>
          <w:lang w:eastAsia="ar-SA"/>
        </w:rPr>
        <w:t>pasiekiama, prieinama, bendraujančia ir bendradarbiaujančia, įvairiapuse ir nuolat veikiančia.</w:t>
      </w:r>
      <w:r w:rsidRPr="00EA4D58">
        <w:rPr>
          <w:color w:val="000000"/>
        </w:rPr>
        <w:t xml:space="preserve"> Bibliotekų paslaugomis naudojosi 30 proc. rajono gyventojų. 2017 m. bibliotekose užregistruoti 6035 vartotojai. Išduota 132 804  egz. dokumentų, 120 927 apsilankymų. Mobilios bibliotekos paslaugomis pasinaudojo 66 vartotojai, jiems išduota 420 fiz. vnt. spaudinių.</w:t>
      </w:r>
    </w:p>
    <w:p w14:paraId="6A78972C" w14:textId="0D86C7E1" w:rsidR="00462BD5" w:rsidRPr="00EA4D58" w:rsidRDefault="00462BD5" w:rsidP="00BB5DDF">
      <w:pPr>
        <w:autoSpaceDE w:val="0"/>
        <w:autoSpaceDN w:val="0"/>
        <w:adjustRightInd w:val="0"/>
        <w:spacing w:line="360" w:lineRule="auto"/>
        <w:ind w:firstLine="851"/>
        <w:jc w:val="both"/>
        <w:rPr>
          <w:color w:val="000000"/>
        </w:rPr>
      </w:pPr>
      <w:r w:rsidRPr="00EA4D58">
        <w:rPr>
          <w:color w:val="000000"/>
        </w:rPr>
        <w:t>Vystant kultūrinę-edukacinę veiklą</w:t>
      </w:r>
      <w:r w:rsidR="008B3836" w:rsidRPr="00EA4D58">
        <w:rPr>
          <w:color w:val="000000"/>
        </w:rPr>
        <w:t>,</w:t>
      </w:r>
      <w:r w:rsidRPr="00EA4D58">
        <w:rPr>
          <w:color w:val="000000"/>
        </w:rPr>
        <w:t xml:space="preserve"> </w:t>
      </w:r>
      <w:r w:rsidRPr="00EA4D58">
        <w:rPr>
          <w:color w:val="000000"/>
          <w:lang w:eastAsia="en-US"/>
        </w:rPr>
        <w:t>2017 m. Lazdijų rajono savivaldybės viešojoje bibliotekoje ir jos padaliniuose buvo suorganizuoti 902 renginiai</w:t>
      </w:r>
      <w:r w:rsidR="008B3836" w:rsidRPr="00EA4D58">
        <w:rPr>
          <w:color w:val="000000"/>
          <w:lang w:eastAsia="en-US"/>
        </w:rPr>
        <w:t>,</w:t>
      </w:r>
      <w:r w:rsidRPr="00EA4D58">
        <w:rPr>
          <w:color w:val="000000"/>
          <w:lang w:eastAsia="en-US"/>
        </w:rPr>
        <w:t xml:space="preserve"> skirti įvairaus amžiaus lankytojų grupėms. Iš jų 356 parodos. Tai literatūros, dokumentų, tautodailės, profesionalaus ir mėgėjiško meno </w:t>
      </w:r>
      <w:r w:rsidRPr="00EA4D58">
        <w:rPr>
          <w:color w:val="000000"/>
          <w:lang w:eastAsia="en-US"/>
        </w:rPr>
        <w:lastRenderedPageBreak/>
        <w:t>parodos, naujų knygų pristatymai, susitikimai su rašytojais, kameriniai ir kūrybos vakarai, pokalbiai, literatūros skaitymai, pilietinės akcijos, socialinės-kultūrinės diskusijos.</w:t>
      </w:r>
      <w:r w:rsidRPr="00EA4D58">
        <w:rPr>
          <w:color w:val="000000"/>
        </w:rPr>
        <w:t xml:space="preserve"> </w:t>
      </w:r>
    </w:p>
    <w:p w14:paraId="2F4C519F" w14:textId="50764BE1" w:rsidR="00462BD5" w:rsidRPr="00EA4D58" w:rsidRDefault="00462BD5" w:rsidP="00462BD5">
      <w:pPr>
        <w:tabs>
          <w:tab w:val="left" w:pos="8310"/>
        </w:tabs>
        <w:spacing w:line="360" w:lineRule="auto"/>
        <w:ind w:firstLine="851"/>
        <w:jc w:val="both"/>
      </w:pPr>
      <w:r w:rsidRPr="00EA4D58">
        <w:rPr>
          <w:b/>
        </w:rPr>
        <w:t>Jaunimo centras.</w:t>
      </w:r>
      <w:r w:rsidRPr="00EA4D58">
        <w:t xml:space="preserve"> Lazdijų mieste jau 9 metai veikia Lazdijų rajono savivaldybės viešosios bibliotekos </w:t>
      </w:r>
      <w:r w:rsidR="008B3836" w:rsidRPr="00EA4D58">
        <w:t>J</w:t>
      </w:r>
      <w:r w:rsidRPr="00EA4D58">
        <w:t>aunimo centras. Tai atvira jaunimo erdvė, kurioje sudaryta galimybė jaunų žmonių savirealizacijai: aprūpinta biliardo, futbolo stalais, namų kino sistema, kompiuteriais, stalo žaidimais, televizoriumi ir kitomis priemonėmis, dirba du darbuotojai. Jaunimo centre veikia jaunimo informavimo ir konsultavimo tašk</w:t>
      </w:r>
      <w:r w:rsidR="008B3836" w:rsidRPr="00EA4D58">
        <w:t>o</w:t>
      </w:r>
      <w:r w:rsidRPr="00EA4D58">
        <w:t xml:space="preserve"> „Eurodesk Lietuva” atstovybė, teikianti išskirtinę europinę informaciją, skirtą jaunimui ir dirbantiems su jaunimu. Respublikoje šis centras žinomas kaip daugiausiai laiko per parą skiriantis darbui su jaunimu. </w:t>
      </w:r>
    </w:p>
    <w:p w14:paraId="1DE4040D" w14:textId="77777777" w:rsidR="00462BD5" w:rsidRPr="00EA4D58" w:rsidRDefault="00462BD5" w:rsidP="00462BD5">
      <w:pPr>
        <w:tabs>
          <w:tab w:val="left" w:pos="8310"/>
        </w:tabs>
        <w:spacing w:line="360" w:lineRule="auto"/>
        <w:ind w:firstLine="851"/>
        <w:jc w:val="both"/>
      </w:pPr>
      <w:r w:rsidRPr="00EA4D58">
        <w:t>Jaunimo centro darbuotojai kartu su jaunais žmonėmis organizavo ir vykdė įvairias pilietines akcijas svarbioms istorinėms datoms paminėti, filmų peržiūras, protmūšių kovas, susitikimus su žinomais žmonėmis, jaunimo darbų parodas ir kt. Jaunimo centro patalpose nuolat vykdomi susitikimai, diskusijos, mokymai, kurių metu rajono jaunimas ir su jaunimu dirbantys asmenys diskutuoja bei planuoja jaunimo veiklas, sprendžia jaunimo problemas.</w:t>
      </w:r>
    </w:p>
    <w:p w14:paraId="096D93B9" w14:textId="7E92C8D6" w:rsidR="00462BD5" w:rsidRPr="007D11BF" w:rsidRDefault="00462BD5" w:rsidP="007D11BF">
      <w:pPr>
        <w:suppressAutoHyphens/>
        <w:spacing w:line="360" w:lineRule="auto"/>
        <w:ind w:firstLine="567"/>
        <w:jc w:val="both"/>
        <w:rPr>
          <w:color w:val="000000"/>
          <w:lang w:eastAsia="ar-SA"/>
        </w:rPr>
      </w:pPr>
      <w:r w:rsidRPr="007D11BF">
        <w:rPr>
          <w:color w:val="000000"/>
          <w:lang w:eastAsia="ar-SA"/>
        </w:rPr>
        <w:t>2017 m. Lazdijų rajono s</w:t>
      </w:r>
      <w:r w:rsidR="007D11BF" w:rsidRPr="007D11BF">
        <w:rPr>
          <w:color w:val="000000"/>
          <w:lang w:eastAsia="ar-SA"/>
        </w:rPr>
        <w:t>avivaldybės viešosios biblioteka vykdė 4 projektus („Kūrybinės verslo industrijos jauniems“, „Medijų ir informacinis raštingumas: galimybės ir iššūkiai“, „Prozos ruduo‘2017 Lazdijuose“,</w:t>
      </w:r>
      <w:r w:rsidR="007D11BF" w:rsidRPr="007D11BF">
        <w:t xml:space="preserve"> </w:t>
      </w:r>
      <w:r w:rsidR="007D11BF" w:rsidRPr="007D11BF">
        <w:rPr>
          <w:color w:val="000000"/>
          <w:lang w:eastAsia="ar-SA"/>
        </w:rPr>
        <w:t>„Atrask save” ), bei pateikė 1 paraišką.</w:t>
      </w:r>
    </w:p>
    <w:p w14:paraId="4BC8DD93" w14:textId="50823AA4" w:rsidR="00462BD5" w:rsidRPr="00EA4D58" w:rsidRDefault="00462BD5" w:rsidP="00BB5DDF">
      <w:pPr>
        <w:spacing w:line="360" w:lineRule="auto"/>
        <w:ind w:firstLine="851"/>
        <w:jc w:val="both"/>
      </w:pPr>
      <w:r w:rsidRPr="00EA4D58">
        <w:rPr>
          <w:b/>
        </w:rPr>
        <w:t>VšĮ Lazdijų kultūros centras</w:t>
      </w:r>
      <w:r w:rsidRPr="00EA4D58">
        <w:t xml:space="preserve">, kuriam priklauso ketveri kultūros namai bei dvylika laisvalaikio salių, esančių Lazdijų rajono savivaldybės teritorijoje, vykdo kultūrinę veiklą ir tenkina Lazdijų krašto bendruomenės poreikius nuo 2004 metų pradžios. 2017 metais surengė 484 kultūrinius </w:t>
      </w:r>
      <w:r w:rsidR="00CC1239" w:rsidRPr="00EA4D58">
        <w:t>-</w:t>
      </w:r>
      <w:r w:rsidRPr="00EA4D58">
        <w:t xml:space="preserve"> pramoginius renginius įvairių amžiaus grupių žiūrovams, tarp</w:t>
      </w:r>
      <w:r w:rsidR="00CC1239" w:rsidRPr="00EA4D58">
        <w:t xml:space="preserve"> jų</w:t>
      </w:r>
      <w:r w:rsidRPr="00EA4D58">
        <w:t xml:space="preserve"> 106 kultūrinius renginius vaikams ir jaunimui bei 54 diskotekas. Rajono bendruomenei ir svečiams buvo pasiūlyti festivaliai, šventės, popietės, diskusijos, susitikimai, paminėtos istorijai svarbios datos. Juose apsilankė 61 991 žiūrovas. Dalis renginių, veiklų, susitikimų vyksta bendradarbiaujant su vietos kaimų bendruomenėmis, seniūnijomis, kitomis organizacijomis. Komandinis darbas padeda surengti kokybiškas šventes. Galime pasidžiaugti ir kultūros darbuotojų kūrybiškumu bei puikiomis bendravimo ir bendradarbiavimo kompetencijomis. Meno kolektyvai noriai dalyvauja renginiuose, kultūrinėje veikloje, rengia įvairias programas, pristato jas savo krašte ir svetur.</w:t>
      </w:r>
    </w:p>
    <w:p w14:paraId="73E9212C" w14:textId="55A0D2C1" w:rsidR="00462BD5" w:rsidRPr="00EA4D58" w:rsidRDefault="00462BD5" w:rsidP="00BB5DDF">
      <w:pPr>
        <w:spacing w:line="360" w:lineRule="auto"/>
        <w:ind w:firstLine="851"/>
        <w:jc w:val="both"/>
      </w:pPr>
      <w:r w:rsidRPr="00EA4D58">
        <w:t>Pernai Lazdijų kultūros centre veikė 50 meno mėgėjų veiklos kolektyvų ir 19 būrelių bei studijų, kuriuose dalyvavo apie 68</w:t>
      </w:r>
      <w:r w:rsidR="00CC1239" w:rsidRPr="00EA4D58">
        <w:t>0</w:t>
      </w:r>
      <w:r w:rsidRPr="00EA4D58">
        <w:t xml:space="preserve"> saviveiklinink</w:t>
      </w:r>
      <w:r w:rsidR="00CC1239" w:rsidRPr="00EA4D58">
        <w:t>ų</w:t>
      </w:r>
      <w:r w:rsidRPr="00EA4D58">
        <w:t xml:space="preserve"> bei studijų ir būrelių lankytoj</w:t>
      </w:r>
      <w:r w:rsidR="00CC1239" w:rsidRPr="00EA4D58">
        <w:t>ų</w:t>
      </w:r>
      <w:r w:rsidRPr="00EA4D58">
        <w:t xml:space="preserve">, iš jų </w:t>
      </w:r>
      <w:r w:rsidR="00CC1239" w:rsidRPr="00EA4D58">
        <w:t xml:space="preserve">vaikų ir jaunimo – </w:t>
      </w:r>
      <w:r w:rsidRPr="00EA4D58">
        <w:t xml:space="preserve">9 kolektyvai ir 9 būreliai bei studijos, kuriuose lankėsi 195 jauni žmonės, 18 kolektyvų ruošiasi 2018 m. </w:t>
      </w:r>
      <w:r w:rsidR="00CC1239" w:rsidRPr="00EA4D58">
        <w:t>d</w:t>
      </w:r>
      <w:r w:rsidRPr="00EA4D58">
        <w:t xml:space="preserve">ainų šventei „Vardan tos...“. Bendras kultūros kultūrinių veiklų lankytojų srautas kultūros centre ir padaliniuose per 2017 metus beveik 93 000. Tam įtakos turėjo renovuoti kultūros namai ir užbaigtas Lazdijų kultūros centro modernizavimas, atsirado platesnės galimybės naujoms renginių ir laisvalaikio užimtumo formoms realizuoti. </w:t>
      </w:r>
    </w:p>
    <w:p w14:paraId="51AA8DD8" w14:textId="5F1A4FC7" w:rsidR="00462BD5" w:rsidRPr="00EA4D58" w:rsidRDefault="00462BD5" w:rsidP="00BB5DDF">
      <w:pPr>
        <w:spacing w:line="360" w:lineRule="auto"/>
        <w:ind w:firstLine="851"/>
        <w:jc w:val="both"/>
      </w:pPr>
      <w:r w:rsidRPr="00EA4D58">
        <w:lastRenderedPageBreak/>
        <w:t>Neformalaus švietimo programose dalyvavo beveik pusantro šimto jaunų žmonių. 2017 metais pasirašyta partnerystės sutartis su 2 didžiausiais Suomijos jaunimo centrais ir parengiamas bendras projektas Erasmus+ programai.</w:t>
      </w:r>
      <w:r w:rsidR="00CC1239" w:rsidRPr="00EA4D58">
        <w:t xml:space="preserve"> Bei parengta paraiška Lietuvos–</w:t>
      </w:r>
      <w:r w:rsidRPr="00EA4D58">
        <w:t>Baltarus</w:t>
      </w:r>
      <w:r w:rsidR="00CC1239" w:rsidRPr="00EA4D58">
        <w:t>ijos–</w:t>
      </w:r>
      <w:r w:rsidRPr="00EA4D58">
        <w:t xml:space="preserve">Latvijos bendradarbiavimo per sieną programai kartu su partneriais iš Baltarusijos Respublikos Gardino miesto savivaldybe. </w:t>
      </w:r>
    </w:p>
    <w:p w14:paraId="171070DC" w14:textId="77777777" w:rsidR="00462BD5" w:rsidRPr="00EA4D58" w:rsidRDefault="00462BD5" w:rsidP="00BB5DDF">
      <w:pPr>
        <w:spacing w:line="360" w:lineRule="auto"/>
        <w:ind w:firstLine="851"/>
        <w:jc w:val="both"/>
      </w:pPr>
      <w:r w:rsidRPr="00EA4D58">
        <w:t>VšĮ Lazdijų kultūros centro veiklos rezultatai atitinka aukščiausios kategorijos reikalavimus.</w:t>
      </w:r>
    </w:p>
    <w:p w14:paraId="6CC67625" w14:textId="77777777" w:rsidR="00462BD5" w:rsidRPr="00EA4D58" w:rsidRDefault="00462BD5" w:rsidP="00BB5DDF">
      <w:pPr>
        <w:spacing w:line="360" w:lineRule="auto"/>
        <w:ind w:firstLine="851"/>
        <w:jc w:val="both"/>
      </w:pPr>
      <w:r w:rsidRPr="00EA4D58">
        <w:rPr>
          <w:b/>
        </w:rPr>
        <w:t>Lazdijų krašto muziejaus</w:t>
      </w:r>
      <w:r w:rsidRPr="00EA4D58">
        <w:t xml:space="preserve"> veiklos tikslams, uždaviniams ir pagrindinėms funkcijoms vykdyti 2017 m. iš savivaldybės biudžeto gauta 109591,92 Eur, Viešųjų darbų programai iš Alytaus darbo biržos gauta 658,56 Eur, o iš Lazdijų rajono savivaldybės administracijos – 7681,93 Eur, 2 % gyventojų pajamų mokesčio lėšos 100,04 Eur, parama iš rėmėjų 300,00 Eur. Muziejaus statinių ir patalpų remontui buvo panaudota 2638,94 eurų. Buvo suremontuoti Lazdijų krašto muziejaus pastato pamatai, suremontuota ir nudažyta dalis Etnografinės Prano Dzūko sodybos tvoros. Perdažyta Veisiejų krašto muziejaus parodų salė. Iš Lietuvos kultūros tarybos projektui „Lazdijų krašto muziejaus eksponatų restauravimas” vykdyti 2016 m. gauti 3000,00 Eur, panaudoti per 2017 metus.</w:t>
      </w:r>
    </w:p>
    <w:p w14:paraId="14AF5B8F" w14:textId="77777777" w:rsidR="00462BD5" w:rsidRPr="00EA4D58" w:rsidRDefault="00462BD5" w:rsidP="00462BD5">
      <w:pPr>
        <w:spacing w:line="360" w:lineRule="auto"/>
        <w:jc w:val="both"/>
      </w:pPr>
      <w:r w:rsidRPr="00EA4D58">
        <w:t>Pagrindinis muziejaus veiklos tikslas – kaupti, saugoti, tyrinėti ir patraukliai perteikti visuomenei Lazdijų krašto kultūros dvasines ir materialines vertybes.</w:t>
      </w:r>
    </w:p>
    <w:p w14:paraId="26584901" w14:textId="77777777" w:rsidR="00462BD5" w:rsidRPr="00EA4D58" w:rsidRDefault="00462BD5" w:rsidP="00BB5DDF">
      <w:pPr>
        <w:spacing w:line="360" w:lineRule="auto"/>
        <w:ind w:firstLine="851"/>
        <w:jc w:val="both"/>
      </w:pPr>
      <w:r w:rsidRPr="00EA4D58">
        <w:t xml:space="preserve">2017 metais muziejaus prioritetinės sritys buvo parodų iš muziejaus rinkinių rengimas, edukacinės veiklos stiprinimas, naujų, patrauklių kolekcijų paieška, muziejaus plėtros galimybių paieška, tęsiamas eksponatų skaitmeninimo procesas.  </w:t>
      </w:r>
    </w:p>
    <w:p w14:paraId="23F56CDA" w14:textId="54D548A5" w:rsidR="00462BD5" w:rsidRPr="00EA4D58" w:rsidRDefault="00462BD5" w:rsidP="00BB5DDF">
      <w:pPr>
        <w:spacing w:line="360" w:lineRule="auto"/>
        <w:ind w:firstLine="851"/>
        <w:jc w:val="both"/>
      </w:pPr>
      <w:r w:rsidRPr="00EA4D58">
        <w:t>2017 m. Lazdijų krašto muziejuje ir jo padaliniuose apsilankė 9810 lankytoj</w:t>
      </w:r>
      <w:r w:rsidR="00CC1239" w:rsidRPr="00EA4D58">
        <w:t>ų</w:t>
      </w:r>
      <w:r w:rsidRPr="00EA4D58">
        <w:t xml:space="preserve">. </w:t>
      </w:r>
    </w:p>
    <w:p w14:paraId="195DB799" w14:textId="4C2B7BE6" w:rsidR="00462BD5" w:rsidRPr="00EA4D58" w:rsidRDefault="00462BD5" w:rsidP="00BB5DDF">
      <w:pPr>
        <w:spacing w:line="360" w:lineRule="auto"/>
        <w:ind w:firstLine="851"/>
        <w:jc w:val="both"/>
      </w:pPr>
      <w:r w:rsidRPr="00EA4D58">
        <w:t xml:space="preserve">Lazdijų krašto muziejus surengė 56 parodas, 1 iš jų – tarptautinė, 3 </w:t>
      </w:r>
      <w:r w:rsidR="00CC1239" w:rsidRPr="00EA4D58">
        <w:t>–</w:t>
      </w:r>
      <w:r w:rsidRPr="00EA4D58">
        <w:t xml:space="preserve"> virtualios. </w:t>
      </w:r>
    </w:p>
    <w:p w14:paraId="3B59183D" w14:textId="77777777" w:rsidR="00462BD5" w:rsidRPr="00EA4D58" w:rsidRDefault="00462BD5" w:rsidP="00BB5DDF">
      <w:pPr>
        <w:spacing w:line="360" w:lineRule="auto"/>
        <w:ind w:firstLine="851"/>
        <w:jc w:val="both"/>
      </w:pPr>
      <w:r w:rsidRPr="00EA4D58">
        <w:t>2017 m. muziejininkai suorganizavo 54 renginius: šventes, parodų pristatymus, žymių datų  minėjimus, knygų pristatymus, kultūros popietes, edukacines išvykas. Surengė 3 istorijos konferencijas.</w:t>
      </w:r>
    </w:p>
    <w:p w14:paraId="6403A3B7" w14:textId="77777777" w:rsidR="00462BD5" w:rsidRPr="00EA4D58" w:rsidRDefault="00462BD5" w:rsidP="00BB5DDF">
      <w:pPr>
        <w:spacing w:line="360" w:lineRule="auto"/>
        <w:ind w:firstLine="851"/>
        <w:jc w:val="both"/>
      </w:pPr>
      <w:r w:rsidRPr="00EA4D58">
        <w:t>2017 m. parengta 70 informacinių pranešimų spaudai bei Lazdijų krašto muziejaus internetinei svetainei apie Lazdijų krašto muziejaus renginius ir eksponuotas parodas.</w:t>
      </w:r>
    </w:p>
    <w:p w14:paraId="7AAC8F39" w14:textId="77777777" w:rsidR="00462BD5" w:rsidRPr="00EA4D58" w:rsidRDefault="00462BD5" w:rsidP="00BB5DDF">
      <w:pPr>
        <w:spacing w:line="360" w:lineRule="auto"/>
        <w:ind w:firstLine="851"/>
        <w:jc w:val="both"/>
      </w:pPr>
      <w:r w:rsidRPr="00EA4D58">
        <w:t>2017 m. 10 Lazdijų krašto muziejaus darbuotojų kvalifikaciją kėlė 23 įvairiuose mokymuose bei seminaruose.</w:t>
      </w:r>
    </w:p>
    <w:p w14:paraId="48FF858D" w14:textId="77777777" w:rsidR="00462BD5" w:rsidRPr="00EA4D58" w:rsidRDefault="00462BD5" w:rsidP="00BB5DDF">
      <w:pPr>
        <w:spacing w:line="360" w:lineRule="auto"/>
        <w:ind w:firstLine="851"/>
        <w:jc w:val="both"/>
      </w:pPr>
      <w:r w:rsidRPr="00EA4D58">
        <w:t>2018-01-01 duomenimis, muziejaus rinkiniuose saugomi 31355 eksponatai. 2017 m. rinkiniai papildyti 1 549 eksponatais.</w:t>
      </w:r>
    </w:p>
    <w:p w14:paraId="0DB35834" w14:textId="4426818D" w:rsidR="00462BD5" w:rsidRPr="00EA4D58" w:rsidRDefault="00462BD5" w:rsidP="00BB5DDF">
      <w:pPr>
        <w:spacing w:line="360" w:lineRule="auto"/>
        <w:ind w:firstLine="851"/>
        <w:jc w:val="both"/>
      </w:pPr>
      <w:r w:rsidRPr="00EA4D58">
        <w:t>2017 metais LIMIS sistemoje buvo įvesta 3843 eksponatų aprašai. 107 eksponat</w:t>
      </w:r>
      <w:r w:rsidR="00CC1239" w:rsidRPr="00EA4D58">
        <w:t>ų</w:t>
      </w:r>
      <w:r w:rsidRPr="00EA4D58">
        <w:t xml:space="preserve"> aprašai susieti su skaitmeniniais vaizdais. Paviešintų eksponatų aprašų 107.</w:t>
      </w:r>
    </w:p>
    <w:p w14:paraId="344B7E89" w14:textId="77777777" w:rsidR="00462BD5" w:rsidRPr="00EA4D58" w:rsidRDefault="00462BD5" w:rsidP="00BB5DDF">
      <w:pPr>
        <w:spacing w:line="360" w:lineRule="auto"/>
        <w:ind w:firstLine="851"/>
        <w:jc w:val="both"/>
      </w:pPr>
      <w:r w:rsidRPr="00EA4D58">
        <w:t>2017 m. prevenciškai konservuoti 1 556 eksponatai.</w:t>
      </w:r>
    </w:p>
    <w:p w14:paraId="4F4217B9" w14:textId="77777777" w:rsidR="00462BD5" w:rsidRPr="00EA4D58" w:rsidRDefault="00462BD5" w:rsidP="00BB5DDF">
      <w:pPr>
        <w:spacing w:line="360" w:lineRule="auto"/>
        <w:ind w:firstLine="851"/>
        <w:jc w:val="both"/>
      </w:pPr>
      <w:r w:rsidRPr="00EA4D58">
        <w:t>Per 2017 m. pervertinti tikrąja verte 5902 eksponatai.</w:t>
      </w:r>
    </w:p>
    <w:p w14:paraId="3594F8C3" w14:textId="77777777" w:rsidR="00462BD5" w:rsidRPr="00EA4D58" w:rsidRDefault="00462BD5" w:rsidP="00BB5DDF">
      <w:pPr>
        <w:spacing w:line="360" w:lineRule="auto"/>
        <w:ind w:firstLine="851"/>
        <w:jc w:val="both"/>
      </w:pPr>
      <w:r w:rsidRPr="00EA4D58">
        <w:lastRenderedPageBreak/>
        <w:t>Per metus įvyko 170 edukacinių užsiėmimų. Iš viso juose dalyvavo 2 545 dalyviai. Priimta 110 organizuotų ekskursijų.</w:t>
      </w:r>
    </w:p>
    <w:p w14:paraId="79C38271" w14:textId="12023252" w:rsidR="007F58E9" w:rsidRPr="00EA4D58" w:rsidRDefault="007F58E9" w:rsidP="00462BD5">
      <w:pPr>
        <w:spacing w:line="360" w:lineRule="auto"/>
        <w:ind w:firstLine="851"/>
        <w:jc w:val="both"/>
        <w:rPr>
          <w:bCs/>
          <w:iCs/>
          <w:sz w:val="26"/>
          <w:szCs w:val="26"/>
        </w:rPr>
      </w:pPr>
    </w:p>
    <w:p w14:paraId="1EF91E72" w14:textId="174C4761" w:rsidR="00305AF4" w:rsidRPr="00EA4D58" w:rsidRDefault="00525624" w:rsidP="002D7E7A">
      <w:pPr>
        <w:suppressAutoHyphens/>
        <w:jc w:val="center"/>
        <w:rPr>
          <w:b/>
          <w:bCs/>
          <w:iCs/>
        </w:rPr>
      </w:pPr>
      <w:r w:rsidRPr="00EA4D58">
        <w:rPr>
          <w:b/>
          <w:bCs/>
          <w:iCs/>
        </w:rPr>
        <w:t>X</w:t>
      </w:r>
      <w:r w:rsidR="006F4560" w:rsidRPr="00EA4D58">
        <w:rPr>
          <w:b/>
          <w:bCs/>
          <w:iCs/>
        </w:rPr>
        <w:t>V</w:t>
      </w:r>
      <w:r w:rsidRPr="00EA4D58">
        <w:rPr>
          <w:b/>
          <w:bCs/>
          <w:iCs/>
        </w:rPr>
        <w:t>I</w:t>
      </w:r>
      <w:r w:rsidR="00305AF4" w:rsidRPr="00EA4D58">
        <w:rPr>
          <w:b/>
          <w:bCs/>
          <w:iCs/>
        </w:rPr>
        <w:t xml:space="preserve"> SKYRIUS</w:t>
      </w:r>
    </w:p>
    <w:p w14:paraId="1EF91E73" w14:textId="77777777" w:rsidR="004979FC" w:rsidRPr="00EA4D58" w:rsidRDefault="004979FC" w:rsidP="002D7E7A">
      <w:pPr>
        <w:suppressAutoHyphens/>
        <w:jc w:val="center"/>
        <w:rPr>
          <w:b/>
          <w:bCs/>
          <w:iCs/>
        </w:rPr>
      </w:pPr>
      <w:r w:rsidRPr="00EA4D58">
        <w:rPr>
          <w:b/>
          <w:bCs/>
          <w:iCs/>
        </w:rPr>
        <w:t>SOCIALINIAI REIKALAI</w:t>
      </w:r>
    </w:p>
    <w:p w14:paraId="1EF91E74" w14:textId="77777777" w:rsidR="0033402E" w:rsidRPr="00EA4D58" w:rsidRDefault="0033402E" w:rsidP="002D7E7A">
      <w:pPr>
        <w:suppressAutoHyphens/>
        <w:jc w:val="center"/>
        <w:rPr>
          <w:b/>
          <w:bCs/>
          <w:iCs/>
          <w:sz w:val="26"/>
          <w:szCs w:val="26"/>
        </w:rPr>
      </w:pPr>
    </w:p>
    <w:p w14:paraId="71D8001B" w14:textId="77777777" w:rsidR="00462BD5" w:rsidRPr="00EA4D58" w:rsidRDefault="00462BD5" w:rsidP="00BB5DDF">
      <w:pPr>
        <w:spacing w:line="360" w:lineRule="auto"/>
        <w:ind w:firstLine="851"/>
        <w:jc w:val="both"/>
      </w:pPr>
      <w:r w:rsidRPr="00EA4D58">
        <w:t xml:space="preserve">Organizuotas 21 piniginės socialinės paramos teikimo komisijos posėdis. Svarstyti prašymai dėl vienkartinės piniginės paramos ligos, gaisro, stichinių nelaimių atveju, taip pat buvo atrenkami bedarbiai, atitinkantys Užimtumo įstatyme numatytus reikalavimus bei Lazdijų rajono savivaldybės užimtumo didinimo programoje numatytus prioritetus ir galintys dalyvauti užimtumo didinimo programoje. </w:t>
      </w:r>
    </w:p>
    <w:p w14:paraId="0688F948" w14:textId="5281A6C5" w:rsidR="00462BD5" w:rsidRPr="00EA4D58" w:rsidRDefault="00462BD5" w:rsidP="00BB5DDF">
      <w:pPr>
        <w:spacing w:line="360" w:lineRule="auto"/>
        <w:ind w:firstLine="851"/>
        <w:jc w:val="both"/>
      </w:pPr>
      <w:r w:rsidRPr="00EA4D58">
        <w:t>Nagrinėti ir parengti 3 teikimai L</w:t>
      </w:r>
      <w:r w:rsidR="00817AAE" w:rsidRPr="00EA4D58">
        <w:t xml:space="preserve">ietuvos Respublikos </w:t>
      </w:r>
      <w:r w:rsidRPr="00EA4D58">
        <w:t>pirmojo ir antrojo laipsnių valstybinių pensijų skyrimo komisijai prie SADM dėl antrojo laipsnio valstybinių pensijų skyrimo daugiavaikėms motinoms.</w:t>
      </w:r>
    </w:p>
    <w:p w14:paraId="4FD0012B" w14:textId="77777777" w:rsidR="00462BD5" w:rsidRPr="00EA4D58" w:rsidRDefault="00462BD5" w:rsidP="00BB5DDF">
      <w:pPr>
        <w:spacing w:line="360" w:lineRule="auto"/>
        <w:ind w:firstLine="851"/>
        <w:jc w:val="both"/>
      </w:pPr>
      <w:r w:rsidRPr="00EA4D58">
        <w:t>Parengtos 3 rekomendacijos apdovanoti Lazdijų rajono savivaldybės daugiavaikes motinas ordino „Už nuopelnus Lietuvai“ medaliu.</w:t>
      </w:r>
    </w:p>
    <w:p w14:paraId="79C9A96E" w14:textId="77777777" w:rsidR="00462BD5" w:rsidRPr="00EA4D58" w:rsidRDefault="00462BD5" w:rsidP="00BB5DDF">
      <w:pPr>
        <w:spacing w:line="360" w:lineRule="auto"/>
        <w:ind w:firstLine="851"/>
        <w:jc w:val="both"/>
      </w:pPr>
      <w:r w:rsidRPr="00EA4D58">
        <w:t>Parengti 3 administracijos direktoriaus įsakymai dėl valstybės finansinės paramos užsienyje mirusių asmenų palaikams parvežti į Lietuvos Respubliką suteikimo mirusiojo artimiesiems, 1 administracijos direktoriaus įsakymas dėl finansinės paramos kariui savanoriui laidoti.</w:t>
      </w:r>
    </w:p>
    <w:p w14:paraId="4875E6DC" w14:textId="77777777" w:rsidR="00462BD5" w:rsidRPr="00EA4D58" w:rsidRDefault="00462BD5" w:rsidP="00BB5DDF">
      <w:pPr>
        <w:spacing w:line="360" w:lineRule="auto"/>
        <w:ind w:firstLine="851"/>
        <w:jc w:val="both"/>
      </w:pPr>
      <w:r w:rsidRPr="00EA4D58">
        <w:t>Nupirkti 1752 šventiniai kalėdiniai saldainių rinkiniai rajono vaikams iki 10 metų už 3400 Eur.</w:t>
      </w:r>
    </w:p>
    <w:p w14:paraId="4EDEA869" w14:textId="5E6295B6" w:rsidR="00462BD5" w:rsidRPr="00EA4D58" w:rsidRDefault="00462BD5" w:rsidP="00BB5DDF">
      <w:pPr>
        <w:spacing w:line="360" w:lineRule="auto"/>
        <w:ind w:firstLine="851"/>
        <w:jc w:val="both"/>
      </w:pPr>
      <w:r w:rsidRPr="00EA4D58">
        <w:rPr>
          <w:b/>
          <w:bCs/>
          <w:color w:val="000000"/>
        </w:rPr>
        <w:t xml:space="preserve">Valstybinių (valstybės perduotų savivaldybėms) funkcijų vykdymas - </w:t>
      </w:r>
      <w:r w:rsidRPr="00EA4D58">
        <w:rPr>
          <w:color w:val="000000"/>
        </w:rPr>
        <w:t>socialinių išmokų ir kompensacijų, išskyrus socialinę paš</w:t>
      </w:r>
      <w:r w:rsidR="00737A4C" w:rsidRPr="00EA4D58">
        <w:rPr>
          <w:color w:val="000000"/>
        </w:rPr>
        <w:t>alpą ir kompensacijas, nustatytų</w:t>
      </w:r>
      <w:r w:rsidRPr="00EA4D58">
        <w:rPr>
          <w:color w:val="000000"/>
        </w:rPr>
        <w:t xml:space="preserve"> Lietuvos Respublikos piniginės socialinės paramos nepasiturintiems gyventojams įstatyme, skaičiavimas ir mokėjimas</w:t>
      </w:r>
      <w:r w:rsidRPr="00EA4D58">
        <w:rPr>
          <w:b/>
          <w:bCs/>
          <w:color w:val="000000"/>
        </w:rPr>
        <w:t>:</w:t>
      </w:r>
    </w:p>
    <w:p w14:paraId="72FAF6BB" w14:textId="2CE38A4C" w:rsidR="00462BD5" w:rsidRPr="00356041" w:rsidRDefault="00462BD5" w:rsidP="00BB5DDF">
      <w:pPr>
        <w:spacing w:line="360" w:lineRule="auto"/>
        <w:ind w:firstLine="851"/>
        <w:jc w:val="both"/>
      </w:pPr>
      <w:r w:rsidRPr="00356041">
        <w:rPr>
          <w:b/>
        </w:rPr>
        <w:t>Šalpos pensijos (finansavimo šaltinis – valstybės biudžeto lėšos).</w:t>
      </w:r>
      <w:r w:rsidR="00356041">
        <w:rPr>
          <w:b/>
        </w:rPr>
        <w:t xml:space="preserve"> </w:t>
      </w:r>
      <w:r w:rsidRPr="00356041">
        <w:t xml:space="preserve">Administruotos šalpos pensijos, kurias reglamentuoja Lietuvos Respublikos šalpos pensijų įstatymas. 2017 m. šalpos pensijų išmokėta 951 867,71 Eur. </w:t>
      </w:r>
    </w:p>
    <w:p w14:paraId="4FFFCC6F" w14:textId="06D3A7D2" w:rsidR="00462BD5" w:rsidRPr="00356041" w:rsidRDefault="00462BD5" w:rsidP="00BB5DDF">
      <w:pPr>
        <w:spacing w:line="360" w:lineRule="auto"/>
        <w:ind w:firstLine="851"/>
        <w:jc w:val="both"/>
      </w:pPr>
      <w:r w:rsidRPr="00356041">
        <w:rPr>
          <w:b/>
        </w:rPr>
        <w:t>Tikslinės kompensacijos (finansavimo šaltinis – valstybės biudžeto lėšos).</w:t>
      </w:r>
      <w:r w:rsidR="00356041">
        <w:rPr>
          <w:b/>
        </w:rPr>
        <w:t xml:space="preserve"> </w:t>
      </w:r>
      <w:r w:rsidRPr="00356041">
        <w:t xml:space="preserve">Administruotos tikslinės kompensacijos, kurias reglamentuoja Lietuvos Respublikos tikslinių kompensacijų įstatymas. 2017 m. tikslinių kompensacijų išmokėta 2 325 971,13 Eur. </w:t>
      </w:r>
    </w:p>
    <w:p w14:paraId="334B0D6E" w14:textId="1610E2CB" w:rsidR="00462BD5" w:rsidRPr="00356041" w:rsidRDefault="00462BD5" w:rsidP="00BB5DDF">
      <w:pPr>
        <w:spacing w:line="360" w:lineRule="auto"/>
        <w:ind w:firstLine="851"/>
        <w:jc w:val="both"/>
      </w:pPr>
      <w:r w:rsidRPr="00356041">
        <w:rPr>
          <w:b/>
        </w:rPr>
        <w:t>Transporto išlaidų kompensacijos (finansavimo šaltinis – valstybės biudžeto lėšos).</w:t>
      </w:r>
      <w:r w:rsidR="00356041">
        <w:rPr>
          <w:b/>
        </w:rPr>
        <w:t xml:space="preserve"> </w:t>
      </w:r>
      <w:r w:rsidRPr="00356041">
        <w:t xml:space="preserve">Administruotos transporto išlaidų kompensacijos, kurias reglamentuoja Lietuvos Respublikos socialinės apsaugos ir darbo ministro 2008 m. liepos 8 d. įsakymas Nr. A1-234 „Dėl transporto išlaidų kompensacijų mokėjimo tvarkos aprašo patvirtinimo“. 2017 m. transporto išlaidų kompensacijų išmokėta 5236,37 Eur. </w:t>
      </w:r>
    </w:p>
    <w:p w14:paraId="5EEAD4D3" w14:textId="7E0C0AB6" w:rsidR="00462BD5" w:rsidRDefault="00462BD5" w:rsidP="00BB5DDF">
      <w:pPr>
        <w:spacing w:line="360" w:lineRule="auto"/>
        <w:ind w:firstLine="851"/>
        <w:jc w:val="both"/>
      </w:pPr>
      <w:r w:rsidRPr="00356041">
        <w:rPr>
          <w:b/>
        </w:rPr>
        <w:lastRenderedPageBreak/>
        <w:t>Išmokos vaikams (finansavimo šaltinis – valstybės biudžeto lėšos).</w:t>
      </w:r>
      <w:r w:rsidR="00356041">
        <w:rPr>
          <w:b/>
        </w:rPr>
        <w:t xml:space="preserve"> </w:t>
      </w:r>
      <w:r w:rsidRPr="00EA4D58">
        <w:t xml:space="preserve">Administruotos išmokos vaikams, kurias reglamentuoja Lietuvos Respublikos išmokų vaikams įstatymas. Per 2017 m. išmokų vaikams išmokėta 52,2 </w:t>
      </w:r>
      <w:r w:rsidR="00B461B6" w:rsidRPr="00EA4D58">
        <w:t>tūkst.</w:t>
      </w:r>
      <w:r w:rsidRPr="00EA4D58">
        <w:t xml:space="preserve"> Eur</w:t>
      </w:r>
      <w:r w:rsidR="00B420EE">
        <w:t xml:space="preserve"> (23 lentelė)</w:t>
      </w:r>
      <w:r w:rsidRPr="00EA4D58">
        <w:t>.</w:t>
      </w:r>
    </w:p>
    <w:p w14:paraId="4FFDE5D3" w14:textId="7CA482A7" w:rsidR="00B420EE" w:rsidRDefault="00B420EE" w:rsidP="00BB5DDF">
      <w:pPr>
        <w:spacing w:line="360" w:lineRule="auto"/>
        <w:ind w:firstLine="851"/>
        <w:jc w:val="both"/>
      </w:pPr>
    </w:p>
    <w:p w14:paraId="4E353807" w14:textId="04F1BFE7" w:rsidR="00B420EE" w:rsidRPr="00E45F55" w:rsidRDefault="00B420EE" w:rsidP="00B420EE">
      <w:pPr>
        <w:spacing w:line="360" w:lineRule="auto"/>
        <w:jc w:val="both"/>
        <w:rPr>
          <w:b/>
        </w:rPr>
      </w:pPr>
      <w:r w:rsidRPr="00E45F55">
        <w:rPr>
          <w:b/>
        </w:rPr>
        <w:t xml:space="preserve">23 lentelė. </w:t>
      </w:r>
      <w:r w:rsidR="00E45F55">
        <w:rPr>
          <w:b/>
        </w:rPr>
        <w:t>Išmokų vai</w:t>
      </w:r>
      <w:r w:rsidR="00E45F55" w:rsidRPr="00E45F55">
        <w:rPr>
          <w:b/>
        </w:rPr>
        <w:t>k</w:t>
      </w:r>
      <w:r w:rsidR="00E45F55">
        <w:rPr>
          <w:b/>
        </w:rPr>
        <w:t>a</w:t>
      </w:r>
      <w:r w:rsidR="00E45F55" w:rsidRPr="00E45F55">
        <w:rPr>
          <w:b/>
        </w:rPr>
        <w:t>ms statistika 2017 m.</w:t>
      </w:r>
    </w:p>
    <w:tbl>
      <w:tblPr>
        <w:tblW w:w="9776" w:type="dxa"/>
        <w:tblLook w:val="04A0" w:firstRow="1" w:lastRow="0" w:firstColumn="1" w:lastColumn="0" w:noHBand="0" w:noVBand="1"/>
      </w:tblPr>
      <w:tblGrid>
        <w:gridCol w:w="4500"/>
        <w:gridCol w:w="1874"/>
        <w:gridCol w:w="1843"/>
        <w:gridCol w:w="1559"/>
      </w:tblGrid>
      <w:tr w:rsidR="00462BD5" w:rsidRPr="00EA4D58" w14:paraId="4F216FE9" w14:textId="77777777" w:rsidTr="00786C79">
        <w:trPr>
          <w:trHeight w:val="276"/>
        </w:trPr>
        <w:tc>
          <w:tcPr>
            <w:tcW w:w="4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38E3F" w14:textId="77777777" w:rsidR="00462BD5" w:rsidRPr="00EA4D58" w:rsidRDefault="00462BD5" w:rsidP="00786C79">
            <w:pPr>
              <w:jc w:val="center"/>
              <w:rPr>
                <w:b/>
                <w:bCs/>
              </w:rPr>
            </w:pPr>
            <w:r w:rsidRPr="00EA4D58">
              <w:rPr>
                <w:b/>
                <w:bCs/>
              </w:rPr>
              <w:t>Išmokos pavadinimas </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A500CC" w14:textId="77777777" w:rsidR="00462BD5" w:rsidRPr="00EA4D58" w:rsidRDefault="00462BD5" w:rsidP="00786C79">
            <w:pPr>
              <w:jc w:val="center"/>
              <w:rPr>
                <w:b/>
                <w:bCs/>
              </w:rPr>
            </w:pPr>
            <w:r w:rsidRPr="00EA4D58">
              <w:rPr>
                <w:b/>
                <w:bCs/>
              </w:rPr>
              <w:t>Išmokų skaičius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1C59F8" w14:textId="77777777" w:rsidR="00462BD5" w:rsidRPr="00EA4D58" w:rsidRDefault="00462BD5" w:rsidP="00786C79">
            <w:pPr>
              <w:jc w:val="center"/>
              <w:rPr>
                <w:b/>
                <w:bCs/>
              </w:rPr>
            </w:pPr>
            <w:r w:rsidRPr="00EA4D58">
              <w:rPr>
                <w:b/>
                <w:bCs/>
              </w:rPr>
              <w:t>Šeimų skaičius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B439FC" w14:textId="77777777" w:rsidR="00462BD5" w:rsidRPr="00EA4D58" w:rsidRDefault="00462BD5" w:rsidP="00786C79">
            <w:pPr>
              <w:jc w:val="center"/>
              <w:rPr>
                <w:b/>
                <w:bCs/>
              </w:rPr>
            </w:pPr>
            <w:r w:rsidRPr="00EA4D58">
              <w:rPr>
                <w:b/>
                <w:bCs/>
              </w:rPr>
              <w:t>Suma (Eur)</w:t>
            </w:r>
          </w:p>
        </w:tc>
      </w:tr>
      <w:tr w:rsidR="00462BD5" w:rsidRPr="00EA4D58" w14:paraId="20046EA5" w14:textId="77777777" w:rsidTr="00786C79">
        <w:trPr>
          <w:trHeight w:val="458"/>
        </w:trPr>
        <w:tc>
          <w:tcPr>
            <w:tcW w:w="4500" w:type="dxa"/>
            <w:vMerge/>
            <w:tcBorders>
              <w:top w:val="single" w:sz="4" w:space="0" w:color="auto"/>
              <w:left w:val="single" w:sz="4" w:space="0" w:color="auto"/>
              <w:bottom w:val="single" w:sz="4" w:space="0" w:color="auto"/>
              <w:right w:val="single" w:sz="4" w:space="0" w:color="auto"/>
            </w:tcBorders>
            <w:vAlign w:val="center"/>
            <w:hideMark/>
          </w:tcPr>
          <w:p w14:paraId="50CF0D11" w14:textId="77777777" w:rsidR="00462BD5" w:rsidRPr="00EA4D58" w:rsidRDefault="00462BD5" w:rsidP="00786C79">
            <w:pPr>
              <w:rPr>
                <w:b/>
                <w:bCs/>
              </w:rPr>
            </w:pPr>
          </w:p>
        </w:tc>
        <w:tc>
          <w:tcPr>
            <w:tcW w:w="1874" w:type="dxa"/>
            <w:vMerge/>
            <w:tcBorders>
              <w:top w:val="single" w:sz="4" w:space="0" w:color="auto"/>
              <w:left w:val="single" w:sz="4" w:space="0" w:color="auto"/>
              <w:bottom w:val="single" w:sz="4" w:space="0" w:color="auto"/>
              <w:right w:val="single" w:sz="4" w:space="0" w:color="auto"/>
            </w:tcBorders>
            <w:vAlign w:val="center"/>
            <w:hideMark/>
          </w:tcPr>
          <w:p w14:paraId="323533B2" w14:textId="77777777" w:rsidR="00462BD5" w:rsidRPr="00EA4D58" w:rsidRDefault="00462BD5" w:rsidP="00786C79">
            <w:pPr>
              <w:rPr>
                <w:b/>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E0D0A6E" w14:textId="77777777" w:rsidR="00462BD5" w:rsidRPr="00EA4D58" w:rsidRDefault="00462BD5" w:rsidP="00786C79">
            <w:pPr>
              <w:rPr>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55604D7" w14:textId="77777777" w:rsidR="00462BD5" w:rsidRPr="00EA4D58" w:rsidRDefault="00462BD5" w:rsidP="00786C79">
            <w:pPr>
              <w:rPr>
                <w:b/>
                <w:bCs/>
              </w:rPr>
            </w:pPr>
          </w:p>
        </w:tc>
      </w:tr>
      <w:tr w:rsidR="00462BD5" w:rsidRPr="00EA4D58" w14:paraId="5C2A7D24" w14:textId="77777777" w:rsidTr="00786C79">
        <w:trPr>
          <w:trHeight w:val="300"/>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65156ECE" w14:textId="77777777" w:rsidR="00462BD5" w:rsidRPr="00EA4D58" w:rsidRDefault="00462BD5" w:rsidP="00786C79">
            <w:r w:rsidRPr="00EA4D58">
              <w:t>Išmoka vaikui</w:t>
            </w:r>
          </w:p>
        </w:tc>
        <w:tc>
          <w:tcPr>
            <w:tcW w:w="1874" w:type="dxa"/>
            <w:tcBorders>
              <w:top w:val="nil"/>
              <w:left w:val="nil"/>
              <w:bottom w:val="single" w:sz="4" w:space="0" w:color="auto"/>
              <w:right w:val="single" w:sz="4" w:space="0" w:color="auto"/>
            </w:tcBorders>
            <w:shd w:val="clear" w:color="auto" w:fill="auto"/>
            <w:noWrap/>
            <w:vAlign w:val="bottom"/>
            <w:hideMark/>
          </w:tcPr>
          <w:p w14:paraId="0248BDE4" w14:textId="77777777" w:rsidR="00462BD5" w:rsidRPr="00EA4D58" w:rsidRDefault="00462BD5" w:rsidP="00786C79">
            <w:pPr>
              <w:jc w:val="center"/>
            </w:pPr>
            <w:r w:rsidRPr="00EA4D58">
              <w:t>16160</w:t>
            </w:r>
          </w:p>
        </w:tc>
        <w:tc>
          <w:tcPr>
            <w:tcW w:w="1843" w:type="dxa"/>
            <w:tcBorders>
              <w:top w:val="nil"/>
              <w:left w:val="nil"/>
              <w:bottom w:val="single" w:sz="4" w:space="0" w:color="auto"/>
              <w:right w:val="single" w:sz="4" w:space="0" w:color="auto"/>
            </w:tcBorders>
            <w:shd w:val="clear" w:color="auto" w:fill="auto"/>
            <w:noWrap/>
            <w:vAlign w:val="bottom"/>
            <w:hideMark/>
          </w:tcPr>
          <w:p w14:paraId="3BA97A44" w14:textId="77777777" w:rsidR="00462BD5" w:rsidRPr="00EA4D58" w:rsidRDefault="00462BD5" w:rsidP="00786C79">
            <w:pPr>
              <w:jc w:val="center"/>
            </w:pPr>
            <w:r w:rsidRPr="00EA4D58">
              <w:t>819</w:t>
            </w:r>
          </w:p>
        </w:tc>
        <w:tc>
          <w:tcPr>
            <w:tcW w:w="1559" w:type="dxa"/>
            <w:tcBorders>
              <w:top w:val="nil"/>
              <w:left w:val="nil"/>
              <w:bottom w:val="single" w:sz="4" w:space="0" w:color="auto"/>
              <w:right w:val="single" w:sz="4" w:space="0" w:color="auto"/>
            </w:tcBorders>
            <w:shd w:val="clear" w:color="auto" w:fill="auto"/>
            <w:noWrap/>
            <w:vAlign w:val="bottom"/>
            <w:hideMark/>
          </w:tcPr>
          <w:p w14:paraId="6FC46383" w14:textId="77777777" w:rsidR="00462BD5" w:rsidRPr="00EA4D58" w:rsidRDefault="00462BD5" w:rsidP="00786C79">
            <w:pPr>
              <w:jc w:val="center"/>
            </w:pPr>
            <w:r w:rsidRPr="00EA4D58">
              <w:t>263397,36</w:t>
            </w:r>
          </w:p>
        </w:tc>
      </w:tr>
      <w:tr w:rsidR="00462BD5" w:rsidRPr="00EA4D58" w14:paraId="0FD5BB34" w14:textId="77777777" w:rsidTr="00786C79">
        <w:trPr>
          <w:trHeight w:val="240"/>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650FC549" w14:textId="77777777" w:rsidR="00462BD5" w:rsidRPr="00EA4D58" w:rsidRDefault="00462BD5" w:rsidP="00786C79">
            <w:r w:rsidRPr="00EA4D58">
              <w:t>Vienkartinė išmoka nėščiai moteriai</w:t>
            </w:r>
          </w:p>
        </w:tc>
        <w:tc>
          <w:tcPr>
            <w:tcW w:w="1874" w:type="dxa"/>
            <w:tcBorders>
              <w:top w:val="nil"/>
              <w:left w:val="nil"/>
              <w:bottom w:val="single" w:sz="4" w:space="0" w:color="auto"/>
              <w:right w:val="single" w:sz="4" w:space="0" w:color="auto"/>
            </w:tcBorders>
            <w:shd w:val="clear" w:color="auto" w:fill="auto"/>
            <w:vAlign w:val="bottom"/>
            <w:hideMark/>
          </w:tcPr>
          <w:p w14:paraId="29108159" w14:textId="77777777" w:rsidR="00462BD5" w:rsidRPr="00EA4D58" w:rsidRDefault="00462BD5" w:rsidP="00786C79">
            <w:pPr>
              <w:jc w:val="center"/>
            </w:pPr>
            <w:r w:rsidRPr="00EA4D58">
              <w:t>69</w:t>
            </w:r>
          </w:p>
        </w:tc>
        <w:tc>
          <w:tcPr>
            <w:tcW w:w="1843" w:type="dxa"/>
            <w:tcBorders>
              <w:top w:val="nil"/>
              <w:left w:val="nil"/>
              <w:bottom w:val="single" w:sz="4" w:space="0" w:color="auto"/>
              <w:right w:val="single" w:sz="4" w:space="0" w:color="auto"/>
            </w:tcBorders>
            <w:shd w:val="clear" w:color="auto" w:fill="auto"/>
            <w:vAlign w:val="bottom"/>
            <w:hideMark/>
          </w:tcPr>
          <w:p w14:paraId="793F0886" w14:textId="77777777" w:rsidR="00462BD5" w:rsidRPr="00EA4D58" w:rsidRDefault="00462BD5" w:rsidP="00786C79">
            <w:pPr>
              <w:jc w:val="center"/>
            </w:pPr>
            <w:r w:rsidRPr="00EA4D58">
              <w:t>69</w:t>
            </w:r>
          </w:p>
        </w:tc>
        <w:tc>
          <w:tcPr>
            <w:tcW w:w="1559" w:type="dxa"/>
            <w:tcBorders>
              <w:top w:val="nil"/>
              <w:left w:val="nil"/>
              <w:bottom w:val="single" w:sz="4" w:space="0" w:color="auto"/>
              <w:right w:val="single" w:sz="4" w:space="0" w:color="auto"/>
            </w:tcBorders>
            <w:shd w:val="clear" w:color="auto" w:fill="auto"/>
            <w:vAlign w:val="bottom"/>
            <w:hideMark/>
          </w:tcPr>
          <w:p w14:paraId="0236EAAE" w14:textId="77777777" w:rsidR="00462BD5" w:rsidRPr="00EA4D58" w:rsidRDefault="00462BD5" w:rsidP="00786C79">
            <w:pPr>
              <w:jc w:val="center"/>
            </w:pPr>
            <w:r w:rsidRPr="00EA4D58">
              <w:t>5244,00</w:t>
            </w:r>
          </w:p>
        </w:tc>
      </w:tr>
      <w:tr w:rsidR="00462BD5" w:rsidRPr="00EA4D58" w14:paraId="29E52309" w14:textId="77777777" w:rsidTr="00786C79">
        <w:trPr>
          <w:trHeight w:val="255"/>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157B70E5" w14:textId="77777777" w:rsidR="00462BD5" w:rsidRPr="00EA4D58" w:rsidRDefault="00462BD5" w:rsidP="00786C79">
            <w:r w:rsidRPr="00EA4D58">
              <w:t>Vienkartinė išmoka vaikui</w:t>
            </w:r>
          </w:p>
        </w:tc>
        <w:tc>
          <w:tcPr>
            <w:tcW w:w="1874" w:type="dxa"/>
            <w:tcBorders>
              <w:top w:val="nil"/>
              <w:left w:val="nil"/>
              <w:bottom w:val="single" w:sz="4" w:space="0" w:color="auto"/>
              <w:right w:val="single" w:sz="4" w:space="0" w:color="auto"/>
            </w:tcBorders>
            <w:shd w:val="clear" w:color="auto" w:fill="auto"/>
            <w:hideMark/>
          </w:tcPr>
          <w:p w14:paraId="3BA6B1BF" w14:textId="77777777" w:rsidR="00462BD5" w:rsidRPr="00EA4D58" w:rsidRDefault="00462BD5" w:rsidP="00786C79">
            <w:pPr>
              <w:jc w:val="center"/>
            </w:pPr>
            <w:r w:rsidRPr="00EA4D58">
              <w:t>172</w:t>
            </w:r>
          </w:p>
        </w:tc>
        <w:tc>
          <w:tcPr>
            <w:tcW w:w="1843" w:type="dxa"/>
            <w:tcBorders>
              <w:top w:val="nil"/>
              <w:left w:val="nil"/>
              <w:bottom w:val="single" w:sz="4" w:space="0" w:color="auto"/>
              <w:right w:val="single" w:sz="4" w:space="0" w:color="auto"/>
            </w:tcBorders>
            <w:shd w:val="clear" w:color="auto" w:fill="auto"/>
            <w:hideMark/>
          </w:tcPr>
          <w:p w14:paraId="04FDBAD7" w14:textId="77777777" w:rsidR="00462BD5" w:rsidRPr="00EA4D58" w:rsidRDefault="00462BD5" w:rsidP="00786C79">
            <w:pPr>
              <w:jc w:val="center"/>
            </w:pPr>
            <w:r w:rsidRPr="00EA4D58">
              <w:t>172</w:t>
            </w:r>
          </w:p>
        </w:tc>
        <w:tc>
          <w:tcPr>
            <w:tcW w:w="1559" w:type="dxa"/>
            <w:tcBorders>
              <w:top w:val="nil"/>
              <w:left w:val="nil"/>
              <w:bottom w:val="single" w:sz="4" w:space="0" w:color="auto"/>
              <w:right w:val="single" w:sz="4" w:space="0" w:color="auto"/>
            </w:tcBorders>
            <w:shd w:val="clear" w:color="auto" w:fill="auto"/>
            <w:hideMark/>
          </w:tcPr>
          <w:p w14:paraId="14F58467" w14:textId="77777777" w:rsidR="00462BD5" w:rsidRPr="00EA4D58" w:rsidRDefault="00462BD5" w:rsidP="00786C79">
            <w:pPr>
              <w:jc w:val="center"/>
            </w:pPr>
            <w:r w:rsidRPr="00EA4D58">
              <w:t>71896,00</w:t>
            </w:r>
          </w:p>
        </w:tc>
      </w:tr>
      <w:tr w:rsidR="00462BD5" w:rsidRPr="00EA4D58" w14:paraId="689EA9DA" w14:textId="77777777" w:rsidTr="00786C79">
        <w:trPr>
          <w:trHeight w:val="255"/>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567DCBE9" w14:textId="77777777" w:rsidR="00462BD5" w:rsidRPr="00EA4D58" w:rsidRDefault="00462BD5" w:rsidP="00786C79">
            <w:r w:rsidRPr="00EA4D58">
              <w:t>Vienkartinė išmoka įsikurti</w:t>
            </w:r>
          </w:p>
        </w:tc>
        <w:tc>
          <w:tcPr>
            <w:tcW w:w="1874" w:type="dxa"/>
            <w:tcBorders>
              <w:top w:val="nil"/>
              <w:left w:val="nil"/>
              <w:bottom w:val="single" w:sz="4" w:space="0" w:color="auto"/>
              <w:right w:val="single" w:sz="4" w:space="0" w:color="auto"/>
            </w:tcBorders>
            <w:shd w:val="clear" w:color="auto" w:fill="auto"/>
            <w:hideMark/>
          </w:tcPr>
          <w:p w14:paraId="330499F7" w14:textId="77777777" w:rsidR="00462BD5" w:rsidRPr="00EA4D58" w:rsidRDefault="00462BD5" w:rsidP="00786C79">
            <w:pPr>
              <w:jc w:val="center"/>
            </w:pPr>
            <w:r w:rsidRPr="00EA4D58">
              <w:t>25</w:t>
            </w:r>
          </w:p>
        </w:tc>
        <w:tc>
          <w:tcPr>
            <w:tcW w:w="1843" w:type="dxa"/>
            <w:tcBorders>
              <w:top w:val="nil"/>
              <w:left w:val="nil"/>
              <w:bottom w:val="single" w:sz="4" w:space="0" w:color="auto"/>
              <w:right w:val="single" w:sz="4" w:space="0" w:color="auto"/>
            </w:tcBorders>
            <w:shd w:val="clear" w:color="auto" w:fill="auto"/>
            <w:hideMark/>
          </w:tcPr>
          <w:p w14:paraId="529356EC" w14:textId="77777777" w:rsidR="00462BD5" w:rsidRPr="00EA4D58" w:rsidRDefault="00462BD5" w:rsidP="00786C79">
            <w:pPr>
              <w:jc w:val="center"/>
            </w:pPr>
            <w:r w:rsidRPr="00EA4D58">
              <w:t>9</w:t>
            </w:r>
          </w:p>
        </w:tc>
        <w:tc>
          <w:tcPr>
            <w:tcW w:w="1559" w:type="dxa"/>
            <w:tcBorders>
              <w:top w:val="nil"/>
              <w:left w:val="nil"/>
              <w:bottom w:val="single" w:sz="4" w:space="0" w:color="auto"/>
              <w:right w:val="single" w:sz="4" w:space="0" w:color="auto"/>
            </w:tcBorders>
            <w:shd w:val="clear" w:color="auto" w:fill="auto"/>
            <w:hideMark/>
          </w:tcPr>
          <w:p w14:paraId="797A6C6E" w14:textId="77777777" w:rsidR="00462BD5" w:rsidRPr="00EA4D58" w:rsidRDefault="00462BD5" w:rsidP="00786C79">
            <w:pPr>
              <w:jc w:val="center"/>
            </w:pPr>
            <w:r w:rsidRPr="00EA4D58">
              <w:t>16063,22</w:t>
            </w:r>
          </w:p>
        </w:tc>
      </w:tr>
      <w:tr w:rsidR="00462BD5" w:rsidRPr="00EA4D58" w14:paraId="19CB60C3" w14:textId="77777777" w:rsidTr="00786C79">
        <w:trPr>
          <w:trHeight w:val="510"/>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29E6EDA2" w14:textId="77777777" w:rsidR="00462BD5" w:rsidRPr="00EA4D58" w:rsidRDefault="00462BD5" w:rsidP="00786C79">
            <w:r w:rsidRPr="00EA4D58">
              <w:t>Išmoka besimokančio ar studijuojančio asmens vaiko priežiūrai</w:t>
            </w:r>
          </w:p>
        </w:tc>
        <w:tc>
          <w:tcPr>
            <w:tcW w:w="1874" w:type="dxa"/>
            <w:tcBorders>
              <w:top w:val="nil"/>
              <w:left w:val="nil"/>
              <w:bottom w:val="single" w:sz="4" w:space="0" w:color="auto"/>
              <w:right w:val="single" w:sz="4" w:space="0" w:color="auto"/>
            </w:tcBorders>
            <w:shd w:val="clear" w:color="auto" w:fill="auto"/>
            <w:hideMark/>
          </w:tcPr>
          <w:p w14:paraId="1B3726BC" w14:textId="77777777" w:rsidR="00462BD5" w:rsidRPr="00EA4D58" w:rsidRDefault="00462BD5" w:rsidP="00786C79">
            <w:pPr>
              <w:jc w:val="center"/>
            </w:pPr>
            <w:r w:rsidRPr="00EA4D58">
              <w:t>18</w:t>
            </w:r>
          </w:p>
        </w:tc>
        <w:tc>
          <w:tcPr>
            <w:tcW w:w="1843" w:type="dxa"/>
            <w:tcBorders>
              <w:top w:val="nil"/>
              <w:left w:val="nil"/>
              <w:bottom w:val="single" w:sz="4" w:space="0" w:color="auto"/>
              <w:right w:val="single" w:sz="4" w:space="0" w:color="auto"/>
            </w:tcBorders>
            <w:shd w:val="clear" w:color="auto" w:fill="auto"/>
            <w:hideMark/>
          </w:tcPr>
          <w:p w14:paraId="2DD5CDB2" w14:textId="77777777" w:rsidR="00462BD5" w:rsidRPr="00EA4D58" w:rsidRDefault="00462BD5" w:rsidP="00786C79">
            <w:pPr>
              <w:jc w:val="center"/>
            </w:pPr>
            <w:r w:rsidRPr="00EA4D58">
              <w:t>3</w:t>
            </w:r>
          </w:p>
        </w:tc>
        <w:tc>
          <w:tcPr>
            <w:tcW w:w="1559" w:type="dxa"/>
            <w:tcBorders>
              <w:top w:val="nil"/>
              <w:left w:val="nil"/>
              <w:bottom w:val="single" w:sz="4" w:space="0" w:color="auto"/>
              <w:right w:val="single" w:sz="4" w:space="0" w:color="auto"/>
            </w:tcBorders>
            <w:shd w:val="clear" w:color="auto" w:fill="auto"/>
            <w:hideMark/>
          </w:tcPr>
          <w:p w14:paraId="7E40DF81" w14:textId="77777777" w:rsidR="00462BD5" w:rsidRPr="00EA4D58" w:rsidRDefault="00462BD5" w:rsidP="00786C79">
            <w:pPr>
              <w:jc w:val="center"/>
            </w:pPr>
            <w:r w:rsidRPr="00EA4D58">
              <w:t>2485,55</w:t>
            </w:r>
          </w:p>
        </w:tc>
      </w:tr>
      <w:tr w:rsidR="00462BD5" w:rsidRPr="00EA4D58" w14:paraId="14CE2144" w14:textId="77777777" w:rsidTr="00786C79">
        <w:trPr>
          <w:trHeight w:val="285"/>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2A4BC6EC" w14:textId="77777777" w:rsidR="00462BD5" w:rsidRPr="00EA4D58" w:rsidRDefault="00462BD5" w:rsidP="00786C79">
            <w:r w:rsidRPr="00EA4D58">
              <w:t>Išmoka gimus vienu metu daugiau kaip vienam vaikui</w:t>
            </w:r>
          </w:p>
        </w:tc>
        <w:tc>
          <w:tcPr>
            <w:tcW w:w="1874" w:type="dxa"/>
            <w:tcBorders>
              <w:top w:val="nil"/>
              <w:left w:val="nil"/>
              <w:bottom w:val="single" w:sz="4" w:space="0" w:color="auto"/>
              <w:right w:val="single" w:sz="4" w:space="0" w:color="auto"/>
            </w:tcBorders>
            <w:shd w:val="clear" w:color="auto" w:fill="auto"/>
            <w:hideMark/>
          </w:tcPr>
          <w:p w14:paraId="381B1A69" w14:textId="77777777" w:rsidR="00462BD5" w:rsidRPr="00EA4D58" w:rsidRDefault="00462BD5" w:rsidP="00786C79">
            <w:pPr>
              <w:jc w:val="center"/>
            </w:pPr>
            <w:r w:rsidRPr="00EA4D58">
              <w:t>58</w:t>
            </w:r>
          </w:p>
        </w:tc>
        <w:tc>
          <w:tcPr>
            <w:tcW w:w="1843" w:type="dxa"/>
            <w:tcBorders>
              <w:top w:val="nil"/>
              <w:left w:val="nil"/>
              <w:bottom w:val="single" w:sz="4" w:space="0" w:color="auto"/>
              <w:right w:val="single" w:sz="4" w:space="0" w:color="auto"/>
            </w:tcBorders>
            <w:shd w:val="clear" w:color="auto" w:fill="auto"/>
            <w:hideMark/>
          </w:tcPr>
          <w:p w14:paraId="02D0FD59" w14:textId="77777777" w:rsidR="00462BD5" w:rsidRPr="00EA4D58" w:rsidRDefault="00462BD5" w:rsidP="00786C79">
            <w:pPr>
              <w:jc w:val="center"/>
            </w:pPr>
            <w:r w:rsidRPr="00EA4D58">
              <w:t>4</w:t>
            </w:r>
          </w:p>
        </w:tc>
        <w:tc>
          <w:tcPr>
            <w:tcW w:w="1559" w:type="dxa"/>
            <w:tcBorders>
              <w:top w:val="nil"/>
              <w:left w:val="nil"/>
              <w:bottom w:val="single" w:sz="4" w:space="0" w:color="auto"/>
              <w:right w:val="single" w:sz="4" w:space="0" w:color="auto"/>
            </w:tcBorders>
            <w:shd w:val="clear" w:color="auto" w:fill="auto"/>
            <w:hideMark/>
          </w:tcPr>
          <w:p w14:paraId="2693F296" w14:textId="77777777" w:rsidR="00462BD5" w:rsidRPr="00EA4D58" w:rsidRDefault="00462BD5" w:rsidP="00786C79">
            <w:pPr>
              <w:jc w:val="center"/>
            </w:pPr>
            <w:r w:rsidRPr="00EA4D58">
              <w:t>4255,30</w:t>
            </w:r>
          </w:p>
        </w:tc>
      </w:tr>
      <w:tr w:rsidR="00462BD5" w:rsidRPr="00EA4D58" w14:paraId="40BFD439" w14:textId="77777777" w:rsidTr="00786C79">
        <w:trPr>
          <w:trHeight w:val="510"/>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2DEDDBB" w14:textId="77777777" w:rsidR="00462BD5" w:rsidRPr="00EA4D58" w:rsidRDefault="00462BD5" w:rsidP="00786C79">
            <w:r w:rsidRPr="00EA4D58">
              <w:t>Išmoka privalomosios pradinės karo tarnybos kario vaikui</w:t>
            </w:r>
          </w:p>
        </w:tc>
        <w:tc>
          <w:tcPr>
            <w:tcW w:w="1874" w:type="dxa"/>
            <w:tcBorders>
              <w:top w:val="nil"/>
              <w:left w:val="nil"/>
              <w:bottom w:val="single" w:sz="4" w:space="0" w:color="auto"/>
              <w:right w:val="single" w:sz="4" w:space="0" w:color="auto"/>
            </w:tcBorders>
            <w:shd w:val="clear" w:color="auto" w:fill="auto"/>
            <w:hideMark/>
          </w:tcPr>
          <w:p w14:paraId="7AED3954" w14:textId="77777777" w:rsidR="00462BD5" w:rsidRPr="00EA4D58" w:rsidRDefault="00462BD5" w:rsidP="00786C79">
            <w:pPr>
              <w:jc w:val="center"/>
            </w:pPr>
            <w:r w:rsidRPr="00EA4D58">
              <w:t>2</w:t>
            </w:r>
          </w:p>
        </w:tc>
        <w:tc>
          <w:tcPr>
            <w:tcW w:w="1843" w:type="dxa"/>
            <w:tcBorders>
              <w:top w:val="nil"/>
              <w:left w:val="nil"/>
              <w:bottom w:val="single" w:sz="4" w:space="0" w:color="auto"/>
              <w:right w:val="single" w:sz="4" w:space="0" w:color="auto"/>
            </w:tcBorders>
            <w:shd w:val="clear" w:color="auto" w:fill="auto"/>
            <w:hideMark/>
          </w:tcPr>
          <w:p w14:paraId="79BD4904" w14:textId="77777777" w:rsidR="00462BD5" w:rsidRPr="00EA4D58" w:rsidRDefault="00462BD5" w:rsidP="00786C79">
            <w:pPr>
              <w:jc w:val="center"/>
            </w:pPr>
            <w:r w:rsidRPr="00EA4D58">
              <w:t>1</w:t>
            </w:r>
          </w:p>
        </w:tc>
        <w:tc>
          <w:tcPr>
            <w:tcW w:w="1559" w:type="dxa"/>
            <w:tcBorders>
              <w:top w:val="nil"/>
              <w:left w:val="nil"/>
              <w:bottom w:val="single" w:sz="4" w:space="0" w:color="auto"/>
              <w:right w:val="single" w:sz="4" w:space="0" w:color="auto"/>
            </w:tcBorders>
            <w:shd w:val="clear" w:color="auto" w:fill="auto"/>
            <w:hideMark/>
          </w:tcPr>
          <w:p w14:paraId="6DA7283E" w14:textId="77777777" w:rsidR="00462BD5" w:rsidRPr="00EA4D58" w:rsidRDefault="00462BD5" w:rsidP="00786C79">
            <w:pPr>
              <w:jc w:val="center"/>
            </w:pPr>
            <w:r w:rsidRPr="00EA4D58">
              <w:t>82,74</w:t>
            </w:r>
          </w:p>
        </w:tc>
      </w:tr>
      <w:tr w:rsidR="00462BD5" w:rsidRPr="00EA4D58" w14:paraId="50BCB4B2" w14:textId="77777777" w:rsidTr="00786C79">
        <w:trPr>
          <w:trHeight w:val="255"/>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1A3D78BC" w14:textId="77777777" w:rsidR="00462BD5" w:rsidRPr="00EA4D58" w:rsidRDefault="00462BD5" w:rsidP="00786C79">
            <w:r w:rsidRPr="00EA4D58">
              <w:t>Globos (rūpybos) išmoka</w:t>
            </w:r>
          </w:p>
        </w:tc>
        <w:tc>
          <w:tcPr>
            <w:tcW w:w="1874" w:type="dxa"/>
            <w:tcBorders>
              <w:top w:val="nil"/>
              <w:left w:val="nil"/>
              <w:bottom w:val="single" w:sz="4" w:space="0" w:color="auto"/>
              <w:right w:val="single" w:sz="4" w:space="0" w:color="auto"/>
            </w:tcBorders>
            <w:shd w:val="clear" w:color="auto" w:fill="auto"/>
            <w:noWrap/>
            <w:vAlign w:val="bottom"/>
            <w:hideMark/>
          </w:tcPr>
          <w:p w14:paraId="434D7899" w14:textId="77777777" w:rsidR="00462BD5" w:rsidRPr="00EA4D58" w:rsidRDefault="00462BD5" w:rsidP="00786C79">
            <w:pPr>
              <w:jc w:val="center"/>
            </w:pPr>
            <w:r w:rsidRPr="00EA4D58">
              <w:t>837</w:t>
            </w:r>
          </w:p>
        </w:tc>
        <w:tc>
          <w:tcPr>
            <w:tcW w:w="1843" w:type="dxa"/>
            <w:tcBorders>
              <w:top w:val="nil"/>
              <w:left w:val="nil"/>
              <w:bottom w:val="single" w:sz="4" w:space="0" w:color="auto"/>
              <w:right w:val="single" w:sz="4" w:space="0" w:color="auto"/>
            </w:tcBorders>
            <w:shd w:val="clear" w:color="auto" w:fill="auto"/>
            <w:noWrap/>
            <w:vAlign w:val="bottom"/>
            <w:hideMark/>
          </w:tcPr>
          <w:p w14:paraId="0E18572F" w14:textId="77777777" w:rsidR="00462BD5" w:rsidRPr="00EA4D58" w:rsidRDefault="00462BD5" w:rsidP="00786C79">
            <w:pPr>
              <w:jc w:val="center"/>
            </w:pPr>
            <w:r w:rsidRPr="00EA4D58">
              <w:t>97</w:t>
            </w:r>
          </w:p>
        </w:tc>
        <w:tc>
          <w:tcPr>
            <w:tcW w:w="1559" w:type="dxa"/>
            <w:tcBorders>
              <w:top w:val="nil"/>
              <w:left w:val="nil"/>
              <w:bottom w:val="single" w:sz="4" w:space="0" w:color="auto"/>
              <w:right w:val="single" w:sz="4" w:space="0" w:color="auto"/>
            </w:tcBorders>
            <w:shd w:val="clear" w:color="auto" w:fill="auto"/>
            <w:noWrap/>
            <w:vAlign w:val="bottom"/>
            <w:hideMark/>
          </w:tcPr>
          <w:p w14:paraId="56D55222" w14:textId="77777777" w:rsidR="00462BD5" w:rsidRPr="00EA4D58" w:rsidRDefault="00462BD5" w:rsidP="00786C79">
            <w:pPr>
              <w:jc w:val="center"/>
            </w:pPr>
            <w:r w:rsidRPr="00EA4D58">
              <w:t>99749,17</w:t>
            </w:r>
          </w:p>
        </w:tc>
      </w:tr>
      <w:tr w:rsidR="00462BD5" w:rsidRPr="00EA4D58" w14:paraId="36EC719E" w14:textId="77777777" w:rsidTr="00786C79">
        <w:trPr>
          <w:trHeight w:val="255"/>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726D0267" w14:textId="77777777" w:rsidR="00462BD5" w:rsidRPr="00EA4D58" w:rsidRDefault="00462BD5" w:rsidP="00786C79">
            <w:r w:rsidRPr="00EA4D58">
              <w:t xml:space="preserve">Globos (rūpybos) tikslinis priedas </w:t>
            </w:r>
          </w:p>
        </w:tc>
        <w:tc>
          <w:tcPr>
            <w:tcW w:w="1874" w:type="dxa"/>
            <w:tcBorders>
              <w:top w:val="nil"/>
              <w:left w:val="nil"/>
              <w:bottom w:val="single" w:sz="4" w:space="0" w:color="auto"/>
              <w:right w:val="single" w:sz="4" w:space="0" w:color="auto"/>
            </w:tcBorders>
            <w:shd w:val="clear" w:color="auto" w:fill="auto"/>
            <w:noWrap/>
            <w:vAlign w:val="bottom"/>
            <w:hideMark/>
          </w:tcPr>
          <w:p w14:paraId="5B021F47" w14:textId="77777777" w:rsidR="00462BD5" w:rsidRPr="00EA4D58" w:rsidRDefault="00462BD5" w:rsidP="00786C79">
            <w:pPr>
              <w:jc w:val="center"/>
            </w:pPr>
            <w:r w:rsidRPr="00EA4D58">
              <w:t>461</w:t>
            </w:r>
          </w:p>
        </w:tc>
        <w:tc>
          <w:tcPr>
            <w:tcW w:w="1843" w:type="dxa"/>
            <w:tcBorders>
              <w:top w:val="nil"/>
              <w:left w:val="nil"/>
              <w:bottom w:val="single" w:sz="4" w:space="0" w:color="auto"/>
              <w:right w:val="single" w:sz="4" w:space="0" w:color="auto"/>
            </w:tcBorders>
            <w:shd w:val="clear" w:color="auto" w:fill="auto"/>
            <w:noWrap/>
            <w:vAlign w:val="bottom"/>
            <w:hideMark/>
          </w:tcPr>
          <w:p w14:paraId="7B76DC5A" w14:textId="77777777" w:rsidR="00462BD5" w:rsidRPr="00EA4D58" w:rsidRDefault="00462BD5" w:rsidP="00786C79">
            <w:pPr>
              <w:jc w:val="center"/>
            </w:pPr>
            <w:r w:rsidRPr="00EA4D58">
              <w:t>34</w:t>
            </w:r>
          </w:p>
        </w:tc>
        <w:tc>
          <w:tcPr>
            <w:tcW w:w="1559" w:type="dxa"/>
            <w:tcBorders>
              <w:top w:val="nil"/>
              <w:left w:val="nil"/>
              <w:bottom w:val="single" w:sz="4" w:space="0" w:color="auto"/>
              <w:right w:val="single" w:sz="4" w:space="0" w:color="auto"/>
            </w:tcBorders>
            <w:shd w:val="clear" w:color="auto" w:fill="auto"/>
            <w:noWrap/>
            <w:vAlign w:val="bottom"/>
            <w:hideMark/>
          </w:tcPr>
          <w:p w14:paraId="19F068AD" w14:textId="77777777" w:rsidR="00462BD5" w:rsidRPr="00EA4D58" w:rsidRDefault="00462BD5" w:rsidP="00786C79">
            <w:pPr>
              <w:jc w:val="center"/>
            </w:pPr>
            <w:r w:rsidRPr="00EA4D58">
              <w:t>59067,24</w:t>
            </w:r>
          </w:p>
        </w:tc>
      </w:tr>
      <w:tr w:rsidR="00462BD5" w:rsidRPr="00EA4D58" w14:paraId="5FC7E63E" w14:textId="77777777" w:rsidTr="00786C79">
        <w:trPr>
          <w:trHeight w:val="255"/>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27CF79CA" w14:textId="77777777" w:rsidR="00462BD5" w:rsidRPr="00EA4D58" w:rsidRDefault="00462BD5" w:rsidP="00786C79">
            <w:r w:rsidRPr="00EA4D58">
              <w:t>Iš viso:</w:t>
            </w:r>
          </w:p>
        </w:tc>
        <w:tc>
          <w:tcPr>
            <w:tcW w:w="1874" w:type="dxa"/>
            <w:tcBorders>
              <w:top w:val="nil"/>
              <w:left w:val="nil"/>
              <w:bottom w:val="single" w:sz="4" w:space="0" w:color="auto"/>
              <w:right w:val="single" w:sz="4" w:space="0" w:color="auto"/>
            </w:tcBorders>
            <w:shd w:val="clear" w:color="auto" w:fill="auto"/>
            <w:noWrap/>
            <w:vAlign w:val="bottom"/>
            <w:hideMark/>
          </w:tcPr>
          <w:p w14:paraId="5D80077C" w14:textId="77777777" w:rsidR="00462BD5" w:rsidRPr="00EA4D58" w:rsidRDefault="00462BD5" w:rsidP="00786C79">
            <w:pPr>
              <w:jc w:val="center"/>
            </w:pPr>
            <w:r w:rsidRPr="00EA4D58">
              <w:t>17802</w:t>
            </w:r>
          </w:p>
        </w:tc>
        <w:tc>
          <w:tcPr>
            <w:tcW w:w="1843" w:type="dxa"/>
            <w:tcBorders>
              <w:top w:val="nil"/>
              <w:left w:val="nil"/>
              <w:bottom w:val="single" w:sz="4" w:space="0" w:color="auto"/>
              <w:right w:val="single" w:sz="4" w:space="0" w:color="auto"/>
            </w:tcBorders>
            <w:shd w:val="clear" w:color="auto" w:fill="auto"/>
            <w:noWrap/>
            <w:vAlign w:val="bottom"/>
            <w:hideMark/>
          </w:tcPr>
          <w:p w14:paraId="13ABF65E" w14:textId="77777777" w:rsidR="00462BD5" w:rsidRPr="00EA4D58" w:rsidRDefault="00462BD5" w:rsidP="00786C79">
            <w:pPr>
              <w:jc w:val="center"/>
            </w:pPr>
            <w:r w:rsidRPr="00EA4D58">
              <w:t>1047</w:t>
            </w:r>
          </w:p>
        </w:tc>
        <w:tc>
          <w:tcPr>
            <w:tcW w:w="1559" w:type="dxa"/>
            <w:tcBorders>
              <w:top w:val="nil"/>
              <w:left w:val="nil"/>
              <w:bottom w:val="single" w:sz="4" w:space="0" w:color="auto"/>
              <w:right w:val="single" w:sz="4" w:space="0" w:color="auto"/>
            </w:tcBorders>
            <w:shd w:val="clear" w:color="auto" w:fill="auto"/>
            <w:noWrap/>
            <w:vAlign w:val="bottom"/>
            <w:hideMark/>
          </w:tcPr>
          <w:p w14:paraId="47173137" w14:textId="77777777" w:rsidR="00462BD5" w:rsidRPr="00EA4D58" w:rsidRDefault="00462BD5" w:rsidP="00786C79">
            <w:pPr>
              <w:jc w:val="center"/>
            </w:pPr>
            <w:r w:rsidRPr="00EA4D58">
              <w:t>522240,58</w:t>
            </w:r>
          </w:p>
        </w:tc>
      </w:tr>
    </w:tbl>
    <w:p w14:paraId="12D8BB82" w14:textId="7BD52EF2" w:rsidR="00462BD5" w:rsidRDefault="00462BD5" w:rsidP="00462BD5">
      <w:pPr>
        <w:spacing w:line="360" w:lineRule="auto"/>
        <w:jc w:val="both"/>
      </w:pPr>
    </w:p>
    <w:p w14:paraId="3C76F8EB" w14:textId="20378793" w:rsidR="00E45F55" w:rsidRPr="00E45F55" w:rsidRDefault="00E45F55" w:rsidP="00462BD5">
      <w:pPr>
        <w:spacing w:line="360" w:lineRule="auto"/>
        <w:jc w:val="both"/>
        <w:rPr>
          <w:b/>
        </w:rPr>
      </w:pPr>
      <w:r w:rsidRPr="00E45F55">
        <w:rPr>
          <w:b/>
        </w:rPr>
        <w:t>24 lentelė. Išmokų vaikams statistika 2017 m.</w:t>
      </w:r>
      <w:r>
        <w:rPr>
          <w:b/>
        </w:rPr>
        <w:t xml:space="preserve"> (pagal šeimoje auginamų vaikų skaičių)</w:t>
      </w:r>
    </w:p>
    <w:tbl>
      <w:tblPr>
        <w:tblStyle w:val="Lentelstinklelis"/>
        <w:tblW w:w="9776" w:type="dxa"/>
        <w:tblLook w:val="04A0" w:firstRow="1" w:lastRow="0" w:firstColumn="1" w:lastColumn="0" w:noHBand="0" w:noVBand="1"/>
      </w:tblPr>
      <w:tblGrid>
        <w:gridCol w:w="3681"/>
        <w:gridCol w:w="3544"/>
        <w:gridCol w:w="2551"/>
      </w:tblGrid>
      <w:tr w:rsidR="00462BD5" w:rsidRPr="00EA4D58" w14:paraId="0DC7FAA5" w14:textId="77777777" w:rsidTr="00786C79">
        <w:tc>
          <w:tcPr>
            <w:tcW w:w="3681" w:type="dxa"/>
          </w:tcPr>
          <w:p w14:paraId="1F9E1BAE" w14:textId="77777777" w:rsidR="00462BD5" w:rsidRPr="00EA4D58" w:rsidRDefault="00462BD5" w:rsidP="00786C79">
            <w:pPr>
              <w:jc w:val="center"/>
              <w:rPr>
                <w:bCs/>
                <w:color w:val="000000"/>
              </w:rPr>
            </w:pPr>
            <w:r w:rsidRPr="00EA4D58">
              <w:rPr>
                <w:bCs/>
                <w:color w:val="000000"/>
              </w:rPr>
              <w:t>Šeimoje auginamų vaikų skaičius</w:t>
            </w:r>
          </w:p>
        </w:tc>
        <w:tc>
          <w:tcPr>
            <w:tcW w:w="3544" w:type="dxa"/>
          </w:tcPr>
          <w:p w14:paraId="0F98B78F" w14:textId="77777777" w:rsidR="00462BD5" w:rsidRPr="00EA4D58" w:rsidRDefault="00462BD5" w:rsidP="00786C79">
            <w:pPr>
              <w:jc w:val="center"/>
              <w:rPr>
                <w:bCs/>
                <w:color w:val="000000"/>
              </w:rPr>
            </w:pPr>
            <w:r w:rsidRPr="00EA4D58">
              <w:rPr>
                <w:bCs/>
                <w:color w:val="000000"/>
              </w:rPr>
              <w:t xml:space="preserve">Išmokų skaičius, vnt. </w:t>
            </w:r>
          </w:p>
        </w:tc>
        <w:tc>
          <w:tcPr>
            <w:tcW w:w="2551" w:type="dxa"/>
          </w:tcPr>
          <w:p w14:paraId="70C69827" w14:textId="77777777" w:rsidR="00462BD5" w:rsidRPr="00EA4D58" w:rsidRDefault="00462BD5" w:rsidP="00786C79">
            <w:pPr>
              <w:jc w:val="center"/>
              <w:rPr>
                <w:bCs/>
                <w:color w:val="000000"/>
              </w:rPr>
            </w:pPr>
            <w:r w:rsidRPr="00EA4D58">
              <w:rPr>
                <w:bCs/>
                <w:color w:val="000000"/>
              </w:rPr>
              <w:t>Šeimų skaičius</w:t>
            </w:r>
          </w:p>
        </w:tc>
      </w:tr>
      <w:tr w:rsidR="00462BD5" w:rsidRPr="00EA4D58" w14:paraId="03B83C75" w14:textId="77777777" w:rsidTr="00786C79">
        <w:tc>
          <w:tcPr>
            <w:tcW w:w="3681" w:type="dxa"/>
          </w:tcPr>
          <w:p w14:paraId="4BE743C3" w14:textId="77777777" w:rsidR="00462BD5" w:rsidRPr="00EA4D58" w:rsidRDefault="00462BD5" w:rsidP="00786C79">
            <w:pPr>
              <w:jc w:val="center"/>
              <w:rPr>
                <w:bCs/>
                <w:color w:val="000000"/>
              </w:rPr>
            </w:pPr>
            <w:r w:rsidRPr="00EA4D58">
              <w:rPr>
                <w:bCs/>
                <w:color w:val="000000"/>
              </w:rPr>
              <w:t>1 vaikas</w:t>
            </w:r>
          </w:p>
        </w:tc>
        <w:tc>
          <w:tcPr>
            <w:tcW w:w="3544" w:type="dxa"/>
          </w:tcPr>
          <w:p w14:paraId="021F760C" w14:textId="77777777" w:rsidR="00462BD5" w:rsidRPr="00EA4D58" w:rsidRDefault="00462BD5" w:rsidP="00786C79">
            <w:pPr>
              <w:jc w:val="center"/>
              <w:rPr>
                <w:bCs/>
                <w:color w:val="000000"/>
              </w:rPr>
            </w:pPr>
            <w:r w:rsidRPr="00EA4D58">
              <w:rPr>
                <w:bCs/>
                <w:color w:val="000000"/>
              </w:rPr>
              <w:t>1984</w:t>
            </w:r>
          </w:p>
        </w:tc>
        <w:tc>
          <w:tcPr>
            <w:tcW w:w="2551" w:type="dxa"/>
          </w:tcPr>
          <w:p w14:paraId="0C00548C" w14:textId="77777777" w:rsidR="00462BD5" w:rsidRPr="00EA4D58" w:rsidRDefault="00462BD5" w:rsidP="00786C79">
            <w:pPr>
              <w:jc w:val="center"/>
              <w:rPr>
                <w:bCs/>
                <w:color w:val="000000"/>
              </w:rPr>
            </w:pPr>
            <w:r w:rsidRPr="00EA4D58">
              <w:rPr>
                <w:bCs/>
                <w:color w:val="000000"/>
              </w:rPr>
              <w:t>214</w:t>
            </w:r>
          </w:p>
        </w:tc>
      </w:tr>
      <w:tr w:rsidR="00462BD5" w:rsidRPr="00EA4D58" w14:paraId="6EA293EE" w14:textId="77777777" w:rsidTr="00786C79">
        <w:tc>
          <w:tcPr>
            <w:tcW w:w="3681" w:type="dxa"/>
          </w:tcPr>
          <w:p w14:paraId="4DF40473" w14:textId="77777777" w:rsidR="00462BD5" w:rsidRPr="00EA4D58" w:rsidRDefault="00462BD5" w:rsidP="00786C79">
            <w:pPr>
              <w:jc w:val="center"/>
              <w:rPr>
                <w:bCs/>
                <w:color w:val="000000"/>
              </w:rPr>
            </w:pPr>
            <w:r w:rsidRPr="00EA4D58">
              <w:rPr>
                <w:bCs/>
                <w:color w:val="000000"/>
              </w:rPr>
              <w:t>2 vaikai</w:t>
            </w:r>
          </w:p>
        </w:tc>
        <w:tc>
          <w:tcPr>
            <w:tcW w:w="3544" w:type="dxa"/>
          </w:tcPr>
          <w:p w14:paraId="255B83F4" w14:textId="77777777" w:rsidR="00462BD5" w:rsidRPr="00EA4D58" w:rsidRDefault="00462BD5" w:rsidP="00786C79">
            <w:pPr>
              <w:jc w:val="center"/>
              <w:rPr>
                <w:bCs/>
                <w:color w:val="000000"/>
              </w:rPr>
            </w:pPr>
            <w:r w:rsidRPr="00EA4D58">
              <w:rPr>
                <w:bCs/>
                <w:color w:val="000000"/>
              </w:rPr>
              <w:t>4061</w:t>
            </w:r>
          </w:p>
        </w:tc>
        <w:tc>
          <w:tcPr>
            <w:tcW w:w="2551" w:type="dxa"/>
          </w:tcPr>
          <w:p w14:paraId="42E1E1DC" w14:textId="77777777" w:rsidR="00462BD5" w:rsidRPr="00EA4D58" w:rsidRDefault="00462BD5" w:rsidP="00786C79">
            <w:pPr>
              <w:jc w:val="center"/>
              <w:rPr>
                <w:bCs/>
                <w:color w:val="000000"/>
              </w:rPr>
            </w:pPr>
            <w:r w:rsidRPr="00EA4D58">
              <w:rPr>
                <w:bCs/>
                <w:color w:val="000000"/>
              </w:rPr>
              <w:t>231</w:t>
            </w:r>
          </w:p>
        </w:tc>
      </w:tr>
      <w:tr w:rsidR="00462BD5" w:rsidRPr="00EA4D58" w14:paraId="13FEA71F" w14:textId="77777777" w:rsidTr="00786C79">
        <w:tc>
          <w:tcPr>
            <w:tcW w:w="3681" w:type="dxa"/>
          </w:tcPr>
          <w:p w14:paraId="6E11F796" w14:textId="77777777" w:rsidR="00462BD5" w:rsidRPr="00EA4D58" w:rsidRDefault="00462BD5" w:rsidP="00786C79">
            <w:pPr>
              <w:jc w:val="center"/>
              <w:rPr>
                <w:bCs/>
                <w:color w:val="000000"/>
              </w:rPr>
            </w:pPr>
            <w:r w:rsidRPr="00EA4D58">
              <w:rPr>
                <w:bCs/>
                <w:color w:val="000000"/>
              </w:rPr>
              <w:t>3 vaikai</w:t>
            </w:r>
          </w:p>
        </w:tc>
        <w:tc>
          <w:tcPr>
            <w:tcW w:w="3544" w:type="dxa"/>
          </w:tcPr>
          <w:p w14:paraId="42542583" w14:textId="77777777" w:rsidR="00462BD5" w:rsidRPr="00EA4D58" w:rsidRDefault="00462BD5" w:rsidP="00786C79">
            <w:pPr>
              <w:jc w:val="center"/>
              <w:rPr>
                <w:bCs/>
                <w:color w:val="000000"/>
              </w:rPr>
            </w:pPr>
            <w:r w:rsidRPr="00EA4D58">
              <w:rPr>
                <w:bCs/>
                <w:color w:val="000000"/>
              </w:rPr>
              <w:t>5755</w:t>
            </w:r>
          </w:p>
        </w:tc>
        <w:tc>
          <w:tcPr>
            <w:tcW w:w="2551" w:type="dxa"/>
          </w:tcPr>
          <w:p w14:paraId="312FDB59" w14:textId="77777777" w:rsidR="00462BD5" w:rsidRPr="00EA4D58" w:rsidRDefault="00462BD5" w:rsidP="00786C79">
            <w:pPr>
              <w:jc w:val="center"/>
              <w:rPr>
                <w:bCs/>
                <w:color w:val="000000"/>
              </w:rPr>
            </w:pPr>
            <w:r w:rsidRPr="00EA4D58">
              <w:rPr>
                <w:bCs/>
                <w:color w:val="000000"/>
              </w:rPr>
              <w:t>212</w:t>
            </w:r>
          </w:p>
        </w:tc>
      </w:tr>
      <w:tr w:rsidR="00462BD5" w:rsidRPr="00EA4D58" w14:paraId="3E0B082C" w14:textId="77777777" w:rsidTr="00786C79">
        <w:tc>
          <w:tcPr>
            <w:tcW w:w="3681" w:type="dxa"/>
          </w:tcPr>
          <w:p w14:paraId="2B5E162C" w14:textId="77777777" w:rsidR="00462BD5" w:rsidRPr="00EA4D58" w:rsidRDefault="00462BD5" w:rsidP="00786C79">
            <w:pPr>
              <w:jc w:val="center"/>
              <w:rPr>
                <w:bCs/>
                <w:color w:val="000000"/>
              </w:rPr>
            </w:pPr>
            <w:r w:rsidRPr="00EA4D58">
              <w:rPr>
                <w:bCs/>
                <w:color w:val="000000"/>
              </w:rPr>
              <w:t>4 vaikai</w:t>
            </w:r>
          </w:p>
        </w:tc>
        <w:tc>
          <w:tcPr>
            <w:tcW w:w="3544" w:type="dxa"/>
          </w:tcPr>
          <w:p w14:paraId="53855B84" w14:textId="77777777" w:rsidR="00462BD5" w:rsidRPr="00EA4D58" w:rsidRDefault="00462BD5" w:rsidP="00786C79">
            <w:pPr>
              <w:jc w:val="center"/>
              <w:rPr>
                <w:bCs/>
                <w:color w:val="000000"/>
              </w:rPr>
            </w:pPr>
            <w:r w:rsidRPr="00EA4D58">
              <w:rPr>
                <w:bCs/>
                <w:color w:val="000000"/>
              </w:rPr>
              <w:t>2533</w:t>
            </w:r>
          </w:p>
        </w:tc>
        <w:tc>
          <w:tcPr>
            <w:tcW w:w="2551" w:type="dxa"/>
          </w:tcPr>
          <w:p w14:paraId="3E14C65F" w14:textId="77777777" w:rsidR="00462BD5" w:rsidRPr="00EA4D58" w:rsidRDefault="00462BD5" w:rsidP="00786C79">
            <w:pPr>
              <w:jc w:val="center"/>
              <w:rPr>
                <w:bCs/>
                <w:color w:val="000000"/>
              </w:rPr>
            </w:pPr>
            <w:r w:rsidRPr="00EA4D58">
              <w:rPr>
                <w:bCs/>
                <w:color w:val="000000"/>
              </w:rPr>
              <w:t>76</w:t>
            </w:r>
          </w:p>
        </w:tc>
      </w:tr>
      <w:tr w:rsidR="00462BD5" w:rsidRPr="00EA4D58" w14:paraId="305DF9FF" w14:textId="77777777" w:rsidTr="00786C79">
        <w:tc>
          <w:tcPr>
            <w:tcW w:w="3681" w:type="dxa"/>
          </w:tcPr>
          <w:p w14:paraId="48455BC5" w14:textId="77777777" w:rsidR="00462BD5" w:rsidRPr="00EA4D58" w:rsidRDefault="00462BD5" w:rsidP="00786C79">
            <w:pPr>
              <w:jc w:val="center"/>
              <w:rPr>
                <w:bCs/>
                <w:color w:val="000000"/>
              </w:rPr>
            </w:pPr>
            <w:r w:rsidRPr="00EA4D58">
              <w:rPr>
                <w:bCs/>
                <w:color w:val="000000"/>
              </w:rPr>
              <w:t>5 vaikai</w:t>
            </w:r>
          </w:p>
        </w:tc>
        <w:tc>
          <w:tcPr>
            <w:tcW w:w="3544" w:type="dxa"/>
          </w:tcPr>
          <w:p w14:paraId="27DE81F7" w14:textId="77777777" w:rsidR="00462BD5" w:rsidRPr="00EA4D58" w:rsidRDefault="00462BD5" w:rsidP="00786C79">
            <w:pPr>
              <w:jc w:val="center"/>
              <w:rPr>
                <w:bCs/>
                <w:color w:val="000000"/>
              </w:rPr>
            </w:pPr>
            <w:r w:rsidRPr="00EA4D58">
              <w:rPr>
                <w:bCs/>
                <w:color w:val="000000"/>
              </w:rPr>
              <w:t>943</w:t>
            </w:r>
          </w:p>
        </w:tc>
        <w:tc>
          <w:tcPr>
            <w:tcW w:w="2551" w:type="dxa"/>
          </w:tcPr>
          <w:p w14:paraId="1E2C9BB4" w14:textId="77777777" w:rsidR="00462BD5" w:rsidRPr="00EA4D58" w:rsidRDefault="00462BD5" w:rsidP="00786C79">
            <w:pPr>
              <w:jc w:val="center"/>
              <w:rPr>
                <w:bCs/>
                <w:color w:val="000000"/>
              </w:rPr>
            </w:pPr>
            <w:r w:rsidRPr="00EA4D58">
              <w:rPr>
                <w:bCs/>
                <w:color w:val="000000"/>
              </w:rPr>
              <w:t>28</w:t>
            </w:r>
          </w:p>
        </w:tc>
      </w:tr>
      <w:tr w:rsidR="00462BD5" w:rsidRPr="00EA4D58" w14:paraId="027038B8" w14:textId="77777777" w:rsidTr="00786C79">
        <w:tc>
          <w:tcPr>
            <w:tcW w:w="3681" w:type="dxa"/>
          </w:tcPr>
          <w:p w14:paraId="204C688E" w14:textId="77777777" w:rsidR="00462BD5" w:rsidRPr="00EA4D58" w:rsidRDefault="00462BD5" w:rsidP="00786C79">
            <w:pPr>
              <w:jc w:val="center"/>
              <w:rPr>
                <w:bCs/>
                <w:color w:val="000000"/>
              </w:rPr>
            </w:pPr>
            <w:r w:rsidRPr="00EA4D58">
              <w:rPr>
                <w:bCs/>
                <w:color w:val="000000"/>
              </w:rPr>
              <w:t>6 vaikai</w:t>
            </w:r>
          </w:p>
        </w:tc>
        <w:tc>
          <w:tcPr>
            <w:tcW w:w="3544" w:type="dxa"/>
          </w:tcPr>
          <w:p w14:paraId="2E53DCEA" w14:textId="77777777" w:rsidR="00462BD5" w:rsidRPr="00EA4D58" w:rsidRDefault="00462BD5" w:rsidP="00786C79">
            <w:pPr>
              <w:jc w:val="center"/>
              <w:rPr>
                <w:bCs/>
                <w:color w:val="000000"/>
              </w:rPr>
            </w:pPr>
            <w:r w:rsidRPr="00EA4D58">
              <w:rPr>
                <w:bCs/>
                <w:color w:val="000000"/>
              </w:rPr>
              <w:t>670</w:t>
            </w:r>
          </w:p>
        </w:tc>
        <w:tc>
          <w:tcPr>
            <w:tcW w:w="2551" w:type="dxa"/>
          </w:tcPr>
          <w:p w14:paraId="624EC1DD" w14:textId="77777777" w:rsidR="00462BD5" w:rsidRPr="00EA4D58" w:rsidRDefault="00462BD5" w:rsidP="00786C79">
            <w:pPr>
              <w:jc w:val="center"/>
              <w:rPr>
                <w:bCs/>
                <w:color w:val="000000"/>
              </w:rPr>
            </w:pPr>
            <w:r w:rsidRPr="00EA4D58">
              <w:rPr>
                <w:bCs/>
                <w:color w:val="000000"/>
              </w:rPr>
              <w:t>13</w:t>
            </w:r>
          </w:p>
        </w:tc>
      </w:tr>
      <w:tr w:rsidR="00462BD5" w:rsidRPr="00EA4D58" w14:paraId="3A37828B" w14:textId="77777777" w:rsidTr="00786C79">
        <w:tc>
          <w:tcPr>
            <w:tcW w:w="3681" w:type="dxa"/>
          </w:tcPr>
          <w:p w14:paraId="263CA0DE" w14:textId="77777777" w:rsidR="00462BD5" w:rsidRPr="00EA4D58" w:rsidRDefault="00462BD5" w:rsidP="00786C79">
            <w:pPr>
              <w:jc w:val="center"/>
              <w:rPr>
                <w:bCs/>
                <w:color w:val="000000"/>
              </w:rPr>
            </w:pPr>
            <w:r w:rsidRPr="00EA4D58">
              <w:rPr>
                <w:bCs/>
                <w:color w:val="000000"/>
              </w:rPr>
              <w:t>7 vaikai</w:t>
            </w:r>
          </w:p>
        </w:tc>
        <w:tc>
          <w:tcPr>
            <w:tcW w:w="3544" w:type="dxa"/>
          </w:tcPr>
          <w:p w14:paraId="7EF43D10" w14:textId="77777777" w:rsidR="00462BD5" w:rsidRPr="00EA4D58" w:rsidRDefault="00462BD5" w:rsidP="00786C79">
            <w:pPr>
              <w:jc w:val="center"/>
              <w:rPr>
                <w:bCs/>
                <w:color w:val="000000"/>
              </w:rPr>
            </w:pPr>
            <w:r w:rsidRPr="00EA4D58">
              <w:rPr>
                <w:bCs/>
                <w:color w:val="000000"/>
              </w:rPr>
              <w:t>214</w:t>
            </w:r>
          </w:p>
        </w:tc>
        <w:tc>
          <w:tcPr>
            <w:tcW w:w="2551" w:type="dxa"/>
          </w:tcPr>
          <w:p w14:paraId="7AD78C8A" w14:textId="77777777" w:rsidR="00462BD5" w:rsidRPr="00EA4D58" w:rsidRDefault="00462BD5" w:rsidP="00786C79">
            <w:pPr>
              <w:jc w:val="center"/>
              <w:rPr>
                <w:bCs/>
                <w:color w:val="000000"/>
              </w:rPr>
            </w:pPr>
            <w:r w:rsidRPr="00EA4D58">
              <w:rPr>
                <w:bCs/>
                <w:color w:val="000000"/>
              </w:rPr>
              <w:t>4</w:t>
            </w:r>
          </w:p>
        </w:tc>
      </w:tr>
      <w:tr w:rsidR="00462BD5" w:rsidRPr="00EA4D58" w14:paraId="580F6A7A" w14:textId="77777777" w:rsidTr="00786C79">
        <w:tc>
          <w:tcPr>
            <w:tcW w:w="3681" w:type="dxa"/>
          </w:tcPr>
          <w:p w14:paraId="7E97E46F" w14:textId="77777777" w:rsidR="00462BD5" w:rsidRPr="00EA4D58" w:rsidRDefault="00462BD5" w:rsidP="00BB5DDF">
            <w:pPr>
              <w:ind w:firstLine="851"/>
              <w:jc w:val="center"/>
              <w:rPr>
                <w:b/>
                <w:bCs/>
                <w:color w:val="000000"/>
              </w:rPr>
            </w:pPr>
            <w:r w:rsidRPr="00EA4D58">
              <w:rPr>
                <w:b/>
                <w:bCs/>
                <w:color w:val="000000"/>
              </w:rPr>
              <w:t>Iš viso:</w:t>
            </w:r>
          </w:p>
        </w:tc>
        <w:tc>
          <w:tcPr>
            <w:tcW w:w="3544" w:type="dxa"/>
          </w:tcPr>
          <w:p w14:paraId="242383A4" w14:textId="77777777" w:rsidR="00462BD5" w:rsidRPr="00EA4D58" w:rsidRDefault="00462BD5" w:rsidP="00BB5DDF">
            <w:pPr>
              <w:ind w:firstLine="851"/>
              <w:jc w:val="center"/>
              <w:rPr>
                <w:b/>
                <w:bCs/>
                <w:color w:val="000000"/>
              </w:rPr>
            </w:pPr>
            <w:r w:rsidRPr="00EA4D58">
              <w:rPr>
                <w:b/>
                <w:bCs/>
                <w:color w:val="000000"/>
              </w:rPr>
              <w:t>16160</w:t>
            </w:r>
          </w:p>
        </w:tc>
        <w:tc>
          <w:tcPr>
            <w:tcW w:w="2551" w:type="dxa"/>
          </w:tcPr>
          <w:p w14:paraId="017DF43D" w14:textId="77777777" w:rsidR="00462BD5" w:rsidRPr="00EA4D58" w:rsidRDefault="00462BD5" w:rsidP="00BB5DDF">
            <w:pPr>
              <w:ind w:firstLine="851"/>
              <w:jc w:val="center"/>
              <w:rPr>
                <w:b/>
                <w:bCs/>
                <w:color w:val="000000"/>
              </w:rPr>
            </w:pPr>
            <w:r w:rsidRPr="00EA4D58">
              <w:rPr>
                <w:b/>
                <w:bCs/>
                <w:color w:val="000000"/>
              </w:rPr>
              <w:t>696</w:t>
            </w:r>
          </w:p>
        </w:tc>
      </w:tr>
    </w:tbl>
    <w:p w14:paraId="6274AB80" w14:textId="77777777" w:rsidR="00462BD5" w:rsidRPr="00EA4D58" w:rsidRDefault="00462BD5" w:rsidP="00BB5DDF">
      <w:pPr>
        <w:spacing w:line="360" w:lineRule="auto"/>
        <w:ind w:firstLine="851"/>
        <w:jc w:val="both"/>
      </w:pPr>
    </w:p>
    <w:p w14:paraId="30E4495C" w14:textId="77777777" w:rsidR="00462BD5" w:rsidRPr="00EA4D58" w:rsidRDefault="00462BD5" w:rsidP="00BB5DDF">
      <w:pPr>
        <w:pStyle w:val="TableText"/>
        <w:spacing w:line="360" w:lineRule="auto"/>
        <w:ind w:firstLine="851"/>
        <w:jc w:val="both"/>
        <w:rPr>
          <w:lang w:val="lt-LT"/>
        </w:rPr>
      </w:pPr>
      <w:r w:rsidRPr="00EA4D58">
        <w:rPr>
          <w:color w:val="000000"/>
          <w:lang w:val="lt-LT"/>
        </w:rPr>
        <w:t>Mokinių nemokamo maitinimo savivaldybės įsteigtose mokyklose administravimas ir nepasiturinčių šeimų mokinių, deklaravusių gyvenamąją vietą arba gyvenančių savivaldybės teritorijoje, aprūpinimo mokinio reikmenimis administravimas</w:t>
      </w:r>
      <w:r w:rsidRPr="00EA4D58">
        <w:rPr>
          <w:lang w:val="lt-LT"/>
        </w:rPr>
        <w:t>:</w:t>
      </w:r>
    </w:p>
    <w:p w14:paraId="40DF0B90" w14:textId="77777777" w:rsidR="00462BD5" w:rsidRPr="00EA4D58" w:rsidRDefault="00462BD5" w:rsidP="00BB5DDF">
      <w:pPr>
        <w:pStyle w:val="TableText"/>
        <w:spacing w:line="360" w:lineRule="auto"/>
        <w:ind w:firstLine="851"/>
        <w:jc w:val="both"/>
        <w:rPr>
          <w:color w:val="000000"/>
          <w:lang w:val="lt-LT"/>
        </w:rPr>
      </w:pPr>
      <w:r w:rsidRPr="00EA4D58">
        <w:rPr>
          <w:lang w:val="lt-LT"/>
        </w:rPr>
        <w:t xml:space="preserve">2017 m. nemokamą maitinimą gavo 868 mokiniai, nemokamam maitinimui panaudota </w:t>
      </w:r>
      <w:r w:rsidRPr="00EA4D58">
        <w:rPr>
          <w:color w:val="000000"/>
          <w:lang w:val="lt-LT"/>
        </w:rPr>
        <w:t xml:space="preserve">137133,63 Eur valstybės biudžeto tikslinės dotacijos lėšų, </w:t>
      </w:r>
      <w:r w:rsidRPr="00EA4D58">
        <w:rPr>
          <w:lang w:val="lt-LT"/>
        </w:rPr>
        <w:t xml:space="preserve">30342,90 Eur savivaldybės biudžeto lėšų panaudota patiekalų gamybos išlaidoms padengti. Paramą mokinio reikmenims įsigyti gavo 625 mokiniai, panaudota 35625 Eur </w:t>
      </w:r>
      <w:r w:rsidRPr="00EA4D58">
        <w:rPr>
          <w:color w:val="000000"/>
          <w:lang w:val="lt-LT"/>
        </w:rPr>
        <w:t>valstybės biudžeto tikslinės dotacijos lėšų.</w:t>
      </w:r>
    </w:p>
    <w:p w14:paraId="2E8D4179" w14:textId="77777777" w:rsidR="00695FF6" w:rsidRDefault="00695FF6" w:rsidP="00695FF6">
      <w:pPr>
        <w:spacing w:line="360" w:lineRule="auto"/>
        <w:rPr>
          <w:color w:val="000000"/>
          <w:lang w:eastAsia="en-US"/>
        </w:rPr>
      </w:pPr>
    </w:p>
    <w:p w14:paraId="423A754D" w14:textId="77777777" w:rsidR="00695FF6" w:rsidRDefault="00695FF6" w:rsidP="00695FF6">
      <w:pPr>
        <w:spacing w:line="360" w:lineRule="auto"/>
        <w:rPr>
          <w:color w:val="000000"/>
          <w:lang w:eastAsia="en-US"/>
        </w:rPr>
      </w:pPr>
    </w:p>
    <w:p w14:paraId="5D33BE82" w14:textId="77777777" w:rsidR="00695FF6" w:rsidRDefault="00695FF6" w:rsidP="00695FF6">
      <w:pPr>
        <w:spacing w:line="360" w:lineRule="auto"/>
        <w:rPr>
          <w:color w:val="000000"/>
          <w:lang w:eastAsia="en-US"/>
        </w:rPr>
      </w:pPr>
    </w:p>
    <w:p w14:paraId="560A5F40" w14:textId="656B3742" w:rsidR="00462BD5" w:rsidRPr="00EA4D58" w:rsidRDefault="00E45F55" w:rsidP="00695FF6">
      <w:pPr>
        <w:spacing w:line="360" w:lineRule="auto"/>
        <w:ind w:firstLine="851"/>
      </w:pPr>
      <w:r>
        <w:rPr>
          <w:b/>
        </w:rPr>
        <w:lastRenderedPageBreak/>
        <w:t>P</w:t>
      </w:r>
      <w:r w:rsidRPr="00EA4D58">
        <w:rPr>
          <w:b/>
        </w:rPr>
        <w:t>iniginė socialinė parama</w:t>
      </w:r>
      <w:r>
        <w:rPr>
          <w:b/>
        </w:rPr>
        <w:t xml:space="preserve">. </w:t>
      </w:r>
      <w:r w:rsidR="00462BD5" w:rsidRPr="00EA4D58">
        <w:rPr>
          <w:b/>
          <w:bCs/>
          <w:color w:val="000000"/>
        </w:rPr>
        <w:t>Savarankiškųjų savivaldybės funkcijų vykdymas</w:t>
      </w:r>
      <w:r>
        <w:rPr>
          <w:b/>
          <w:bCs/>
          <w:color w:val="000000"/>
        </w:rPr>
        <w:t>.</w:t>
      </w:r>
    </w:p>
    <w:p w14:paraId="66F4EC12" w14:textId="1CB03EA0" w:rsidR="00462BD5" w:rsidRPr="00EA4D58" w:rsidRDefault="00462BD5" w:rsidP="00BB5DDF">
      <w:pPr>
        <w:pStyle w:val="Default0"/>
        <w:spacing w:line="360" w:lineRule="auto"/>
        <w:ind w:firstLine="851"/>
        <w:jc w:val="both"/>
        <w:rPr>
          <w:rFonts w:ascii="Times New Roman" w:eastAsia="Times New Roman" w:hAnsi="Times New Roman" w:cs="Times New Roman"/>
          <w:bCs/>
        </w:rPr>
      </w:pPr>
      <w:r w:rsidRPr="00EA4D58">
        <w:rPr>
          <w:rFonts w:ascii="Times New Roman" w:hAnsi="Times New Roman" w:cs="Times New Roman"/>
        </w:rPr>
        <w:t xml:space="preserve">Siekiant teikiamos piniginės socialinės paramos taiklumo ir veiksmingumo bei lėšų racionalesnio panaudojimo, nuo 2012 m. vyksta piniginės socialinės paramos teikimo pertvarka. Nuo 2015 m. sausio 1 d. ne tik socialinę pašalpą, bet ir būsto šildymo bei vandens kompensacijas savivaldybės teikia vykdydamos savarankišką funkciją, finansuojamą iš savivaldybės biudžeto lėšų. </w:t>
      </w:r>
      <w:r w:rsidR="00817AAE" w:rsidRPr="00EA4D58">
        <w:rPr>
          <w:rFonts w:ascii="Times New Roman" w:hAnsi="Times New Roman" w:cs="Times New Roman"/>
        </w:rPr>
        <w:t xml:space="preserve">Per </w:t>
      </w:r>
      <w:r w:rsidRPr="00EA4D58">
        <w:rPr>
          <w:rFonts w:ascii="Times New Roman" w:hAnsi="Times New Roman" w:cs="Times New Roman"/>
        </w:rPr>
        <w:t>penk</w:t>
      </w:r>
      <w:r w:rsidR="00817AAE" w:rsidRPr="00EA4D58">
        <w:rPr>
          <w:rFonts w:ascii="Times New Roman" w:hAnsi="Times New Roman" w:cs="Times New Roman"/>
        </w:rPr>
        <w:t>erius</w:t>
      </w:r>
      <w:r w:rsidRPr="00EA4D58">
        <w:rPr>
          <w:rFonts w:ascii="Times New Roman" w:hAnsi="Times New Roman" w:cs="Times New Roman"/>
        </w:rPr>
        <w:t xml:space="preserve"> metus bendr</w:t>
      </w:r>
      <w:r w:rsidR="00817AAE" w:rsidRPr="00EA4D58">
        <w:rPr>
          <w:rFonts w:ascii="Times New Roman" w:hAnsi="Times New Roman" w:cs="Times New Roman"/>
        </w:rPr>
        <w:t>u</w:t>
      </w:r>
      <w:r w:rsidRPr="00EA4D58">
        <w:rPr>
          <w:rFonts w:ascii="Times New Roman" w:hAnsi="Times New Roman" w:cs="Times New Roman"/>
        </w:rPr>
        <w:t xml:space="preserve"> įvairių institucijų darb</w:t>
      </w:r>
      <w:r w:rsidR="00817AAE" w:rsidRPr="00EA4D58">
        <w:rPr>
          <w:rFonts w:ascii="Times New Roman" w:hAnsi="Times New Roman" w:cs="Times New Roman"/>
        </w:rPr>
        <w:t>u</w:t>
      </w:r>
      <w:r w:rsidRPr="00EA4D58">
        <w:rPr>
          <w:rFonts w:ascii="Times New Roman" w:hAnsi="Times New Roman" w:cs="Times New Roman"/>
        </w:rPr>
        <w:t xml:space="preserve">, taip pat ir </w:t>
      </w:r>
      <w:r w:rsidR="00817AAE" w:rsidRPr="00EA4D58">
        <w:rPr>
          <w:rFonts w:ascii="Times New Roman" w:hAnsi="Times New Roman" w:cs="Times New Roman"/>
        </w:rPr>
        <w:t xml:space="preserve">dėl </w:t>
      </w:r>
      <w:r w:rsidRPr="00EA4D58">
        <w:rPr>
          <w:rFonts w:ascii="Times New Roman" w:hAnsi="Times New Roman" w:cs="Times New Roman"/>
        </w:rPr>
        <w:t xml:space="preserve">ekonominės situacijos gerėjimo sumažintas piktnaudžiavimas parama, o pati parama skiriama tik nepasiturintiems gyventojams, atsižvelgiant į asmens legalias pajamas ir turtą. </w:t>
      </w:r>
    </w:p>
    <w:p w14:paraId="19B7725B" w14:textId="6C4ED3C3" w:rsidR="00462BD5" w:rsidRPr="00EA4D58" w:rsidRDefault="00E45F55" w:rsidP="00E45F55">
      <w:pPr>
        <w:spacing w:line="360" w:lineRule="auto"/>
        <w:ind w:firstLine="851"/>
        <w:jc w:val="both"/>
        <w:rPr>
          <w:b/>
          <w:bCs/>
          <w:color w:val="000000"/>
        </w:rPr>
      </w:pPr>
      <w:r>
        <w:rPr>
          <w:bCs/>
          <w:color w:val="000000"/>
        </w:rPr>
        <w:t>L</w:t>
      </w:r>
      <w:r w:rsidR="00462BD5" w:rsidRPr="00EA4D58">
        <w:rPr>
          <w:bCs/>
          <w:color w:val="000000"/>
        </w:rPr>
        <w:t>yginant lėšų poreikį 2016 m. ir 2017 m., stebimas 10 proc. padidėjimas. Lėšų poreikio didėjimą sąlygoja pasikeitęs socialinių pašalpų skyrimo ir mokėjimo teisinis reglamentavimas, t. y. jeigu ilgalaikiai socialinės pašalpos gavėjai dalyvauja visuomenei naudingoje veikloje</w:t>
      </w:r>
      <w:r w:rsidR="00CE71E0" w:rsidRPr="00EA4D58">
        <w:rPr>
          <w:bCs/>
          <w:color w:val="000000"/>
        </w:rPr>
        <w:t>.</w:t>
      </w:r>
    </w:p>
    <w:p w14:paraId="2DAAD212" w14:textId="31ECE519" w:rsidR="00462BD5" w:rsidRPr="00E45F55" w:rsidRDefault="00E45F55" w:rsidP="00E45F55">
      <w:pPr>
        <w:spacing w:line="360" w:lineRule="auto"/>
        <w:ind w:firstLine="720"/>
        <w:rPr>
          <w:bCs/>
          <w:color w:val="000000"/>
        </w:rPr>
        <w:sectPr w:rsidR="00462BD5" w:rsidRPr="00E45F55" w:rsidSect="00BA2E2E">
          <w:headerReference w:type="even" r:id="rId28"/>
          <w:headerReference w:type="default" r:id="rId29"/>
          <w:footerReference w:type="even" r:id="rId30"/>
          <w:footerReference w:type="default" r:id="rId31"/>
          <w:headerReference w:type="first" r:id="rId32"/>
          <w:footerReference w:type="first" r:id="rId33"/>
          <w:pgSz w:w="11906" w:h="16838"/>
          <w:pgMar w:top="1134" w:right="567" w:bottom="1134" w:left="1701" w:header="567" w:footer="567" w:gutter="0"/>
          <w:pgNumType w:start="1"/>
          <w:cols w:space="1296"/>
          <w:titlePg/>
          <w:docGrid w:linePitch="360"/>
        </w:sectPr>
      </w:pPr>
      <w:r w:rsidRPr="00E45F55">
        <w:rPr>
          <w:bCs/>
          <w:color w:val="000000"/>
        </w:rPr>
        <w:t>Socialinių pašalpų gavėjų skaičius pagal seniūnijas pateiktas 6 diagramoje.</w:t>
      </w:r>
      <w:r>
        <w:rPr>
          <w:bCs/>
          <w:color w:val="000000"/>
        </w:rPr>
        <w:t xml:space="preserve"> </w:t>
      </w:r>
      <w:r w:rsidRPr="00E45F55">
        <w:rPr>
          <w:bCs/>
          <w:color w:val="000000"/>
        </w:rPr>
        <w:t>Vidutinis socialinės pašalpos gavėjų skaičius per mėnesį 2017 m</w:t>
      </w:r>
      <w:r>
        <w:rPr>
          <w:bCs/>
          <w:color w:val="000000"/>
        </w:rPr>
        <w:t xml:space="preserve"> pateiktas 7 diagramoje.</w:t>
      </w:r>
    </w:p>
    <w:p w14:paraId="023B9631" w14:textId="77777777" w:rsidR="00356041" w:rsidRDefault="00356041" w:rsidP="00462BD5">
      <w:pPr>
        <w:rPr>
          <w:b/>
          <w:bCs/>
          <w:color w:val="000000"/>
          <w:u w:val="single"/>
        </w:rPr>
      </w:pPr>
    </w:p>
    <w:p w14:paraId="609EA7DB" w14:textId="14ED9A63" w:rsidR="00462BD5" w:rsidRDefault="00E45F55" w:rsidP="00462BD5">
      <w:pPr>
        <w:rPr>
          <w:b/>
          <w:bCs/>
          <w:color w:val="000000"/>
        </w:rPr>
      </w:pPr>
      <w:r>
        <w:rPr>
          <w:b/>
          <w:bCs/>
          <w:color w:val="000000"/>
        </w:rPr>
        <w:t>6 diagrama. Socialinių pašalpų gavėjų skaičius</w:t>
      </w:r>
      <w:r w:rsidR="00462BD5" w:rsidRPr="00E45F55">
        <w:rPr>
          <w:b/>
          <w:bCs/>
          <w:color w:val="000000"/>
        </w:rPr>
        <w:t xml:space="preserve"> </w:t>
      </w:r>
      <w:r w:rsidR="003736C6">
        <w:rPr>
          <w:b/>
          <w:bCs/>
          <w:color w:val="000000"/>
        </w:rPr>
        <w:t xml:space="preserve">seniūnijose 2017 m. </w:t>
      </w:r>
      <w:r w:rsidR="00462BD5" w:rsidRPr="00E45F55">
        <w:rPr>
          <w:b/>
          <w:bCs/>
          <w:color w:val="000000"/>
        </w:rPr>
        <w:t xml:space="preserve">(finansavimo šaltinis – </w:t>
      </w:r>
      <w:r w:rsidR="00006D52" w:rsidRPr="00E45F55">
        <w:rPr>
          <w:b/>
          <w:bCs/>
          <w:color w:val="000000"/>
        </w:rPr>
        <w:t>savivaldybės biudžeto lėšos</w:t>
      </w:r>
      <w:r>
        <w:rPr>
          <w:b/>
          <w:bCs/>
          <w:color w:val="000000"/>
        </w:rPr>
        <w:t>)</w:t>
      </w:r>
    </w:p>
    <w:p w14:paraId="59867A53" w14:textId="77777777" w:rsidR="00E45F55" w:rsidRPr="00E45F55" w:rsidRDefault="00E45F55" w:rsidP="00462BD5">
      <w:pPr>
        <w:rPr>
          <w:b/>
          <w:bCs/>
          <w:color w:val="000000"/>
        </w:rPr>
      </w:pPr>
    </w:p>
    <w:p w14:paraId="419A55B9" w14:textId="77777777" w:rsidR="00462BD5" w:rsidRPr="00EA4D58" w:rsidRDefault="00462BD5" w:rsidP="00462BD5">
      <w:pPr>
        <w:rPr>
          <w:b/>
          <w:bCs/>
          <w:color w:val="000000"/>
          <w:highlight w:val="yellow"/>
        </w:rPr>
      </w:pPr>
      <w:r w:rsidRPr="00EA4D58">
        <w:rPr>
          <w:noProof/>
          <w:highlight w:val="yellow"/>
        </w:rPr>
        <w:drawing>
          <wp:inline distT="0" distB="0" distL="0" distR="0" wp14:anchorId="323E0678" wp14:editId="108AEB29">
            <wp:extent cx="9251950" cy="4132580"/>
            <wp:effectExtent l="0" t="0" r="6350" b="127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D779E4" w14:textId="77777777" w:rsidR="00462BD5" w:rsidRPr="00EA4D58" w:rsidRDefault="00462BD5" w:rsidP="00462BD5">
      <w:pPr>
        <w:rPr>
          <w:b/>
          <w:bCs/>
          <w:color w:val="000000"/>
          <w:highlight w:val="yellow"/>
        </w:rPr>
      </w:pPr>
    </w:p>
    <w:p w14:paraId="5D6BF7F1" w14:textId="77777777" w:rsidR="00462BD5" w:rsidRPr="00EA4D58" w:rsidRDefault="00462BD5" w:rsidP="00462BD5">
      <w:pPr>
        <w:rPr>
          <w:b/>
          <w:bCs/>
          <w:color w:val="000000"/>
          <w:highlight w:val="yellow"/>
        </w:rPr>
      </w:pPr>
    </w:p>
    <w:p w14:paraId="628414CC" w14:textId="77777777" w:rsidR="00462BD5" w:rsidRPr="00EA4D58" w:rsidRDefault="00462BD5" w:rsidP="00462BD5">
      <w:pPr>
        <w:rPr>
          <w:b/>
          <w:bCs/>
          <w:color w:val="000000"/>
          <w:highlight w:val="yellow"/>
        </w:rPr>
      </w:pPr>
    </w:p>
    <w:p w14:paraId="001ED1AC" w14:textId="673CF5C3" w:rsidR="00462BD5" w:rsidRDefault="00462BD5" w:rsidP="00462BD5">
      <w:pPr>
        <w:rPr>
          <w:b/>
          <w:bCs/>
          <w:color w:val="000000"/>
          <w:highlight w:val="yellow"/>
        </w:rPr>
      </w:pPr>
    </w:p>
    <w:p w14:paraId="28AD2789" w14:textId="5FE28789" w:rsidR="00E45F55" w:rsidRDefault="00E45F55" w:rsidP="00462BD5">
      <w:pPr>
        <w:rPr>
          <w:b/>
          <w:bCs/>
          <w:color w:val="000000"/>
          <w:highlight w:val="yellow"/>
        </w:rPr>
      </w:pPr>
    </w:p>
    <w:p w14:paraId="10766FD5" w14:textId="6A0D554A" w:rsidR="00E45F55" w:rsidRDefault="00E45F55" w:rsidP="00462BD5">
      <w:pPr>
        <w:rPr>
          <w:b/>
          <w:bCs/>
          <w:color w:val="000000"/>
          <w:highlight w:val="yellow"/>
        </w:rPr>
      </w:pPr>
    </w:p>
    <w:p w14:paraId="1C8DDE2A" w14:textId="131D2AEE" w:rsidR="00E45F55" w:rsidRDefault="00E45F55" w:rsidP="00462BD5">
      <w:pPr>
        <w:rPr>
          <w:b/>
          <w:bCs/>
          <w:color w:val="000000"/>
          <w:highlight w:val="yellow"/>
        </w:rPr>
      </w:pPr>
    </w:p>
    <w:p w14:paraId="6104A1BC" w14:textId="6FB49091" w:rsidR="00E45F55" w:rsidRDefault="00E45F55" w:rsidP="00462BD5">
      <w:pPr>
        <w:rPr>
          <w:b/>
          <w:bCs/>
          <w:color w:val="000000"/>
          <w:highlight w:val="yellow"/>
        </w:rPr>
      </w:pPr>
    </w:p>
    <w:p w14:paraId="7D1B08DA" w14:textId="0C66F344" w:rsidR="00E45F55" w:rsidRDefault="00E45F55" w:rsidP="00462BD5">
      <w:pPr>
        <w:rPr>
          <w:b/>
          <w:bCs/>
          <w:color w:val="000000"/>
          <w:highlight w:val="yellow"/>
        </w:rPr>
      </w:pPr>
      <w:r>
        <w:rPr>
          <w:b/>
          <w:bCs/>
          <w:color w:val="000000"/>
        </w:rPr>
        <w:lastRenderedPageBreak/>
        <w:t xml:space="preserve">7 diagrama. </w:t>
      </w:r>
      <w:r w:rsidRPr="00E45F55">
        <w:rPr>
          <w:b/>
          <w:bCs/>
          <w:color w:val="000000"/>
        </w:rPr>
        <w:t>Vidutinis socialinės pašalpos gavėjų skaičius per mėnesį 2017 m</w:t>
      </w:r>
      <w:r>
        <w:rPr>
          <w:b/>
          <w:bCs/>
          <w:color w:val="000000"/>
        </w:rPr>
        <w:t>.</w:t>
      </w:r>
    </w:p>
    <w:p w14:paraId="395E54C1" w14:textId="77777777" w:rsidR="00462BD5" w:rsidRPr="00EA4D58" w:rsidRDefault="00462BD5" w:rsidP="00462BD5">
      <w:pPr>
        <w:rPr>
          <w:bCs/>
          <w:color w:val="000000"/>
          <w:highlight w:val="yellow"/>
        </w:rPr>
      </w:pPr>
      <w:r w:rsidRPr="00EA4D58">
        <w:rPr>
          <w:noProof/>
          <w:highlight w:val="yellow"/>
        </w:rPr>
        <w:drawing>
          <wp:inline distT="0" distB="0" distL="0" distR="0" wp14:anchorId="3C6C34E6" wp14:editId="1E362D74">
            <wp:extent cx="6962775" cy="4167188"/>
            <wp:effectExtent l="0" t="0" r="9525" b="508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E63C77" w14:textId="77777777" w:rsidR="00462BD5" w:rsidRPr="00EA4D58" w:rsidRDefault="00462BD5" w:rsidP="00462BD5">
      <w:pPr>
        <w:rPr>
          <w:b/>
          <w:bCs/>
          <w:color w:val="000000"/>
          <w:highlight w:val="yellow"/>
        </w:rPr>
      </w:pPr>
    </w:p>
    <w:p w14:paraId="36F57B86" w14:textId="74678CB6" w:rsidR="00E45F55" w:rsidRDefault="00E45F55" w:rsidP="00E45F55">
      <w:pPr>
        <w:spacing w:line="360" w:lineRule="auto"/>
        <w:ind w:firstLine="851"/>
        <w:rPr>
          <w:bCs/>
          <w:color w:val="000000"/>
        </w:rPr>
      </w:pPr>
      <w:r w:rsidRPr="00EA4D58">
        <w:rPr>
          <w:bCs/>
          <w:color w:val="000000"/>
        </w:rPr>
        <w:t>Nuo 2012 m. socialinės pašalpos vidutinis gavėjų sk</w:t>
      </w:r>
      <w:r>
        <w:rPr>
          <w:bCs/>
          <w:color w:val="000000"/>
        </w:rPr>
        <w:t xml:space="preserve">aičius per mėnesį nuolat mažėjo. Vidutinis </w:t>
      </w:r>
      <w:r w:rsidRPr="00E45F55">
        <w:rPr>
          <w:bCs/>
          <w:color w:val="000000"/>
        </w:rPr>
        <w:t>socialinės pašalpos vidutinis gavėjų skaičius per mėnesį</w:t>
      </w:r>
      <w:r>
        <w:rPr>
          <w:bCs/>
          <w:color w:val="000000"/>
        </w:rPr>
        <w:t xml:space="preserve"> pateiktas 25 lentelėje ir 8 diagramoje.</w:t>
      </w:r>
    </w:p>
    <w:p w14:paraId="565720F2" w14:textId="77777777" w:rsidR="00E45F55" w:rsidRPr="00E45F55" w:rsidRDefault="00E45F55" w:rsidP="00E45F55">
      <w:pPr>
        <w:spacing w:line="360" w:lineRule="auto"/>
        <w:ind w:firstLine="851"/>
        <w:rPr>
          <w:bCs/>
          <w:color w:val="000000"/>
        </w:rPr>
      </w:pPr>
    </w:p>
    <w:p w14:paraId="7D2F1491" w14:textId="1DFBBC53" w:rsidR="00E45F55" w:rsidRPr="00E45F55" w:rsidRDefault="00E45F55" w:rsidP="00E45F55">
      <w:pPr>
        <w:spacing w:line="360" w:lineRule="auto"/>
        <w:rPr>
          <w:b/>
          <w:bCs/>
          <w:color w:val="000000"/>
        </w:rPr>
      </w:pPr>
      <w:r w:rsidRPr="00E45F55">
        <w:rPr>
          <w:b/>
          <w:bCs/>
          <w:color w:val="000000"/>
        </w:rPr>
        <w:t>25 lentelė. Vidutinis socialinės pašalpos vidutinis gavėjų skaičius per mėnesį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59"/>
        <w:gridCol w:w="5242"/>
      </w:tblGrid>
      <w:tr w:rsidR="00E45F55" w:rsidRPr="00EA4D58" w14:paraId="246AC7FD" w14:textId="77777777" w:rsidTr="007D15D7">
        <w:trPr>
          <w:trHeight w:val="300"/>
        </w:trPr>
        <w:tc>
          <w:tcPr>
            <w:tcW w:w="1600" w:type="pct"/>
            <w:shd w:val="clear" w:color="auto" w:fill="auto"/>
            <w:noWrap/>
            <w:vAlign w:val="bottom"/>
            <w:hideMark/>
          </w:tcPr>
          <w:p w14:paraId="12350627" w14:textId="77777777" w:rsidR="00E45F55" w:rsidRPr="00E45F55" w:rsidRDefault="00E45F55" w:rsidP="007D15D7">
            <w:pPr>
              <w:jc w:val="center"/>
              <w:rPr>
                <w:b/>
                <w:color w:val="000000"/>
              </w:rPr>
            </w:pPr>
            <w:r w:rsidRPr="00E45F55">
              <w:rPr>
                <w:b/>
                <w:color w:val="000000"/>
              </w:rPr>
              <w:t>2015 m.</w:t>
            </w:r>
          </w:p>
        </w:tc>
        <w:tc>
          <w:tcPr>
            <w:tcW w:w="1600" w:type="pct"/>
            <w:shd w:val="clear" w:color="auto" w:fill="auto"/>
            <w:noWrap/>
            <w:vAlign w:val="bottom"/>
            <w:hideMark/>
          </w:tcPr>
          <w:p w14:paraId="1739B9F2" w14:textId="77777777" w:rsidR="00E45F55" w:rsidRPr="00E45F55" w:rsidRDefault="00E45F55" w:rsidP="007D15D7">
            <w:pPr>
              <w:jc w:val="center"/>
              <w:rPr>
                <w:b/>
                <w:color w:val="000000"/>
              </w:rPr>
            </w:pPr>
            <w:r w:rsidRPr="00E45F55">
              <w:rPr>
                <w:b/>
                <w:color w:val="000000"/>
              </w:rPr>
              <w:t>2016 m.</w:t>
            </w:r>
          </w:p>
        </w:tc>
        <w:tc>
          <w:tcPr>
            <w:tcW w:w="1800" w:type="pct"/>
            <w:shd w:val="clear" w:color="auto" w:fill="auto"/>
            <w:noWrap/>
            <w:vAlign w:val="bottom"/>
            <w:hideMark/>
          </w:tcPr>
          <w:p w14:paraId="1C9F4019" w14:textId="77777777" w:rsidR="00E45F55" w:rsidRPr="00E45F55" w:rsidRDefault="00E45F55" w:rsidP="007D15D7">
            <w:pPr>
              <w:jc w:val="center"/>
              <w:rPr>
                <w:b/>
                <w:color w:val="000000"/>
              </w:rPr>
            </w:pPr>
            <w:r w:rsidRPr="00E45F55">
              <w:rPr>
                <w:b/>
                <w:color w:val="000000"/>
              </w:rPr>
              <w:t>2017 m.</w:t>
            </w:r>
          </w:p>
        </w:tc>
      </w:tr>
      <w:tr w:rsidR="00E45F55" w:rsidRPr="00EA4D58" w14:paraId="325839FA" w14:textId="77777777" w:rsidTr="007D15D7">
        <w:trPr>
          <w:trHeight w:val="300"/>
        </w:trPr>
        <w:tc>
          <w:tcPr>
            <w:tcW w:w="1600" w:type="pct"/>
            <w:shd w:val="clear" w:color="auto" w:fill="auto"/>
            <w:noWrap/>
            <w:vAlign w:val="bottom"/>
            <w:hideMark/>
          </w:tcPr>
          <w:p w14:paraId="2F8704A3" w14:textId="77777777" w:rsidR="00E45F55" w:rsidRPr="00EA4D58" w:rsidRDefault="00E45F55" w:rsidP="007D15D7">
            <w:pPr>
              <w:jc w:val="center"/>
              <w:rPr>
                <w:color w:val="000000"/>
              </w:rPr>
            </w:pPr>
            <w:r w:rsidRPr="00EA4D58">
              <w:rPr>
                <w:color w:val="000000"/>
              </w:rPr>
              <w:t>1925</w:t>
            </w:r>
          </w:p>
        </w:tc>
        <w:tc>
          <w:tcPr>
            <w:tcW w:w="1600" w:type="pct"/>
            <w:shd w:val="clear" w:color="auto" w:fill="auto"/>
            <w:noWrap/>
            <w:vAlign w:val="bottom"/>
            <w:hideMark/>
          </w:tcPr>
          <w:p w14:paraId="69C99EE1" w14:textId="77777777" w:rsidR="00E45F55" w:rsidRPr="00EA4D58" w:rsidRDefault="00E45F55" w:rsidP="007D15D7">
            <w:pPr>
              <w:jc w:val="center"/>
              <w:rPr>
                <w:color w:val="000000"/>
              </w:rPr>
            </w:pPr>
            <w:r w:rsidRPr="00EA4D58">
              <w:rPr>
                <w:color w:val="000000"/>
              </w:rPr>
              <w:t>1704</w:t>
            </w:r>
          </w:p>
        </w:tc>
        <w:tc>
          <w:tcPr>
            <w:tcW w:w="1800" w:type="pct"/>
            <w:shd w:val="clear" w:color="auto" w:fill="auto"/>
            <w:noWrap/>
            <w:vAlign w:val="bottom"/>
            <w:hideMark/>
          </w:tcPr>
          <w:p w14:paraId="76E10A62" w14:textId="77777777" w:rsidR="00E45F55" w:rsidRPr="00EA4D58" w:rsidRDefault="00E45F55" w:rsidP="007D15D7">
            <w:pPr>
              <w:jc w:val="center"/>
              <w:rPr>
                <w:color w:val="000000"/>
              </w:rPr>
            </w:pPr>
            <w:r w:rsidRPr="00EA4D58">
              <w:rPr>
                <w:color w:val="000000"/>
              </w:rPr>
              <w:t>1599</w:t>
            </w:r>
          </w:p>
        </w:tc>
      </w:tr>
    </w:tbl>
    <w:p w14:paraId="05AA8CFB" w14:textId="77777777" w:rsidR="00462BD5" w:rsidRPr="00EA4D58" w:rsidRDefault="00462BD5" w:rsidP="00462BD5">
      <w:pPr>
        <w:rPr>
          <w:b/>
          <w:bCs/>
          <w:color w:val="000000"/>
        </w:rPr>
        <w:sectPr w:rsidR="00462BD5" w:rsidRPr="00EA4D58" w:rsidSect="00BA2E2E">
          <w:pgSz w:w="16838" w:h="11906" w:orient="landscape"/>
          <w:pgMar w:top="1134" w:right="567" w:bottom="1134" w:left="1701" w:header="567" w:footer="567" w:gutter="0"/>
          <w:cols w:space="1296"/>
          <w:docGrid w:linePitch="360"/>
        </w:sectPr>
      </w:pPr>
    </w:p>
    <w:p w14:paraId="7BA550C3" w14:textId="5E56F4F1" w:rsidR="00462BD5" w:rsidRPr="00E45F55" w:rsidRDefault="00E45F55" w:rsidP="00462BD5">
      <w:pPr>
        <w:rPr>
          <w:b/>
          <w:bCs/>
          <w:color w:val="000000"/>
        </w:rPr>
      </w:pPr>
      <w:r w:rsidRPr="00E45F55">
        <w:rPr>
          <w:b/>
          <w:bCs/>
          <w:color w:val="000000"/>
        </w:rPr>
        <w:lastRenderedPageBreak/>
        <w:t>8 diagrama. Vidutinis socialinės pašalpos vidutinis gavėjų skaičius per mėnesį</w:t>
      </w:r>
    </w:p>
    <w:p w14:paraId="36BCBD79" w14:textId="77777777" w:rsidR="00E45F55" w:rsidRPr="00EA4D58" w:rsidRDefault="00E45F55" w:rsidP="00462BD5">
      <w:pPr>
        <w:rPr>
          <w:bCs/>
          <w:color w:val="000000"/>
        </w:rPr>
      </w:pPr>
    </w:p>
    <w:p w14:paraId="10184320" w14:textId="77777777" w:rsidR="00462BD5" w:rsidRPr="00EA4D58" w:rsidRDefault="00462BD5" w:rsidP="00462BD5">
      <w:pPr>
        <w:rPr>
          <w:b/>
          <w:bCs/>
          <w:color w:val="000000"/>
        </w:rPr>
      </w:pPr>
      <w:r w:rsidRPr="00EA4D58">
        <w:rPr>
          <w:noProof/>
        </w:rPr>
        <w:drawing>
          <wp:inline distT="0" distB="0" distL="0" distR="0" wp14:anchorId="1F7A8313" wp14:editId="3A0331C4">
            <wp:extent cx="6057900" cy="2743200"/>
            <wp:effectExtent l="0" t="0" r="0" b="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D3E6E3" w14:textId="77777777" w:rsidR="00462BD5" w:rsidRPr="00EA4D58" w:rsidRDefault="00462BD5" w:rsidP="00462BD5">
      <w:pPr>
        <w:rPr>
          <w:b/>
          <w:bCs/>
          <w:color w:val="000000"/>
        </w:rPr>
      </w:pPr>
    </w:p>
    <w:p w14:paraId="457C4696" w14:textId="77777777" w:rsidR="00695FF6" w:rsidRDefault="00695FF6" w:rsidP="00462BD5">
      <w:pPr>
        <w:spacing w:line="360" w:lineRule="auto"/>
        <w:rPr>
          <w:bCs/>
          <w:color w:val="000000"/>
        </w:rPr>
      </w:pPr>
    </w:p>
    <w:p w14:paraId="154D5827" w14:textId="114E6B82" w:rsidR="00462BD5" w:rsidRDefault="00695FF6" w:rsidP="00695FF6">
      <w:pPr>
        <w:spacing w:line="360" w:lineRule="auto"/>
        <w:ind w:firstLine="720"/>
        <w:rPr>
          <w:bCs/>
          <w:color w:val="000000"/>
        </w:rPr>
      </w:pPr>
      <w:r>
        <w:rPr>
          <w:bCs/>
          <w:color w:val="000000"/>
        </w:rPr>
        <w:t xml:space="preserve">Išlaidos </w:t>
      </w:r>
      <w:r w:rsidR="00462BD5" w:rsidRPr="00EA4D58">
        <w:rPr>
          <w:bCs/>
          <w:color w:val="000000"/>
        </w:rPr>
        <w:t>socialinėms pašalpoms mokėti</w:t>
      </w:r>
      <w:r>
        <w:rPr>
          <w:bCs/>
          <w:color w:val="000000"/>
        </w:rPr>
        <w:t xml:space="preserve"> pateikto 26 lentelėje ir 9 diagramoje.</w:t>
      </w:r>
    </w:p>
    <w:p w14:paraId="087F071D" w14:textId="60A87513" w:rsidR="00695FF6" w:rsidRDefault="00695FF6" w:rsidP="00695FF6">
      <w:pPr>
        <w:spacing w:line="360" w:lineRule="auto"/>
        <w:ind w:firstLine="720"/>
        <w:rPr>
          <w:bCs/>
          <w:color w:val="000000"/>
        </w:rPr>
      </w:pPr>
    </w:p>
    <w:p w14:paraId="39A03D7C" w14:textId="1CD5D6AE" w:rsidR="00695FF6" w:rsidRPr="00695FF6" w:rsidRDefault="00695FF6" w:rsidP="00695FF6">
      <w:pPr>
        <w:spacing w:line="360" w:lineRule="auto"/>
        <w:rPr>
          <w:b/>
          <w:bCs/>
          <w:color w:val="000000"/>
        </w:rPr>
      </w:pPr>
      <w:r w:rsidRPr="00695FF6">
        <w:rPr>
          <w:b/>
          <w:bCs/>
          <w:color w:val="000000"/>
        </w:rPr>
        <w:t>26 lentelė. Išlaidos socialinėms pašalpoms mokėti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334"/>
        <w:gridCol w:w="2334"/>
        <w:gridCol w:w="2627"/>
      </w:tblGrid>
      <w:tr w:rsidR="00356041" w:rsidRPr="00EA4D58" w14:paraId="269E39DD" w14:textId="77777777" w:rsidTr="00695FF6">
        <w:trPr>
          <w:trHeight w:val="300"/>
        </w:trPr>
        <w:tc>
          <w:tcPr>
            <w:tcW w:w="1212" w:type="pct"/>
            <w:shd w:val="clear" w:color="auto" w:fill="auto"/>
            <w:noWrap/>
            <w:vAlign w:val="bottom"/>
            <w:hideMark/>
          </w:tcPr>
          <w:p w14:paraId="34DACE1E" w14:textId="77777777" w:rsidR="00356041" w:rsidRPr="00695FF6" w:rsidRDefault="00356041" w:rsidP="00695FF6">
            <w:pPr>
              <w:jc w:val="center"/>
              <w:rPr>
                <w:b/>
                <w:color w:val="000000"/>
              </w:rPr>
            </w:pPr>
            <w:r w:rsidRPr="00695FF6">
              <w:rPr>
                <w:b/>
                <w:color w:val="000000"/>
              </w:rPr>
              <w:t>2015 m.</w:t>
            </w:r>
          </w:p>
        </w:tc>
        <w:tc>
          <w:tcPr>
            <w:tcW w:w="1212" w:type="pct"/>
            <w:shd w:val="clear" w:color="auto" w:fill="auto"/>
            <w:noWrap/>
            <w:vAlign w:val="bottom"/>
            <w:hideMark/>
          </w:tcPr>
          <w:p w14:paraId="49223362" w14:textId="77777777" w:rsidR="00356041" w:rsidRPr="00695FF6" w:rsidRDefault="00356041" w:rsidP="00695FF6">
            <w:pPr>
              <w:jc w:val="center"/>
              <w:rPr>
                <w:b/>
                <w:color w:val="000000"/>
              </w:rPr>
            </w:pPr>
            <w:r w:rsidRPr="00695FF6">
              <w:rPr>
                <w:b/>
                <w:color w:val="000000"/>
              </w:rPr>
              <w:t>2016 m.</w:t>
            </w:r>
          </w:p>
        </w:tc>
        <w:tc>
          <w:tcPr>
            <w:tcW w:w="1212" w:type="pct"/>
            <w:shd w:val="clear" w:color="auto" w:fill="auto"/>
            <w:noWrap/>
            <w:vAlign w:val="bottom"/>
            <w:hideMark/>
          </w:tcPr>
          <w:p w14:paraId="401A1250" w14:textId="19168D25" w:rsidR="00356041" w:rsidRPr="00695FF6" w:rsidRDefault="00356041" w:rsidP="00695FF6">
            <w:pPr>
              <w:jc w:val="center"/>
              <w:rPr>
                <w:b/>
                <w:color w:val="000000"/>
              </w:rPr>
            </w:pPr>
            <w:r w:rsidRPr="00695FF6">
              <w:rPr>
                <w:b/>
                <w:color w:val="000000"/>
              </w:rPr>
              <w:t>2017 m.</w:t>
            </w:r>
          </w:p>
        </w:tc>
        <w:tc>
          <w:tcPr>
            <w:tcW w:w="1364" w:type="pct"/>
            <w:shd w:val="clear" w:color="auto" w:fill="auto"/>
            <w:noWrap/>
            <w:vAlign w:val="bottom"/>
            <w:hideMark/>
          </w:tcPr>
          <w:p w14:paraId="433D6D7D" w14:textId="77777777" w:rsidR="00356041" w:rsidRPr="00695FF6" w:rsidRDefault="00356041" w:rsidP="00695FF6">
            <w:pPr>
              <w:jc w:val="center"/>
              <w:rPr>
                <w:b/>
                <w:color w:val="000000"/>
              </w:rPr>
            </w:pPr>
            <w:r w:rsidRPr="00695FF6">
              <w:rPr>
                <w:b/>
                <w:color w:val="000000"/>
              </w:rPr>
              <w:t>Metai</w:t>
            </w:r>
          </w:p>
        </w:tc>
      </w:tr>
      <w:tr w:rsidR="00356041" w:rsidRPr="00EA4D58" w14:paraId="49ABD4B5" w14:textId="77777777" w:rsidTr="00695FF6">
        <w:trPr>
          <w:trHeight w:val="300"/>
        </w:trPr>
        <w:tc>
          <w:tcPr>
            <w:tcW w:w="1212" w:type="pct"/>
            <w:shd w:val="clear" w:color="auto" w:fill="auto"/>
            <w:noWrap/>
            <w:vAlign w:val="bottom"/>
            <w:hideMark/>
          </w:tcPr>
          <w:p w14:paraId="37763738" w14:textId="77777777" w:rsidR="00356041" w:rsidRPr="00EA4D58" w:rsidRDefault="00356041" w:rsidP="00786C79">
            <w:pPr>
              <w:jc w:val="center"/>
              <w:rPr>
                <w:color w:val="000000"/>
              </w:rPr>
            </w:pPr>
            <w:r w:rsidRPr="00EA4D58">
              <w:rPr>
                <w:color w:val="000000"/>
              </w:rPr>
              <w:t>1297</w:t>
            </w:r>
          </w:p>
        </w:tc>
        <w:tc>
          <w:tcPr>
            <w:tcW w:w="1212" w:type="pct"/>
            <w:shd w:val="clear" w:color="auto" w:fill="auto"/>
            <w:noWrap/>
            <w:vAlign w:val="bottom"/>
            <w:hideMark/>
          </w:tcPr>
          <w:p w14:paraId="4D3128A0" w14:textId="77777777" w:rsidR="00356041" w:rsidRPr="00EA4D58" w:rsidRDefault="00356041" w:rsidP="00786C79">
            <w:pPr>
              <w:jc w:val="center"/>
              <w:rPr>
                <w:color w:val="000000"/>
              </w:rPr>
            </w:pPr>
            <w:r w:rsidRPr="00EA4D58">
              <w:rPr>
                <w:color w:val="000000"/>
              </w:rPr>
              <w:t>1120</w:t>
            </w:r>
          </w:p>
        </w:tc>
        <w:tc>
          <w:tcPr>
            <w:tcW w:w="1212" w:type="pct"/>
            <w:shd w:val="clear" w:color="auto" w:fill="auto"/>
            <w:noWrap/>
            <w:vAlign w:val="bottom"/>
            <w:hideMark/>
          </w:tcPr>
          <w:p w14:paraId="71F04E53" w14:textId="77777777" w:rsidR="00356041" w:rsidRPr="00EA4D58" w:rsidRDefault="00356041" w:rsidP="00786C79">
            <w:pPr>
              <w:jc w:val="center"/>
              <w:rPr>
                <w:color w:val="000000"/>
              </w:rPr>
            </w:pPr>
            <w:r w:rsidRPr="00EA4D58">
              <w:rPr>
                <w:color w:val="000000"/>
              </w:rPr>
              <w:t>1241</w:t>
            </w:r>
          </w:p>
        </w:tc>
        <w:tc>
          <w:tcPr>
            <w:tcW w:w="1364" w:type="pct"/>
            <w:shd w:val="clear" w:color="auto" w:fill="auto"/>
            <w:noWrap/>
            <w:vAlign w:val="bottom"/>
            <w:hideMark/>
          </w:tcPr>
          <w:p w14:paraId="2AF9BBF1" w14:textId="77777777" w:rsidR="00356041" w:rsidRPr="00695FF6" w:rsidRDefault="00356041" w:rsidP="00786C79">
            <w:pPr>
              <w:jc w:val="center"/>
              <w:rPr>
                <w:b/>
                <w:color w:val="000000"/>
              </w:rPr>
            </w:pPr>
            <w:r w:rsidRPr="00695FF6">
              <w:rPr>
                <w:b/>
                <w:color w:val="000000"/>
              </w:rPr>
              <w:t>tūkst. Eur.</w:t>
            </w:r>
          </w:p>
        </w:tc>
      </w:tr>
    </w:tbl>
    <w:p w14:paraId="600BFA85" w14:textId="414FEE82" w:rsidR="00462BD5" w:rsidRDefault="00462BD5" w:rsidP="00462BD5">
      <w:pPr>
        <w:rPr>
          <w:b/>
          <w:bCs/>
          <w:color w:val="000000"/>
        </w:rPr>
      </w:pPr>
    </w:p>
    <w:p w14:paraId="10698D69" w14:textId="77777777" w:rsidR="00695FF6" w:rsidRDefault="00695FF6" w:rsidP="00462BD5">
      <w:pPr>
        <w:rPr>
          <w:b/>
          <w:bCs/>
          <w:color w:val="000000"/>
        </w:rPr>
      </w:pPr>
    </w:p>
    <w:p w14:paraId="517D17E0" w14:textId="4ACDBC46" w:rsidR="00695FF6" w:rsidRPr="00EA4D58" w:rsidRDefault="00695FF6" w:rsidP="00462BD5">
      <w:pPr>
        <w:rPr>
          <w:b/>
          <w:bCs/>
          <w:color w:val="000000"/>
        </w:rPr>
      </w:pPr>
      <w:r>
        <w:rPr>
          <w:b/>
          <w:bCs/>
          <w:color w:val="000000"/>
        </w:rPr>
        <w:t>9</w:t>
      </w:r>
      <w:r w:rsidRPr="00695FF6">
        <w:rPr>
          <w:b/>
          <w:bCs/>
          <w:color w:val="000000"/>
        </w:rPr>
        <w:t xml:space="preserve"> diagrama. Išlaidos socialinėms pašalpoms mokėti</w:t>
      </w:r>
      <w:r w:rsidR="003736C6">
        <w:rPr>
          <w:b/>
          <w:bCs/>
          <w:color w:val="000000"/>
        </w:rPr>
        <w:t>, tūkst. Eur</w:t>
      </w:r>
    </w:p>
    <w:p w14:paraId="4696A731" w14:textId="77777777" w:rsidR="00462BD5" w:rsidRPr="00EA4D58" w:rsidRDefault="00462BD5" w:rsidP="00462BD5">
      <w:pPr>
        <w:rPr>
          <w:b/>
          <w:bCs/>
          <w:color w:val="000000"/>
        </w:rPr>
      </w:pPr>
      <w:r w:rsidRPr="00EA4D58">
        <w:rPr>
          <w:noProof/>
        </w:rPr>
        <w:drawing>
          <wp:inline distT="0" distB="0" distL="0" distR="0" wp14:anchorId="2798F915" wp14:editId="4D318045">
            <wp:extent cx="6057900" cy="2743200"/>
            <wp:effectExtent l="0" t="0" r="0" b="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98EBB4" w14:textId="77777777" w:rsidR="00462BD5" w:rsidRPr="00EA4D58" w:rsidRDefault="00462BD5" w:rsidP="00462BD5">
      <w:pPr>
        <w:rPr>
          <w:b/>
          <w:bCs/>
          <w:color w:val="000000"/>
        </w:rPr>
      </w:pPr>
    </w:p>
    <w:p w14:paraId="13C2DCA1" w14:textId="112ADC62" w:rsidR="00695FF6" w:rsidRDefault="00695FF6" w:rsidP="00BB5DDF">
      <w:pPr>
        <w:spacing w:line="360" w:lineRule="auto"/>
        <w:ind w:firstLine="851"/>
        <w:jc w:val="both"/>
        <w:rPr>
          <w:bCs/>
          <w:color w:val="000000"/>
        </w:rPr>
      </w:pPr>
    </w:p>
    <w:p w14:paraId="0C6401AB" w14:textId="63141051" w:rsidR="00462BD5" w:rsidRPr="00EA4D58" w:rsidRDefault="00462BD5" w:rsidP="00BB5DDF">
      <w:pPr>
        <w:spacing w:line="360" w:lineRule="auto"/>
        <w:ind w:firstLine="851"/>
        <w:jc w:val="both"/>
        <w:rPr>
          <w:color w:val="000000"/>
        </w:rPr>
      </w:pPr>
      <w:r w:rsidRPr="00EA4D58">
        <w:rPr>
          <w:bCs/>
          <w:color w:val="000000"/>
        </w:rPr>
        <w:t>Vidutinį socialinės pašalpos dydį, tenkantį vienam gavėjui per mėnesį, taip pat sąlygoja besikeičiantis socialinės pašalpos skyrimo ir mokėjimo teisinis reglamentavimas, t. y. d</w:t>
      </w:r>
      <w:r w:rsidRPr="00EA4D58">
        <w:rPr>
          <w:color w:val="000000"/>
        </w:rPr>
        <w:t xml:space="preserve">arbingo amžiaus darbingiems, bet nedirbantiems (taip pat savarankiškai nedirbantiems) asmenims socialinės </w:t>
      </w:r>
      <w:r w:rsidRPr="00EA4D58">
        <w:rPr>
          <w:color w:val="000000"/>
        </w:rPr>
        <w:lastRenderedPageBreak/>
        <w:t>pašalpos dydis nemažinimas, kai jie Lietuvos Respublikos Vyriausybės ar jos įgaliotos institucijos nustatyta tvarka dalyvauja savivaldybės administracijos organizuojamoje visuomenei naudingoje veikloje. Didžioji dalis socialinės pašalpos gavėjų, kurie turi dalyvauti visuomenei naudingoje veikloje, nuolat joje dalyvauja. 2017 m. visuomenei naudingoje veikloje dalyvavo 823 socialinės pašalpos gavėjai.</w:t>
      </w:r>
    </w:p>
    <w:p w14:paraId="73A0A38E" w14:textId="61565B6B" w:rsidR="00462BD5" w:rsidRDefault="00695FF6" w:rsidP="00695FF6">
      <w:pPr>
        <w:spacing w:line="360" w:lineRule="auto"/>
        <w:ind w:firstLine="720"/>
        <w:jc w:val="both"/>
        <w:rPr>
          <w:color w:val="000000"/>
        </w:rPr>
      </w:pPr>
      <w:r>
        <w:rPr>
          <w:color w:val="000000"/>
        </w:rPr>
        <w:t>Duomenys apie vidutinį socialinės pašalpos dydį, tenkantį</w:t>
      </w:r>
      <w:r w:rsidR="00462BD5" w:rsidRPr="00EA4D58">
        <w:rPr>
          <w:color w:val="000000"/>
        </w:rPr>
        <w:t xml:space="preserve"> vienam gavėjui per mėnesį</w:t>
      </w:r>
      <w:r>
        <w:rPr>
          <w:color w:val="000000"/>
        </w:rPr>
        <w:t xml:space="preserve"> </w:t>
      </w:r>
      <w:r w:rsidR="00B461B6">
        <w:rPr>
          <w:color w:val="000000"/>
        </w:rPr>
        <w:t>pateikti</w:t>
      </w:r>
      <w:r>
        <w:rPr>
          <w:color w:val="000000"/>
        </w:rPr>
        <w:t xml:space="preserve"> 27 lentelėje ir 10 diagramoje.</w:t>
      </w:r>
    </w:p>
    <w:p w14:paraId="5AC61D58" w14:textId="59856DB2" w:rsidR="00695FF6" w:rsidRDefault="00695FF6" w:rsidP="00695FF6">
      <w:pPr>
        <w:spacing w:line="360" w:lineRule="auto"/>
        <w:jc w:val="both"/>
        <w:rPr>
          <w:color w:val="000000"/>
        </w:rPr>
      </w:pPr>
    </w:p>
    <w:p w14:paraId="6ECE2C50" w14:textId="1F5AEC1C" w:rsidR="00695FF6" w:rsidRPr="00695FF6" w:rsidRDefault="00695FF6" w:rsidP="00695FF6">
      <w:pPr>
        <w:spacing w:line="360" w:lineRule="auto"/>
        <w:jc w:val="both"/>
        <w:rPr>
          <w:b/>
          <w:bCs/>
          <w:color w:val="000000"/>
        </w:rPr>
      </w:pPr>
      <w:r w:rsidRPr="00695FF6">
        <w:rPr>
          <w:b/>
          <w:color w:val="000000"/>
        </w:rPr>
        <w:t>27 lentelė. Vidutinis socialinės pašalpos dydis, tenk</w:t>
      </w:r>
      <w:r>
        <w:rPr>
          <w:b/>
          <w:color w:val="000000"/>
        </w:rPr>
        <w:t>antis vienam gavėjui per mėnesį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485"/>
        <w:gridCol w:w="2484"/>
        <w:gridCol w:w="2174"/>
      </w:tblGrid>
      <w:tr w:rsidR="00356041" w:rsidRPr="00EA4D58" w14:paraId="608DFEBB" w14:textId="77777777" w:rsidTr="00695FF6">
        <w:trPr>
          <w:trHeight w:val="300"/>
        </w:trPr>
        <w:tc>
          <w:tcPr>
            <w:tcW w:w="1290" w:type="pct"/>
            <w:shd w:val="clear" w:color="auto" w:fill="auto"/>
            <w:noWrap/>
            <w:vAlign w:val="bottom"/>
            <w:hideMark/>
          </w:tcPr>
          <w:p w14:paraId="63E28846" w14:textId="77777777" w:rsidR="00356041" w:rsidRPr="00695FF6" w:rsidRDefault="00356041" w:rsidP="00695FF6">
            <w:pPr>
              <w:tabs>
                <w:tab w:val="left" w:pos="409"/>
              </w:tabs>
              <w:jc w:val="center"/>
              <w:rPr>
                <w:b/>
                <w:color w:val="000000"/>
              </w:rPr>
            </w:pPr>
            <w:r w:rsidRPr="00695FF6">
              <w:rPr>
                <w:b/>
                <w:color w:val="000000"/>
              </w:rPr>
              <w:t>2015 m.</w:t>
            </w:r>
          </w:p>
        </w:tc>
        <w:tc>
          <w:tcPr>
            <w:tcW w:w="1290" w:type="pct"/>
            <w:shd w:val="clear" w:color="auto" w:fill="auto"/>
            <w:noWrap/>
            <w:vAlign w:val="bottom"/>
            <w:hideMark/>
          </w:tcPr>
          <w:p w14:paraId="0492BED3" w14:textId="77777777" w:rsidR="00356041" w:rsidRPr="00695FF6" w:rsidRDefault="00356041" w:rsidP="00695FF6">
            <w:pPr>
              <w:jc w:val="center"/>
              <w:rPr>
                <w:b/>
                <w:color w:val="000000"/>
              </w:rPr>
            </w:pPr>
            <w:r w:rsidRPr="00695FF6">
              <w:rPr>
                <w:b/>
                <w:color w:val="000000"/>
              </w:rPr>
              <w:t>2016 m.</w:t>
            </w:r>
          </w:p>
        </w:tc>
        <w:tc>
          <w:tcPr>
            <w:tcW w:w="1290" w:type="pct"/>
            <w:shd w:val="clear" w:color="auto" w:fill="auto"/>
            <w:noWrap/>
            <w:vAlign w:val="bottom"/>
            <w:hideMark/>
          </w:tcPr>
          <w:p w14:paraId="0CAF4C85" w14:textId="0C41973D" w:rsidR="00356041" w:rsidRPr="00695FF6" w:rsidRDefault="00356041" w:rsidP="00695FF6">
            <w:pPr>
              <w:jc w:val="center"/>
              <w:rPr>
                <w:b/>
                <w:color w:val="000000"/>
              </w:rPr>
            </w:pPr>
            <w:r w:rsidRPr="00695FF6">
              <w:rPr>
                <w:b/>
                <w:color w:val="000000"/>
              </w:rPr>
              <w:t>2017 m.</w:t>
            </w:r>
          </w:p>
        </w:tc>
        <w:tc>
          <w:tcPr>
            <w:tcW w:w="1129" w:type="pct"/>
            <w:shd w:val="clear" w:color="auto" w:fill="auto"/>
            <w:noWrap/>
            <w:vAlign w:val="bottom"/>
            <w:hideMark/>
          </w:tcPr>
          <w:p w14:paraId="3C172FB5" w14:textId="77777777" w:rsidR="00356041" w:rsidRPr="00695FF6" w:rsidRDefault="00356041" w:rsidP="00695FF6">
            <w:pPr>
              <w:jc w:val="center"/>
              <w:rPr>
                <w:b/>
                <w:color w:val="000000"/>
              </w:rPr>
            </w:pPr>
            <w:r w:rsidRPr="00695FF6">
              <w:rPr>
                <w:b/>
                <w:color w:val="000000"/>
              </w:rPr>
              <w:t>Metai</w:t>
            </w:r>
          </w:p>
        </w:tc>
      </w:tr>
      <w:tr w:rsidR="00356041" w:rsidRPr="00EA4D58" w14:paraId="1DFD4950" w14:textId="77777777" w:rsidTr="00695FF6">
        <w:trPr>
          <w:trHeight w:val="300"/>
        </w:trPr>
        <w:tc>
          <w:tcPr>
            <w:tcW w:w="1290" w:type="pct"/>
            <w:shd w:val="clear" w:color="auto" w:fill="auto"/>
            <w:noWrap/>
            <w:vAlign w:val="bottom"/>
            <w:hideMark/>
          </w:tcPr>
          <w:p w14:paraId="70221B86" w14:textId="77777777" w:rsidR="00356041" w:rsidRPr="00EA4D58" w:rsidRDefault="00356041" w:rsidP="00786C79">
            <w:pPr>
              <w:jc w:val="center"/>
              <w:rPr>
                <w:color w:val="000000"/>
              </w:rPr>
            </w:pPr>
            <w:r w:rsidRPr="00EA4D58">
              <w:rPr>
                <w:color w:val="000000"/>
              </w:rPr>
              <w:t>56,13</w:t>
            </w:r>
          </w:p>
        </w:tc>
        <w:tc>
          <w:tcPr>
            <w:tcW w:w="1290" w:type="pct"/>
            <w:shd w:val="clear" w:color="auto" w:fill="auto"/>
            <w:noWrap/>
            <w:vAlign w:val="bottom"/>
            <w:hideMark/>
          </w:tcPr>
          <w:p w14:paraId="6786E408" w14:textId="77777777" w:rsidR="00356041" w:rsidRPr="00EA4D58" w:rsidRDefault="00356041" w:rsidP="00786C79">
            <w:pPr>
              <w:jc w:val="center"/>
              <w:rPr>
                <w:color w:val="000000"/>
              </w:rPr>
            </w:pPr>
            <w:r w:rsidRPr="00EA4D58">
              <w:rPr>
                <w:color w:val="000000"/>
              </w:rPr>
              <w:t>54,78</w:t>
            </w:r>
          </w:p>
        </w:tc>
        <w:tc>
          <w:tcPr>
            <w:tcW w:w="1290" w:type="pct"/>
            <w:shd w:val="clear" w:color="auto" w:fill="auto"/>
            <w:noWrap/>
            <w:vAlign w:val="bottom"/>
            <w:hideMark/>
          </w:tcPr>
          <w:p w14:paraId="3CE6E697" w14:textId="77777777" w:rsidR="00356041" w:rsidRPr="00EA4D58" w:rsidRDefault="00356041" w:rsidP="00786C79">
            <w:pPr>
              <w:jc w:val="center"/>
              <w:rPr>
                <w:color w:val="000000"/>
              </w:rPr>
            </w:pPr>
            <w:r w:rsidRPr="00EA4D58">
              <w:rPr>
                <w:color w:val="000000"/>
              </w:rPr>
              <w:t>64,68</w:t>
            </w:r>
          </w:p>
        </w:tc>
        <w:tc>
          <w:tcPr>
            <w:tcW w:w="1129" w:type="pct"/>
            <w:shd w:val="clear" w:color="auto" w:fill="auto"/>
            <w:noWrap/>
            <w:vAlign w:val="bottom"/>
            <w:hideMark/>
          </w:tcPr>
          <w:p w14:paraId="012906FA" w14:textId="77777777" w:rsidR="00356041" w:rsidRPr="00695FF6" w:rsidRDefault="00356041" w:rsidP="00786C79">
            <w:pPr>
              <w:jc w:val="center"/>
              <w:rPr>
                <w:b/>
                <w:color w:val="000000"/>
              </w:rPr>
            </w:pPr>
            <w:r w:rsidRPr="00695FF6">
              <w:rPr>
                <w:b/>
                <w:color w:val="000000"/>
              </w:rPr>
              <w:t>Eur</w:t>
            </w:r>
          </w:p>
        </w:tc>
      </w:tr>
    </w:tbl>
    <w:p w14:paraId="18F24726" w14:textId="796BB1BA" w:rsidR="00462BD5" w:rsidRDefault="00462BD5" w:rsidP="00462BD5">
      <w:pPr>
        <w:rPr>
          <w:b/>
          <w:bCs/>
          <w:color w:val="000000"/>
        </w:rPr>
      </w:pPr>
    </w:p>
    <w:p w14:paraId="21A04DEB" w14:textId="125B71F6" w:rsidR="00462BD5" w:rsidRPr="00EA4D58" w:rsidRDefault="00695FF6" w:rsidP="00462BD5">
      <w:pPr>
        <w:rPr>
          <w:b/>
          <w:bCs/>
          <w:color w:val="000000"/>
        </w:rPr>
      </w:pPr>
      <w:r>
        <w:rPr>
          <w:b/>
          <w:bCs/>
          <w:color w:val="000000"/>
        </w:rPr>
        <w:t>10 diagrama</w:t>
      </w:r>
      <w:r w:rsidRPr="00695FF6">
        <w:rPr>
          <w:b/>
          <w:bCs/>
          <w:color w:val="000000"/>
        </w:rPr>
        <w:t>. Vidutinis socialinės pašalpos dydis, tenkantis vienam gavėjui per mėnesį</w:t>
      </w:r>
    </w:p>
    <w:p w14:paraId="1DD9E8AF" w14:textId="77777777" w:rsidR="00462BD5" w:rsidRPr="00EA4D58" w:rsidRDefault="00462BD5" w:rsidP="00462BD5">
      <w:pPr>
        <w:rPr>
          <w:b/>
          <w:bCs/>
          <w:color w:val="000000"/>
        </w:rPr>
      </w:pPr>
      <w:r w:rsidRPr="00EA4D58">
        <w:rPr>
          <w:noProof/>
        </w:rPr>
        <w:drawing>
          <wp:inline distT="0" distB="0" distL="0" distR="0" wp14:anchorId="1A0FDB6E" wp14:editId="6D61BEBC">
            <wp:extent cx="6000750" cy="2743200"/>
            <wp:effectExtent l="0" t="0" r="0" b="0"/>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BC03529" w14:textId="77777777" w:rsidR="00462BD5" w:rsidRPr="00EA4D58" w:rsidRDefault="00462BD5" w:rsidP="00BB5DDF">
      <w:pPr>
        <w:spacing w:line="360" w:lineRule="auto"/>
        <w:ind w:firstLine="851"/>
        <w:jc w:val="both"/>
      </w:pPr>
      <w:r w:rsidRPr="00EA4D58">
        <w:t>Nepanaudotos lėšos socialinėms pašalpoms ir kompensacijoms mokėti skirtos socialinių paslaugų teikimui ir plėtrai, būsto pritaikymui neįgaliesiems, socialinei paramai mokiniams, NVO projektams finansuoti ir kt.</w:t>
      </w:r>
    </w:p>
    <w:p w14:paraId="27C45534" w14:textId="77777777" w:rsidR="00462BD5" w:rsidRPr="00EA4D58" w:rsidRDefault="00462BD5" w:rsidP="00BB5DDF">
      <w:pPr>
        <w:spacing w:line="360" w:lineRule="auto"/>
        <w:ind w:firstLine="851"/>
        <w:jc w:val="both"/>
      </w:pPr>
    </w:p>
    <w:p w14:paraId="1508753A" w14:textId="60CE8C4B" w:rsidR="00462BD5" w:rsidRPr="00695FF6" w:rsidRDefault="00695FF6" w:rsidP="00695FF6">
      <w:pPr>
        <w:spacing w:line="360" w:lineRule="auto"/>
        <w:ind w:firstLine="720"/>
        <w:rPr>
          <w:b/>
        </w:rPr>
      </w:pPr>
      <w:r>
        <w:rPr>
          <w:b/>
        </w:rPr>
        <w:t>P</w:t>
      </w:r>
      <w:r w:rsidRPr="00EA4D58">
        <w:rPr>
          <w:b/>
        </w:rPr>
        <w:t>arama gyventojams, atnaujinusiems daugiabučius</w:t>
      </w:r>
      <w:r>
        <w:rPr>
          <w:b/>
        </w:rPr>
        <w:t xml:space="preserve">. </w:t>
      </w:r>
      <w:r w:rsidR="00462BD5" w:rsidRPr="00EA4D58">
        <w:t>Nepasiturintiems gyventojams, turintiems teisę į būsto šildymo kompensaciją (pagal Lietuvos Respublikos piniginės socialinės paramos nepasiturintiems gyventojams įstatymą), savivaldybė apmoka daugiabučio namo atnaujinimo kreditą ir palūkanas. 2017 m., gerokai įsibėgėjus renovacijos procesui savivaldybėje, kreditas ir palūkanos mokėtos už 98 gyvenamųjų būstų savininkus.</w:t>
      </w:r>
    </w:p>
    <w:p w14:paraId="0085E76C" w14:textId="77777777" w:rsidR="00462BD5" w:rsidRPr="00EA4D58" w:rsidRDefault="00462BD5" w:rsidP="00BB5DDF">
      <w:pPr>
        <w:ind w:firstLine="851"/>
        <w:rPr>
          <w:b/>
          <w:bCs/>
          <w:color w:val="000000"/>
        </w:rPr>
      </w:pPr>
    </w:p>
    <w:p w14:paraId="08F7F7E9" w14:textId="38B623E6" w:rsidR="00462BD5" w:rsidRPr="00EA4D58" w:rsidRDefault="00695FF6" w:rsidP="00695FF6">
      <w:pPr>
        <w:spacing w:line="360" w:lineRule="auto"/>
        <w:ind w:firstLine="720"/>
        <w:rPr>
          <w:rFonts w:eastAsia="TimesNewRoman"/>
        </w:rPr>
      </w:pPr>
      <w:r>
        <w:rPr>
          <w:b/>
        </w:rPr>
        <w:t>S</w:t>
      </w:r>
      <w:r w:rsidRPr="00EA4D58">
        <w:rPr>
          <w:b/>
        </w:rPr>
        <w:t>ocialinės paslaugos</w:t>
      </w:r>
      <w:r>
        <w:rPr>
          <w:b/>
        </w:rPr>
        <w:t xml:space="preserve">. </w:t>
      </w:r>
      <w:r w:rsidR="00462BD5" w:rsidRPr="00EA4D58">
        <w:rPr>
          <w:rFonts w:eastAsia="TimesNewRoman"/>
        </w:rPr>
        <w:t xml:space="preserve">Alytaus apskritis – viena iš demografiškai seniausių šalyje. Vidutinis Lazdijų rajono savivaldybės gyventojų amžius viršija tiek Alytaus apskrities gyventojų amžiaus </w:t>
      </w:r>
      <w:r w:rsidR="00462BD5" w:rsidRPr="00EA4D58">
        <w:rPr>
          <w:rFonts w:eastAsia="TimesNewRoman"/>
        </w:rPr>
        <w:lastRenderedPageBreak/>
        <w:t>vidurkį, tiek šalies vidurkį. Pagyvenę žmonės sudaro beveik trečdalį Lazdijų rajono savivaldybės gyventojų.</w:t>
      </w:r>
    </w:p>
    <w:p w14:paraId="2BEE4E68" w14:textId="331BCEAC" w:rsidR="00462BD5" w:rsidRPr="00EA4D58" w:rsidRDefault="00462BD5" w:rsidP="00BB5DDF">
      <w:pPr>
        <w:spacing w:line="360" w:lineRule="auto"/>
        <w:ind w:firstLine="851"/>
        <w:jc w:val="both"/>
      </w:pPr>
      <w:r w:rsidRPr="00EA4D58">
        <w:t>Manytina, kad gyventojų struktūra didele dalimi lemia socialinių paslaugų infrastruktūrą ir socialinių paslaugų teikimo modelį. Lazdijų rajono savivaldybėje vyraujančios demografinės tendencijos sąlygoja socialinių paslaugų orientuotumą į pagyvenusius ir neįgalius asmenis.</w:t>
      </w:r>
      <w:r w:rsidR="00695FF6">
        <w:t xml:space="preserve"> </w:t>
      </w:r>
      <w:r w:rsidR="00695FF6" w:rsidRPr="00695FF6">
        <w:t>Pagrindiniai socialinių paslaugų teikėjai Lazdijų rajono saviva</w:t>
      </w:r>
      <w:r w:rsidR="00695FF6">
        <w:t>ldybėje nurodyti iliustracijoje žemiau.</w:t>
      </w:r>
    </w:p>
    <w:p w14:paraId="7042BE6D" w14:textId="77777777" w:rsidR="00462BD5" w:rsidRPr="00EA4D58" w:rsidRDefault="00462BD5" w:rsidP="00462BD5">
      <w:pPr>
        <w:spacing w:line="360" w:lineRule="auto"/>
        <w:jc w:val="both"/>
      </w:pPr>
    </w:p>
    <w:p w14:paraId="4B9042D9" w14:textId="77777777" w:rsidR="00462BD5" w:rsidRPr="00695FF6" w:rsidRDefault="00462BD5" w:rsidP="00462BD5">
      <w:pPr>
        <w:spacing w:line="360" w:lineRule="auto"/>
        <w:rPr>
          <w:b/>
        </w:rPr>
      </w:pPr>
      <w:r w:rsidRPr="00695FF6">
        <w:rPr>
          <w:b/>
        </w:rPr>
        <w:t>Pagrindiniai socialinių paslaugų teikėjai Lazdijų rajono savivaldybėje.</w:t>
      </w:r>
    </w:p>
    <w:p w14:paraId="7861645B" w14:textId="77777777" w:rsidR="00462BD5" w:rsidRPr="00EA4D58" w:rsidRDefault="00462BD5" w:rsidP="00462BD5">
      <w:pPr>
        <w:spacing w:line="360" w:lineRule="auto"/>
        <w:rPr>
          <w:b/>
        </w:rPr>
      </w:pPr>
      <w:r w:rsidRPr="00EA4D58">
        <w:rPr>
          <w:b/>
          <w:noProof/>
        </w:rPr>
        <w:drawing>
          <wp:inline distT="0" distB="0" distL="0" distR="0" wp14:anchorId="59DF1FD7" wp14:editId="5FD56A86">
            <wp:extent cx="6215380" cy="5254625"/>
            <wp:effectExtent l="0" t="0" r="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B53FBFB" w14:textId="4CBB6286" w:rsidR="00462BD5" w:rsidRPr="00EA4D58" w:rsidRDefault="00462BD5" w:rsidP="00BB5DDF">
      <w:pPr>
        <w:spacing w:line="360" w:lineRule="auto"/>
        <w:ind w:firstLine="851"/>
        <w:jc w:val="both"/>
      </w:pPr>
      <w:r w:rsidRPr="00EA4D58">
        <w:t>2017 metais vyko 31 Socialinių paslaugų skyrimo komisijos posėdis. Posėdžių metu svarstyti klausimai dėl ilgalaikės socialinės globos paslaugų institucijoje skyrimo, dėl gydymo išlaidų, nefinansuojamų iš Privalomojo sveikatos draudimo fondo lėšų</w:t>
      </w:r>
      <w:r w:rsidR="00D4325D" w:rsidRPr="00EA4D58">
        <w:t>,</w:t>
      </w:r>
      <w:r w:rsidRPr="00EA4D58">
        <w:t xml:space="preserve"> padengimo, dėl pagalbos pinigų skyrimo, dėl dienos socialinės globos ir integralios pagalbos namuose paslaugų skyrimo.</w:t>
      </w:r>
    </w:p>
    <w:p w14:paraId="6FF6AF03" w14:textId="228FA184" w:rsidR="00462BD5" w:rsidRPr="00EA4D58" w:rsidRDefault="00462BD5" w:rsidP="00BB5DDF">
      <w:pPr>
        <w:spacing w:line="360" w:lineRule="auto"/>
        <w:ind w:firstLine="851"/>
        <w:jc w:val="both"/>
      </w:pPr>
      <w:r w:rsidRPr="00EA4D58">
        <w:t xml:space="preserve">Parengti Lazdijų rajono savivaldybės tarybos sprendimų projektai – du dėl atleidimo nuo dalies mokesčio už ilgalaikę socialinė globą, po vieną dėl mokesčio už dienos socialinę globą </w:t>
      </w:r>
      <w:r w:rsidRPr="00EA4D58">
        <w:lastRenderedPageBreak/>
        <w:t>sumažinimo ir dėl maksimalaus trumpalaikės ir ilgalaikės socialinės globos išlaidų finansavimo Lazdijų rajono savivaldybės gyventojams dydžio nustatymo.</w:t>
      </w:r>
    </w:p>
    <w:p w14:paraId="65A4F655" w14:textId="77777777" w:rsidR="00462BD5" w:rsidRPr="00EA4D58" w:rsidRDefault="00462BD5" w:rsidP="00BB5DDF">
      <w:pPr>
        <w:spacing w:line="360" w:lineRule="auto"/>
        <w:ind w:firstLine="851"/>
        <w:jc w:val="both"/>
      </w:pPr>
      <w:r w:rsidRPr="00EA4D58">
        <w:t xml:space="preserve">Suteikta socialinė parama </w:t>
      </w:r>
      <w:r w:rsidRPr="00EA4D58">
        <w:rPr>
          <w:spacing w:val="1"/>
        </w:rPr>
        <w:t>gyvenimo kokybės gerinimui (išduoti talonai nusiprausti ir išsiskalbti) už 4230 Eur.</w:t>
      </w:r>
    </w:p>
    <w:p w14:paraId="5F8D3A8E" w14:textId="34DB97C1" w:rsidR="00462BD5" w:rsidRDefault="00462BD5" w:rsidP="00695FF6">
      <w:pPr>
        <w:spacing w:line="360" w:lineRule="auto"/>
        <w:ind w:firstLine="851"/>
        <w:jc w:val="both"/>
      </w:pPr>
      <w:r w:rsidRPr="00356041">
        <w:rPr>
          <w:b/>
        </w:rPr>
        <w:t>Vaikų dienos centrai.</w:t>
      </w:r>
      <w:r w:rsidR="00695FF6">
        <w:rPr>
          <w:b/>
        </w:rPr>
        <w:t xml:space="preserve"> </w:t>
      </w:r>
      <w:r w:rsidRPr="00EA4D58">
        <w:t>2017 metais Lazdijų rajono savivaldybė</w:t>
      </w:r>
      <w:r w:rsidR="00695FF6">
        <w:t>je veikė 5 vaikų dienos centrai (28 lentelė).</w:t>
      </w:r>
    </w:p>
    <w:p w14:paraId="6759A61F" w14:textId="60142C1F" w:rsidR="00695FF6" w:rsidRDefault="00695FF6" w:rsidP="00695FF6">
      <w:pPr>
        <w:spacing w:line="360" w:lineRule="auto"/>
        <w:ind w:firstLine="851"/>
        <w:jc w:val="both"/>
      </w:pPr>
    </w:p>
    <w:p w14:paraId="00ED8E49" w14:textId="46C3AB11" w:rsidR="00695FF6" w:rsidRPr="00695FF6" w:rsidRDefault="00695FF6" w:rsidP="00695FF6">
      <w:pPr>
        <w:spacing w:line="360" w:lineRule="auto"/>
        <w:jc w:val="both"/>
        <w:rPr>
          <w:b/>
        </w:rPr>
      </w:pPr>
      <w:r w:rsidRPr="00695FF6">
        <w:rPr>
          <w:b/>
        </w:rPr>
        <w:t>28 lentelė. Lazdijų rajono savivaldybėje veikiantys vaikų dienos centrai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4"/>
        <w:gridCol w:w="5234"/>
        <w:gridCol w:w="3470"/>
      </w:tblGrid>
      <w:tr w:rsidR="00462BD5" w:rsidRPr="00EA4D58" w14:paraId="3400A988" w14:textId="77777777" w:rsidTr="00695FF6">
        <w:trPr>
          <w:trHeight w:val="809"/>
        </w:trPr>
        <w:tc>
          <w:tcPr>
            <w:tcW w:w="480" w:type="pct"/>
            <w:shd w:val="clear" w:color="auto" w:fill="auto"/>
            <w:tcMar>
              <w:top w:w="15" w:type="dxa"/>
              <w:left w:w="108" w:type="dxa"/>
              <w:bottom w:w="0" w:type="dxa"/>
              <w:right w:w="108" w:type="dxa"/>
            </w:tcMar>
            <w:vAlign w:val="center"/>
            <w:hideMark/>
          </w:tcPr>
          <w:p w14:paraId="480C561E" w14:textId="77777777" w:rsidR="00462BD5" w:rsidRPr="00EA4D58" w:rsidRDefault="00462BD5" w:rsidP="00786C79">
            <w:r w:rsidRPr="00EA4D58">
              <w:rPr>
                <w:b/>
                <w:bCs/>
              </w:rPr>
              <w:t>Eil.</w:t>
            </w:r>
          </w:p>
          <w:p w14:paraId="1C509265" w14:textId="77777777" w:rsidR="00462BD5" w:rsidRPr="00EA4D58" w:rsidRDefault="00462BD5" w:rsidP="00786C79">
            <w:r w:rsidRPr="00EA4D58">
              <w:rPr>
                <w:b/>
                <w:bCs/>
              </w:rPr>
              <w:t>Nr.</w:t>
            </w:r>
          </w:p>
        </w:tc>
        <w:tc>
          <w:tcPr>
            <w:tcW w:w="2717" w:type="pct"/>
            <w:shd w:val="clear" w:color="auto" w:fill="auto"/>
            <w:tcMar>
              <w:top w:w="15" w:type="dxa"/>
              <w:left w:w="108" w:type="dxa"/>
              <w:bottom w:w="0" w:type="dxa"/>
              <w:right w:w="108" w:type="dxa"/>
            </w:tcMar>
            <w:vAlign w:val="center"/>
            <w:hideMark/>
          </w:tcPr>
          <w:p w14:paraId="5A0CE9D5" w14:textId="77777777" w:rsidR="00462BD5" w:rsidRPr="00EA4D58" w:rsidRDefault="00462BD5" w:rsidP="00786C79">
            <w:r w:rsidRPr="00EA4D58">
              <w:rPr>
                <w:b/>
                <w:bCs/>
              </w:rPr>
              <w:t>Vaikų dienos centro pavadinimas</w:t>
            </w:r>
          </w:p>
        </w:tc>
        <w:tc>
          <w:tcPr>
            <w:tcW w:w="1802" w:type="pct"/>
            <w:shd w:val="clear" w:color="auto" w:fill="auto"/>
            <w:tcMar>
              <w:top w:w="15" w:type="dxa"/>
              <w:left w:w="108" w:type="dxa"/>
              <w:bottom w:w="0" w:type="dxa"/>
              <w:right w:w="108" w:type="dxa"/>
            </w:tcMar>
            <w:vAlign w:val="center"/>
            <w:hideMark/>
          </w:tcPr>
          <w:p w14:paraId="3C73729C" w14:textId="77777777" w:rsidR="00462BD5" w:rsidRPr="00EA4D58" w:rsidRDefault="00462BD5" w:rsidP="00786C79">
            <w:r w:rsidRPr="00EA4D58">
              <w:rPr>
                <w:b/>
                <w:bCs/>
              </w:rPr>
              <w:t xml:space="preserve">2017 m. savivaldybės skirtas finansavimas, Eur </w:t>
            </w:r>
          </w:p>
        </w:tc>
      </w:tr>
      <w:tr w:rsidR="00462BD5" w:rsidRPr="00EA4D58" w14:paraId="2D03B05F" w14:textId="77777777" w:rsidTr="00695FF6">
        <w:trPr>
          <w:trHeight w:val="714"/>
        </w:trPr>
        <w:tc>
          <w:tcPr>
            <w:tcW w:w="480" w:type="pct"/>
            <w:shd w:val="clear" w:color="auto" w:fill="auto"/>
            <w:tcMar>
              <w:top w:w="15" w:type="dxa"/>
              <w:left w:w="108" w:type="dxa"/>
              <w:bottom w:w="0" w:type="dxa"/>
              <w:right w:w="108" w:type="dxa"/>
            </w:tcMar>
            <w:hideMark/>
          </w:tcPr>
          <w:p w14:paraId="18749E99" w14:textId="77777777" w:rsidR="00462BD5" w:rsidRPr="00EA4D58" w:rsidRDefault="00462BD5" w:rsidP="00786C79">
            <w:r w:rsidRPr="00EA4D58">
              <w:rPr>
                <w:b/>
                <w:bCs/>
              </w:rPr>
              <w:t>1.</w:t>
            </w:r>
          </w:p>
        </w:tc>
        <w:tc>
          <w:tcPr>
            <w:tcW w:w="2717" w:type="pct"/>
            <w:shd w:val="clear" w:color="auto" w:fill="auto"/>
            <w:tcMar>
              <w:top w:w="15" w:type="dxa"/>
              <w:left w:w="108" w:type="dxa"/>
              <w:bottom w:w="0" w:type="dxa"/>
              <w:right w:w="108" w:type="dxa"/>
            </w:tcMar>
            <w:hideMark/>
          </w:tcPr>
          <w:p w14:paraId="4CF52567" w14:textId="77777777" w:rsidR="00462BD5" w:rsidRPr="00EA4D58" w:rsidRDefault="00462BD5" w:rsidP="00786C79">
            <w:r w:rsidRPr="00EA4D58">
              <w:t>Varnėnų kaimo bendruomenės vaikų dienos centras</w:t>
            </w:r>
          </w:p>
        </w:tc>
        <w:tc>
          <w:tcPr>
            <w:tcW w:w="1802" w:type="pct"/>
            <w:shd w:val="clear" w:color="auto" w:fill="auto"/>
            <w:tcMar>
              <w:top w:w="15" w:type="dxa"/>
              <w:left w:w="108" w:type="dxa"/>
              <w:bottom w:w="0" w:type="dxa"/>
              <w:right w:w="108" w:type="dxa"/>
            </w:tcMar>
            <w:hideMark/>
          </w:tcPr>
          <w:p w14:paraId="73A8C7BE" w14:textId="77777777" w:rsidR="00462BD5" w:rsidRPr="00EA4D58" w:rsidRDefault="00462BD5" w:rsidP="00786C79">
            <w:pPr>
              <w:jc w:val="center"/>
            </w:pPr>
            <w:r w:rsidRPr="00EA4D58">
              <w:t>1543,00</w:t>
            </w:r>
          </w:p>
        </w:tc>
      </w:tr>
      <w:tr w:rsidR="00462BD5" w:rsidRPr="00EA4D58" w14:paraId="22B49323" w14:textId="77777777" w:rsidTr="00695FF6">
        <w:trPr>
          <w:trHeight w:val="825"/>
        </w:trPr>
        <w:tc>
          <w:tcPr>
            <w:tcW w:w="480" w:type="pct"/>
            <w:shd w:val="clear" w:color="auto" w:fill="auto"/>
            <w:tcMar>
              <w:top w:w="15" w:type="dxa"/>
              <w:left w:w="108" w:type="dxa"/>
              <w:bottom w:w="0" w:type="dxa"/>
              <w:right w:w="108" w:type="dxa"/>
            </w:tcMar>
            <w:hideMark/>
          </w:tcPr>
          <w:p w14:paraId="0191F92B" w14:textId="77777777" w:rsidR="00462BD5" w:rsidRPr="00EA4D58" w:rsidRDefault="00462BD5" w:rsidP="00786C79">
            <w:r w:rsidRPr="00EA4D58">
              <w:rPr>
                <w:b/>
                <w:bCs/>
              </w:rPr>
              <w:t>2.</w:t>
            </w:r>
          </w:p>
        </w:tc>
        <w:tc>
          <w:tcPr>
            <w:tcW w:w="2717" w:type="pct"/>
            <w:shd w:val="clear" w:color="auto" w:fill="auto"/>
            <w:tcMar>
              <w:top w:w="15" w:type="dxa"/>
              <w:left w:w="108" w:type="dxa"/>
              <w:bottom w:w="0" w:type="dxa"/>
              <w:right w:w="108" w:type="dxa"/>
            </w:tcMar>
            <w:hideMark/>
          </w:tcPr>
          <w:p w14:paraId="58109321" w14:textId="697D2C05" w:rsidR="00462BD5" w:rsidRPr="00EA4D58" w:rsidRDefault="00462BD5" w:rsidP="00D4325D">
            <w:r w:rsidRPr="00EA4D58">
              <w:t>VšĮ Lazdijų socialinių paslaugų centr</w:t>
            </w:r>
            <w:r w:rsidR="00D4325D" w:rsidRPr="00EA4D58">
              <w:t>o</w:t>
            </w:r>
            <w:r w:rsidRPr="00EA4D58">
              <w:t xml:space="preserve">  Vaikų dienos centro projektas „Po pamokų“</w:t>
            </w:r>
          </w:p>
        </w:tc>
        <w:tc>
          <w:tcPr>
            <w:tcW w:w="1802" w:type="pct"/>
            <w:shd w:val="clear" w:color="auto" w:fill="auto"/>
            <w:tcMar>
              <w:top w:w="15" w:type="dxa"/>
              <w:left w:w="108" w:type="dxa"/>
              <w:bottom w:w="0" w:type="dxa"/>
              <w:right w:w="108" w:type="dxa"/>
            </w:tcMar>
            <w:hideMark/>
          </w:tcPr>
          <w:p w14:paraId="0EE92EC9" w14:textId="77777777" w:rsidR="00462BD5" w:rsidRPr="00EA4D58" w:rsidRDefault="00462BD5" w:rsidP="00786C79">
            <w:pPr>
              <w:jc w:val="center"/>
            </w:pPr>
            <w:r w:rsidRPr="00EA4D58">
              <w:t>1350,00</w:t>
            </w:r>
          </w:p>
        </w:tc>
      </w:tr>
      <w:tr w:rsidR="00462BD5" w:rsidRPr="00EA4D58" w14:paraId="7D3A4DC6" w14:textId="77777777" w:rsidTr="00695FF6">
        <w:trPr>
          <w:trHeight w:val="655"/>
        </w:trPr>
        <w:tc>
          <w:tcPr>
            <w:tcW w:w="480" w:type="pct"/>
            <w:shd w:val="clear" w:color="auto" w:fill="auto"/>
            <w:tcMar>
              <w:top w:w="15" w:type="dxa"/>
              <w:left w:w="108" w:type="dxa"/>
              <w:bottom w:w="0" w:type="dxa"/>
              <w:right w:w="108" w:type="dxa"/>
            </w:tcMar>
            <w:hideMark/>
          </w:tcPr>
          <w:p w14:paraId="047D6F73" w14:textId="77777777" w:rsidR="00462BD5" w:rsidRPr="00EA4D58" w:rsidRDefault="00462BD5" w:rsidP="00786C79">
            <w:r w:rsidRPr="00EA4D58">
              <w:rPr>
                <w:b/>
                <w:bCs/>
              </w:rPr>
              <w:t>3.</w:t>
            </w:r>
          </w:p>
        </w:tc>
        <w:tc>
          <w:tcPr>
            <w:tcW w:w="2717" w:type="pct"/>
            <w:shd w:val="clear" w:color="auto" w:fill="auto"/>
            <w:tcMar>
              <w:top w:w="15" w:type="dxa"/>
              <w:left w:w="108" w:type="dxa"/>
              <w:bottom w:w="0" w:type="dxa"/>
              <w:right w:w="108" w:type="dxa"/>
            </w:tcMar>
            <w:hideMark/>
          </w:tcPr>
          <w:p w14:paraId="5B293810" w14:textId="165CBE50" w:rsidR="00462BD5" w:rsidRPr="00EA4D58" w:rsidRDefault="00462BD5" w:rsidP="00D4325D">
            <w:r w:rsidRPr="00EA4D58">
              <w:t xml:space="preserve">Veisiejų seniūnijos bendruomenės komiteto </w:t>
            </w:r>
            <w:r w:rsidR="00D4325D" w:rsidRPr="00EA4D58">
              <w:t>V</w:t>
            </w:r>
            <w:r w:rsidRPr="00EA4D58">
              <w:t>aikų dienos centras</w:t>
            </w:r>
          </w:p>
        </w:tc>
        <w:tc>
          <w:tcPr>
            <w:tcW w:w="1802" w:type="pct"/>
            <w:shd w:val="clear" w:color="auto" w:fill="auto"/>
            <w:tcMar>
              <w:top w:w="15" w:type="dxa"/>
              <w:left w:w="108" w:type="dxa"/>
              <w:bottom w:w="0" w:type="dxa"/>
              <w:right w:w="108" w:type="dxa"/>
            </w:tcMar>
            <w:hideMark/>
          </w:tcPr>
          <w:p w14:paraId="57589ADF" w14:textId="77777777" w:rsidR="00462BD5" w:rsidRPr="00EA4D58" w:rsidRDefault="00462BD5" w:rsidP="00786C79">
            <w:pPr>
              <w:jc w:val="center"/>
            </w:pPr>
            <w:r w:rsidRPr="00EA4D58">
              <w:t>1289,00</w:t>
            </w:r>
          </w:p>
        </w:tc>
      </w:tr>
      <w:tr w:rsidR="00462BD5" w:rsidRPr="00EA4D58" w14:paraId="6D6E3B96" w14:textId="77777777" w:rsidTr="00695FF6">
        <w:trPr>
          <w:trHeight w:val="770"/>
        </w:trPr>
        <w:tc>
          <w:tcPr>
            <w:tcW w:w="480" w:type="pct"/>
            <w:shd w:val="clear" w:color="auto" w:fill="auto"/>
            <w:tcMar>
              <w:top w:w="15" w:type="dxa"/>
              <w:left w:w="108" w:type="dxa"/>
              <w:bottom w:w="0" w:type="dxa"/>
              <w:right w:w="108" w:type="dxa"/>
            </w:tcMar>
            <w:hideMark/>
          </w:tcPr>
          <w:p w14:paraId="40C6B34B" w14:textId="77777777" w:rsidR="00462BD5" w:rsidRPr="00EA4D58" w:rsidRDefault="00462BD5" w:rsidP="00786C79">
            <w:r w:rsidRPr="00EA4D58">
              <w:rPr>
                <w:b/>
                <w:bCs/>
              </w:rPr>
              <w:t>4.</w:t>
            </w:r>
          </w:p>
        </w:tc>
        <w:tc>
          <w:tcPr>
            <w:tcW w:w="2717" w:type="pct"/>
            <w:shd w:val="clear" w:color="auto" w:fill="auto"/>
            <w:tcMar>
              <w:top w:w="15" w:type="dxa"/>
              <w:left w:w="108" w:type="dxa"/>
              <w:bottom w:w="0" w:type="dxa"/>
              <w:right w:w="108" w:type="dxa"/>
            </w:tcMar>
            <w:hideMark/>
          </w:tcPr>
          <w:p w14:paraId="21D92295" w14:textId="7303CE86" w:rsidR="00462BD5" w:rsidRPr="00EA4D58" w:rsidRDefault="00462BD5" w:rsidP="00D4325D">
            <w:r w:rsidRPr="00EA4D58">
              <w:t xml:space="preserve">Seirijų bendruomenės komiteto </w:t>
            </w:r>
            <w:r w:rsidR="00D4325D" w:rsidRPr="00EA4D58">
              <w:t>V</w:t>
            </w:r>
            <w:r w:rsidRPr="00EA4D58">
              <w:t>aikų dienos centras</w:t>
            </w:r>
          </w:p>
        </w:tc>
        <w:tc>
          <w:tcPr>
            <w:tcW w:w="1802" w:type="pct"/>
            <w:shd w:val="clear" w:color="auto" w:fill="auto"/>
            <w:tcMar>
              <w:top w:w="15" w:type="dxa"/>
              <w:left w:w="108" w:type="dxa"/>
              <w:bottom w:w="0" w:type="dxa"/>
              <w:right w:w="108" w:type="dxa"/>
            </w:tcMar>
            <w:hideMark/>
          </w:tcPr>
          <w:p w14:paraId="22107BE8" w14:textId="77777777" w:rsidR="00462BD5" w:rsidRPr="00EA4D58" w:rsidRDefault="00462BD5" w:rsidP="00786C79">
            <w:pPr>
              <w:jc w:val="center"/>
            </w:pPr>
            <w:r w:rsidRPr="00EA4D58">
              <w:t>1160,00</w:t>
            </w:r>
          </w:p>
        </w:tc>
      </w:tr>
      <w:tr w:rsidR="00462BD5" w:rsidRPr="00EA4D58" w14:paraId="64C3E1A9" w14:textId="77777777" w:rsidTr="00695FF6">
        <w:trPr>
          <w:trHeight w:val="884"/>
        </w:trPr>
        <w:tc>
          <w:tcPr>
            <w:tcW w:w="480" w:type="pct"/>
            <w:shd w:val="clear" w:color="auto" w:fill="auto"/>
            <w:tcMar>
              <w:top w:w="15" w:type="dxa"/>
              <w:left w:w="108" w:type="dxa"/>
              <w:bottom w:w="0" w:type="dxa"/>
              <w:right w:w="108" w:type="dxa"/>
            </w:tcMar>
            <w:hideMark/>
          </w:tcPr>
          <w:p w14:paraId="38F0CE32" w14:textId="77777777" w:rsidR="00462BD5" w:rsidRPr="00EA4D58" w:rsidRDefault="00462BD5" w:rsidP="00786C79">
            <w:r w:rsidRPr="00EA4D58">
              <w:rPr>
                <w:b/>
                <w:bCs/>
              </w:rPr>
              <w:t>5.</w:t>
            </w:r>
          </w:p>
        </w:tc>
        <w:tc>
          <w:tcPr>
            <w:tcW w:w="2717" w:type="pct"/>
            <w:shd w:val="clear" w:color="auto" w:fill="auto"/>
            <w:tcMar>
              <w:top w:w="15" w:type="dxa"/>
              <w:left w:w="108" w:type="dxa"/>
              <w:bottom w:w="0" w:type="dxa"/>
              <w:right w:w="108" w:type="dxa"/>
            </w:tcMar>
            <w:hideMark/>
          </w:tcPr>
          <w:p w14:paraId="092332CD" w14:textId="2E2F4491" w:rsidR="00462BD5" w:rsidRPr="00EA4D58" w:rsidRDefault="00462BD5" w:rsidP="00D4325D">
            <w:r w:rsidRPr="00EA4D58">
              <w:t xml:space="preserve">Krosnos miestelio bendruomenės komiteto </w:t>
            </w:r>
            <w:r w:rsidR="00D4325D" w:rsidRPr="00EA4D58">
              <w:t>V</w:t>
            </w:r>
            <w:r w:rsidRPr="00EA4D58">
              <w:t>aikų dienos centras „Naminukai“</w:t>
            </w:r>
          </w:p>
        </w:tc>
        <w:tc>
          <w:tcPr>
            <w:tcW w:w="1802" w:type="pct"/>
            <w:shd w:val="clear" w:color="auto" w:fill="auto"/>
            <w:tcMar>
              <w:top w:w="15" w:type="dxa"/>
              <w:left w:w="108" w:type="dxa"/>
              <w:bottom w:w="0" w:type="dxa"/>
              <w:right w:w="108" w:type="dxa"/>
            </w:tcMar>
            <w:hideMark/>
          </w:tcPr>
          <w:p w14:paraId="2660A5C3" w14:textId="77777777" w:rsidR="00462BD5" w:rsidRPr="00EA4D58" w:rsidRDefault="00462BD5" w:rsidP="00786C79">
            <w:pPr>
              <w:jc w:val="center"/>
            </w:pPr>
            <w:r w:rsidRPr="00EA4D58">
              <w:t>864,00</w:t>
            </w:r>
          </w:p>
        </w:tc>
      </w:tr>
    </w:tbl>
    <w:p w14:paraId="49B4F699" w14:textId="77777777" w:rsidR="00462BD5" w:rsidRPr="00EA4D58" w:rsidRDefault="00462BD5" w:rsidP="00462BD5">
      <w:pPr>
        <w:spacing w:line="360" w:lineRule="auto"/>
        <w:jc w:val="both"/>
      </w:pPr>
    </w:p>
    <w:p w14:paraId="47F501F1" w14:textId="123A9CDC" w:rsidR="00462BD5" w:rsidRDefault="00462BD5" w:rsidP="00695FF6">
      <w:pPr>
        <w:spacing w:line="360" w:lineRule="auto"/>
      </w:pPr>
      <w:r w:rsidRPr="00EA4D58">
        <w:rPr>
          <w:b/>
        </w:rPr>
        <w:t>S</w:t>
      </w:r>
      <w:r w:rsidR="00695FF6" w:rsidRPr="00EA4D58">
        <w:rPr>
          <w:b/>
        </w:rPr>
        <w:t>ocialinės reabilitacijos paslaugos neįgaliesiems bendruomenėje</w:t>
      </w:r>
      <w:r w:rsidR="00695FF6">
        <w:rPr>
          <w:b/>
        </w:rPr>
        <w:t xml:space="preserve">. </w:t>
      </w:r>
      <w:r w:rsidR="00D4325D" w:rsidRPr="00EA4D58">
        <w:t>2017 m. a</w:t>
      </w:r>
      <w:r w:rsidRPr="00EA4D58">
        <w:t xml:space="preserve">dministruoti 7 </w:t>
      </w:r>
      <w:r w:rsidR="00D4325D" w:rsidRPr="00EA4D58">
        <w:t>s</w:t>
      </w:r>
      <w:r w:rsidRPr="00EA4D58">
        <w:t>ocialinės reabilitacijos paslaugų neįgaliesiems bendruomenėje projektai</w:t>
      </w:r>
      <w:r w:rsidR="00695FF6">
        <w:t xml:space="preserve"> (29 lentelė)</w:t>
      </w:r>
      <w:r w:rsidRPr="00EA4D58">
        <w:t>.</w:t>
      </w:r>
    </w:p>
    <w:p w14:paraId="6DA06CE6" w14:textId="77777777" w:rsidR="00695FF6" w:rsidRDefault="00695FF6" w:rsidP="00695FF6">
      <w:pPr>
        <w:spacing w:line="360" w:lineRule="auto"/>
      </w:pPr>
    </w:p>
    <w:p w14:paraId="64BEEE2E" w14:textId="0516B189" w:rsidR="00695FF6" w:rsidRPr="00695FF6" w:rsidRDefault="00695FF6" w:rsidP="00695FF6">
      <w:pPr>
        <w:rPr>
          <w:b/>
        </w:rPr>
      </w:pPr>
      <w:r w:rsidRPr="00695FF6">
        <w:rPr>
          <w:b/>
        </w:rPr>
        <w:t>29 lentelė. Administruoti socialinės reabilitacijos paslaugų neįgaliesiems bendruomenėje projektai</w:t>
      </w:r>
      <w:r>
        <w:rPr>
          <w:b/>
        </w:rPr>
        <w:t xml:space="preserve"> 2017 m.</w:t>
      </w:r>
    </w:p>
    <w:tbl>
      <w:tblPr>
        <w:tblStyle w:val="Lentelstinklelis"/>
        <w:tblW w:w="9634" w:type="dxa"/>
        <w:tblLook w:val="04A0" w:firstRow="1" w:lastRow="0" w:firstColumn="1" w:lastColumn="0" w:noHBand="0" w:noVBand="1"/>
      </w:tblPr>
      <w:tblGrid>
        <w:gridCol w:w="846"/>
        <w:gridCol w:w="3969"/>
        <w:gridCol w:w="2126"/>
        <w:gridCol w:w="2693"/>
      </w:tblGrid>
      <w:tr w:rsidR="00462BD5" w:rsidRPr="00EA4D58" w14:paraId="325A8197" w14:textId="77777777" w:rsidTr="00786C79">
        <w:tc>
          <w:tcPr>
            <w:tcW w:w="846" w:type="dxa"/>
            <w:vMerge w:val="restart"/>
          </w:tcPr>
          <w:p w14:paraId="1D58603B" w14:textId="77777777" w:rsidR="00462BD5" w:rsidRPr="00EA4D58" w:rsidRDefault="00462BD5" w:rsidP="00786C79">
            <w:r w:rsidRPr="00EA4D58">
              <w:t>Eil. Nr.</w:t>
            </w:r>
          </w:p>
        </w:tc>
        <w:tc>
          <w:tcPr>
            <w:tcW w:w="3969" w:type="dxa"/>
            <w:vMerge w:val="restart"/>
          </w:tcPr>
          <w:p w14:paraId="62707D91" w14:textId="77777777" w:rsidR="00462BD5" w:rsidRPr="00EA4D58" w:rsidRDefault="00462BD5" w:rsidP="00786C79">
            <w:pPr>
              <w:jc w:val="center"/>
            </w:pPr>
            <w:r w:rsidRPr="00EA4D58">
              <w:t>Organizacijos pavadinimas</w:t>
            </w:r>
          </w:p>
        </w:tc>
        <w:tc>
          <w:tcPr>
            <w:tcW w:w="4819" w:type="dxa"/>
            <w:gridSpan w:val="2"/>
          </w:tcPr>
          <w:p w14:paraId="108DFE1E" w14:textId="77777777" w:rsidR="00462BD5" w:rsidRPr="00EA4D58" w:rsidRDefault="00462BD5" w:rsidP="00786C79">
            <w:pPr>
              <w:jc w:val="center"/>
            </w:pPr>
            <w:r w:rsidRPr="00EA4D58">
              <w:t>Finansavimo šaltiniai</w:t>
            </w:r>
          </w:p>
        </w:tc>
      </w:tr>
      <w:tr w:rsidR="00462BD5" w:rsidRPr="00EA4D58" w14:paraId="65E60B5F" w14:textId="77777777" w:rsidTr="00786C79">
        <w:tc>
          <w:tcPr>
            <w:tcW w:w="846" w:type="dxa"/>
            <w:vMerge/>
          </w:tcPr>
          <w:p w14:paraId="552A5CA4" w14:textId="77777777" w:rsidR="00462BD5" w:rsidRPr="00EA4D58" w:rsidRDefault="00462BD5" w:rsidP="00786C79"/>
        </w:tc>
        <w:tc>
          <w:tcPr>
            <w:tcW w:w="3969" w:type="dxa"/>
            <w:vMerge/>
          </w:tcPr>
          <w:p w14:paraId="5530D0CD" w14:textId="77777777" w:rsidR="00462BD5" w:rsidRPr="00EA4D58" w:rsidRDefault="00462BD5" w:rsidP="00786C79"/>
        </w:tc>
        <w:tc>
          <w:tcPr>
            <w:tcW w:w="2126" w:type="dxa"/>
          </w:tcPr>
          <w:p w14:paraId="4CC71E6A" w14:textId="77777777" w:rsidR="00462BD5" w:rsidRPr="00EA4D58" w:rsidRDefault="00462BD5" w:rsidP="00786C79">
            <w:pPr>
              <w:jc w:val="center"/>
            </w:pPr>
            <w:r w:rsidRPr="00EA4D58">
              <w:t>Valstybės biudžeto lėšos, Eur</w:t>
            </w:r>
          </w:p>
        </w:tc>
        <w:tc>
          <w:tcPr>
            <w:tcW w:w="2693" w:type="dxa"/>
          </w:tcPr>
          <w:p w14:paraId="0DE6AF76" w14:textId="77777777" w:rsidR="00462BD5" w:rsidRPr="00EA4D58" w:rsidRDefault="00462BD5" w:rsidP="00786C79">
            <w:pPr>
              <w:jc w:val="center"/>
            </w:pPr>
            <w:r w:rsidRPr="00EA4D58">
              <w:t>Savivaldybės biudžeto lėšos, Eur</w:t>
            </w:r>
          </w:p>
        </w:tc>
      </w:tr>
      <w:tr w:rsidR="00462BD5" w:rsidRPr="00EA4D58" w14:paraId="52AD8DF7" w14:textId="77777777" w:rsidTr="00786C79">
        <w:tc>
          <w:tcPr>
            <w:tcW w:w="846" w:type="dxa"/>
          </w:tcPr>
          <w:p w14:paraId="454F1C9E" w14:textId="77777777" w:rsidR="00462BD5" w:rsidRPr="00EA4D58" w:rsidRDefault="00462BD5" w:rsidP="00786C79">
            <w:pPr>
              <w:jc w:val="center"/>
            </w:pPr>
            <w:r w:rsidRPr="00EA4D58">
              <w:t>1.</w:t>
            </w:r>
          </w:p>
        </w:tc>
        <w:tc>
          <w:tcPr>
            <w:tcW w:w="3969" w:type="dxa"/>
          </w:tcPr>
          <w:p w14:paraId="0709C2D4" w14:textId="77777777" w:rsidR="00462BD5" w:rsidRPr="00EA4D58" w:rsidRDefault="00462BD5" w:rsidP="00786C79">
            <w:r w:rsidRPr="00EA4D58">
              <w:t>Lazdijų rajono neįgaliųjų draugija</w:t>
            </w:r>
          </w:p>
        </w:tc>
        <w:tc>
          <w:tcPr>
            <w:tcW w:w="2126" w:type="dxa"/>
          </w:tcPr>
          <w:p w14:paraId="1C83E1EF" w14:textId="77777777" w:rsidR="00462BD5" w:rsidRPr="00EA4D58" w:rsidRDefault="00462BD5" w:rsidP="00786C79">
            <w:pPr>
              <w:jc w:val="center"/>
            </w:pPr>
            <w:r w:rsidRPr="00EA4D58">
              <w:t>9564</w:t>
            </w:r>
          </w:p>
        </w:tc>
        <w:tc>
          <w:tcPr>
            <w:tcW w:w="2693" w:type="dxa"/>
          </w:tcPr>
          <w:p w14:paraId="0A7F5A08" w14:textId="77777777" w:rsidR="00462BD5" w:rsidRPr="00EA4D58" w:rsidRDefault="00462BD5" w:rsidP="00786C79">
            <w:pPr>
              <w:jc w:val="center"/>
            </w:pPr>
            <w:r w:rsidRPr="00EA4D58">
              <w:t>5913</w:t>
            </w:r>
          </w:p>
        </w:tc>
      </w:tr>
      <w:tr w:rsidR="00462BD5" w:rsidRPr="00EA4D58" w14:paraId="090FABBD" w14:textId="77777777" w:rsidTr="00786C79">
        <w:tc>
          <w:tcPr>
            <w:tcW w:w="846" w:type="dxa"/>
          </w:tcPr>
          <w:p w14:paraId="672C2B3F" w14:textId="77777777" w:rsidR="00462BD5" w:rsidRPr="00EA4D58" w:rsidRDefault="00462BD5" w:rsidP="00786C79">
            <w:pPr>
              <w:jc w:val="center"/>
            </w:pPr>
            <w:r w:rsidRPr="00EA4D58">
              <w:t>2.</w:t>
            </w:r>
          </w:p>
        </w:tc>
        <w:tc>
          <w:tcPr>
            <w:tcW w:w="3969" w:type="dxa"/>
          </w:tcPr>
          <w:p w14:paraId="24840D05" w14:textId="77777777" w:rsidR="00462BD5" w:rsidRPr="00EA4D58" w:rsidRDefault="00462BD5" w:rsidP="00786C79">
            <w:r w:rsidRPr="00EA4D58">
              <w:t>Viešoji įstaiga Vilniaus ir Alytaus regionų aklųjų centras</w:t>
            </w:r>
          </w:p>
        </w:tc>
        <w:tc>
          <w:tcPr>
            <w:tcW w:w="2126" w:type="dxa"/>
          </w:tcPr>
          <w:p w14:paraId="78F43954" w14:textId="77777777" w:rsidR="00462BD5" w:rsidRPr="00EA4D58" w:rsidRDefault="00462BD5" w:rsidP="00786C79">
            <w:pPr>
              <w:jc w:val="center"/>
            </w:pPr>
            <w:r w:rsidRPr="00EA4D58">
              <w:t>7500</w:t>
            </w:r>
          </w:p>
        </w:tc>
        <w:tc>
          <w:tcPr>
            <w:tcW w:w="2693" w:type="dxa"/>
          </w:tcPr>
          <w:p w14:paraId="4C48346A" w14:textId="77777777" w:rsidR="00462BD5" w:rsidRPr="00EA4D58" w:rsidRDefault="00462BD5" w:rsidP="00786C79">
            <w:pPr>
              <w:jc w:val="center"/>
            </w:pPr>
          </w:p>
        </w:tc>
      </w:tr>
      <w:tr w:rsidR="00462BD5" w:rsidRPr="00EA4D58" w14:paraId="4CCA7D2D" w14:textId="77777777" w:rsidTr="00786C79">
        <w:tc>
          <w:tcPr>
            <w:tcW w:w="846" w:type="dxa"/>
          </w:tcPr>
          <w:p w14:paraId="393C3459" w14:textId="77777777" w:rsidR="00462BD5" w:rsidRPr="00EA4D58" w:rsidRDefault="00462BD5" w:rsidP="00786C79">
            <w:pPr>
              <w:jc w:val="center"/>
            </w:pPr>
            <w:r w:rsidRPr="00EA4D58">
              <w:t>3.</w:t>
            </w:r>
          </w:p>
        </w:tc>
        <w:tc>
          <w:tcPr>
            <w:tcW w:w="3969" w:type="dxa"/>
          </w:tcPr>
          <w:p w14:paraId="55B10722" w14:textId="6912FDFB" w:rsidR="00462BD5" w:rsidRPr="00EA4D58" w:rsidRDefault="00462BD5" w:rsidP="00D4325D">
            <w:r w:rsidRPr="00EA4D58">
              <w:t>Lietuvos sutrikusio intelekto žmonių globos bendrij</w:t>
            </w:r>
            <w:r w:rsidR="00D4325D" w:rsidRPr="00EA4D58">
              <w:t>os</w:t>
            </w:r>
            <w:r w:rsidRPr="00EA4D58">
              <w:t xml:space="preserve"> „Viltis“ Lazdijų padalinys</w:t>
            </w:r>
          </w:p>
        </w:tc>
        <w:tc>
          <w:tcPr>
            <w:tcW w:w="2126" w:type="dxa"/>
          </w:tcPr>
          <w:p w14:paraId="036B842A" w14:textId="77777777" w:rsidR="00462BD5" w:rsidRPr="00EA4D58" w:rsidRDefault="00462BD5" w:rsidP="00786C79">
            <w:pPr>
              <w:jc w:val="center"/>
            </w:pPr>
            <w:r w:rsidRPr="00EA4D58">
              <w:t>2000</w:t>
            </w:r>
          </w:p>
        </w:tc>
        <w:tc>
          <w:tcPr>
            <w:tcW w:w="2693" w:type="dxa"/>
          </w:tcPr>
          <w:p w14:paraId="4EB9E672" w14:textId="77777777" w:rsidR="00462BD5" w:rsidRPr="00EA4D58" w:rsidRDefault="00462BD5" w:rsidP="00786C79">
            <w:pPr>
              <w:jc w:val="center"/>
            </w:pPr>
          </w:p>
        </w:tc>
      </w:tr>
      <w:tr w:rsidR="00462BD5" w:rsidRPr="00EA4D58" w14:paraId="03956347" w14:textId="77777777" w:rsidTr="00786C79">
        <w:tc>
          <w:tcPr>
            <w:tcW w:w="846" w:type="dxa"/>
          </w:tcPr>
          <w:p w14:paraId="0F31186B" w14:textId="77777777" w:rsidR="00462BD5" w:rsidRPr="00EA4D58" w:rsidRDefault="00462BD5" w:rsidP="00786C79">
            <w:pPr>
              <w:jc w:val="center"/>
            </w:pPr>
            <w:r w:rsidRPr="00EA4D58">
              <w:t>4.</w:t>
            </w:r>
          </w:p>
        </w:tc>
        <w:tc>
          <w:tcPr>
            <w:tcW w:w="3969" w:type="dxa"/>
          </w:tcPr>
          <w:p w14:paraId="69827804" w14:textId="77777777" w:rsidR="00462BD5" w:rsidRPr="00EA4D58" w:rsidRDefault="00462BD5" w:rsidP="00786C79">
            <w:r w:rsidRPr="00EA4D58">
              <w:t>Seirijų bendruomenės komitetas</w:t>
            </w:r>
          </w:p>
        </w:tc>
        <w:tc>
          <w:tcPr>
            <w:tcW w:w="2126" w:type="dxa"/>
          </w:tcPr>
          <w:p w14:paraId="4D4325AB" w14:textId="77777777" w:rsidR="00462BD5" w:rsidRPr="00EA4D58" w:rsidRDefault="00462BD5" w:rsidP="00786C79">
            <w:pPr>
              <w:jc w:val="center"/>
            </w:pPr>
            <w:r w:rsidRPr="00EA4D58">
              <w:t>4500</w:t>
            </w:r>
          </w:p>
        </w:tc>
        <w:tc>
          <w:tcPr>
            <w:tcW w:w="2693" w:type="dxa"/>
          </w:tcPr>
          <w:p w14:paraId="2408E066" w14:textId="77777777" w:rsidR="00462BD5" w:rsidRPr="00EA4D58" w:rsidRDefault="00462BD5" w:rsidP="00786C79">
            <w:pPr>
              <w:jc w:val="center"/>
            </w:pPr>
          </w:p>
        </w:tc>
      </w:tr>
      <w:tr w:rsidR="00462BD5" w:rsidRPr="00EA4D58" w14:paraId="3EFA047E" w14:textId="77777777" w:rsidTr="00786C79">
        <w:tc>
          <w:tcPr>
            <w:tcW w:w="846" w:type="dxa"/>
          </w:tcPr>
          <w:p w14:paraId="150E5371" w14:textId="77777777" w:rsidR="00462BD5" w:rsidRPr="00EA4D58" w:rsidRDefault="00462BD5" w:rsidP="00786C79">
            <w:pPr>
              <w:jc w:val="center"/>
            </w:pPr>
            <w:r w:rsidRPr="00EA4D58">
              <w:t>5.</w:t>
            </w:r>
          </w:p>
        </w:tc>
        <w:tc>
          <w:tcPr>
            <w:tcW w:w="3969" w:type="dxa"/>
          </w:tcPr>
          <w:p w14:paraId="61A3D5D0" w14:textId="77777777" w:rsidR="00462BD5" w:rsidRPr="00EA4D58" w:rsidRDefault="00462BD5" w:rsidP="00786C79">
            <w:r w:rsidRPr="00EA4D58">
              <w:t>Varnėnų kaimo bendruomenė</w:t>
            </w:r>
          </w:p>
        </w:tc>
        <w:tc>
          <w:tcPr>
            <w:tcW w:w="2126" w:type="dxa"/>
          </w:tcPr>
          <w:p w14:paraId="654E7C81" w14:textId="77777777" w:rsidR="00462BD5" w:rsidRPr="00EA4D58" w:rsidRDefault="00462BD5" w:rsidP="00786C79">
            <w:pPr>
              <w:jc w:val="center"/>
            </w:pPr>
            <w:r w:rsidRPr="00EA4D58">
              <w:t>2000</w:t>
            </w:r>
          </w:p>
        </w:tc>
        <w:tc>
          <w:tcPr>
            <w:tcW w:w="2693" w:type="dxa"/>
          </w:tcPr>
          <w:p w14:paraId="0F0B48F1" w14:textId="77777777" w:rsidR="00462BD5" w:rsidRPr="00EA4D58" w:rsidRDefault="00462BD5" w:rsidP="00786C79">
            <w:pPr>
              <w:jc w:val="center"/>
            </w:pPr>
          </w:p>
        </w:tc>
      </w:tr>
      <w:tr w:rsidR="00462BD5" w:rsidRPr="00EA4D58" w14:paraId="0C88A12D" w14:textId="77777777" w:rsidTr="00786C79">
        <w:tc>
          <w:tcPr>
            <w:tcW w:w="846" w:type="dxa"/>
          </w:tcPr>
          <w:p w14:paraId="188B1F6E" w14:textId="77777777" w:rsidR="00462BD5" w:rsidRPr="00EA4D58" w:rsidRDefault="00462BD5" w:rsidP="00786C79">
            <w:pPr>
              <w:jc w:val="center"/>
            </w:pPr>
            <w:r w:rsidRPr="00EA4D58">
              <w:t>6.</w:t>
            </w:r>
          </w:p>
        </w:tc>
        <w:tc>
          <w:tcPr>
            <w:tcW w:w="3969" w:type="dxa"/>
          </w:tcPr>
          <w:p w14:paraId="2C4187A5" w14:textId="77777777" w:rsidR="00462BD5" w:rsidRPr="00EA4D58" w:rsidRDefault="00462BD5" w:rsidP="00786C79">
            <w:r w:rsidRPr="00EA4D58">
              <w:t>Veisiejų seniūnijos bendruomenės komitetas</w:t>
            </w:r>
          </w:p>
        </w:tc>
        <w:tc>
          <w:tcPr>
            <w:tcW w:w="2126" w:type="dxa"/>
          </w:tcPr>
          <w:p w14:paraId="68FD7FC2" w14:textId="77777777" w:rsidR="00462BD5" w:rsidRPr="00EA4D58" w:rsidRDefault="00462BD5" w:rsidP="00786C79">
            <w:pPr>
              <w:jc w:val="center"/>
            </w:pPr>
            <w:r w:rsidRPr="00EA4D58">
              <w:t>2000</w:t>
            </w:r>
          </w:p>
        </w:tc>
        <w:tc>
          <w:tcPr>
            <w:tcW w:w="2693" w:type="dxa"/>
          </w:tcPr>
          <w:p w14:paraId="601B25DE" w14:textId="77777777" w:rsidR="00462BD5" w:rsidRPr="00EA4D58" w:rsidRDefault="00462BD5" w:rsidP="00786C79">
            <w:pPr>
              <w:jc w:val="center"/>
            </w:pPr>
          </w:p>
        </w:tc>
      </w:tr>
      <w:tr w:rsidR="00462BD5" w:rsidRPr="00EA4D58" w14:paraId="4FF629B4" w14:textId="77777777" w:rsidTr="00786C79">
        <w:tc>
          <w:tcPr>
            <w:tcW w:w="4815" w:type="dxa"/>
            <w:gridSpan w:val="2"/>
          </w:tcPr>
          <w:p w14:paraId="709BE18F" w14:textId="77777777" w:rsidR="00462BD5" w:rsidRPr="00EA4D58" w:rsidRDefault="00462BD5" w:rsidP="00786C79">
            <w:pPr>
              <w:jc w:val="right"/>
            </w:pPr>
            <w:r w:rsidRPr="00EA4D58">
              <w:t>Iš viso:</w:t>
            </w:r>
          </w:p>
        </w:tc>
        <w:tc>
          <w:tcPr>
            <w:tcW w:w="2126" w:type="dxa"/>
          </w:tcPr>
          <w:p w14:paraId="27291D37" w14:textId="77777777" w:rsidR="00462BD5" w:rsidRPr="00EA4D58" w:rsidRDefault="00462BD5" w:rsidP="00786C79">
            <w:pPr>
              <w:jc w:val="center"/>
            </w:pPr>
            <w:r w:rsidRPr="00EA4D58">
              <w:t>29564</w:t>
            </w:r>
          </w:p>
        </w:tc>
        <w:tc>
          <w:tcPr>
            <w:tcW w:w="2693" w:type="dxa"/>
          </w:tcPr>
          <w:p w14:paraId="6F52A0F7" w14:textId="77777777" w:rsidR="00462BD5" w:rsidRPr="00EA4D58" w:rsidRDefault="00462BD5" w:rsidP="00786C79">
            <w:pPr>
              <w:jc w:val="center"/>
            </w:pPr>
            <w:r w:rsidRPr="00EA4D58">
              <w:t>5913</w:t>
            </w:r>
          </w:p>
        </w:tc>
      </w:tr>
    </w:tbl>
    <w:p w14:paraId="31AAAF8A" w14:textId="285A4C93" w:rsidR="00462BD5" w:rsidRPr="003736C6" w:rsidRDefault="003736C6" w:rsidP="003736C6">
      <w:pPr>
        <w:jc w:val="both"/>
        <w:rPr>
          <w:b/>
        </w:rPr>
      </w:pPr>
      <w:r w:rsidRPr="003736C6">
        <w:rPr>
          <w:b/>
        </w:rPr>
        <w:lastRenderedPageBreak/>
        <w:t>10 diagrama. Socialinių reabilitacijos paslaugų neįgaliesiems bendruomenėje projektų finansavimo šaltiniai ir dydžiai</w:t>
      </w:r>
    </w:p>
    <w:p w14:paraId="7C1D101B" w14:textId="77777777" w:rsidR="00462BD5" w:rsidRPr="00EA4D58" w:rsidRDefault="00462BD5" w:rsidP="00462BD5">
      <w:pPr>
        <w:spacing w:line="360" w:lineRule="auto"/>
        <w:jc w:val="both"/>
      </w:pPr>
      <w:r w:rsidRPr="00EA4D58">
        <w:rPr>
          <w:noProof/>
        </w:rPr>
        <w:drawing>
          <wp:inline distT="0" distB="0" distL="0" distR="0" wp14:anchorId="19647458" wp14:editId="3DD00965">
            <wp:extent cx="5762625" cy="2743200"/>
            <wp:effectExtent l="0" t="0" r="9525" b="0"/>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3107B1" w14:textId="77777777" w:rsidR="00356041" w:rsidRPr="00356041" w:rsidRDefault="00462BD5" w:rsidP="00BB5DDF">
      <w:pPr>
        <w:spacing w:line="360" w:lineRule="auto"/>
        <w:ind w:firstLine="851"/>
        <w:rPr>
          <w:bCs/>
        </w:rPr>
      </w:pPr>
      <w:r w:rsidRPr="00356041">
        <w:rPr>
          <w:b/>
          <w:bCs/>
        </w:rPr>
        <w:t>Integrali pagalba į namus.</w:t>
      </w:r>
      <w:r w:rsidR="00356041" w:rsidRPr="00356041">
        <w:rPr>
          <w:b/>
          <w:bCs/>
        </w:rPr>
        <w:t xml:space="preserve"> </w:t>
      </w:r>
      <w:r w:rsidR="00356041" w:rsidRPr="00356041">
        <w:rPr>
          <w:bCs/>
        </w:rPr>
        <w:t xml:space="preserve">Visus 2017 m. buvo vykdomas nuo 2016 m. rugsėjo 22 d. prasidėjęs ir planuojamas vykdyti iki 2019 m. birželio 21 d. projektas ,,Integrali pagalba į namus Lazdijų rajono savivaldybėje‘‘. </w:t>
      </w:r>
    </w:p>
    <w:p w14:paraId="01FFC6E3" w14:textId="1900EF43" w:rsidR="00462BD5" w:rsidRPr="00356041" w:rsidRDefault="00356041" w:rsidP="00BB5DDF">
      <w:pPr>
        <w:spacing w:line="360" w:lineRule="auto"/>
        <w:ind w:firstLine="851"/>
        <w:rPr>
          <w:bCs/>
        </w:rPr>
      </w:pPr>
      <w:r w:rsidRPr="00356041">
        <w:rPr>
          <w:bCs/>
        </w:rPr>
        <w:t>2017 m. integralios pagalbos namuose paslaugomis pasinaudojo 35 specialiųjų poreikių asmenys.</w:t>
      </w:r>
    </w:p>
    <w:p w14:paraId="10BB3EC0" w14:textId="77777777" w:rsidR="00462BD5" w:rsidRPr="00356041" w:rsidRDefault="00462BD5" w:rsidP="00BB5DDF">
      <w:pPr>
        <w:spacing w:line="360" w:lineRule="auto"/>
        <w:ind w:firstLine="851"/>
        <w:jc w:val="both"/>
        <w:rPr>
          <w:b/>
        </w:rPr>
      </w:pPr>
      <w:r w:rsidRPr="00356041">
        <w:rPr>
          <w:b/>
        </w:rPr>
        <w:t>Globėjų (rūpintojų) ir įtėvių mokymas ir konsultavimas.</w:t>
      </w:r>
    </w:p>
    <w:p w14:paraId="7A6303F1" w14:textId="77777777" w:rsidR="00462BD5" w:rsidRPr="00356041" w:rsidRDefault="00462BD5" w:rsidP="00BB5DDF">
      <w:pPr>
        <w:spacing w:line="360" w:lineRule="auto"/>
        <w:ind w:firstLine="851"/>
        <w:jc w:val="both"/>
      </w:pPr>
      <w:r w:rsidRPr="00356041">
        <w:t>Vienai penkių asmenų grupei vyko įvadiniai mokymai pagal bendrą globėjų (rūpintojų) ir įtėvių rengimo programą.</w:t>
      </w:r>
    </w:p>
    <w:p w14:paraId="439B3D98" w14:textId="77777777" w:rsidR="00462BD5" w:rsidRPr="00356041" w:rsidRDefault="00462BD5" w:rsidP="00BB5DDF">
      <w:pPr>
        <w:spacing w:line="360" w:lineRule="auto"/>
        <w:ind w:firstLine="851"/>
        <w:jc w:val="both"/>
      </w:pPr>
      <w:r w:rsidRPr="00356041">
        <w:t>Vienai septynių asmenų grupei vyko tęstiniai mokymai.</w:t>
      </w:r>
    </w:p>
    <w:p w14:paraId="3596D29A" w14:textId="77777777" w:rsidR="00462BD5" w:rsidRPr="00356041" w:rsidRDefault="00462BD5" w:rsidP="00BB5DDF">
      <w:pPr>
        <w:spacing w:line="360" w:lineRule="auto"/>
        <w:ind w:firstLine="851"/>
        <w:jc w:val="both"/>
      </w:pPr>
      <w:r w:rsidRPr="00356041">
        <w:t>Suteikta 112 konsultavimo paslaugų asmenims, norintiems globoti (rūpintis) ar įsivaikinti vaikus.</w:t>
      </w:r>
    </w:p>
    <w:p w14:paraId="761A2460" w14:textId="77777777" w:rsidR="00462BD5" w:rsidRPr="00356041" w:rsidRDefault="00462BD5" w:rsidP="00BB5DDF">
      <w:pPr>
        <w:spacing w:line="360" w:lineRule="auto"/>
        <w:ind w:firstLine="851"/>
        <w:jc w:val="both"/>
      </w:pPr>
      <w:r w:rsidRPr="00356041">
        <w:t>Suteikta 201 informavimo paslauga (telefonu ir elektroniniu paštu).</w:t>
      </w:r>
    </w:p>
    <w:p w14:paraId="66539D15" w14:textId="4DF7F23C" w:rsidR="00462BD5" w:rsidRPr="00356041" w:rsidRDefault="00462BD5" w:rsidP="00BB5DDF">
      <w:pPr>
        <w:spacing w:line="360" w:lineRule="auto"/>
        <w:ind w:firstLine="851"/>
        <w:jc w:val="both"/>
      </w:pPr>
      <w:r w:rsidRPr="00356041">
        <w:t>Parengta 13 viešinimo straipsnių, skelbimų, vykdytos viešinimo akcijos Lazdijų rajono savivaldybės organizuojamuose renginiuose.</w:t>
      </w:r>
    </w:p>
    <w:p w14:paraId="30BE15E2" w14:textId="77777777" w:rsidR="00462BD5" w:rsidRPr="00356041" w:rsidRDefault="00462BD5" w:rsidP="00BB5DDF">
      <w:pPr>
        <w:spacing w:line="360" w:lineRule="auto"/>
        <w:ind w:firstLine="851"/>
        <w:jc w:val="both"/>
        <w:rPr>
          <w:b/>
        </w:rPr>
      </w:pPr>
      <w:r w:rsidRPr="00356041">
        <w:rPr>
          <w:b/>
        </w:rPr>
        <w:t>Specialiųjų poreikių lygio nustatymas.</w:t>
      </w:r>
    </w:p>
    <w:p w14:paraId="075A3E1F" w14:textId="77777777" w:rsidR="00462BD5" w:rsidRPr="00EA4D58" w:rsidRDefault="00462BD5" w:rsidP="00BB5DDF">
      <w:pPr>
        <w:pStyle w:val="TableText"/>
        <w:spacing w:line="360" w:lineRule="auto"/>
        <w:ind w:firstLine="851"/>
        <w:jc w:val="both"/>
        <w:rPr>
          <w:lang w:val="lt-LT"/>
        </w:rPr>
      </w:pPr>
      <w:r w:rsidRPr="00EA4D58">
        <w:rPr>
          <w:lang w:val="lt-LT"/>
        </w:rPr>
        <w:t xml:space="preserve">Suorganizuota 11 Lazdijų rajono savivaldybės specialiųjų poreikių lygio nustatymo komisijos posėdžių, 174 asmenims nustatytas specialiųjų poreikių lygis ir išduoti neįgaliojo pažymėjimai. </w:t>
      </w:r>
    </w:p>
    <w:p w14:paraId="2C0DD586" w14:textId="77777777" w:rsidR="00462BD5" w:rsidRPr="00EA4D58" w:rsidRDefault="00462BD5" w:rsidP="00462BD5">
      <w:pPr>
        <w:spacing w:line="360" w:lineRule="auto"/>
        <w:jc w:val="both"/>
      </w:pPr>
    </w:p>
    <w:p w14:paraId="29C53A3E" w14:textId="0E9F57E3" w:rsidR="00462BD5" w:rsidRDefault="00D52E3F" w:rsidP="00D52E3F">
      <w:pPr>
        <w:spacing w:line="360" w:lineRule="auto"/>
        <w:rPr>
          <w:b/>
        </w:rPr>
      </w:pPr>
      <w:r>
        <w:rPr>
          <w:b/>
        </w:rPr>
        <w:t>G</w:t>
      </w:r>
      <w:r w:rsidRPr="00EA4D58">
        <w:rPr>
          <w:b/>
        </w:rPr>
        <w:t>yvenamojo būsto pritaikymas neįgaliųjų poreikiams</w:t>
      </w:r>
      <w:r>
        <w:rPr>
          <w:b/>
        </w:rPr>
        <w:t xml:space="preserve">. </w:t>
      </w:r>
      <w:r w:rsidRPr="00D52E3F">
        <w:t>2017 m. pritaikyta 4 būstai (</w:t>
      </w:r>
      <w:r>
        <w:t xml:space="preserve">informacija pateikta </w:t>
      </w:r>
      <w:r w:rsidRPr="00D52E3F">
        <w:t>30 lentelė</w:t>
      </w:r>
      <w:r>
        <w:t>je ir 11-13 diagramose</w:t>
      </w:r>
      <w:r w:rsidRPr="00D52E3F">
        <w:t>).</w:t>
      </w:r>
    </w:p>
    <w:p w14:paraId="635B00FF" w14:textId="100B9E96" w:rsidR="00D52E3F" w:rsidRDefault="00D52E3F" w:rsidP="00D52E3F">
      <w:pPr>
        <w:spacing w:line="360" w:lineRule="auto"/>
        <w:rPr>
          <w:b/>
        </w:rPr>
      </w:pPr>
    </w:p>
    <w:p w14:paraId="28CFA85A" w14:textId="6905570C" w:rsidR="00D52E3F" w:rsidRDefault="00D52E3F" w:rsidP="00D52E3F">
      <w:pPr>
        <w:spacing w:line="360" w:lineRule="auto"/>
        <w:rPr>
          <w:b/>
        </w:rPr>
      </w:pPr>
    </w:p>
    <w:p w14:paraId="0CE95EF3" w14:textId="77777777" w:rsidR="00D52E3F" w:rsidRDefault="00D52E3F" w:rsidP="00D52E3F">
      <w:pPr>
        <w:spacing w:line="360" w:lineRule="auto"/>
        <w:rPr>
          <w:b/>
        </w:rPr>
      </w:pPr>
    </w:p>
    <w:p w14:paraId="113E0C56" w14:textId="20D6B9C3" w:rsidR="00D52E3F" w:rsidRPr="00EA4D58" w:rsidRDefault="00D52E3F" w:rsidP="00D52E3F">
      <w:pPr>
        <w:spacing w:line="360" w:lineRule="auto"/>
        <w:rPr>
          <w:b/>
        </w:rPr>
      </w:pPr>
      <w:r>
        <w:rPr>
          <w:b/>
        </w:rPr>
        <w:t xml:space="preserve">30 lentelė. </w:t>
      </w:r>
      <w:r w:rsidRPr="00D52E3F">
        <w:rPr>
          <w:b/>
        </w:rPr>
        <w:t>Gyvenamojo būsto pritaikymas neįgaliųjų poreikiams. 2017 m</w:t>
      </w:r>
      <w:r>
        <w:rPr>
          <w:b/>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320"/>
        <w:gridCol w:w="2608"/>
        <w:gridCol w:w="2551"/>
      </w:tblGrid>
      <w:tr w:rsidR="00462BD5" w:rsidRPr="00EA4D58" w14:paraId="6F6005C7" w14:textId="77777777" w:rsidTr="00D52E3F">
        <w:trPr>
          <w:trHeight w:val="600"/>
        </w:trPr>
        <w:tc>
          <w:tcPr>
            <w:tcW w:w="2160" w:type="dxa"/>
            <w:shd w:val="clear" w:color="auto" w:fill="auto"/>
            <w:noWrap/>
            <w:hideMark/>
          </w:tcPr>
          <w:p w14:paraId="0E5817B8" w14:textId="77777777" w:rsidR="00462BD5" w:rsidRPr="00D52E3F" w:rsidRDefault="00462BD5" w:rsidP="00D52E3F">
            <w:pPr>
              <w:jc w:val="center"/>
              <w:rPr>
                <w:b/>
              </w:rPr>
            </w:pPr>
            <w:r w:rsidRPr="00D52E3F">
              <w:rPr>
                <w:b/>
              </w:rPr>
              <w:t>Metai</w:t>
            </w:r>
          </w:p>
        </w:tc>
        <w:tc>
          <w:tcPr>
            <w:tcW w:w="2320" w:type="dxa"/>
            <w:shd w:val="clear" w:color="auto" w:fill="auto"/>
            <w:hideMark/>
          </w:tcPr>
          <w:p w14:paraId="6492B459" w14:textId="77777777" w:rsidR="00462BD5" w:rsidRPr="00D52E3F" w:rsidRDefault="00462BD5" w:rsidP="00D52E3F">
            <w:pPr>
              <w:jc w:val="center"/>
              <w:rPr>
                <w:b/>
                <w:color w:val="000000"/>
              </w:rPr>
            </w:pPr>
            <w:r w:rsidRPr="00D52E3F">
              <w:rPr>
                <w:b/>
                <w:color w:val="000000"/>
              </w:rPr>
              <w:t>Valstybės biudžeto lėšos, Eur</w:t>
            </w:r>
          </w:p>
        </w:tc>
        <w:tc>
          <w:tcPr>
            <w:tcW w:w="2608" w:type="dxa"/>
            <w:shd w:val="clear" w:color="auto" w:fill="auto"/>
            <w:hideMark/>
          </w:tcPr>
          <w:p w14:paraId="6B1DB79C" w14:textId="77777777" w:rsidR="00462BD5" w:rsidRPr="00D52E3F" w:rsidRDefault="00462BD5" w:rsidP="00D52E3F">
            <w:pPr>
              <w:jc w:val="center"/>
              <w:rPr>
                <w:b/>
                <w:color w:val="000000"/>
              </w:rPr>
            </w:pPr>
            <w:r w:rsidRPr="00D52E3F">
              <w:rPr>
                <w:b/>
                <w:color w:val="000000"/>
              </w:rPr>
              <w:t>Savivaldybės biudžeto lėšos, Eur</w:t>
            </w:r>
          </w:p>
        </w:tc>
        <w:tc>
          <w:tcPr>
            <w:tcW w:w="2551" w:type="dxa"/>
            <w:shd w:val="clear" w:color="auto" w:fill="auto"/>
            <w:hideMark/>
          </w:tcPr>
          <w:p w14:paraId="6E19D07C" w14:textId="77777777" w:rsidR="00462BD5" w:rsidRPr="00D52E3F" w:rsidRDefault="00462BD5" w:rsidP="00D52E3F">
            <w:pPr>
              <w:jc w:val="center"/>
              <w:rPr>
                <w:b/>
                <w:color w:val="000000"/>
              </w:rPr>
            </w:pPr>
            <w:r w:rsidRPr="00D52E3F">
              <w:rPr>
                <w:b/>
                <w:color w:val="000000"/>
              </w:rPr>
              <w:t>Pritaikytų būstų skaičius</w:t>
            </w:r>
          </w:p>
        </w:tc>
      </w:tr>
      <w:tr w:rsidR="00462BD5" w:rsidRPr="00EA4D58" w14:paraId="6860D41F" w14:textId="77777777" w:rsidTr="00786C79">
        <w:trPr>
          <w:trHeight w:val="300"/>
        </w:trPr>
        <w:tc>
          <w:tcPr>
            <w:tcW w:w="2160" w:type="dxa"/>
            <w:shd w:val="clear" w:color="auto" w:fill="auto"/>
            <w:noWrap/>
            <w:vAlign w:val="bottom"/>
            <w:hideMark/>
          </w:tcPr>
          <w:p w14:paraId="51CA9050" w14:textId="77777777" w:rsidR="00462BD5" w:rsidRPr="00EA4D58" w:rsidRDefault="00462BD5" w:rsidP="00786C79">
            <w:pPr>
              <w:jc w:val="center"/>
              <w:rPr>
                <w:color w:val="000000"/>
              </w:rPr>
            </w:pPr>
            <w:r w:rsidRPr="00EA4D58">
              <w:rPr>
                <w:color w:val="000000"/>
              </w:rPr>
              <w:t>2016 m.</w:t>
            </w:r>
          </w:p>
        </w:tc>
        <w:tc>
          <w:tcPr>
            <w:tcW w:w="2320" w:type="dxa"/>
            <w:shd w:val="clear" w:color="auto" w:fill="auto"/>
            <w:noWrap/>
            <w:vAlign w:val="bottom"/>
            <w:hideMark/>
          </w:tcPr>
          <w:p w14:paraId="630F31FD" w14:textId="77777777" w:rsidR="00462BD5" w:rsidRPr="00EA4D58" w:rsidRDefault="00462BD5" w:rsidP="00786C79">
            <w:pPr>
              <w:jc w:val="center"/>
              <w:rPr>
                <w:color w:val="000000"/>
              </w:rPr>
            </w:pPr>
            <w:r w:rsidRPr="00EA4D58">
              <w:rPr>
                <w:color w:val="000000"/>
              </w:rPr>
              <w:t>11343</w:t>
            </w:r>
          </w:p>
        </w:tc>
        <w:tc>
          <w:tcPr>
            <w:tcW w:w="2608" w:type="dxa"/>
            <w:shd w:val="clear" w:color="auto" w:fill="auto"/>
            <w:noWrap/>
            <w:vAlign w:val="bottom"/>
            <w:hideMark/>
          </w:tcPr>
          <w:p w14:paraId="58FDAA73" w14:textId="77777777" w:rsidR="00462BD5" w:rsidRPr="00EA4D58" w:rsidRDefault="00462BD5" w:rsidP="00786C79">
            <w:pPr>
              <w:jc w:val="center"/>
              <w:rPr>
                <w:color w:val="000000"/>
              </w:rPr>
            </w:pPr>
            <w:r w:rsidRPr="00EA4D58">
              <w:rPr>
                <w:color w:val="000000"/>
              </w:rPr>
              <w:t>4675</w:t>
            </w:r>
          </w:p>
        </w:tc>
        <w:tc>
          <w:tcPr>
            <w:tcW w:w="2551" w:type="dxa"/>
            <w:shd w:val="clear" w:color="auto" w:fill="auto"/>
            <w:noWrap/>
            <w:vAlign w:val="bottom"/>
            <w:hideMark/>
          </w:tcPr>
          <w:p w14:paraId="1680DB11" w14:textId="77777777" w:rsidR="00462BD5" w:rsidRPr="00EA4D58" w:rsidRDefault="00462BD5" w:rsidP="00786C79">
            <w:pPr>
              <w:jc w:val="center"/>
              <w:rPr>
                <w:color w:val="000000"/>
              </w:rPr>
            </w:pPr>
            <w:r w:rsidRPr="00EA4D58">
              <w:rPr>
                <w:color w:val="000000"/>
              </w:rPr>
              <w:t>4</w:t>
            </w:r>
          </w:p>
        </w:tc>
      </w:tr>
      <w:tr w:rsidR="00462BD5" w:rsidRPr="00EA4D58" w14:paraId="1868FDC8" w14:textId="77777777" w:rsidTr="00786C79">
        <w:trPr>
          <w:trHeight w:val="300"/>
        </w:trPr>
        <w:tc>
          <w:tcPr>
            <w:tcW w:w="2160" w:type="dxa"/>
            <w:shd w:val="clear" w:color="auto" w:fill="auto"/>
            <w:noWrap/>
            <w:vAlign w:val="center"/>
            <w:hideMark/>
          </w:tcPr>
          <w:p w14:paraId="65B684E6" w14:textId="77777777" w:rsidR="00462BD5" w:rsidRPr="00EA4D58" w:rsidRDefault="00462BD5" w:rsidP="00786C79">
            <w:pPr>
              <w:jc w:val="center"/>
              <w:rPr>
                <w:color w:val="000000"/>
              </w:rPr>
            </w:pPr>
            <w:r w:rsidRPr="00EA4D58">
              <w:rPr>
                <w:color w:val="000000"/>
              </w:rPr>
              <w:t>2017 m.</w:t>
            </w:r>
          </w:p>
        </w:tc>
        <w:tc>
          <w:tcPr>
            <w:tcW w:w="2320" w:type="dxa"/>
            <w:shd w:val="clear" w:color="auto" w:fill="auto"/>
            <w:noWrap/>
            <w:vAlign w:val="center"/>
            <w:hideMark/>
          </w:tcPr>
          <w:p w14:paraId="26154B04" w14:textId="77777777" w:rsidR="00462BD5" w:rsidRPr="00EA4D58" w:rsidRDefault="00462BD5" w:rsidP="00786C79">
            <w:pPr>
              <w:jc w:val="center"/>
              <w:rPr>
                <w:color w:val="000000"/>
              </w:rPr>
            </w:pPr>
            <w:r w:rsidRPr="00EA4D58">
              <w:rPr>
                <w:color w:val="000000"/>
              </w:rPr>
              <w:t>21446</w:t>
            </w:r>
          </w:p>
        </w:tc>
        <w:tc>
          <w:tcPr>
            <w:tcW w:w="2608" w:type="dxa"/>
            <w:shd w:val="clear" w:color="auto" w:fill="auto"/>
            <w:noWrap/>
            <w:vAlign w:val="center"/>
            <w:hideMark/>
          </w:tcPr>
          <w:p w14:paraId="19EB9BAB" w14:textId="77777777" w:rsidR="00462BD5" w:rsidRPr="00EA4D58" w:rsidRDefault="00462BD5" w:rsidP="00786C79">
            <w:pPr>
              <w:jc w:val="center"/>
              <w:rPr>
                <w:color w:val="000000"/>
              </w:rPr>
            </w:pPr>
            <w:r w:rsidRPr="00EA4D58">
              <w:rPr>
                <w:color w:val="000000"/>
              </w:rPr>
              <w:t>8401</w:t>
            </w:r>
          </w:p>
        </w:tc>
        <w:tc>
          <w:tcPr>
            <w:tcW w:w="2551" w:type="dxa"/>
            <w:shd w:val="clear" w:color="auto" w:fill="auto"/>
            <w:noWrap/>
            <w:vAlign w:val="bottom"/>
            <w:hideMark/>
          </w:tcPr>
          <w:p w14:paraId="7EBF9FF9" w14:textId="1DD7C6C7" w:rsidR="00462BD5" w:rsidRPr="00EA4D58" w:rsidRDefault="00462BD5" w:rsidP="00E321CF">
            <w:pPr>
              <w:jc w:val="center"/>
              <w:rPr>
                <w:color w:val="000000"/>
              </w:rPr>
            </w:pPr>
            <w:r w:rsidRPr="00EA4D58">
              <w:rPr>
                <w:color w:val="000000"/>
              </w:rPr>
              <w:t>7 (6 suaugusiems ir pensinio amžiaus asmenims ir 1 vaikui su sunkia negalia)</w:t>
            </w:r>
          </w:p>
        </w:tc>
      </w:tr>
    </w:tbl>
    <w:p w14:paraId="2D2175D3" w14:textId="77777777" w:rsidR="00D52E3F" w:rsidRDefault="00D52E3F" w:rsidP="00462BD5"/>
    <w:p w14:paraId="3A81FF30" w14:textId="2AEFB602" w:rsidR="00D52E3F" w:rsidRPr="00130A17" w:rsidRDefault="00130A17" w:rsidP="00462BD5">
      <w:pPr>
        <w:rPr>
          <w:b/>
        </w:rPr>
      </w:pPr>
      <w:r w:rsidRPr="00130A17">
        <w:rPr>
          <w:b/>
        </w:rPr>
        <w:t xml:space="preserve">11-12 diagramos. 2016–2017 m. būstų pritaikymui neįgaliųjų poreikiams </w:t>
      </w:r>
      <w:r>
        <w:rPr>
          <w:b/>
        </w:rPr>
        <w:t xml:space="preserve">panaudoti </w:t>
      </w:r>
      <w:r w:rsidRPr="00130A17">
        <w:rPr>
          <w:b/>
        </w:rPr>
        <w:t>finansav</w:t>
      </w:r>
      <w:r>
        <w:rPr>
          <w:b/>
        </w:rPr>
        <w:t>i</w:t>
      </w:r>
      <w:r w:rsidRPr="00130A17">
        <w:rPr>
          <w:b/>
        </w:rPr>
        <w:t>mo šaltiniai</w:t>
      </w:r>
    </w:p>
    <w:p w14:paraId="0EDCB1E8" w14:textId="30E7750B" w:rsidR="00462BD5" w:rsidRPr="00EA4D58" w:rsidRDefault="00462BD5" w:rsidP="00462BD5">
      <w:r w:rsidRPr="00EA4D58">
        <w:rPr>
          <w:noProof/>
        </w:rPr>
        <w:drawing>
          <wp:inline distT="0" distB="0" distL="0" distR="0" wp14:anchorId="61C4962C" wp14:editId="01483034">
            <wp:extent cx="3040083" cy="2804548"/>
            <wp:effectExtent l="0" t="0" r="8255" b="1524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EA4D58">
        <w:rPr>
          <w:noProof/>
        </w:rPr>
        <w:drawing>
          <wp:inline distT="0" distB="0" distL="0" distR="0" wp14:anchorId="2692A6E0" wp14:editId="6318A07C">
            <wp:extent cx="2905125" cy="2809875"/>
            <wp:effectExtent l="38100" t="0" r="47625" b="952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879CBD" w14:textId="77777777" w:rsidR="00D52E3F" w:rsidRDefault="00D52E3F" w:rsidP="00D52E3F">
      <w:pPr>
        <w:jc w:val="center"/>
      </w:pPr>
    </w:p>
    <w:p w14:paraId="006D9A40" w14:textId="63DD067F" w:rsidR="00D52E3F" w:rsidRPr="00130A17" w:rsidRDefault="00130A17" w:rsidP="00130A17">
      <w:pPr>
        <w:rPr>
          <w:b/>
        </w:rPr>
      </w:pPr>
      <w:r w:rsidRPr="00130A17">
        <w:rPr>
          <w:b/>
        </w:rPr>
        <w:t>13 diagrama. Neįgaliesiems pritaikytų būstų skaičius</w:t>
      </w:r>
      <w:r>
        <w:rPr>
          <w:b/>
        </w:rPr>
        <w:t xml:space="preserve"> </w:t>
      </w:r>
      <w:r w:rsidRPr="00130A17">
        <w:t>(2018 m. nurodytas planuojamas pritaikyti būstų skaičius)</w:t>
      </w:r>
    </w:p>
    <w:p w14:paraId="28DEF548" w14:textId="0A7D352C" w:rsidR="00006D52" w:rsidRPr="00EA4D58" w:rsidRDefault="00D52E3F" w:rsidP="00D52E3F">
      <w:pPr>
        <w:jc w:val="center"/>
      </w:pPr>
      <w:r w:rsidRPr="00EA4D58">
        <w:rPr>
          <w:noProof/>
        </w:rPr>
        <w:drawing>
          <wp:inline distT="0" distB="0" distL="0" distR="0" wp14:anchorId="7A5CDD18" wp14:editId="18451EE5">
            <wp:extent cx="3168352" cy="2807231"/>
            <wp:effectExtent l="0" t="0" r="13335" b="12700"/>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6256A4B" w14:textId="77777777" w:rsidR="00D52E3F" w:rsidRDefault="00D52E3F" w:rsidP="00462BD5">
      <w:pPr>
        <w:rPr>
          <w:sz w:val="20"/>
          <w:szCs w:val="20"/>
        </w:rPr>
      </w:pPr>
    </w:p>
    <w:p w14:paraId="4C19DFC9" w14:textId="77777777" w:rsidR="00D52E3F" w:rsidRDefault="00D52E3F" w:rsidP="00462BD5">
      <w:pPr>
        <w:rPr>
          <w:sz w:val="20"/>
          <w:szCs w:val="20"/>
        </w:rPr>
      </w:pPr>
    </w:p>
    <w:p w14:paraId="18C56A1E" w14:textId="77777777" w:rsidR="00D52E3F" w:rsidRDefault="00D52E3F" w:rsidP="00462BD5">
      <w:pPr>
        <w:rPr>
          <w:sz w:val="20"/>
          <w:szCs w:val="20"/>
        </w:rPr>
      </w:pPr>
    </w:p>
    <w:p w14:paraId="09FB43D4" w14:textId="77777777" w:rsidR="00130A17" w:rsidRDefault="00130A17" w:rsidP="00462BD5">
      <w:pPr>
        <w:jc w:val="center"/>
        <w:rPr>
          <w:sz w:val="20"/>
          <w:szCs w:val="20"/>
        </w:rPr>
      </w:pPr>
    </w:p>
    <w:p w14:paraId="6A7D0320" w14:textId="3F701204" w:rsidR="00462BD5" w:rsidRPr="00605D4D" w:rsidRDefault="00462BD5" w:rsidP="00130A17">
      <w:pPr>
        <w:ind w:firstLine="851"/>
      </w:pPr>
      <w:r w:rsidRPr="00605D4D">
        <w:lastRenderedPageBreak/>
        <w:t>N</w:t>
      </w:r>
      <w:r w:rsidR="00605D4D" w:rsidRPr="00605D4D">
        <w:t>eįgaliųjų aprūpinimo</w:t>
      </w:r>
      <w:r w:rsidR="00130A17" w:rsidRPr="00605D4D">
        <w:t xml:space="preserve"> techninės pagalbos priemonėmis</w:t>
      </w:r>
      <w:r w:rsidR="00605D4D" w:rsidRPr="00605D4D">
        <w:t xml:space="preserve"> duomenys pateikti 31 lentelėje</w:t>
      </w:r>
      <w:r w:rsidR="00130A17" w:rsidRPr="00605D4D">
        <w:t xml:space="preserve">. </w:t>
      </w:r>
    </w:p>
    <w:p w14:paraId="4806E234" w14:textId="73940D9F" w:rsidR="00605D4D" w:rsidRDefault="00605D4D" w:rsidP="00605D4D">
      <w:pPr>
        <w:rPr>
          <w:b/>
          <w:u w:val="single"/>
        </w:rPr>
      </w:pPr>
    </w:p>
    <w:p w14:paraId="11DB761D" w14:textId="41F987DC" w:rsidR="00605D4D" w:rsidRPr="00605D4D" w:rsidRDefault="00605D4D" w:rsidP="00605D4D">
      <w:pPr>
        <w:rPr>
          <w:b/>
        </w:rPr>
      </w:pPr>
      <w:r w:rsidRPr="00605D4D">
        <w:rPr>
          <w:b/>
        </w:rPr>
        <w:t>31 lentelė. Neįgaliųjų aprūpinimas techninės pagalbos priemonėmis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2374"/>
        <w:gridCol w:w="2234"/>
      </w:tblGrid>
      <w:tr w:rsidR="00462BD5" w:rsidRPr="00EA4D58" w14:paraId="3E9149AB" w14:textId="77777777" w:rsidTr="00130A17">
        <w:trPr>
          <w:trHeight w:val="1112"/>
        </w:trPr>
        <w:tc>
          <w:tcPr>
            <w:tcW w:w="2607" w:type="pct"/>
            <w:shd w:val="clear" w:color="auto" w:fill="auto"/>
            <w:vAlign w:val="center"/>
            <w:hideMark/>
          </w:tcPr>
          <w:p w14:paraId="58EDCB26" w14:textId="77777777" w:rsidR="00462BD5" w:rsidRPr="00EA4D58" w:rsidRDefault="00462BD5" w:rsidP="00786C79">
            <w:pPr>
              <w:rPr>
                <w:b/>
                <w:bCs/>
              </w:rPr>
            </w:pPr>
            <w:r w:rsidRPr="00EA4D58">
              <w:rPr>
                <w:b/>
                <w:bCs/>
              </w:rPr>
              <w:t xml:space="preserve">Techninės pagalbos priemonės pavadinimas </w:t>
            </w:r>
          </w:p>
        </w:tc>
        <w:tc>
          <w:tcPr>
            <w:tcW w:w="1233" w:type="pct"/>
            <w:shd w:val="clear" w:color="auto" w:fill="auto"/>
            <w:vAlign w:val="center"/>
            <w:hideMark/>
          </w:tcPr>
          <w:p w14:paraId="3597598E" w14:textId="77777777" w:rsidR="00462BD5" w:rsidRPr="00EA4D58" w:rsidRDefault="00462BD5" w:rsidP="00786C79">
            <w:pPr>
              <w:rPr>
                <w:b/>
                <w:bCs/>
              </w:rPr>
            </w:pPr>
            <w:r w:rsidRPr="00EA4D58">
              <w:rPr>
                <w:b/>
                <w:bCs/>
              </w:rPr>
              <w:t xml:space="preserve">2016 m. atiduota techninės pagalbos priemonių, vnt. </w:t>
            </w:r>
          </w:p>
        </w:tc>
        <w:tc>
          <w:tcPr>
            <w:tcW w:w="1160" w:type="pct"/>
            <w:vAlign w:val="center"/>
          </w:tcPr>
          <w:p w14:paraId="0A5373E2" w14:textId="77777777" w:rsidR="00462BD5" w:rsidRPr="00EA4D58" w:rsidRDefault="00462BD5" w:rsidP="00786C79">
            <w:pPr>
              <w:rPr>
                <w:b/>
                <w:bCs/>
              </w:rPr>
            </w:pPr>
            <w:r w:rsidRPr="00EA4D58">
              <w:rPr>
                <w:b/>
                <w:bCs/>
              </w:rPr>
              <w:t xml:space="preserve">2017 m. atiduota techninės pagalbos priemonių, vnt. </w:t>
            </w:r>
          </w:p>
        </w:tc>
      </w:tr>
      <w:tr w:rsidR="00462BD5" w:rsidRPr="00EA4D58" w14:paraId="4519C119" w14:textId="77777777" w:rsidTr="00130A17">
        <w:trPr>
          <w:trHeight w:hRule="exact" w:val="284"/>
        </w:trPr>
        <w:tc>
          <w:tcPr>
            <w:tcW w:w="2607" w:type="pct"/>
            <w:shd w:val="clear" w:color="auto" w:fill="auto"/>
            <w:noWrap/>
            <w:vAlign w:val="bottom"/>
            <w:hideMark/>
          </w:tcPr>
          <w:p w14:paraId="66C3F12C" w14:textId="6F867970" w:rsidR="00462BD5" w:rsidRPr="00EA4D58" w:rsidRDefault="00462BD5" w:rsidP="00E321CF">
            <w:pPr>
              <w:rPr>
                <w:bCs/>
              </w:rPr>
            </w:pPr>
            <w:r w:rsidRPr="00EA4D58">
              <w:rPr>
                <w:bCs/>
              </w:rPr>
              <w:t>1. Neįgaliųjų vežimėliai</w:t>
            </w:r>
          </w:p>
        </w:tc>
        <w:tc>
          <w:tcPr>
            <w:tcW w:w="1233" w:type="pct"/>
            <w:shd w:val="clear" w:color="auto" w:fill="auto"/>
            <w:noWrap/>
            <w:vAlign w:val="bottom"/>
            <w:hideMark/>
          </w:tcPr>
          <w:p w14:paraId="06080CD7" w14:textId="77777777" w:rsidR="00462BD5" w:rsidRPr="00EA4D58" w:rsidRDefault="00462BD5" w:rsidP="00786C79">
            <w:pPr>
              <w:jc w:val="center"/>
              <w:rPr>
                <w:bCs/>
              </w:rPr>
            </w:pPr>
            <w:r w:rsidRPr="00EA4D58">
              <w:rPr>
                <w:bCs/>
              </w:rPr>
              <w:t>47</w:t>
            </w:r>
          </w:p>
        </w:tc>
        <w:tc>
          <w:tcPr>
            <w:tcW w:w="1160" w:type="pct"/>
          </w:tcPr>
          <w:p w14:paraId="7DE13E23" w14:textId="77777777" w:rsidR="00462BD5" w:rsidRPr="00EA4D58" w:rsidRDefault="00462BD5" w:rsidP="00786C79">
            <w:pPr>
              <w:jc w:val="center"/>
              <w:rPr>
                <w:bCs/>
              </w:rPr>
            </w:pPr>
            <w:r w:rsidRPr="00EA4D58">
              <w:rPr>
                <w:bCs/>
              </w:rPr>
              <w:t>47</w:t>
            </w:r>
          </w:p>
        </w:tc>
      </w:tr>
      <w:tr w:rsidR="00462BD5" w:rsidRPr="00EA4D58" w14:paraId="316DB7BC" w14:textId="77777777" w:rsidTr="00130A17">
        <w:trPr>
          <w:trHeight w:hRule="exact" w:val="284"/>
        </w:trPr>
        <w:tc>
          <w:tcPr>
            <w:tcW w:w="2607" w:type="pct"/>
            <w:shd w:val="clear" w:color="auto" w:fill="auto"/>
            <w:noWrap/>
            <w:vAlign w:val="bottom"/>
            <w:hideMark/>
          </w:tcPr>
          <w:p w14:paraId="0811A3A4" w14:textId="77777777" w:rsidR="00462BD5" w:rsidRPr="00EA4D58" w:rsidRDefault="00462BD5" w:rsidP="00786C79">
            <w:r w:rsidRPr="00EA4D58">
              <w:t>2. Vaikščiojimo lazdelės</w:t>
            </w:r>
          </w:p>
        </w:tc>
        <w:tc>
          <w:tcPr>
            <w:tcW w:w="1233" w:type="pct"/>
            <w:shd w:val="clear" w:color="auto" w:fill="auto"/>
            <w:noWrap/>
            <w:vAlign w:val="bottom"/>
            <w:hideMark/>
          </w:tcPr>
          <w:p w14:paraId="27BF8FF7" w14:textId="77777777" w:rsidR="00462BD5" w:rsidRPr="00EA4D58" w:rsidRDefault="00462BD5" w:rsidP="00786C79">
            <w:pPr>
              <w:jc w:val="center"/>
            </w:pPr>
            <w:r w:rsidRPr="00EA4D58">
              <w:t>16</w:t>
            </w:r>
          </w:p>
        </w:tc>
        <w:tc>
          <w:tcPr>
            <w:tcW w:w="1160" w:type="pct"/>
          </w:tcPr>
          <w:p w14:paraId="7B02B1D8" w14:textId="77777777" w:rsidR="00462BD5" w:rsidRPr="00EA4D58" w:rsidRDefault="00462BD5" w:rsidP="00786C79">
            <w:pPr>
              <w:jc w:val="center"/>
            </w:pPr>
            <w:r w:rsidRPr="00EA4D58">
              <w:t>9</w:t>
            </w:r>
          </w:p>
        </w:tc>
      </w:tr>
      <w:tr w:rsidR="00462BD5" w:rsidRPr="00EA4D58" w14:paraId="31971C87" w14:textId="77777777" w:rsidTr="00130A17">
        <w:trPr>
          <w:trHeight w:hRule="exact" w:val="284"/>
        </w:trPr>
        <w:tc>
          <w:tcPr>
            <w:tcW w:w="2607" w:type="pct"/>
            <w:shd w:val="clear" w:color="auto" w:fill="auto"/>
            <w:noWrap/>
            <w:vAlign w:val="bottom"/>
            <w:hideMark/>
          </w:tcPr>
          <w:p w14:paraId="592E8255" w14:textId="77777777" w:rsidR="00462BD5" w:rsidRPr="00EA4D58" w:rsidRDefault="00462BD5" w:rsidP="00786C79">
            <w:r w:rsidRPr="00EA4D58">
              <w:t>3. Alkūniniai ramentai</w:t>
            </w:r>
          </w:p>
        </w:tc>
        <w:tc>
          <w:tcPr>
            <w:tcW w:w="1233" w:type="pct"/>
            <w:shd w:val="clear" w:color="auto" w:fill="auto"/>
            <w:noWrap/>
            <w:vAlign w:val="bottom"/>
          </w:tcPr>
          <w:p w14:paraId="684AEB51" w14:textId="77777777" w:rsidR="00462BD5" w:rsidRPr="00EA4D58" w:rsidRDefault="00462BD5" w:rsidP="00786C79">
            <w:pPr>
              <w:jc w:val="center"/>
            </w:pPr>
            <w:r w:rsidRPr="00EA4D58">
              <w:t>78</w:t>
            </w:r>
          </w:p>
        </w:tc>
        <w:tc>
          <w:tcPr>
            <w:tcW w:w="1160" w:type="pct"/>
          </w:tcPr>
          <w:p w14:paraId="1D32669B" w14:textId="77777777" w:rsidR="00462BD5" w:rsidRPr="00EA4D58" w:rsidRDefault="00462BD5" w:rsidP="00786C79">
            <w:pPr>
              <w:jc w:val="center"/>
            </w:pPr>
            <w:r w:rsidRPr="00EA4D58">
              <w:t>50</w:t>
            </w:r>
          </w:p>
        </w:tc>
      </w:tr>
      <w:tr w:rsidR="00462BD5" w:rsidRPr="00EA4D58" w14:paraId="6215610B" w14:textId="77777777" w:rsidTr="00130A17">
        <w:trPr>
          <w:trHeight w:hRule="exact" w:val="284"/>
        </w:trPr>
        <w:tc>
          <w:tcPr>
            <w:tcW w:w="2607" w:type="pct"/>
            <w:shd w:val="clear" w:color="auto" w:fill="auto"/>
            <w:noWrap/>
            <w:vAlign w:val="bottom"/>
            <w:hideMark/>
          </w:tcPr>
          <w:p w14:paraId="0D2E472E" w14:textId="77777777" w:rsidR="00462BD5" w:rsidRPr="00EA4D58" w:rsidRDefault="00462BD5" w:rsidP="00786C79">
            <w:r w:rsidRPr="00EA4D58">
              <w:t>4. Pažastiniai ramentai</w:t>
            </w:r>
          </w:p>
        </w:tc>
        <w:tc>
          <w:tcPr>
            <w:tcW w:w="1233" w:type="pct"/>
            <w:shd w:val="clear" w:color="auto" w:fill="auto"/>
            <w:noWrap/>
            <w:vAlign w:val="bottom"/>
          </w:tcPr>
          <w:p w14:paraId="436D64E9" w14:textId="77777777" w:rsidR="00462BD5" w:rsidRPr="00EA4D58" w:rsidRDefault="00462BD5" w:rsidP="00786C79">
            <w:pPr>
              <w:jc w:val="center"/>
            </w:pPr>
            <w:r w:rsidRPr="00EA4D58">
              <w:t>20</w:t>
            </w:r>
          </w:p>
        </w:tc>
        <w:tc>
          <w:tcPr>
            <w:tcW w:w="1160" w:type="pct"/>
          </w:tcPr>
          <w:p w14:paraId="56C51722" w14:textId="77777777" w:rsidR="00462BD5" w:rsidRPr="00EA4D58" w:rsidRDefault="00462BD5" w:rsidP="00786C79">
            <w:pPr>
              <w:jc w:val="center"/>
            </w:pPr>
            <w:r w:rsidRPr="00EA4D58">
              <w:t>18</w:t>
            </w:r>
          </w:p>
        </w:tc>
      </w:tr>
      <w:tr w:rsidR="00462BD5" w:rsidRPr="00EA4D58" w14:paraId="78E5FB7C" w14:textId="77777777" w:rsidTr="00130A17">
        <w:trPr>
          <w:trHeight w:hRule="exact" w:val="284"/>
        </w:trPr>
        <w:tc>
          <w:tcPr>
            <w:tcW w:w="2607" w:type="pct"/>
            <w:shd w:val="clear" w:color="auto" w:fill="auto"/>
            <w:noWrap/>
            <w:vAlign w:val="bottom"/>
            <w:hideMark/>
          </w:tcPr>
          <w:p w14:paraId="6938E033" w14:textId="77777777" w:rsidR="00462BD5" w:rsidRPr="00EA4D58" w:rsidRDefault="00462BD5" w:rsidP="00786C79">
            <w:r w:rsidRPr="00EA4D58">
              <w:t>5. Vaikščiojimo rėmai</w:t>
            </w:r>
          </w:p>
        </w:tc>
        <w:tc>
          <w:tcPr>
            <w:tcW w:w="1233" w:type="pct"/>
            <w:shd w:val="clear" w:color="auto" w:fill="auto"/>
            <w:noWrap/>
            <w:vAlign w:val="bottom"/>
          </w:tcPr>
          <w:p w14:paraId="45FDF25F" w14:textId="77777777" w:rsidR="00462BD5" w:rsidRPr="00EA4D58" w:rsidRDefault="00462BD5" w:rsidP="00786C79">
            <w:pPr>
              <w:jc w:val="center"/>
            </w:pPr>
            <w:r w:rsidRPr="00EA4D58">
              <w:t>16</w:t>
            </w:r>
          </w:p>
        </w:tc>
        <w:tc>
          <w:tcPr>
            <w:tcW w:w="1160" w:type="pct"/>
          </w:tcPr>
          <w:p w14:paraId="3A480B4A" w14:textId="77777777" w:rsidR="00462BD5" w:rsidRPr="00EA4D58" w:rsidRDefault="00462BD5" w:rsidP="00786C79">
            <w:pPr>
              <w:jc w:val="center"/>
            </w:pPr>
            <w:r w:rsidRPr="00EA4D58">
              <w:t>15</w:t>
            </w:r>
          </w:p>
        </w:tc>
      </w:tr>
      <w:tr w:rsidR="00462BD5" w:rsidRPr="00EA4D58" w14:paraId="020AF28F" w14:textId="77777777" w:rsidTr="00130A17">
        <w:trPr>
          <w:trHeight w:hRule="exact" w:val="284"/>
        </w:trPr>
        <w:tc>
          <w:tcPr>
            <w:tcW w:w="2607" w:type="pct"/>
            <w:shd w:val="clear" w:color="auto" w:fill="auto"/>
            <w:noWrap/>
            <w:vAlign w:val="bottom"/>
            <w:hideMark/>
          </w:tcPr>
          <w:p w14:paraId="29EDA994" w14:textId="77777777" w:rsidR="00462BD5" w:rsidRPr="00EA4D58" w:rsidRDefault="00462BD5" w:rsidP="00786C79">
            <w:r w:rsidRPr="00EA4D58">
              <w:t>6. Vaikštynės su ratukais</w:t>
            </w:r>
          </w:p>
        </w:tc>
        <w:tc>
          <w:tcPr>
            <w:tcW w:w="1233" w:type="pct"/>
            <w:shd w:val="clear" w:color="auto" w:fill="auto"/>
            <w:noWrap/>
            <w:vAlign w:val="bottom"/>
          </w:tcPr>
          <w:p w14:paraId="1D8F4B0A" w14:textId="77777777" w:rsidR="00462BD5" w:rsidRPr="00EA4D58" w:rsidRDefault="00462BD5" w:rsidP="00786C79">
            <w:pPr>
              <w:jc w:val="center"/>
            </w:pPr>
            <w:r w:rsidRPr="00EA4D58">
              <w:t>19</w:t>
            </w:r>
          </w:p>
        </w:tc>
        <w:tc>
          <w:tcPr>
            <w:tcW w:w="1160" w:type="pct"/>
          </w:tcPr>
          <w:p w14:paraId="1D3E81EC" w14:textId="77777777" w:rsidR="00462BD5" w:rsidRPr="00EA4D58" w:rsidRDefault="00462BD5" w:rsidP="00786C79">
            <w:pPr>
              <w:jc w:val="center"/>
            </w:pPr>
            <w:r w:rsidRPr="00EA4D58">
              <w:t>23</w:t>
            </w:r>
          </w:p>
        </w:tc>
      </w:tr>
      <w:tr w:rsidR="00462BD5" w:rsidRPr="00EA4D58" w14:paraId="26BBC67C" w14:textId="77777777" w:rsidTr="00130A17">
        <w:trPr>
          <w:trHeight w:hRule="exact" w:val="284"/>
        </w:trPr>
        <w:tc>
          <w:tcPr>
            <w:tcW w:w="2607" w:type="pct"/>
            <w:shd w:val="clear" w:color="auto" w:fill="auto"/>
            <w:noWrap/>
            <w:vAlign w:val="bottom"/>
            <w:hideMark/>
          </w:tcPr>
          <w:p w14:paraId="790817C9" w14:textId="77777777" w:rsidR="00462BD5" w:rsidRPr="00EA4D58" w:rsidRDefault="00462BD5" w:rsidP="00786C79">
            <w:r w:rsidRPr="00EA4D58">
              <w:t>7. Vaikštynės su staliuku</w:t>
            </w:r>
          </w:p>
        </w:tc>
        <w:tc>
          <w:tcPr>
            <w:tcW w:w="1233" w:type="pct"/>
            <w:shd w:val="clear" w:color="auto" w:fill="auto"/>
            <w:noWrap/>
            <w:vAlign w:val="bottom"/>
          </w:tcPr>
          <w:p w14:paraId="468570EF" w14:textId="77777777" w:rsidR="00462BD5" w:rsidRPr="00EA4D58" w:rsidRDefault="00462BD5" w:rsidP="00786C79">
            <w:pPr>
              <w:jc w:val="center"/>
            </w:pPr>
            <w:r w:rsidRPr="00EA4D58">
              <w:t>6</w:t>
            </w:r>
          </w:p>
        </w:tc>
        <w:tc>
          <w:tcPr>
            <w:tcW w:w="1160" w:type="pct"/>
          </w:tcPr>
          <w:p w14:paraId="084A556C" w14:textId="77777777" w:rsidR="00462BD5" w:rsidRPr="00EA4D58" w:rsidRDefault="00462BD5" w:rsidP="00786C79">
            <w:pPr>
              <w:jc w:val="center"/>
            </w:pPr>
            <w:r w:rsidRPr="00EA4D58">
              <w:t>3</w:t>
            </w:r>
          </w:p>
        </w:tc>
      </w:tr>
      <w:tr w:rsidR="00462BD5" w:rsidRPr="00EA4D58" w14:paraId="225C70F0" w14:textId="77777777" w:rsidTr="00130A17">
        <w:trPr>
          <w:trHeight w:hRule="exact" w:val="284"/>
        </w:trPr>
        <w:tc>
          <w:tcPr>
            <w:tcW w:w="2607" w:type="pct"/>
            <w:shd w:val="clear" w:color="auto" w:fill="auto"/>
            <w:noWrap/>
            <w:vAlign w:val="bottom"/>
            <w:hideMark/>
          </w:tcPr>
          <w:p w14:paraId="0CBA4A02" w14:textId="77777777" w:rsidR="00462BD5" w:rsidRPr="00EA4D58" w:rsidRDefault="00462BD5" w:rsidP="00786C79">
            <w:r w:rsidRPr="00EA4D58">
              <w:t>8. Vasariniai antgaliai</w:t>
            </w:r>
          </w:p>
        </w:tc>
        <w:tc>
          <w:tcPr>
            <w:tcW w:w="1233" w:type="pct"/>
            <w:shd w:val="clear" w:color="auto" w:fill="auto"/>
            <w:noWrap/>
            <w:vAlign w:val="bottom"/>
          </w:tcPr>
          <w:p w14:paraId="61B5E2BA" w14:textId="77777777" w:rsidR="00462BD5" w:rsidRPr="00EA4D58" w:rsidRDefault="00462BD5" w:rsidP="00786C79">
            <w:pPr>
              <w:jc w:val="center"/>
            </w:pPr>
          </w:p>
        </w:tc>
        <w:tc>
          <w:tcPr>
            <w:tcW w:w="1160" w:type="pct"/>
          </w:tcPr>
          <w:p w14:paraId="19C7D5A9" w14:textId="77777777" w:rsidR="00462BD5" w:rsidRPr="00EA4D58" w:rsidRDefault="00462BD5" w:rsidP="00786C79">
            <w:pPr>
              <w:jc w:val="center"/>
            </w:pPr>
          </w:p>
        </w:tc>
      </w:tr>
      <w:tr w:rsidR="00462BD5" w:rsidRPr="00EA4D58" w14:paraId="50F5A068" w14:textId="77777777" w:rsidTr="00130A17">
        <w:trPr>
          <w:trHeight w:hRule="exact" w:val="284"/>
        </w:trPr>
        <w:tc>
          <w:tcPr>
            <w:tcW w:w="2607" w:type="pct"/>
            <w:shd w:val="clear" w:color="auto" w:fill="auto"/>
            <w:noWrap/>
            <w:vAlign w:val="bottom"/>
            <w:hideMark/>
          </w:tcPr>
          <w:p w14:paraId="4F657809" w14:textId="5949C7F6" w:rsidR="00462BD5" w:rsidRPr="00EA4D58" w:rsidRDefault="00462BD5" w:rsidP="00786C79">
            <w:r w:rsidRPr="00EA4D58">
              <w:t>9.</w:t>
            </w:r>
            <w:r w:rsidR="00E321CF" w:rsidRPr="00EA4D58">
              <w:t xml:space="preserve"> </w:t>
            </w:r>
            <w:r w:rsidRPr="00EA4D58">
              <w:t>Žieminiai antgaliai</w:t>
            </w:r>
          </w:p>
        </w:tc>
        <w:tc>
          <w:tcPr>
            <w:tcW w:w="1233" w:type="pct"/>
            <w:shd w:val="clear" w:color="auto" w:fill="auto"/>
            <w:noWrap/>
            <w:vAlign w:val="bottom"/>
          </w:tcPr>
          <w:p w14:paraId="02BACABD" w14:textId="77777777" w:rsidR="00462BD5" w:rsidRPr="00EA4D58" w:rsidRDefault="00462BD5" w:rsidP="00786C79">
            <w:pPr>
              <w:jc w:val="center"/>
            </w:pPr>
            <w:r w:rsidRPr="00EA4D58">
              <w:t>5</w:t>
            </w:r>
          </w:p>
        </w:tc>
        <w:tc>
          <w:tcPr>
            <w:tcW w:w="1160" w:type="pct"/>
          </w:tcPr>
          <w:p w14:paraId="5300637D" w14:textId="77777777" w:rsidR="00462BD5" w:rsidRPr="00EA4D58" w:rsidRDefault="00462BD5" w:rsidP="00786C79">
            <w:pPr>
              <w:jc w:val="center"/>
            </w:pPr>
          </w:p>
        </w:tc>
      </w:tr>
      <w:tr w:rsidR="00462BD5" w:rsidRPr="00EA4D58" w14:paraId="17C2EB68" w14:textId="77777777" w:rsidTr="00130A17">
        <w:trPr>
          <w:trHeight w:hRule="exact" w:val="284"/>
        </w:trPr>
        <w:tc>
          <w:tcPr>
            <w:tcW w:w="2607" w:type="pct"/>
            <w:shd w:val="clear" w:color="auto" w:fill="auto"/>
            <w:vAlign w:val="bottom"/>
            <w:hideMark/>
          </w:tcPr>
          <w:p w14:paraId="7A179922" w14:textId="77777777" w:rsidR="00462BD5" w:rsidRPr="00EA4D58" w:rsidRDefault="00462BD5" w:rsidP="00786C79">
            <w:r w:rsidRPr="00EA4D58">
              <w:t>10. Kėdutės (su ar be ratukų)</w:t>
            </w:r>
          </w:p>
        </w:tc>
        <w:tc>
          <w:tcPr>
            <w:tcW w:w="1233" w:type="pct"/>
            <w:shd w:val="clear" w:color="auto" w:fill="auto"/>
            <w:noWrap/>
            <w:vAlign w:val="bottom"/>
          </w:tcPr>
          <w:p w14:paraId="765AA802" w14:textId="77777777" w:rsidR="00462BD5" w:rsidRPr="00EA4D58" w:rsidRDefault="00462BD5" w:rsidP="00786C79">
            <w:pPr>
              <w:jc w:val="center"/>
            </w:pPr>
            <w:r w:rsidRPr="00EA4D58">
              <w:t>47</w:t>
            </w:r>
          </w:p>
        </w:tc>
        <w:tc>
          <w:tcPr>
            <w:tcW w:w="1160" w:type="pct"/>
          </w:tcPr>
          <w:p w14:paraId="0EEC3BE8" w14:textId="77777777" w:rsidR="00462BD5" w:rsidRPr="00EA4D58" w:rsidRDefault="00462BD5" w:rsidP="00786C79">
            <w:pPr>
              <w:jc w:val="center"/>
            </w:pPr>
            <w:r w:rsidRPr="00EA4D58">
              <w:t>42</w:t>
            </w:r>
          </w:p>
        </w:tc>
      </w:tr>
      <w:tr w:rsidR="00462BD5" w:rsidRPr="00EA4D58" w14:paraId="757EE9F5" w14:textId="77777777" w:rsidTr="00130A17">
        <w:trPr>
          <w:trHeight w:hRule="exact" w:val="284"/>
        </w:trPr>
        <w:tc>
          <w:tcPr>
            <w:tcW w:w="2607" w:type="pct"/>
            <w:shd w:val="clear" w:color="auto" w:fill="auto"/>
            <w:noWrap/>
            <w:vAlign w:val="bottom"/>
            <w:hideMark/>
          </w:tcPr>
          <w:p w14:paraId="2BCDAA22" w14:textId="77777777" w:rsidR="00462BD5" w:rsidRPr="00EA4D58" w:rsidRDefault="00462BD5" w:rsidP="00786C79">
            <w:r w:rsidRPr="00EA4D58">
              <w:t>11. Paaukštintos tualeto sėdynės</w:t>
            </w:r>
          </w:p>
        </w:tc>
        <w:tc>
          <w:tcPr>
            <w:tcW w:w="1233" w:type="pct"/>
            <w:shd w:val="clear" w:color="auto" w:fill="auto"/>
            <w:noWrap/>
            <w:vAlign w:val="bottom"/>
          </w:tcPr>
          <w:p w14:paraId="0C049A6B" w14:textId="77777777" w:rsidR="00462BD5" w:rsidRPr="00EA4D58" w:rsidRDefault="00462BD5" w:rsidP="00786C79">
            <w:pPr>
              <w:jc w:val="center"/>
            </w:pPr>
            <w:r w:rsidRPr="00EA4D58">
              <w:t>13</w:t>
            </w:r>
          </w:p>
        </w:tc>
        <w:tc>
          <w:tcPr>
            <w:tcW w:w="1160" w:type="pct"/>
          </w:tcPr>
          <w:p w14:paraId="27A4B9F6" w14:textId="77777777" w:rsidR="00462BD5" w:rsidRPr="00EA4D58" w:rsidRDefault="00462BD5" w:rsidP="00786C79">
            <w:pPr>
              <w:jc w:val="center"/>
            </w:pPr>
            <w:r w:rsidRPr="00EA4D58">
              <w:t>11</w:t>
            </w:r>
          </w:p>
        </w:tc>
      </w:tr>
      <w:tr w:rsidR="00462BD5" w:rsidRPr="00EA4D58" w14:paraId="70433BE5" w14:textId="77777777" w:rsidTr="00130A17">
        <w:trPr>
          <w:trHeight w:hRule="exact" w:val="284"/>
        </w:trPr>
        <w:tc>
          <w:tcPr>
            <w:tcW w:w="2607" w:type="pct"/>
            <w:shd w:val="clear" w:color="auto" w:fill="auto"/>
            <w:vAlign w:val="bottom"/>
            <w:hideMark/>
          </w:tcPr>
          <w:p w14:paraId="20E242CF" w14:textId="77777777" w:rsidR="00462BD5" w:rsidRPr="00EA4D58" w:rsidRDefault="00462BD5" w:rsidP="00786C79">
            <w:r w:rsidRPr="00EA4D58">
              <w:t xml:space="preserve">12. Vonios (dušo) kėdės </w:t>
            </w:r>
          </w:p>
        </w:tc>
        <w:tc>
          <w:tcPr>
            <w:tcW w:w="1233" w:type="pct"/>
            <w:shd w:val="clear" w:color="auto" w:fill="auto"/>
            <w:noWrap/>
            <w:vAlign w:val="bottom"/>
          </w:tcPr>
          <w:p w14:paraId="2329BAC5" w14:textId="77777777" w:rsidR="00462BD5" w:rsidRPr="00EA4D58" w:rsidRDefault="00462BD5" w:rsidP="00786C79">
            <w:pPr>
              <w:jc w:val="center"/>
            </w:pPr>
            <w:r w:rsidRPr="00EA4D58">
              <w:t>3</w:t>
            </w:r>
          </w:p>
        </w:tc>
        <w:tc>
          <w:tcPr>
            <w:tcW w:w="1160" w:type="pct"/>
          </w:tcPr>
          <w:p w14:paraId="12EEDA8E" w14:textId="77777777" w:rsidR="00462BD5" w:rsidRPr="00EA4D58" w:rsidRDefault="00462BD5" w:rsidP="00786C79">
            <w:pPr>
              <w:jc w:val="center"/>
            </w:pPr>
          </w:p>
        </w:tc>
      </w:tr>
      <w:tr w:rsidR="00462BD5" w:rsidRPr="00EA4D58" w14:paraId="18B41BD3" w14:textId="77777777" w:rsidTr="00130A17">
        <w:trPr>
          <w:trHeight w:hRule="exact" w:val="284"/>
        </w:trPr>
        <w:tc>
          <w:tcPr>
            <w:tcW w:w="2607" w:type="pct"/>
            <w:shd w:val="clear" w:color="auto" w:fill="auto"/>
            <w:noWrap/>
            <w:vAlign w:val="bottom"/>
            <w:hideMark/>
          </w:tcPr>
          <w:p w14:paraId="5E5DB6E0" w14:textId="77777777" w:rsidR="00462BD5" w:rsidRPr="00EA4D58" w:rsidRDefault="00462BD5" w:rsidP="00786C79">
            <w:r w:rsidRPr="00EA4D58">
              <w:t>13. Vonios suoliukai</w:t>
            </w:r>
          </w:p>
        </w:tc>
        <w:tc>
          <w:tcPr>
            <w:tcW w:w="1233" w:type="pct"/>
            <w:shd w:val="clear" w:color="auto" w:fill="auto"/>
            <w:noWrap/>
            <w:vAlign w:val="bottom"/>
          </w:tcPr>
          <w:p w14:paraId="4C3DA4CA" w14:textId="77777777" w:rsidR="00462BD5" w:rsidRPr="00EA4D58" w:rsidRDefault="00462BD5" w:rsidP="00786C79">
            <w:pPr>
              <w:jc w:val="center"/>
            </w:pPr>
            <w:r w:rsidRPr="00EA4D58">
              <w:t>5</w:t>
            </w:r>
          </w:p>
        </w:tc>
        <w:tc>
          <w:tcPr>
            <w:tcW w:w="1160" w:type="pct"/>
          </w:tcPr>
          <w:p w14:paraId="73E7A50F" w14:textId="77777777" w:rsidR="00462BD5" w:rsidRPr="00EA4D58" w:rsidRDefault="00462BD5" w:rsidP="00786C79">
            <w:pPr>
              <w:jc w:val="center"/>
            </w:pPr>
            <w:r w:rsidRPr="00EA4D58">
              <w:t>2</w:t>
            </w:r>
          </w:p>
        </w:tc>
      </w:tr>
      <w:tr w:rsidR="00462BD5" w:rsidRPr="00EA4D58" w14:paraId="2C05A7A9" w14:textId="77777777" w:rsidTr="00130A17">
        <w:trPr>
          <w:trHeight w:hRule="exact" w:val="284"/>
        </w:trPr>
        <w:tc>
          <w:tcPr>
            <w:tcW w:w="2607" w:type="pct"/>
            <w:shd w:val="clear" w:color="auto" w:fill="auto"/>
            <w:noWrap/>
            <w:vAlign w:val="bottom"/>
            <w:hideMark/>
          </w:tcPr>
          <w:p w14:paraId="509C2C5E" w14:textId="77777777" w:rsidR="00462BD5" w:rsidRPr="00EA4D58" w:rsidRDefault="00462BD5" w:rsidP="00786C79">
            <w:r w:rsidRPr="00EA4D58">
              <w:t>14. Vonios lentos</w:t>
            </w:r>
          </w:p>
        </w:tc>
        <w:tc>
          <w:tcPr>
            <w:tcW w:w="1233" w:type="pct"/>
            <w:shd w:val="clear" w:color="auto" w:fill="auto"/>
            <w:noWrap/>
            <w:vAlign w:val="bottom"/>
          </w:tcPr>
          <w:p w14:paraId="125EED44" w14:textId="77777777" w:rsidR="00462BD5" w:rsidRPr="00EA4D58" w:rsidRDefault="00462BD5" w:rsidP="00786C79">
            <w:pPr>
              <w:jc w:val="center"/>
            </w:pPr>
          </w:p>
        </w:tc>
        <w:tc>
          <w:tcPr>
            <w:tcW w:w="1160" w:type="pct"/>
          </w:tcPr>
          <w:p w14:paraId="5EC0F862" w14:textId="77777777" w:rsidR="00462BD5" w:rsidRPr="00EA4D58" w:rsidRDefault="00462BD5" w:rsidP="00786C79">
            <w:pPr>
              <w:jc w:val="center"/>
            </w:pPr>
            <w:r w:rsidRPr="00EA4D58">
              <w:t>1</w:t>
            </w:r>
          </w:p>
        </w:tc>
      </w:tr>
      <w:tr w:rsidR="00462BD5" w:rsidRPr="00EA4D58" w14:paraId="79A766A6" w14:textId="77777777" w:rsidTr="00130A17">
        <w:trPr>
          <w:trHeight w:hRule="exact" w:val="284"/>
        </w:trPr>
        <w:tc>
          <w:tcPr>
            <w:tcW w:w="2607" w:type="pct"/>
            <w:shd w:val="clear" w:color="auto" w:fill="auto"/>
            <w:noWrap/>
            <w:vAlign w:val="bottom"/>
            <w:hideMark/>
          </w:tcPr>
          <w:p w14:paraId="6FFDD2FC" w14:textId="77777777" w:rsidR="00462BD5" w:rsidRPr="00EA4D58" w:rsidRDefault="00462BD5" w:rsidP="00786C79">
            <w:pPr>
              <w:rPr>
                <w:b/>
                <w:bCs/>
              </w:rPr>
            </w:pPr>
            <w:r w:rsidRPr="00EA4D58">
              <w:rPr>
                <w:bCs/>
              </w:rPr>
              <w:t>15. Stalai</w:t>
            </w:r>
            <w:r w:rsidRPr="00EA4D58">
              <w:rPr>
                <w:b/>
                <w:bCs/>
              </w:rPr>
              <w:t xml:space="preserve"> </w:t>
            </w:r>
            <w:r w:rsidRPr="00EA4D58">
              <w:t>(lovos staliukai)</w:t>
            </w:r>
          </w:p>
        </w:tc>
        <w:tc>
          <w:tcPr>
            <w:tcW w:w="1233" w:type="pct"/>
            <w:shd w:val="clear" w:color="auto" w:fill="auto"/>
            <w:noWrap/>
            <w:vAlign w:val="bottom"/>
          </w:tcPr>
          <w:p w14:paraId="77941085" w14:textId="77777777" w:rsidR="00462BD5" w:rsidRPr="00EA4D58" w:rsidRDefault="00462BD5" w:rsidP="00786C79">
            <w:pPr>
              <w:jc w:val="center"/>
              <w:rPr>
                <w:bCs/>
              </w:rPr>
            </w:pPr>
            <w:r w:rsidRPr="00EA4D58">
              <w:rPr>
                <w:bCs/>
              </w:rPr>
              <w:t>3</w:t>
            </w:r>
          </w:p>
        </w:tc>
        <w:tc>
          <w:tcPr>
            <w:tcW w:w="1160" w:type="pct"/>
          </w:tcPr>
          <w:p w14:paraId="064AABA4" w14:textId="77777777" w:rsidR="00462BD5" w:rsidRPr="00EA4D58" w:rsidRDefault="00462BD5" w:rsidP="00786C79">
            <w:pPr>
              <w:jc w:val="center"/>
              <w:rPr>
                <w:bCs/>
              </w:rPr>
            </w:pPr>
            <w:r w:rsidRPr="00EA4D58">
              <w:rPr>
                <w:bCs/>
              </w:rPr>
              <w:t>5</w:t>
            </w:r>
          </w:p>
        </w:tc>
      </w:tr>
      <w:tr w:rsidR="00462BD5" w:rsidRPr="00EA4D58" w14:paraId="7661D0DC" w14:textId="77777777" w:rsidTr="00130A17">
        <w:trPr>
          <w:trHeight w:hRule="exact" w:val="284"/>
        </w:trPr>
        <w:tc>
          <w:tcPr>
            <w:tcW w:w="2607" w:type="pct"/>
            <w:shd w:val="clear" w:color="auto" w:fill="auto"/>
            <w:noWrap/>
            <w:vAlign w:val="bottom"/>
            <w:hideMark/>
          </w:tcPr>
          <w:p w14:paraId="2619F7BA" w14:textId="77777777" w:rsidR="00462BD5" w:rsidRPr="00EA4D58" w:rsidRDefault="00462BD5" w:rsidP="00786C79">
            <w:r w:rsidRPr="00EA4D58">
              <w:t>16. Reguliuojamos lovos</w:t>
            </w:r>
          </w:p>
        </w:tc>
        <w:tc>
          <w:tcPr>
            <w:tcW w:w="1233" w:type="pct"/>
            <w:shd w:val="clear" w:color="auto" w:fill="auto"/>
            <w:noWrap/>
            <w:vAlign w:val="bottom"/>
          </w:tcPr>
          <w:p w14:paraId="4D415324" w14:textId="77777777" w:rsidR="00462BD5" w:rsidRPr="00EA4D58" w:rsidRDefault="00462BD5" w:rsidP="00786C79">
            <w:pPr>
              <w:jc w:val="center"/>
            </w:pPr>
            <w:r w:rsidRPr="00EA4D58">
              <w:t>28</w:t>
            </w:r>
          </w:p>
        </w:tc>
        <w:tc>
          <w:tcPr>
            <w:tcW w:w="1160" w:type="pct"/>
          </w:tcPr>
          <w:p w14:paraId="5E1F6B3C" w14:textId="77777777" w:rsidR="00462BD5" w:rsidRPr="00EA4D58" w:rsidRDefault="00462BD5" w:rsidP="00786C79">
            <w:pPr>
              <w:jc w:val="center"/>
            </w:pPr>
            <w:r w:rsidRPr="00EA4D58">
              <w:t>33</w:t>
            </w:r>
          </w:p>
        </w:tc>
      </w:tr>
      <w:tr w:rsidR="00462BD5" w:rsidRPr="00EA4D58" w14:paraId="145C71EC" w14:textId="77777777" w:rsidTr="00130A17">
        <w:trPr>
          <w:trHeight w:hRule="exact" w:val="284"/>
        </w:trPr>
        <w:tc>
          <w:tcPr>
            <w:tcW w:w="2607" w:type="pct"/>
            <w:shd w:val="clear" w:color="auto" w:fill="auto"/>
            <w:noWrap/>
            <w:vAlign w:val="bottom"/>
            <w:hideMark/>
          </w:tcPr>
          <w:p w14:paraId="21966FA0" w14:textId="77777777" w:rsidR="00462BD5" w:rsidRPr="00EA4D58" w:rsidRDefault="00462BD5" w:rsidP="00786C79">
            <w:r w:rsidRPr="00EA4D58">
              <w:t>17. Čiužiniai praguloms išvengti</w:t>
            </w:r>
          </w:p>
        </w:tc>
        <w:tc>
          <w:tcPr>
            <w:tcW w:w="1233" w:type="pct"/>
            <w:shd w:val="clear" w:color="auto" w:fill="auto"/>
            <w:noWrap/>
            <w:vAlign w:val="bottom"/>
          </w:tcPr>
          <w:p w14:paraId="23450F97" w14:textId="77777777" w:rsidR="00462BD5" w:rsidRPr="00EA4D58" w:rsidRDefault="00462BD5" w:rsidP="00786C79">
            <w:pPr>
              <w:jc w:val="center"/>
            </w:pPr>
            <w:r w:rsidRPr="00EA4D58">
              <w:t>17</w:t>
            </w:r>
          </w:p>
        </w:tc>
        <w:tc>
          <w:tcPr>
            <w:tcW w:w="1160" w:type="pct"/>
          </w:tcPr>
          <w:p w14:paraId="2B73CBC1" w14:textId="77777777" w:rsidR="00462BD5" w:rsidRPr="00EA4D58" w:rsidRDefault="00462BD5" w:rsidP="00786C79">
            <w:pPr>
              <w:jc w:val="center"/>
            </w:pPr>
            <w:r w:rsidRPr="00EA4D58">
              <w:t>22</w:t>
            </w:r>
          </w:p>
        </w:tc>
      </w:tr>
      <w:tr w:rsidR="00462BD5" w:rsidRPr="00EA4D58" w14:paraId="5E45562D" w14:textId="77777777" w:rsidTr="00130A17">
        <w:trPr>
          <w:trHeight w:hRule="exact" w:val="284"/>
        </w:trPr>
        <w:tc>
          <w:tcPr>
            <w:tcW w:w="2607" w:type="pct"/>
            <w:shd w:val="clear" w:color="auto" w:fill="auto"/>
            <w:noWrap/>
            <w:vAlign w:val="bottom"/>
            <w:hideMark/>
          </w:tcPr>
          <w:p w14:paraId="398B3729" w14:textId="77777777" w:rsidR="00462BD5" w:rsidRPr="00EA4D58" w:rsidRDefault="00462BD5" w:rsidP="00786C79">
            <w:r w:rsidRPr="00EA4D58">
              <w:t>18. Pasėstai praguloms išvengti</w:t>
            </w:r>
          </w:p>
        </w:tc>
        <w:tc>
          <w:tcPr>
            <w:tcW w:w="1233" w:type="pct"/>
            <w:shd w:val="clear" w:color="auto" w:fill="auto"/>
            <w:noWrap/>
            <w:vAlign w:val="bottom"/>
          </w:tcPr>
          <w:p w14:paraId="2CD0043A" w14:textId="77777777" w:rsidR="00462BD5" w:rsidRPr="00EA4D58" w:rsidRDefault="00462BD5" w:rsidP="00786C79">
            <w:pPr>
              <w:jc w:val="center"/>
            </w:pPr>
            <w:r w:rsidRPr="00EA4D58">
              <w:t>5</w:t>
            </w:r>
          </w:p>
        </w:tc>
        <w:tc>
          <w:tcPr>
            <w:tcW w:w="1160" w:type="pct"/>
          </w:tcPr>
          <w:p w14:paraId="433EE0DD" w14:textId="77777777" w:rsidR="00462BD5" w:rsidRPr="00EA4D58" w:rsidRDefault="00462BD5" w:rsidP="00786C79">
            <w:pPr>
              <w:jc w:val="center"/>
            </w:pPr>
            <w:r w:rsidRPr="00EA4D58">
              <w:t>5</w:t>
            </w:r>
          </w:p>
        </w:tc>
      </w:tr>
    </w:tbl>
    <w:p w14:paraId="2507D8A9" w14:textId="77777777" w:rsidR="00462BD5" w:rsidRPr="00EA4D58" w:rsidRDefault="00462BD5" w:rsidP="00462BD5">
      <w:pPr>
        <w:jc w:val="center"/>
        <w:rPr>
          <w:b/>
        </w:rPr>
      </w:pPr>
    </w:p>
    <w:p w14:paraId="2700CEF4" w14:textId="17989EA6" w:rsidR="00462BD5" w:rsidRPr="00EA4D58" w:rsidRDefault="00462BD5" w:rsidP="00130A17">
      <w:pPr>
        <w:spacing w:line="360" w:lineRule="auto"/>
        <w:ind w:firstLine="851"/>
        <w:rPr>
          <w:color w:val="000000" w:themeColor="text1"/>
        </w:rPr>
      </w:pPr>
      <w:r w:rsidRPr="00EA4D58">
        <w:rPr>
          <w:b/>
        </w:rPr>
        <w:t>N</w:t>
      </w:r>
      <w:r w:rsidR="00130A17" w:rsidRPr="00130A17">
        <w:rPr>
          <w:b/>
        </w:rPr>
        <w:t>eveiksnių asmenų būklės peržiūrėjimas</w:t>
      </w:r>
      <w:r w:rsidR="00130A17">
        <w:rPr>
          <w:b/>
        </w:rPr>
        <w:t xml:space="preserve">. </w:t>
      </w:r>
      <w:r w:rsidRPr="00EA4D58">
        <w:rPr>
          <w:color w:val="000000" w:themeColor="text1"/>
        </w:rPr>
        <w:t>2017 m. vyko vienas Neveiksnių asmenų būklės peržiūrėjimo komisijos posėdis, kuriame buvo peržiūrėta 3 neveiksnių asmenų tam tikroje srityje būklės pokyčiai, įvykę per vienus metus nuo teismo sprendimo pripažinti asmenį neveiksniu tam tikroje srityje įsiteisėjimo dienos.</w:t>
      </w:r>
    </w:p>
    <w:p w14:paraId="6510413A" w14:textId="77777777" w:rsidR="00462BD5" w:rsidRPr="00EA4D58" w:rsidRDefault="00462BD5" w:rsidP="00130A17">
      <w:pPr>
        <w:spacing w:line="360" w:lineRule="auto"/>
        <w:ind w:firstLine="851"/>
        <w:jc w:val="both"/>
      </w:pPr>
      <w:r w:rsidRPr="00EA4D58">
        <w:t xml:space="preserve">2017 m. teismui parengta: </w:t>
      </w:r>
    </w:p>
    <w:p w14:paraId="2D3DC65E" w14:textId="77777777" w:rsidR="00BB5DDF" w:rsidRDefault="00462BD5" w:rsidP="00130A17">
      <w:pPr>
        <w:spacing w:line="360" w:lineRule="auto"/>
        <w:ind w:firstLine="851"/>
        <w:jc w:val="both"/>
      </w:pPr>
      <w:r w:rsidRPr="00EA4D58">
        <w:t>* 65 pareiškimai dėl teismo sprendimo, kuriuo asmuo pripažintas neveiksniu, peržiūrėjimo.</w:t>
      </w:r>
    </w:p>
    <w:p w14:paraId="00B71F5C" w14:textId="6BF19068" w:rsidR="00462BD5" w:rsidRPr="00EA4D58" w:rsidRDefault="00462BD5" w:rsidP="00130A17">
      <w:pPr>
        <w:spacing w:line="360" w:lineRule="auto"/>
        <w:ind w:firstLine="851"/>
        <w:jc w:val="both"/>
      </w:pPr>
      <w:r w:rsidRPr="00EA4D58">
        <w:t xml:space="preserve">* 27 pareiškimai ir išvados dėl rūpybos nustatymo ir rūpintojo paskyrimo. </w:t>
      </w:r>
    </w:p>
    <w:p w14:paraId="0C3AB809" w14:textId="77777777" w:rsidR="00462BD5" w:rsidRPr="00EA4D58" w:rsidRDefault="00462BD5" w:rsidP="00130A17">
      <w:pPr>
        <w:spacing w:line="360" w:lineRule="auto"/>
        <w:ind w:firstLine="851"/>
        <w:jc w:val="both"/>
      </w:pPr>
      <w:r w:rsidRPr="00EA4D58">
        <w:t>* 10 pareiškimų dėl asmens pripažinimo neveiksniu.</w:t>
      </w:r>
    </w:p>
    <w:p w14:paraId="3F5AA371" w14:textId="6FA36C57" w:rsidR="00462BD5" w:rsidRPr="00EA4D58" w:rsidRDefault="00462BD5" w:rsidP="00130A17">
      <w:pPr>
        <w:spacing w:line="360" w:lineRule="auto"/>
        <w:ind w:firstLine="851"/>
        <w:jc w:val="both"/>
      </w:pPr>
      <w:r w:rsidRPr="00EA4D58">
        <w:t>Buvo parengti atsiliepimai ir išvados civilinėse bylose, dalyvauta teismo posėdžiuose dėl asmenų pripažinimo neveiksniais (ribotai veiksniais tam tikrose srityse), globos (rūpybos) nustatymo, turto administratoriaus skyrimo.</w:t>
      </w:r>
    </w:p>
    <w:p w14:paraId="267F3C03" w14:textId="2269A7DE" w:rsidR="00462BD5" w:rsidRPr="00EA4D58" w:rsidRDefault="00462BD5" w:rsidP="00130A17">
      <w:pPr>
        <w:spacing w:line="360" w:lineRule="auto"/>
        <w:ind w:firstLine="851"/>
      </w:pPr>
      <w:r w:rsidRPr="00EA4D58">
        <w:rPr>
          <w:b/>
        </w:rPr>
        <w:t>U</w:t>
      </w:r>
      <w:r w:rsidR="00130A17" w:rsidRPr="00130A17">
        <w:rPr>
          <w:b/>
        </w:rPr>
        <w:t>žimtumo didinimo programos įgyvendinimas</w:t>
      </w:r>
      <w:r w:rsidR="00130A17">
        <w:rPr>
          <w:b/>
        </w:rPr>
        <w:t xml:space="preserve">. </w:t>
      </w:r>
      <w:r w:rsidRPr="00EA4D58">
        <w:t>Lazdijų rajono savivaldybėje buvo įgyvendinama Lazdijų rajono savivaldybės 2017 m. užimtumo didinimo programa.</w:t>
      </w:r>
    </w:p>
    <w:p w14:paraId="7A2DF5EF" w14:textId="189DFF52" w:rsidR="00462BD5" w:rsidRPr="00EA4D58" w:rsidRDefault="00462BD5" w:rsidP="00BB5DDF">
      <w:pPr>
        <w:spacing w:line="360" w:lineRule="auto"/>
        <w:ind w:firstLine="851"/>
        <w:jc w:val="both"/>
      </w:pPr>
      <w:r w:rsidRPr="00EA4D58">
        <w:t>Vadovau</w:t>
      </w:r>
      <w:r w:rsidR="00E321CF" w:rsidRPr="00EA4D58">
        <w:t xml:space="preserve">damasis </w:t>
      </w:r>
      <w:r w:rsidRPr="00EA4D58">
        <w:t xml:space="preserve">Lazdijų rajono savivaldybės administracijos direktoriaus 2017 m. birželio 30 d. įsakymu Nr. 10V-752 patvirtintu Lazdijų rajono savivaldybės užimtumo didinimo programos vykdymo tvarkos aprašu, Socialinės paramos skyrius, atsižvelgdamas į savivaldybės administracijos </w:t>
      </w:r>
      <w:r w:rsidRPr="00EA4D58">
        <w:lastRenderedPageBreak/>
        <w:t xml:space="preserve">socialinės paramos teikimo komisijos siūlymus, sudarė ir teikė tvirtinti administracijos direktoriui bedarbių, registruotų darbo biržoje ir dalyvaujančių Užimtumo programoje, sąrašus. </w:t>
      </w:r>
    </w:p>
    <w:p w14:paraId="5040D087" w14:textId="13C3EE3E" w:rsidR="00462BD5" w:rsidRDefault="00605D4D" w:rsidP="00BB5DDF">
      <w:pPr>
        <w:spacing w:line="360" w:lineRule="auto"/>
        <w:ind w:firstLine="851"/>
        <w:jc w:val="both"/>
      </w:pPr>
      <w:r>
        <w:t>32 l</w:t>
      </w:r>
      <w:r w:rsidR="00462BD5" w:rsidRPr="00EA4D58">
        <w:t>entelėje pateikiami užimtumo didinimo programos dalyvių integ</w:t>
      </w:r>
      <w:r>
        <w:t>racijos į darbo rinką rodikliai.</w:t>
      </w:r>
    </w:p>
    <w:p w14:paraId="5E978442" w14:textId="3FE4495F" w:rsidR="00605D4D" w:rsidRDefault="00605D4D" w:rsidP="00BB5DDF">
      <w:pPr>
        <w:spacing w:line="360" w:lineRule="auto"/>
        <w:ind w:firstLine="851"/>
        <w:jc w:val="both"/>
      </w:pPr>
    </w:p>
    <w:p w14:paraId="33DF9BA7" w14:textId="618F6F0F" w:rsidR="00605D4D" w:rsidRPr="00605D4D" w:rsidRDefault="00605D4D" w:rsidP="00605D4D">
      <w:pPr>
        <w:spacing w:line="360" w:lineRule="auto"/>
        <w:jc w:val="both"/>
        <w:rPr>
          <w:b/>
        </w:rPr>
      </w:pPr>
      <w:r w:rsidRPr="00605D4D">
        <w:rPr>
          <w:b/>
        </w:rPr>
        <w:t>32 lentelė. Užimtumo didinimo programos dalyvių integracijos į darbo rinką rodikliai</w:t>
      </w:r>
    </w:p>
    <w:tbl>
      <w:tblPr>
        <w:tblStyle w:val="Lentelstinklelis"/>
        <w:tblW w:w="0" w:type="auto"/>
        <w:tblLook w:val="04A0" w:firstRow="1" w:lastRow="0" w:firstColumn="1" w:lastColumn="0" w:noHBand="0" w:noVBand="1"/>
      </w:tblPr>
      <w:tblGrid>
        <w:gridCol w:w="1838"/>
        <w:gridCol w:w="1370"/>
        <w:gridCol w:w="1605"/>
        <w:gridCol w:w="1605"/>
        <w:gridCol w:w="1605"/>
        <w:gridCol w:w="1605"/>
      </w:tblGrid>
      <w:tr w:rsidR="00462BD5" w:rsidRPr="00EA4D58" w14:paraId="33B91EE0" w14:textId="77777777" w:rsidTr="00786C79">
        <w:tc>
          <w:tcPr>
            <w:tcW w:w="1838" w:type="dxa"/>
          </w:tcPr>
          <w:p w14:paraId="618CAAE0" w14:textId="77777777" w:rsidR="00462BD5" w:rsidRPr="00EA4D58" w:rsidRDefault="00462BD5" w:rsidP="00786C79">
            <w:pPr>
              <w:jc w:val="center"/>
            </w:pPr>
            <w:r w:rsidRPr="00EA4D58">
              <w:t>Teritorinės darbo biržos skyrius</w:t>
            </w:r>
          </w:p>
        </w:tc>
        <w:tc>
          <w:tcPr>
            <w:tcW w:w="1370" w:type="dxa"/>
          </w:tcPr>
          <w:p w14:paraId="6C84396D" w14:textId="77777777" w:rsidR="00462BD5" w:rsidRPr="00EA4D58" w:rsidRDefault="00462BD5" w:rsidP="00786C79">
            <w:pPr>
              <w:jc w:val="center"/>
            </w:pPr>
            <w:r w:rsidRPr="00EA4D58">
              <w:t>Dalyvių skaičius</w:t>
            </w:r>
          </w:p>
        </w:tc>
        <w:tc>
          <w:tcPr>
            <w:tcW w:w="1605" w:type="dxa"/>
          </w:tcPr>
          <w:p w14:paraId="279BF393" w14:textId="77777777" w:rsidR="00462BD5" w:rsidRPr="00EA4D58" w:rsidRDefault="00462BD5" w:rsidP="00786C79">
            <w:pPr>
              <w:jc w:val="center"/>
            </w:pPr>
            <w:r w:rsidRPr="00EA4D58">
              <w:t>Įsidarbino per 3 mėn.</w:t>
            </w:r>
          </w:p>
        </w:tc>
        <w:tc>
          <w:tcPr>
            <w:tcW w:w="1605" w:type="dxa"/>
          </w:tcPr>
          <w:p w14:paraId="24DC1450" w14:textId="77777777" w:rsidR="00462BD5" w:rsidRPr="00EA4D58" w:rsidRDefault="00462BD5" w:rsidP="00786C79">
            <w:pPr>
              <w:jc w:val="center"/>
            </w:pPr>
            <w:r w:rsidRPr="00EA4D58">
              <w:t>Įsidarbino po 3 mėn.</w:t>
            </w:r>
          </w:p>
        </w:tc>
        <w:tc>
          <w:tcPr>
            <w:tcW w:w="1605" w:type="dxa"/>
          </w:tcPr>
          <w:p w14:paraId="2A040699" w14:textId="77777777" w:rsidR="00462BD5" w:rsidRPr="00EA4D58" w:rsidRDefault="00462BD5" w:rsidP="00786C79">
            <w:pPr>
              <w:jc w:val="center"/>
            </w:pPr>
            <w:r w:rsidRPr="00EA4D58">
              <w:t>Įsidarbino per 3 mėn., proc.</w:t>
            </w:r>
          </w:p>
        </w:tc>
        <w:tc>
          <w:tcPr>
            <w:tcW w:w="1605" w:type="dxa"/>
          </w:tcPr>
          <w:p w14:paraId="777DE4A2" w14:textId="77777777" w:rsidR="00462BD5" w:rsidRPr="00EA4D58" w:rsidRDefault="00462BD5" w:rsidP="00786C79">
            <w:pPr>
              <w:jc w:val="center"/>
            </w:pPr>
            <w:r w:rsidRPr="00EA4D58">
              <w:t>Įsidarbino po 3 mėn., proc.</w:t>
            </w:r>
          </w:p>
        </w:tc>
      </w:tr>
      <w:tr w:rsidR="00462BD5" w:rsidRPr="00EA4D58" w14:paraId="66C1AAF0" w14:textId="77777777" w:rsidTr="00786C79">
        <w:tc>
          <w:tcPr>
            <w:tcW w:w="1838" w:type="dxa"/>
          </w:tcPr>
          <w:p w14:paraId="5FE2534F" w14:textId="77777777" w:rsidR="00462BD5" w:rsidRPr="00EA4D58" w:rsidRDefault="00462BD5" w:rsidP="00786C79">
            <w:r w:rsidRPr="00EA4D58">
              <w:t>Lazdijų skyrius</w:t>
            </w:r>
          </w:p>
        </w:tc>
        <w:tc>
          <w:tcPr>
            <w:tcW w:w="1370" w:type="dxa"/>
          </w:tcPr>
          <w:p w14:paraId="08A2F909" w14:textId="77777777" w:rsidR="00462BD5" w:rsidRPr="00EA4D58" w:rsidRDefault="00462BD5" w:rsidP="00786C79">
            <w:pPr>
              <w:jc w:val="center"/>
            </w:pPr>
            <w:r w:rsidRPr="00EA4D58">
              <w:t>156</w:t>
            </w:r>
          </w:p>
        </w:tc>
        <w:tc>
          <w:tcPr>
            <w:tcW w:w="1605" w:type="dxa"/>
          </w:tcPr>
          <w:p w14:paraId="6F3880FE" w14:textId="77777777" w:rsidR="00462BD5" w:rsidRPr="00EA4D58" w:rsidRDefault="00462BD5" w:rsidP="00786C79">
            <w:pPr>
              <w:jc w:val="center"/>
            </w:pPr>
            <w:r w:rsidRPr="00EA4D58">
              <w:t>25</w:t>
            </w:r>
          </w:p>
        </w:tc>
        <w:tc>
          <w:tcPr>
            <w:tcW w:w="1605" w:type="dxa"/>
          </w:tcPr>
          <w:p w14:paraId="65B98F5A" w14:textId="77777777" w:rsidR="00462BD5" w:rsidRPr="00EA4D58" w:rsidRDefault="00462BD5" w:rsidP="00786C79">
            <w:pPr>
              <w:jc w:val="center"/>
            </w:pPr>
            <w:r w:rsidRPr="00EA4D58">
              <w:t>0</w:t>
            </w:r>
          </w:p>
        </w:tc>
        <w:tc>
          <w:tcPr>
            <w:tcW w:w="1605" w:type="dxa"/>
          </w:tcPr>
          <w:p w14:paraId="1ABD4BEF" w14:textId="77777777" w:rsidR="00462BD5" w:rsidRPr="00EA4D58" w:rsidRDefault="00462BD5" w:rsidP="00786C79">
            <w:pPr>
              <w:jc w:val="center"/>
            </w:pPr>
            <w:r w:rsidRPr="00EA4D58">
              <w:t>16,03</w:t>
            </w:r>
          </w:p>
        </w:tc>
        <w:tc>
          <w:tcPr>
            <w:tcW w:w="1605" w:type="dxa"/>
          </w:tcPr>
          <w:p w14:paraId="6B16DA4D" w14:textId="77777777" w:rsidR="00462BD5" w:rsidRPr="00EA4D58" w:rsidRDefault="00462BD5" w:rsidP="00786C79">
            <w:pPr>
              <w:jc w:val="center"/>
            </w:pPr>
            <w:r w:rsidRPr="00EA4D58">
              <w:t>0,00</w:t>
            </w:r>
          </w:p>
        </w:tc>
      </w:tr>
    </w:tbl>
    <w:p w14:paraId="2EC7B9D7" w14:textId="77777777" w:rsidR="00462BD5" w:rsidRPr="00EA4D58" w:rsidRDefault="00462BD5" w:rsidP="00462BD5">
      <w:pPr>
        <w:jc w:val="center"/>
        <w:rPr>
          <w:b/>
          <w:bCs/>
          <w:color w:val="000000"/>
        </w:rPr>
      </w:pPr>
    </w:p>
    <w:p w14:paraId="49EEB104" w14:textId="77777777" w:rsidR="005102AC" w:rsidRDefault="005102AC" w:rsidP="005102AC">
      <w:pPr>
        <w:spacing w:line="360" w:lineRule="auto"/>
        <w:ind w:firstLine="851"/>
        <w:rPr>
          <w:b/>
          <w:bCs/>
          <w:color w:val="000000"/>
        </w:rPr>
      </w:pPr>
    </w:p>
    <w:p w14:paraId="5A1FDBC5" w14:textId="69E67A4C" w:rsidR="00462BD5" w:rsidRDefault="00462BD5" w:rsidP="005102AC">
      <w:pPr>
        <w:spacing w:line="360" w:lineRule="auto"/>
        <w:ind w:firstLine="851"/>
      </w:pPr>
      <w:r w:rsidRPr="00EA4D58">
        <w:rPr>
          <w:b/>
          <w:bCs/>
          <w:color w:val="000000"/>
        </w:rPr>
        <w:t>S</w:t>
      </w:r>
      <w:r w:rsidR="005102AC">
        <w:rPr>
          <w:b/>
          <w:bCs/>
          <w:color w:val="000000"/>
        </w:rPr>
        <w:t>uteikta</w:t>
      </w:r>
      <w:r w:rsidR="005102AC" w:rsidRPr="00EA4D58">
        <w:rPr>
          <w:b/>
          <w:bCs/>
          <w:color w:val="000000"/>
        </w:rPr>
        <w:t xml:space="preserve"> param</w:t>
      </w:r>
      <w:r w:rsidR="005102AC">
        <w:rPr>
          <w:b/>
          <w:bCs/>
          <w:color w:val="000000"/>
        </w:rPr>
        <w:t>a iš E</w:t>
      </w:r>
      <w:r w:rsidR="005102AC" w:rsidRPr="00EA4D58">
        <w:rPr>
          <w:b/>
          <w:bCs/>
          <w:color w:val="000000"/>
        </w:rPr>
        <w:t>uropos pagalbos labiausiai skurstantiems asmenims fondo lėšų</w:t>
      </w:r>
      <w:r w:rsidR="005102AC">
        <w:rPr>
          <w:b/>
          <w:bCs/>
          <w:color w:val="000000"/>
        </w:rPr>
        <w:t xml:space="preserve">.  </w:t>
      </w:r>
      <w:r w:rsidR="005102AC" w:rsidRPr="005102AC">
        <w:rPr>
          <w:bCs/>
          <w:color w:val="000000"/>
        </w:rPr>
        <w:t>O</w:t>
      </w:r>
      <w:r w:rsidRPr="00EA4D58">
        <w:t>rganizuota parama maisto produktais, vykdant Europos socialinio fondo projektą „Parama maisto produktais IV“: paramą maisto produktais gavo 3032</w:t>
      </w:r>
      <w:r w:rsidRPr="00EA4D58">
        <w:rPr>
          <w:color w:val="FF0000"/>
        </w:rPr>
        <w:t xml:space="preserve"> </w:t>
      </w:r>
      <w:r w:rsidRPr="00EA4D58">
        <w:t>labiausiai skurstantys asmenys, išdalinta apie 90 tonų maisto produktų, kurių vertė – 92098 Eur.</w:t>
      </w:r>
    </w:p>
    <w:p w14:paraId="463E24BB" w14:textId="2A992DE5" w:rsidR="005102AC" w:rsidRDefault="005102AC" w:rsidP="005102AC">
      <w:pPr>
        <w:pStyle w:val="TableText"/>
        <w:spacing w:line="360" w:lineRule="auto"/>
        <w:jc w:val="both"/>
        <w:rPr>
          <w:lang w:val="lt-LT"/>
        </w:rPr>
      </w:pPr>
    </w:p>
    <w:p w14:paraId="5182763E" w14:textId="1146B027" w:rsidR="005102AC" w:rsidRPr="005102AC" w:rsidRDefault="005102AC" w:rsidP="005102AC">
      <w:pPr>
        <w:pStyle w:val="TableText"/>
        <w:jc w:val="both"/>
        <w:rPr>
          <w:b/>
          <w:lang w:val="lt-LT"/>
        </w:rPr>
      </w:pPr>
      <w:r w:rsidRPr="005102AC">
        <w:rPr>
          <w:b/>
          <w:lang w:val="lt-LT"/>
        </w:rPr>
        <w:t>33 lentelė. Duomenys apie suteiktą paramą iš Europos pagalbos labiausiai skurstantiems asmenims fondo lėšų</w:t>
      </w:r>
    </w:p>
    <w:tbl>
      <w:tblPr>
        <w:tblW w:w="0" w:type="auto"/>
        <w:tblInd w:w="5" w:type="dxa"/>
        <w:tblLook w:val="04A0" w:firstRow="1" w:lastRow="0" w:firstColumn="1" w:lastColumn="0" w:noHBand="0" w:noVBand="1"/>
      </w:tblPr>
      <w:tblGrid>
        <w:gridCol w:w="1248"/>
        <w:gridCol w:w="1016"/>
        <w:gridCol w:w="1171"/>
        <w:gridCol w:w="1164"/>
        <w:gridCol w:w="1129"/>
        <w:gridCol w:w="1136"/>
        <w:gridCol w:w="1557"/>
        <w:gridCol w:w="1202"/>
      </w:tblGrid>
      <w:tr w:rsidR="00462BD5" w:rsidRPr="005102AC" w14:paraId="659D92B5" w14:textId="77777777" w:rsidTr="005102AC">
        <w:trPr>
          <w:trHeight w:val="99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3EF18E" w14:textId="77777777" w:rsidR="00462BD5" w:rsidRPr="005102AC" w:rsidRDefault="00462BD5" w:rsidP="00786C79">
            <w:pPr>
              <w:rPr>
                <w:color w:val="000000"/>
              </w:rPr>
            </w:pPr>
            <w:r w:rsidRPr="005102AC">
              <w:rPr>
                <w:color w:val="000000"/>
              </w:rPr>
              <w:t>Bendras paramos gavėjų skaičius, iš jų:</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C59805" w14:textId="77777777" w:rsidR="00462BD5" w:rsidRPr="005102AC" w:rsidRDefault="00462BD5" w:rsidP="00786C79">
            <w:pPr>
              <w:rPr>
                <w:color w:val="000000"/>
              </w:rPr>
            </w:pPr>
            <w:r w:rsidRPr="005102AC">
              <w:rPr>
                <w:color w:val="000000"/>
              </w:rPr>
              <w:t>Moterys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65E3F0" w14:textId="77777777" w:rsidR="00462BD5" w:rsidRPr="005102AC" w:rsidRDefault="00462BD5" w:rsidP="00786C79">
            <w:pPr>
              <w:rPr>
                <w:color w:val="000000"/>
              </w:rPr>
            </w:pPr>
            <w:r w:rsidRPr="005102AC">
              <w:rPr>
                <w:color w:val="000000"/>
              </w:rPr>
              <w:t>15 metų ir jaunesni asmenys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AE64C39" w14:textId="77777777" w:rsidR="00462BD5" w:rsidRPr="005102AC" w:rsidRDefault="00462BD5" w:rsidP="00786C79">
            <w:pPr>
              <w:rPr>
                <w:color w:val="000000"/>
              </w:rPr>
            </w:pPr>
            <w:r w:rsidRPr="005102AC">
              <w:rPr>
                <w:color w:val="000000"/>
              </w:rPr>
              <w:t>65 metų ir vyresni asmenys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06FEFA" w14:textId="77777777" w:rsidR="00462BD5" w:rsidRPr="005102AC" w:rsidRDefault="00462BD5" w:rsidP="00786C79">
            <w:pPr>
              <w:rPr>
                <w:color w:val="000000"/>
              </w:rPr>
            </w:pPr>
            <w:r w:rsidRPr="005102AC">
              <w:rPr>
                <w:color w:val="000000"/>
              </w:rPr>
              <w:t>Neįgalūs asmenys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706F40" w14:textId="77777777" w:rsidR="00462BD5" w:rsidRPr="005102AC" w:rsidRDefault="00462BD5" w:rsidP="00786C79">
            <w:pPr>
              <w:rPr>
                <w:color w:val="000000"/>
              </w:rPr>
            </w:pPr>
            <w:r w:rsidRPr="005102AC">
              <w:rPr>
                <w:color w:val="000000"/>
              </w:rPr>
              <w:t>Benamiai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F68A718" w14:textId="77777777" w:rsidR="00462BD5" w:rsidRPr="005102AC" w:rsidRDefault="00462BD5" w:rsidP="00786C79">
            <w:pPr>
              <w:rPr>
                <w:color w:val="000000"/>
              </w:rPr>
            </w:pPr>
            <w:r w:rsidRPr="005102AC">
              <w:rPr>
                <w:color w:val="000000"/>
              </w:rPr>
              <w:t>Migrantai, užsienio kilmės asmenys, tautinių mažumų atstovai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CDF17B8" w14:textId="77777777" w:rsidR="00462BD5" w:rsidRPr="005102AC" w:rsidRDefault="00462BD5" w:rsidP="00786C79">
            <w:pPr>
              <w:rPr>
                <w:color w:val="000000"/>
              </w:rPr>
            </w:pPr>
            <w:r w:rsidRPr="005102AC">
              <w:rPr>
                <w:color w:val="000000"/>
              </w:rPr>
              <w:t>Bendras išdalintų paketų skaičius</w:t>
            </w:r>
          </w:p>
        </w:tc>
      </w:tr>
      <w:tr w:rsidR="00462BD5" w:rsidRPr="005102AC" w14:paraId="09DE5A62" w14:textId="77777777" w:rsidTr="005102A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1211AD" w14:textId="77777777" w:rsidR="00462BD5" w:rsidRPr="005102AC" w:rsidRDefault="00462BD5" w:rsidP="00786C79">
            <w:pPr>
              <w:jc w:val="right"/>
              <w:rPr>
                <w:color w:val="000000"/>
              </w:rPr>
            </w:pPr>
            <w:r w:rsidRPr="005102AC">
              <w:rPr>
                <w:color w:val="000000"/>
              </w:rPr>
              <w:t>3032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53D1793" w14:textId="77777777" w:rsidR="00462BD5" w:rsidRPr="005102AC" w:rsidRDefault="00462BD5" w:rsidP="00786C79">
            <w:pPr>
              <w:jc w:val="right"/>
              <w:rPr>
                <w:color w:val="000000"/>
              </w:rPr>
            </w:pPr>
            <w:r w:rsidRPr="005102AC">
              <w:rPr>
                <w:color w:val="000000"/>
              </w:rPr>
              <w:t>1406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BE5AAA" w14:textId="77777777" w:rsidR="00462BD5" w:rsidRPr="005102AC" w:rsidRDefault="00462BD5" w:rsidP="00786C79">
            <w:pPr>
              <w:jc w:val="right"/>
              <w:rPr>
                <w:color w:val="000000"/>
              </w:rPr>
            </w:pPr>
            <w:r w:rsidRPr="005102AC">
              <w:rPr>
                <w:color w:val="000000"/>
              </w:rPr>
              <w:t>828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8A8F3C3" w14:textId="77777777" w:rsidR="00462BD5" w:rsidRPr="005102AC" w:rsidRDefault="00462BD5" w:rsidP="00786C79">
            <w:pPr>
              <w:jc w:val="right"/>
              <w:rPr>
                <w:color w:val="000000"/>
              </w:rPr>
            </w:pPr>
            <w:r w:rsidRPr="005102AC">
              <w:rPr>
                <w:color w:val="000000"/>
              </w:rPr>
              <w:t>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9C6F0A" w14:textId="77777777" w:rsidR="00462BD5" w:rsidRPr="005102AC" w:rsidRDefault="00462BD5" w:rsidP="00786C79">
            <w:pPr>
              <w:jc w:val="right"/>
              <w:rPr>
                <w:color w:val="000000"/>
              </w:rPr>
            </w:pPr>
            <w:r w:rsidRPr="005102AC">
              <w:rPr>
                <w:color w:val="000000"/>
              </w:rPr>
              <w:t>255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5C7507" w14:textId="77777777" w:rsidR="00462BD5" w:rsidRPr="005102AC" w:rsidRDefault="00462BD5" w:rsidP="00786C79">
            <w:pPr>
              <w:jc w:val="right"/>
              <w:rPr>
                <w:color w:val="000000"/>
              </w:rPr>
            </w:pPr>
            <w:r w:rsidRPr="005102AC">
              <w:rPr>
                <w:color w:val="000000"/>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024F54" w14:textId="77777777" w:rsidR="00462BD5" w:rsidRPr="005102AC" w:rsidRDefault="00462BD5" w:rsidP="00786C79">
            <w:pPr>
              <w:jc w:val="right"/>
              <w:rPr>
                <w:color w:val="000000"/>
              </w:rPr>
            </w:pPr>
            <w:r w:rsidRPr="005102AC">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AA35CA" w14:textId="77777777" w:rsidR="00462BD5" w:rsidRPr="005102AC" w:rsidRDefault="00462BD5" w:rsidP="00786C79">
            <w:pPr>
              <w:jc w:val="right"/>
              <w:rPr>
                <w:color w:val="000000"/>
              </w:rPr>
            </w:pPr>
            <w:r w:rsidRPr="005102AC">
              <w:rPr>
                <w:color w:val="000000"/>
              </w:rPr>
              <w:t>16214</w:t>
            </w:r>
          </w:p>
        </w:tc>
      </w:tr>
    </w:tbl>
    <w:p w14:paraId="763C7F68" w14:textId="119BD786" w:rsidR="00FA1B00" w:rsidRPr="00EA4D58" w:rsidRDefault="00FA1B00" w:rsidP="00B65204">
      <w:pPr>
        <w:jc w:val="center"/>
        <w:rPr>
          <w:sz w:val="26"/>
          <w:szCs w:val="26"/>
        </w:rPr>
      </w:pPr>
    </w:p>
    <w:p w14:paraId="22A7F55D" w14:textId="77777777" w:rsidR="00462BD5" w:rsidRPr="00EA4D58" w:rsidRDefault="00462BD5" w:rsidP="00B65204">
      <w:pPr>
        <w:jc w:val="center"/>
        <w:rPr>
          <w:sz w:val="26"/>
          <w:szCs w:val="26"/>
        </w:rPr>
      </w:pPr>
    </w:p>
    <w:p w14:paraId="1EF91FFE" w14:textId="022D1D4F" w:rsidR="006F4560" w:rsidRPr="00EA4D58" w:rsidRDefault="006F4560"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XV</w:t>
      </w:r>
      <w:r w:rsidR="00525624" w:rsidRPr="00EA4D58">
        <w:rPr>
          <w:rFonts w:ascii="Times New Roman" w:hAnsi="Times New Roman" w:cs="Times New Roman"/>
          <w:bCs w:val="0"/>
          <w:i w:val="0"/>
          <w:iCs w:val="0"/>
          <w:sz w:val="24"/>
          <w:szCs w:val="24"/>
        </w:rPr>
        <w:t>II</w:t>
      </w:r>
      <w:r w:rsidRPr="00EA4D58">
        <w:rPr>
          <w:rFonts w:ascii="Times New Roman" w:hAnsi="Times New Roman" w:cs="Times New Roman"/>
          <w:bCs w:val="0"/>
          <w:i w:val="0"/>
          <w:iCs w:val="0"/>
          <w:sz w:val="24"/>
          <w:szCs w:val="24"/>
        </w:rPr>
        <w:t xml:space="preserve"> SKYRIUS</w:t>
      </w:r>
    </w:p>
    <w:p w14:paraId="1EF91FFF" w14:textId="77777777" w:rsidR="006F351C" w:rsidRPr="00EA4D58" w:rsidRDefault="006F351C"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VAIKO TEISIŲ APSAUGA IR DARBAS SU JAUNIMU</w:t>
      </w:r>
    </w:p>
    <w:p w14:paraId="1EF92000" w14:textId="77777777" w:rsidR="00AE1427" w:rsidRPr="00EA4D58" w:rsidRDefault="00AE1427" w:rsidP="00B65204">
      <w:pPr>
        <w:spacing w:line="360" w:lineRule="auto"/>
        <w:jc w:val="both"/>
      </w:pPr>
    </w:p>
    <w:p w14:paraId="14C66DE8" w14:textId="5C226106" w:rsidR="004835C5" w:rsidRPr="00EA4D58" w:rsidRDefault="004835C5" w:rsidP="008F22D6">
      <w:pPr>
        <w:pStyle w:val="Pagrindiniotekstotrauka2"/>
        <w:spacing w:after="0" w:line="360" w:lineRule="auto"/>
        <w:ind w:left="0" w:firstLine="851"/>
        <w:jc w:val="both"/>
        <w:rPr>
          <w:lang w:eastAsia="en-US"/>
        </w:rPr>
      </w:pPr>
      <w:r w:rsidRPr="00EA4D58">
        <w:t xml:space="preserve">Vaiko teisių apsaugos skyrius </w:t>
      </w:r>
      <w:r w:rsidR="00786C79" w:rsidRPr="00EA4D58">
        <w:t>2017</w:t>
      </w:r>
      <w:r w:rsidR="0003257E" w:rsidRPr="00EA4D58">
        <w:t xml:space="preserve"> metais </w:t>
      </w:r>
      <w:r w:rsidR="006F4CFE" w:rsidRPr="00EA4D58">
        <w:t>įgyvendino</w:t>
      </w:r>
      <w:r w:rsidRPr="00EA4D58">
        <w:t xml:space="preserve"> šiuos uždavinius: organizavo pagal kompetenciją teisės aktų nustatyta tvarka likusių be tėvų globos vaikų teisių ir interesų apsaugą, teikė metodinę paramą, konsultacijas, sprendė kitas vaiko teisių ir teisėtų interesų apsaugos problemas, užtikrino įstatymų ir kitų teisės aktų nustatyta tvarka visų savivaldybės teritorijoje gyvenančių vaikų teisių ir teisėtų interesų apsaugą, teikė atitinkamoms valstybės, savivaldybės institucijoms ir įstaigoms pasiūlymus dėl vaiko teisių ir teisėtų interesų apsaugos, vaiko globos (rūpybos) ir teisės pažeidimų prevencijos gerinimo savivaldybės teritorijoje, bendradarbiavo su valstybės, savivaldybės institucijomis ir įstaigomis, nevyriausybinėmis organizacijomis ir bendruomenėmis vaiko teisių ir </w:t>
      </w:r>
      <w:r w:rsidRPr="00EA4D58">
        <w:lastRenderedPageBreak/>
        <w:t>teisėtų interesų apsaugos klausimais (pasitarimai su prokuratūra, policija) bei užtikrino</w:t>
      </w:r>
      <w:r w:rsidRPr="00EA4D58">
        <w:rPr>
          <w:lang w:eastAsia="en-US"/>
        </w:rPr>
        <w:t xml:space="preserve"> savivaldybės jaunimo politikos įgyvendinimą.</w:t>
      </w:r>
    </w:p>
    <w:p w14:paraId="1B732C7C" w14:textId="497E6119" w:rsidR="004835C5" w:rsidRPr="00EA4D58" w:rsidRDefault="006F4CFE" w:rsidP="008F22D6">
      <w:pPr>
        <w:spacing w:line="360" w:lineRule="auto"/>
        <w:ind w:firstLine="851"/>
        <w:jc w:val="both"/>
        <w:rPr>
          <w:lang w:eastAsia="en-US"/>
        </w:rPr>
      </w:pPr>
      <w:r w:rsidRPr="00EA4D58">
        <w:rPr>
          <w:lang w:eastAsia="en-US"/>
        </w:rPr>
        <w:t>Buvo rinkta ir sisteminta informacija</w:t>
      </w:r>
      <w:r w:rsidR="004835C5" w:rsidRPr="00EA4D58">
        <w:rPr>
          <w:lang w:eastAsia="en-US"/>
        </w:rPr>
        <w:t xml:space="preserve"> apie rajono socia</w:t>
      </w:r>
      <w:r w:rsidRPr="00EA4D58">
        <w:rPr>
          <w:lang w:eastAsia="en-US"/>
        </w:rPr>
        <w:t>linės rizikos šeimas, organizuotas</w:t>
      </w:r>
      <w:r w:rsidR="004835C5" w:rsidRPr="00EA4D58">
        <w:rPr>
          <w:lang w:eastAsia="en-US"/>
        </w:rPr>
        <w:t xml:space="preserve"> prevencin</w:t>
      </w:r>
      <w:r w:rsidRPr="00EA4D58">
        <w:rPr>
          <w:lang w:eastAsia="en-US"/>
        </w:rPr>
        <w:t>is darbas</w:t>
      </w:r>
      <w:r w:rsidR="004835C5" w:rsidRPr="00EA4D58">
        <w:rPr>
          <w:lang w:eastAsia="en-US"/>
        </w:rPr>
        <w:t xml:space="preserve"> su tėvais. Kartu su </w:t>
      </w:r>
      <w:r w:rsidRPr="00EA4D58">
        <w:rPr>
          <w:lang w:eastAsia="en-US"/>
        </w:rPr>
        <w:t>policijos pareigūnais lankytasi tokiose šeimose, teikti</w:t>
      </w:r>
      <w:r w:rsidR="004835C5" w:rsidRPr="00EA4D58">
        <w:rPr>
          <w:lang w:eastAsia="en-US"/>
        </w:rPr>
        <w:t xml:space="preserve"> </w:t>
      </w:r>
      <w:r w:rsidRPr="00EA4D58">
        <w:rPr>
          <w:lang w:eastAsia="en-US"/>
        </w:rPr>
        <w:t xml:space="preserve">siūlymai </w:t>
      </w:r>
      <w:r w:rsidR="004835C5" w:rsidRPr="00EA4D58">
        <w:rPr>
          <w:lang w:eastAsia="en-US"/>
        </w:rPr>
        <w:t xml:space="preserve">policijos komisariatui dėl administracinio poveikio priemonių taikymo tokioms šeimoms.  </w:t>
      </w:r>
    </w:p>
    <w:p w14:paraId="78DF8235" w14:textId="77EE3DC1" w:rsidR="00786C79" w:rsidRPr="00EA4D58" w:rsidRDefault="004835C5" w:rsidP="00E321CF">
      <w:pPr>
        <w:spacing w:line="360" w:lineRule="auto"/>
        <w:ind w:firstLine="851"/>
        <w:jc w:val="both"/>
        <w:rPr>
          <w:color w:val="FF0000"/>
          <w:lang w:eastAsia="en-US"/>
        </w:rPr>
      </w:pPr>
      <w:r w:rsidRPr="00EA4D58">
        <w:rPr>
          <w:lang w:eastAsia="en-US"/>
        </w:rPr>
        <w:t>Nuo 2016 m. sausio pabaigos rajono savivaldybėje įvesta nemokama pagalbos vaikams telefon</w:t>
      </w:r>
      <w:r w:rsidR="006F4CFE" w:rsidRPr="00EA4D58">
        <w:rPr>
          <w:lang w:eastAsia="en-US"/>
        </w:rPr>
        <w:t xml:space="preserve">o linija, veikianti </w:t>
      </w:r>
      <w:r w:rsidR="00E321CF" w:rsidRPr="00EA4D58">
        <w:rPr>
          <w:lang w:eastAsia="en-US"/>
        </w:rPr>
        <w:t>visą</w:t>
      </w:r>
      <w:r w:rsidR="006F4CFE" w:rsidRPr="00EA4D58">
        <w:rPr>
          <w:lang w:eastAsia="en-US"/>
        </w:rPr>
        <w:t xml:space="preserve"> parą –</w:t>
      </w:r>
      <w:r w:rsidRPr="00EA4D58">
        <w:rPr>
          <w:lang w:eastAsia="en-US"/>
        </w:rPr>
        <w:t xml:space="preserve"> Vaiko teisių apsaugos skyriaus 4 darbuotojai pagal skyriaus vedėjo sudarytą budėjimo grafiką kiekvieną mėnesį priėmė gaunamus skambučius ir teikė pagalbą pagal poreikį, t. y. arba konsultavo, arba vyko į šeimą kartu su policija paimti vaikus ne tik darbo metu, bet ir po darbo, savaitg</w:t>
      </w:r>
      <w:r w:rsidR="00786C79" w:rsidRPr="00EA4D58">
        <w:rPr>
          <w:lang w:eastAsia="en-US"/>
        </w:rPr>
        <w:t>aliais ar švenčių dienomis. 2017-01-01</w:t>
      </w:r>
      <w:r w:rsidR="00E321CF" w:rsidRPr="00EA4D58">
        <w:rPr>
          <w:lang w:eastAsia="en-US"/>
        </w:rPr>
        <w:t>–</w:t>
      </w:r>
      <w:r w:rsidR="00786C79" w:rsidRPr="00EA4D58">
        <w:rPr>
          <w:lang w:eastAsia="en-US"/>
        </w:rPr>
        <w:t>2017</w:t>
      </w:r>
      <w:r w:rsidRPr="00EA4D58">
        <w:rPr>
          <w:lang w:eastAsia="en-US"/>
        </w:rPr>
        <w:t>-12-31 laikotarpiu iš viso į nemokamą paga</w:t>
      </w:r>
      <w:r w:rsidR="00786C79" w:rsidRPr="00EA4D58">
        <w:rPr>
          <w:lang w:eastAsia="en-US"/>
        </w:rPr>
        <w:t xml:space="preserve">lbos liniją vaikams skambino 344 kartus (2016 m. </w:t>
      </w:r>
      <w:r w:rsidR="00E321CF" w:rsidRPr="00EA4D58">
        <w:rPr>
          <w:lang w:eastAsia="en-US"/>
        </w:rPr>
        <w:t>–</w:t>
      </w:r>
      <w:r w:rsidR="00786C79" w:rsidRPr="00EA4D58">
        <w:rPr>
          <w:lang w:eastAsia="en-US"/>
        </w:rPr>
        <w:t xml:space="preserve"> 270 kartų)</w:t>
      </w:r>
      <w:r w:rsidR="00EA4D58" w:rsidRPr="00EA4D58">
        <w:rPr>
          <w:lang w:eastAsia="en-US"/>
        </w:rPr>
        <w:t>.</w:t>
      </w:r>
    </w:p>
    <w:p w14:paraId="31932D41" w14:textId="70465910" w:rsidR="00786C79" w:rsidRPr="00EA4D58" w:rsidRDefault="00786C79" w:rsidP="00786C79">
      <w:pPr>
        <w:spacing w:line="360" w:lineRule="auto"/>
        <w:ind w:firstLine="851"/>
        <w:jc w:val="both"/>
        <w:rPr>
          <w:lang w:eastAsia="en-US"/>
        </w:rPr>
      </w:pPr>
      <w:r w:rsidRPr="00EA4D58">
        <w:rPr>
          <w:lang w:eastAsia="en-US"/>
        </w:rPr>
        <w:t xml:space="preserve">Dažniausiai </w:t>
      </w:r>
      <w:r w:rsidR="0096430A" w:rsidRPr="00EA4D58">
        <w:rPr>
          <w:lang w:eastAsia="en-US"/>
        </w:rPr>
        <w:t xml:space="preserve">skambinta </w:t>
      </w:r>
      <w:r w:rsidRPr="00EA4D58">
        <w:rPr>
          <w:lang w:eastAsia="en-US"/>
        </w:rPr>
        <w:t>dėl tėvų nesirūpinimo vaikais, t.</w:t>
      </w:r>
      <w:r w:rsidR="0096430A" w:rsidRPr="00EA4D58">
        <w:rPr>
          <w:lang w:eastAsia="en-US"/>
        </w:rPr>
        <w:t xml:space="preserve"> </w:t>
      </w:r>
      <w:r w:rsidRPr="00EA4D58">
        <w:rPr>
          <w:lang w:eastAsia="en-US"/>
        </w:rPr>
        <w:t xml:space="preserve">y. </w:t>
      </w:r>
      <w:r w:rsidR="0096430A" w:rsidRPr="00EA4D58">
        <w:rPr>
          <w:lang w:eastAsia="en-US"/>
        </w:rPr>
        <w:t xml:space="preserve">kai </w:t>
      </w:r>
      <w:r w:rsidRPr="00EA4D58">
        <w:rPr>
          <w:lang w:eastAsia="en-US"/>
        </w:rPr>
        <w:t xml:space="preserve">abiems tėvams arba vienam turimam girtaujant ir paliekant vaikus vienus be priežiūros kilo pavojus vaikų saugumui ir sveikatai. Poreikis paimti vaikus iš šeimų, kuriose tėvai pažeidžia vaiko teises į saugią aplinką, kiekvienais metais didėja: 2015 m. – 50 vaikų, 2016 m. – 110 vaikų, 2017 m. – 158 vaikai. Iš viso 2017 m. darbo metu paimti 65 vaikai, ne darbo metu – 93. 54 </w:t>
      </w:r>
      <w:r w:rsidR="0096430A" w:rsidRPr="00EA4D58">
        <w:rPr>
          <w:lang w:eastAsia="en-US"/>
        </w:rPr>
        <w:t>iš jų</w:t>
      </w:r>
      <w:r w:rsidRPr="00EA4D58">
        <w:rPr>
          <w:lang w:eastAsia="en-US"/>
        </w:rPr>
        <w:t xml:space="preserve"> perduoti į ligoninę laikinai priežiūrai, 21 – seneliams, 19 – kaimynams, 24</w:t>
      </w:r>
      <w:r w:rsidR="0096430A" w:rsidRPr="00EA4D58">
        <w:rPr>
          <w:lang w:eastAsia="en-US"/>
        </w:rPr>
        <w:t xml:space="preserve"> –</w:t>
      </w:r>
      <w:r w:rsidRPr="00EA4D58">
        <w:rPr>
          <w:lang w:eastAsia="en-US"/>
        </w:rPr>
        <w:t xml:space="preserve"> tetoms, seserims, 13 </w:t>
      </w:r>
      <w:r w:rsidR="0096430A" w:rsidRPr="00EA4D58">
        <w:rPr>
          <w:lang w:eastAsia="en-US"/>
        </w:rPr>
        <w:t>–</w:t>
      </w:r>
      <w:r w:rsidRPr="00EA4D58">
        <w:rPr>
          <w:lang w:eastAsia="en-US"/>
        </w:rPr>
        <w:t xml:space="preserve"> broliams, tėvui – 3, socialiniams globėjams – 4, auklėtojai – 3, globėjo sugyventinei – 4, 13</w:t>
      </w:r>
      <w:r w:rsidR="0096430A" w:rsidRPr="00EA4D58">
        <w:rPr>
          <w:lang w:eastAsia="en-US"/>
        </w:rPr>
        <w:t xml:space="preserve"> –</w:t>
      </w:r>
      <w:r w:rsidRPr="00EA4D58">
        <w:rPr>
          <w:lang w:eastAsia="en-US"/>
        </w:rPr>
        <w:t xml:space="preserve"> ,,Židiniui”.</w:t>
      </w:r>
    </w:p>
    <w:p w14:paraId="030EFABE" w14:textId="2E42B92B" w:rsidR="004835C5" w:rsidRDefault="004835C5" w:rsidP="008F22D6">
      <w:pPr>
        <w:spacing w:line="360" w:lineRule="auto"/>
        <w:ind w:firstLine="851"/>
        <w:jc w:val="both"/>
        <w:rPr>
          <w:lang w:eastAsia="en-US"/>
        </w:rPr>
      </w:pPr>
      <w:r w:rsidRPr="00EA4D58">
        <w:rPr>
          <w:lang w:eastAsia="en-US"/>
        </w:rPr>
        <w:t>Vaiko teisių apsaugos skyri</w:t>
      </w:r>
      <w:r w:rsidR="006F4CFE" w:rsidRPr="00EA4D58">
        <w:rPr>
          <w:lang w:eastAsia="en-US"/>
        </w:rPr>
        <w:t>a</w:t>
      </w:r>
      <w:r w:rsidRPr="00EA4D58">
        <w:rPr>
          <w:lang w:eastAsia="en-US"/>
        </w:rPr>
        <w:t>us</w:t>
      </w:r>
      <w:r w:rsidR="006F4CFE" w:rsidRPr="00EA4D58">
        <w:rPr>
          <w:lang w:eastAsia="en-US"/>
        </w:rPr>
        <w:t xml:space="preserve"> darbuotojai</w:t>
      </w:r>
      <w:r w:rsidRPr="00EA4D58">
        <w:rPr>
          <w:lang w:eastAsia="en-US"/>
        </w:rPr>
        <w:t>, gavę informaciją iš įstaigų, seniūnijų, fizinių asmenų</w:t>
      </w:r>
      <w:r w:rsidR="0096430A" w:rsidRPr="00EA4D58">
        <w:rPr>
          <w:lang w:eastAsia="en-US"/>
        </w:rPr>
        <w:t>,</w:t>
      </w:r>
      <w:r w:rsidRPr="00EA4D58">
        <w:rPr>
          <w:lang w:eastAsia="en-US"/>
        </w:rPr>
        <w:t xml:space="preserve"> rengė teikimus administracijos direktoriui  įrašyti šeimas, kuriose pažeidinėjamos vaikų teisės, į rajono savivaldybės socialinės rizikos šeimų, auginančių vaikus, apskaitą. </w:t>
      </w:r>
      <w:r w:rsidR="00786C79" w:rsidRPr="00EA4D58">
        <w:rPr>
          <w:lang w:eastAsia="en-US"/>
        </w:rPr>
        <w:t xml:space="preserve">Per metus į apskaitą įrašytos 15 </w:t>
      </w:r>
      <w:r w:rsidRPr="00EA4D58">
        <w:rPr>
          <w:lang w:eastAsia="en-US"/>
        </w:rPr>
        <w:t xml:space="preserve">šeimų, </w:t>
      </w:r>
      <w:r w:rsidR="00786C79" w:rsidRPr="00EA4D58">
        <w:rPr>
          <w:lang w:eastAsia="en-US"/>
        </w:rPr>
        <w:t>auginančios  26 vaikus (2016</w:t>
      </w:r>
      <w:r w:rsidR="00DD4478" w:rsidRPr="00EA4D58">
        <w:rPr>
          <w:lang w:eastAsia="en-US"/>
        </w:rPr>
        <w:t xml:space="preserve"> m. – </w:t>
      </w:r>
      <w:r w:rsidR="00786C79" w:rsidRPr="00EA4D58">
        <w:rPr>
          <w:lang w:eastAsia="en-US"/>
        </w:rPr>
        <w:t>10/21</w:t>
      </w:r>
      <w:r w:rsidRPr="00EA4D58">
        <w:rPr>
          <w:lang w:eastAsia="en-US"/>
        </w:rPr>
        <w:t>). Lyginant su p</w:t>
      </w:r>
      <w:r w:rsidR="00B13753" w:rsidRPr="00EA4D58">
        <w:rPr>
          <w:lang w:eastAsia="en-US"/>
        </w:rPr>
        <w:t>raėjusiais metais, padid</w:t>
      </w:r>
      <w:r w:rsidRPr="00EA4D58">
        <w:rPr>
          <w:lang w:eastAsia="en-US"/>
        </w:rPr>
        <w:t>ėjo į apskaitą įrašomų šeimų skaičius</w:t>
      </w:r>
      <w:r w:rsidR="005102AC">
        <w:rPr>
          <w:lang w:eastAsia="en-US"/>
        </w:rPr>
        <w:t xml:space="preserve"> (34 lentelė</w:t>
      </w:r>
      <w:r w:rsidR="00E96693" w:rsidRPr="00EA4D58">
        <w:rPr>
          <w:lang w:eastAsia="en-US"/>
        </w:rPr>
        <w:t>)</w:t>
      </w:r>
      <w:r w:rsidRPr="00EA4D58">
        <w:rPr>
          <w:lang w:eastAsia="en-US"/>
        </w:rPr>
        <w:t>. Rajono savivaldybės socialinės rizikos šeimų, auginančių vaiku</w:t>
      </w:r>
      <w:r w:rsidR="00B13753" w:rsidRPr="00EA4D58">
        <w:rPr>
          <w:lang w:eastAsia="en-US"/>
        </w:rPr>
        <w:t xml:space="preserve">s, apskaitoje 2017 metais </w:t>
      </w:r>
      <w:r w:rsidR="0096430A" w:rsidRPr="00EA4D58">
        <w:rPr>
          <w:lang w:eastAsia="en-US"/>
        </w:rPr>
        <w:t xml:space="preserve">iš viso </w:t>
      </w:r>
      <w:r w:rsidR="00B13753" w:rsidRPr="00EA4D58">
        <w:rPr>
          <w:lang w:eastAsia="en-US"/>
        </w:rPr>
        <w:t>buvo 97 šeimos, kuriose augo 221 vaikas</w:t>
      </w:r>
      <w:r w:rsidR="00E96693" w:rsidRPr="00EA4D58">
        <w:rPr>
          <w:lang w:eastAsia="en-US"/>
        </w:rPr>
        <w:t xml:space="preserve"> (3</w:t>
      </w:r>
      <w:r w:rsidR="005102AC">
        <w:rPr>
          <w:lang w:eastAsia="en-US"/>
        </w:rPr>
        <w:t>5</w:t>
      </w:r>
      <w:r w:rsidR="00E96693" w:rsidRPr="00EA4D58">
        <w:rPr>
          <w:lang w:eastAsia="en-US"/>
        </w:rPr>
        <w:t xml:space="preserve"> </w:t>
      </w:r>
      <w:r w:rsidR="005102AC">
        <w:rPr>
          <w:lang w:eastAsia="en-US"/>
        </w:rPr>
        <w:t>lentelė</w:t>
      </w:r>
      <w:r w:rsidR="00E96693" w:rsidRPr="00EA4D58">
        <w:rPr>
          <w:lang w:eastAsia="en-US"/>
        </w:rPr>
        <w:t>)</w:t>
      </w:r>
      <w:r w:rsidR="00B13753" w:rsidRPr="00EA4D58">
        <w:rPr>
          <w:lang w:eastAsia="en-US"/>
        </w:rPr>
        <w:t>. Dėl tėvų girtavimo įrašytos 9 šeimos, auginančios 20 vaikų (2016 m. – 2/4</w:t>
      </w:r>
      <w:r w:rsidRPr="00EA4D58">
        <w:rPr>
          <w:lang w:eastAsia="en-US"/>
        </w:rPr>
        <w:t>), dėl socialinių įgūdžių stokos –</w:t>
      </w:r>
      <w:r w:rsidR="00DD4478" w:rsidRPr="00EA4D58">
        <w:rPr>
          <w:lang w:eastAsia="en-US"/>
        </w:rPr>
        <w:t xml:space="preserve"> </w:t>
      </w:r>
      <w:r w:rsidR="00B13753" w:rsidRPr="00EA4D58">
        <w:rPr>
          <w:lang w:eastAsia="en-US"/>
        </w:rPr>
        <w:t>3 šeimos, auginančios 5 vaikus</w:t>
      </w:r>
      <w:r w:rsidRPr="00EA4D58">
        <w:rPr>
          <w:lang w:eastAsia="en-US"/>
        </w:rPr>
        <w:t xml:space="preserve">, </w:t>
      </w:r>
      <w:r w:rsidR="00B13753" w:rsidRPr="00EA4D58">
        <w:rPr>
          <w:lang w:eastAsia="en-US"/>
        </w:rPr>
        <w:t>3 šeimos dėl to, kad vaikams nustatyta globa bei tėvams apribota neterminuotai tėvų valdžia. 2017 m. 4 kartus daugiau įrašyta šeimų į apskaitą dėl alkoholio vartojimo.</w:t>
      </w:r>
    </w:p>
    <w:p w14:paraId="40FC2D1C" w14:textId="77777777" w:rsidR="005102AC" w:rsidRPr="00EA4D58" w:rsidRDefault="005102AC" w:rsidP="008F22D6">
      <w:pPr>
        <w:spacing w:line="360" w:lineRule="auto"/>
        <w:ind w:firstLine="851"/>
        <w:jc w:val="both"/>
        <w:rPr>
          <w:lang w:eastAsia="en-US"/>
        </w:rPr>
      </w:pPr>
    </w:p>
    <w:p w14:paraId="66E29D68" w14:textId="7046C46B" w:rsidR="005102AC" w:rsidRPr="00EA4D58" w:rsidRDefault="005102AC" w:rsidP="005102AC">
      <w:pPr>
        <w:spacing w:line="360" w:lineRule="auto"/>
        <w:jc w:val="both"/>
        <w:rPr>
          <w:b/>
          <w:lang w:eastAsia="en-US"/>
        </w:rPr>
      </w:pPr>
      <w:r>
        <w:rPr>
          <w:b/>
          <w:lang w:eastAsia="en-US"/>
        </w:rPr>
        <w:t>34 lentelė</w:t>
      </w:r>
      <w:r w:rsidRPr="00EA4D58">
        <w:rPr>
          <w:b/>
          <w:lang w:eastAsia="en-US"/>
        </w:rPr>
        <w:t>. Įrašytų į apskaitą per metus šeimų</w:t>
      </w:r>
      <w:r>
        <w:rPr>
          <w:b/>
          <w:lang w:eastAsia="en-US"/>
        </w:rPr>
        <w:t xml:space="preserve">  </w:t>
      </w:r>
      <w:r w:rsidRPr="00EA4D58">
        <w:rPr>
          <w:b/>
          <w:lang w:eastAsia="en-US"/>
        </w:rPr>
        <w:t>/vaikų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216"/>
        <w:gridCol w:w="2494"/>
        <w:gridCol w:w="2492"/>
      </w:tblGrid>
      <w:tr w:rsidR="005102AC" w:rsidRPr="00EA4D58" w14:paraId="21DD1C7A" w14:textId="77777777" w:rsidTr="005102AC">
        <w:tc>
          <w:tcPr>
            <w:tcW w:w="1260" w:type="pct"/>
            <w:shd w:val="clear" w:color="auto" w:fill="auto"/>
          </w:tcPr>
          <w:p w14:paraId="1EBD96AB" w14:textId="77777777" w:rsidR="005102AC" w:rsidRPr="00EA4D58" w:rsidRDefault="005102AC" w:rsidP="007D15D7">
            <w:pPr>
              <w:jc w:val="both"/>
              <w:rPr>
                <w:lang w:eastAsia="en-US"/>
              </w:rPr>
            </w:pPr>
          </w:p>
        </w:tc>
        <w:tc>
          <w:tcPr>
            <w:tcW w:w="1151" w:type="pct"/>
            <w:shd w:val="clear" w:color="auto" w:fill="auto"/>
          </w:tcPr>
          <w:p w14:paraId="6A49E992" w14:textId="77777777" w:rsidR="005102AC" w:rsidRPr="00EA4D58" w:rsidRDefault="005102AC" w:rsidP="007D15D7">
            <w:pPr>
              <w:jc w:val="both"/>
              <w:rPr>
                <w:b/>
                <w:lang w:eastAsia="en-US"/>
              </w:rPr>
            </w:pPr>
            <w:r w:rsidRPr="00EA4D58">
              <w:rPr>
                <w:b/>
                <w:lang w:eastAsia="en-US"/>
              </w:rPr>
              <w:t>2015 m.</w:t>
            </w:r>
          </w:p>
        </w:tc>
        <w:tc>
          <w:tcPr>
            <w:tcW w:w="1295" w:type="pct"/>
            <w:shd w:val="clear" w:color="auto" w:fill="auto"/>
          </w:tcPr>
          <w:p w14:paraId="309282DF" w14:textId="77777777" w:rsidR="005102AC" w:rsidRPr="00EA4D58" w:rsidRDefault="005102AC" w:rsidP="007D15D7">
            <w:pPr>
              <w:jc w:val="both"/>
              <w:rPr>
                <w:b/>
                <w:lang w:eastAsia="en-US"/>
              </w:rPr>
            </w:pPr>
            <w:r w:rsidRPr="00EA4D58">
              <w:rPr>
                <w:b/>
                <w:lang w:eastAsia="en-US"/>
              </w:rPr>
              <w:t>2016 m.</w:t>
            </w:r>
          </w:p>
        </w:tc>
        <w:tc>
          <w:tcPr>
            <w:tcW w:w="1295" w:type="pct"/>
            <w:shd w:val="clear" w:color="auto" w:fill="auto"/>
          </w:tcPr>
          <w:p w14:paraId="7FB37003" w14:textId="77777777" w:rsidR="005102AC" w:rsidRPr="00EA4D58" w:rsidRDefault="005102AC" w:rsidP="007D15D7">
            <w:pPr>
              <w:jc w:val="both"/>
              <w:rPr>
                <w:b/>
                <w:lang w:eastAsia="en-US"/>
              </w:rPr>
            </w:pPr>
            <w:r w:rsidRPr="00EA4D58">
              <w:rPr>
                <w:b/>
                <w:lang w:eastAsia="en-US"/>
              </w:rPr>
              <w:t>2017 m.</w:t>
            </w:r>
          </w:p>
        </w:tc>
      </w:tr>
      <w:tr w:rsidR="005102AC" w:rsidRPr="00EA4D58" w14:paraId="68A0ECF3" w14:textId="77777777" w:rsidTr="005102AC">
        <w:tc>
          <w:tcPr>
            <w:tcW w:w="1260" w:type="pct"/>
            <w:shd w:val="clear" w:color="auto" w:fill="auto"/>
          </w:tcPr>
          <w:p w14:paraId="3A9A31B0" w14:textId="77777777" w:rsidR="005102AC" w:rsidRPr="00EA4D58" w:rsidRDefault="005102AC" w:rsidP="007D15D7">
            <w:pPr>
              <w:jc w:val="both"/>
              <w:rPr>
                <w:b/>
                <w:lang w:eastAsia="en-US"/>
              </w:rPr>
            </w:pPr>
            <w:r w:rsidRPr="00EA4D58">
              <w:rPr>
                <w:b/>
                <w:lang w:eastAsia="en-US"/>
              </w:rPr>
              <w:t>Šeimų sk.</w:t>
            </w:r>
          </w:p>
        </w:tc>
        <w:tc>
          <w:tcPr>
            <w:tcW w:w="1151" w:type="pct"/>
            <w:shd w:val="clear" w:color="auto" w:fill="auto"/>
          </w:tcPr>
          <w:p w14:paraId="4870FDB6" w14:textId="77777777" w:rsidR="005102AC" w:rsidRPr="00EA4D58" w:rsidRDefault="005102AC" w:rsidP="007D15D7">
            <w:pPr>
              <w:jc w:val="both"/>
              <w:rPr>
                <w:lang w:eastAsia="en-US"/>
              </w:rPr>
            </w:pPr>
            <w:r w:rsidRPr="00EA4D58">
              <w:rPr>
                <w:lang w:eastAsia="en-US"/>
              </w:rPr>
              <w:t>13</w:t>
            </w:r>
          </w:p>
        </w:tc>
        <w:tc>
          <w:tcPr>
            <w:tcW w:w="1295" w:type="pct"/>
            <w:shd w:val="clear" w:color="auto" w:fill="auto"/>
          </w:tcPr>
          <w:p w14:paraId="31C2019D" w14:textId="77777777" w:rsidR="005102AC" w:rsidRPr="00EA4D58" w:rsidRDefault="005102AC" w:rsidP="007D15D7">
            <w:pPr>
              <w:jc w:val="both"/>
              <w:rPr>
                <w:lang w:eastAsia="en-US"/>
              </w:rPr>
            </w:pPr>
            <w:r w:rsidRPr="00EA4D58">
              <w:rPr>
                <w:lang w:eastAsia="en-US"/>
              </w:rPr>
              <w:t>10</w:t>
            </w:r>
          </w:p>
        </w:tc>
        <w:tc>
          <w:tcPr>
            <w:tcW w:w="1295" w:type="pct"/>
            <w:shd w:val="clear" w:color="auto" w:fill="auto"/>
          </w:tcPr>
          <w:p w14:paraId="7AC4BD59" w14:textId="77777777" w:rsidR="005102AC" w:rsidRPr="00EA4D58" w:rsidRDefault="005102AC" w:rsidP="007D15D7">
            <w:pPr>
              <w:jc w:val="both"/>
              <w:rPr>
                <w:lang w:eastAsia="en-US"/>
              </w:rPr>
            </w:pPr>
            <w:r w:rsidRPr="00EA4D58">
              <w:rPr>
                <w:lang w:eastAsia="en-US"/>
              </w:rPr>
              <w:t>9</w:t>
            </w:r>
          </w:p>
        </w:tc>
      </w:tr>
      <w:tr w:rsidR="005102AC" w:rsidRPr="00EA4D58" w14:paraId="5376F5B2" w14:textId="77777777" w:rsidTr="005102AC">
        <w:tc>
          <w:tcPr>
            <w:tcW w:w="1260" w:type="pct"/>
            <w:shd w:val="clear" w:color="auto" w:fill="auto"/>
          </w:tcPr>
          <w:p w14:paraId="00AF1C98" w14:textId="77777777" w:rsidR="005102AC" w:rsidRPr="00EA4D58" w:rsidRDefault="005102AC" w:rsidP="007D15D7">
            <w:pPr>
              <w:jc w:val="both"/>
              <w:rPr>
                <w:b/>
                <w:lang w:eastAsia="en-US"/>
              </w:rPr>
            </w:pPr>
            <w:r w:rsidRPr="00EA4D58">
              <w:rPr>
                <w:b/>
                <w:lang w:eastAsia="en-US"/>
              </w:rPr>
              <w:t>Vaikų sk.</w:t>
            </w:r>
          </w:p>
        </w:tc>
        <w:tc>
          <w:tcPr>
            <w:tcW w:w="1151" w:type="pct"/>
            <w:shd w:val="clear" w:color="auto" w:fill="auto"/>
          </w:tcPr>
          <w:p w14:paraId="58E89F6D" w14:textId="77777777" w:rsidR="005102AC" w:rsidRPr="00EA4D58" w:rsidRDefault="005102AC" w:rsidP="007D15D7">
            <w:pPr>
              <w:jc w:val="both"/>
              <w:rPr>
                <w:lang w:eastAsia="en-US"/>
              </w:rPr>
            </w:pPr>
            <w:r w:rsidRPr="00EA4D58">
              <w:rPr>
                <w:lang w:eastAsia="en-US"/>
              </w:rPr>
              <w:t>28</w:t>
            </w:r>
          </w:p>
        </w:tc>
        <w:tc>
          <w:tcPr>
            <w:tcW w:w="1295" w:type="pct"/>
            <w:shd w:val="clear" w:color="auto" w:fill="auto"/>
          </w:tcPr>
          <w:p w14:paraId="6F38F8E1" w14:textId="77777777" w:rsidR="005102AC" w:rsidRPr="00EA4D58" w:rsidRDefault="005102AC" w:rsidP="007D15D7">
            <w:pPr>
              <w:jc w:val="both"/>
              <w:rPr>
                <w:lang w:eastAsia="en-US"/>
              </w:rPr>
            </w:pPr>
            <w:r w:rsidRPr="00EA4D58">
              <w:rPr>
                <w:lang w:eastAsia="en-US"/>
              </w:rPr>
              <w:t>21</w:t>
            </w:r>
          </w:p>
        </w:tc>
        <w:tc>
          <w:tcPr>
            <w:tcW w:w="1295" w:type="pct"/>
            <w:shd w:val="clear" w:color="auto" w:fill="auto"/>
          </w:tcPr>
          <w:p w14:paraId="77B0C4B3" w14:textId="77777777" w:rsidR="005102AC" w:rsidRPr="00EA4D58" w:rsidRDefault="005102AC" w:rsidP="007D15D7">
            <w:pPr>
              <w:jc w:val="both"/>
              <w:rPr>
                <w:lang w:eastAsia="en-US"/>
              </w:rPr>
            </w:pPr>
            <w:r w:rsidRPr="00EA4D58">
              <w:rPr>
                <w:lang w:eastAsia="en-US"/>
              </w:rPr>
              <w:t>20</w:t>
            </w:r>
          </w:p>
        </w:tc>
      </w:tr>
    </w:tbl>
    <w:p w14:paraId="59C59741" w14:textId="33C78014" w:rsidR="00E96693" w:rsidRDefault="00E96693" w:rsidP="000001C9">
      <w:pPr>
        <w:spacing w:line="360" w:lineRule="auto"/>
        <w:jc w:val="both"/>
        <w:rPr>
          <w:b/>
          <w:lang w:eastAsia="en-US"/>
        </w:rPr>
      </w:pPr>
    </w:p>
    <w:p w14:paraId="078942A1" w14:textId="06CC4B6C" w:rsidR="005102AC" w:rsidRDefault="005102AC" w:rsidP="000001C9">
      <w:pPr>
        <w:spacing w:line="360" w:lineRule="auto"/>
        <w:jc w:val="both"/>
        <w:rPr>
          <w:b/>
          <w:lang w:eastAsia="en-US"/>
        </w:rPr>
      </w:pPr>
    </w:p>
    <w:p w14:paraId="66761A71" w14:textId="77777777" w:rsidR="005102AC" w:rsidRPr="00EA4D58" w:rsidRDefault="005102AC" w:rsidP="000001C9">
      <w:pPr>
        <w:spacing w:line="360" w:lineRule="auto"/>
        <w:jc w:val="both"/>
        <w:rPr>
          <w:b/>
          <w:lang w:eastAsia="en-US"/>
        </w:rPr>
      </w:pPr>
    </w:p>
    <w:p w14:paraId="17491035" w14:textId="15AABC01" w:rsidR="000001C9" w:rsidRPr="00EA4D58" w:rsidRDefault="000001C9" w:rsidP="000001C9">
      <w:pPr>
        <w:spacing w:line="360" w:lineRule="auto"/>
        <w:jc w:val="both"/>
        <w:rPr>
          <w:b/>
          <w:lang w:eastAsia="en-US"/>
        </w:rPr>
      </w:pPr>
      <w:r w:rsidRPr="00EA4D58">
        <w:rPr>
          <w:b/>
          <w:lang w:eastAsia="en-US"/>
        </w:rPr>
        <w:lastRenderedPageBreak/>
        <w:t>3</w:t>
      </w:r>
      <w:r w:rsidR="005102AC">
        <w:rPr>
          <w:b/>
          <w:lang w:eastAsia="en-US"/>
        </w:rPr>
        <w:t>5 lentelė</w:t>
      </w:r>
      <w:r w:rsidRPr="00EA4D58">
        <w:rPr>
          <w:b/>
          <w:lang w:eastAsia="en-US"/>
        </w:rPr>
        <w:t>.</w:t>
      </w:r>
      <w:r w:rsidR="00E96693" w:rsidRPr="00EA4D58">
        <w:t xml:space="preserve"> </w:t>
      </w:r>
      <w:r w:rsidR="00E96693" w:rsidRPr="00EA4D58">
        <w:rPr>
          <w:b/>
          <w:lang w:eastAsia="en-US"/>
        </w:rPr>
        <w:t>Socialinės rizikos šeimos, jose augantys vaikai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216"/>
        <w:gridCol w:w="2494"/>
        <w:gridCol w:w="2492"/>
      </w:tblGrid>
      <w:tr w:rsidR="00B64ACD" w:rsidRPr="00EA4D58" w14:paraId="471EB383" w14:textId="77777777" w:rsidTr="005102AC">
        <w:tc>
          <w:tcPr>
            <w:tcW w:w="1260" w:type="pct"/>
            <w:shd w:val="clear" w:color="auto" w:fill="auto"/>
          </w:tcPr>
          <w:p w14:paraId="5CD49563" w14:textId="77777777" w:rsidR="00B64ACD" w:rsidRPr="00EA4D58" w:rsidRDefault="00B64ACD" w:rsidP="00CC051B">
            <w:pPr>
              <w:pStyle w:val="Pagrindiniotekstotrauka2"/>
              <w:spacing w:after="0" w:line="240" w:lineRule="auto"/>
              <w:ind w:left="0"/>
              <w:jc w:val="both"/>
            </w:pPr>
          </w:p>
        </w:tc>
        <w:tc>
          <w:tcPr>
            <w:tcW w:w="1151" w:type="pct"/>
            <w:shd w:val="clear" w:color="auto" w:fill="auto"/>
          </w:tcPr>
          <w:p w14:paraId="6273DE10" w14:textId="77777777" w:rsidR="00B64ACD" w:rsidRPr="00EA4D58" w:rsidRDefault="00B64ACD" w:rsidP="00CC051B">
            <w:pPr>
              <w:pStyle w:val="Pagrindiniotekstotrauka2"/>
              <w:spacing w:after="0" w:line="240" w:lineRule="auto"/>
              <w:ind w:left="0"/>
              <w:jc w:val="both"/>
              <w:rPr>
                <w:b/>
              </w:rPr>
            </w:pPr>
            <w:r w:rsidRPr="00EA4D58">
              <w:rPr>
                <w:b/>
              </w:rPr>
              <w:t>2015 m.</w:t>
            </w:r>
          </w:p>
        </w:tc>
        <w:tc>
          <w:tcPr>
            <w:tcW w:w="1295" w:type="pct"/>
            <w:shd w:val="clear" w:color="auto" w:fill="auto"/>
          </w:tcPr>
          <w:p w14:paraId="121B099F" w14:textId="77777777" w:rsidR="00B64ACD" w:rsidRPr="00EA4D58" w:rsidRDefault="00B64ACD" w:rsidP="00CC051B">
            <w:pPr>
              <w:pStyle w:val="Pagrindiniotekstotrauka2"/>
              <w:spacing w:after="0" w:line="240" w:lineRule="auto"/>
              <w:ind w:left="0"/>
              <w:jc w:val="both"/>
              <w:rPr>
                <w:b/>
              </w:rPr>
            </w:pPr>
            <w:r w:rsidRPr="00EA4D58">
              <w:rPr>
                <w:b/>
              </w:rPr>
              <w:t>2016 m.</w:t>
            </w:r>
          </w:p>
        </w:tc>
        <w:tc>
          <w:tcPr>
            <w:tcW w:w="1295" w:type="pct"/>
            <w:shd w:val="clear" w:color="auto" w:fill="auto"/>
          </w:tcPr>
          <w:p w14:paraId="324CCB44" w14:textId="77777777" w:rsidR="00B64ACD" w:rsidRPr="00EA4D58" w:rsidRDefault="00B64ACD" w:rsidP="00CC051B">
            <w:pPr>
              <w:pStyle w:val="Pagrindiniotekstotrauka2"/>
              <w:spacing w:after="0" w:line="240" w:lineRule="auto"/>
              <w:ind w:left="0"/>
              <w:jc w:val="both"/>
              <w:rPr>
                <w:b/>
              </w:rPr>
            </w:pPr>
            <w:r w:rsidRPr="00EA4D58">
              <w:rPr>
                <w:b/>
              </w:rPr>
              <w:t>2017 m.</w:t>
            </w:r>
          </w:p>
        </w:tc>
      </w:tr>
      <w:tr w:rsidR="00B64ACD" w:rsidRPr="00EA4D58" w14:paraId="612E3215" w14:textId="77777777" w:rsidTr="005102AC">
        <w:tc>
          <w:tcPr>
            <w:tcW w:w="1260" w:type="pct"/>
            <w:shd w:val="clear" w:color="auto" w:fill="auto"/>
          </w:tcPr>
          <w:p w14:paraId="7FD99130" w14:textId="77777777" w:rsidR="00B64ACD" w:rsidRPr="00EA4D58" w:rsidRDefault="00B64ACD" w:rsidP="00CC051B">
            <w:pPr>
              <w:pStyle w:val="Pagrindiniotekstotrauka2"/>
              <w:spacing w:after="0" w:line="240" w:lineRule="auto"/>
              <w:ind w:left="0"/>
              <w:jc w:val="both"/>
              <w:rPr>
                <w:b/>
              </w:rPr>
            </w:pPr>
            <w:r w:rsidRPr="00EA4D58">
              <w:rPr>
                <w:b/>
              </w:rPr>
              <w:t>Šeimų sk.</w:t>
            </w:r>
          </w:p>
        </w:tc>
        <w:tc>
          <w:tcPr>
            <w:tcW w:w="1151" w:type="pct"/>
            <w:shd w:val="clear" w:color="auto" w:fill="auto"/>
          </w:tcPr>
          <w:p w14:paraId="58A3CE28" w14:textId="77777777" w:rsidR="00B64ACD" w:rsidRPr="00EA4D58" w:rsidRDefault="00B64ACD" w:rsidP="00CC051B">
            <w:pPr>
              <w:pStyle w:val="Pagrindiniotekstotrauka2"/>
              <w:spacing w:after="0" w:line="240" w:lineRule="auto"/>
              <w:ind w:left="0"/>
              <w:jc w:val="both"/>
            </w:pPr>
            <w:r w:rsidRPr="00EA4D58">
              <w:t>98</w:t>
            </w:r>
          </w:p>
        </w:tc>
        <w:tc>
          <w:tcPr>
            <w:tcW w:w="1295" w:type="pct"/>
            <w:shd w:val="clear" w:color="auto" w:fill="auto"/>
          </w:tcPr>
          <w:p w14:paraId="1F28A7C7" w14:textId="77777777" w:rsidR="00B64ACD" w:rsidRPr="00EA4D58" w:rsidRDefault="00B64ACD" w:rsidP="00CC051B">
            <w:pPr>
              <w:pStyle w:val="Pagrindiniotekstotrauka2"/>
              <w:spacing w:after="0" w:line="240" w:lineRule="auto"/>
              <w:ind w:left="0"/>
              <w:jc w:val="both"/>
            </w:pPr>
            <w:r w:rsidRPr="00EA4D58">
              <w:t>94</w:t>
            </w:r>
          </w:p>
        </w:tc>
        <w:tc>
          <w:tcPr>
            <w:tcW w:w="1295" w:type="pct"/>
            <w:shd w:val="clear" w:color="auto" w:fill="auto"/>
          </w:tcPr>
          <w:p w14:paraId="75B94F90" w14:textId="77777777" w:rsidR="00B64ACD" w:rsidRPr="00EA4D58" w:rsidRDefault="00B64ACD" w:rsidP="00CC051B">
            <w:pPr>
              <w:pStyle w:val="Pagrindiniotekstotrauka2"/>
              <w:spacing w:after="0" w:line="240" w:lineRule="auto"/>
              <w:ind w:left="0"/>
              <w:jc w:val="both"/>
            </w:pPr>
            <w:r w:rsidRPr="00EA4D58">
              <w:t>97</w:t>
            </w:r>
          </w:p>
        </w:tc>
      </w:tr>
      <w:tr w:rsidR="00B64ACD" w:rsidRPr="00EA4D58" w14:paraId="15D33256" w14:textId="77777777" w:rsidTr="005102AC">
        <w:tc>
          <w:tcPr>
            <w:tcW w:w="1260" w:type="pct"/>
            <w:shd w:val="clear" w:color="auto" w:fill="auto"/>
          </w:tcPr>
          <w:p w14:paraId="444449B0" w14:textId="77777777" w:rsidR="00B64ACD" w:rsidRPr="00EA4D58" w:rsidRDefault="00B64ACD" w:rsidP="00CC051B">
            <w:pPr>
              <w:pStyle w:val="Pagrindiniotekstotrauka2"/>
              <w:spacing w:after="0" w:line="240" w:lineRule="auto"/>
              <w:ind w:left="0"/>
              <w:jc w:val="both"/>
              <w:rPr>
                <w:b/>
              </w:rPr>
            </w:pPr>
            <w:r w:rsidRPr="00EA4D58">
              <w:rPr>
                <w:b/>
              </w:rPr>
              <w:t>Vaikų sk.</w:t>
            </w:r>
          </w:p>
        </w:tc>
        <w:tc>
          <w:tcPr>
            <w:tcW w:w="1151" w:type="pct"/>
            <w:shd w:val="clear" w:color="auto" w:fill="auto"/>
          </w:tcPr>
          <w:p w14:paraId="0ACBBAA9" w14:textId="77777777" w:rsidR="00B64ACD" w:rsidRPr="00EA4D58" w:rsidRDefault="00B64ACD" w:rsidP="00CC051B">
            <w:pPr>
              <w:pStyle w:val="Pagrindiniotekstotrauka2"/>
              <w:spacing w:after="0" w:line="240" w:lineRule="auto"/>
              <w:ind w:left="0"/>
              <w:jc w:val="both"/>
            </w:pPr>
            <w:r w:rsidRPr="00EA4D58">
              <w:t>255</w:t>
            </w:r>
          </w:p>
        </w:tc>
        <w:tc>
          <w:tcPr>
            <w:tcW w:w="1295" w:type="pct"/>
            <w:shd w:val="clear" w:color="auto" w:fill="auto"/>
          </w:tcPr>
          <w:p w14:paraId="44C49114" w14:textId="77777777" w:rsidR="00B64ACD" w:rsidRPr="00EA4D58" w:rsidRDefault="00B64ACD" w:rsidP="00CC051B">
            <w:pPr>
              <w:pStyle w:val="Pagrindiniotekstotrauka2"/>
              <w:spacing w:after="0" w:line="240" w:lineRule="auto"/>
              <w:ind w:left="0"/>
              <w:jc w:val="both"/>
            </w:pPr>
            <w:r w:rsidRPr="00EA4D58">
              <w:t>225</w:t>
            </w:r>
          </w:p>
        </w:tc>
        <w:tc>
          <w:tcPr>
            <w:tcW w:w="1295" w:type="pct"/>
            <w:shd w:val="clear" w:color="auto" w:fill="auto"/>
          </w:tcPr>
          <w:p w14:paraId="43FE8222" w14:textId="77777777" w:rsidR="00B64ACD" w:rsidRPr="00EA4D58" w:rsidRDefault="00B64ACD" w:rsidP="00CC051B">
            <w:pPr>
              <w:pStyle w:val="Pagrindiniotekstotrauka2"/>
              <w:spacing w:after="0" w:line="240" w:lineRule="auto"/>
              <w:ind w:left="0"/>
              <w:jc w:val="both"/>
            </w:pPr>
            <w:r w:rsidRPr="00EA4D58">
              <w:t>211</w:t>
            </w:r>
          </w:p>
        </w:tc>
      </w:tr>
    </w:tbl>
    <w:p w14:paraId="0BE77CA4" w14:textId="2E762C20" w:rsidR="004835C5" w:rsidRPr="00EA4D58" w:rsidRDefault="004835C5" w:rsidP="005102AC">
      <w:pPr>
        <w:spacing w:line="360" w:lineRule="auto"/>
        <w:rPr>
          <w:sz w:val="26"/>
          <w:szCs w:val="26"/>
        </w:rPr>
      </w:pPr>
    </w:p>
    <w:p w14:paraId="33B83FA5" w14:textId="1AC073C7" w:rsidR="00B64ACD" w:rsidRPr="00EA4D58" w:rsidRDefault="004835C5" w:rsidP="00B64ACD">
      <w:pPr>
        <w:spacing w:line="360" w:lineRule="auto"/>
        <w:ind w:firstLine="851"/>
        <w:jc w:val="both"/>
      </w:pPr>
      <w:r w:rsidRPr="00EA4D58">
        <w:t>Siekiant sudaryti vaikams kuo palankesnes sąlygas augti ir vystytis šeimos aplinkoje bei padėti tėvams spręsti iškylančias problemas,  socialiniai darbuotojai, dirbantys VšĮ Lazd</w:t>
      </w:r>
      <w:r w:rsidR="006F4CFE" w:rsidRPr="00EA4D58">
        <w:t>ijų socialinių paslaugų centre,</w:t>
      </w:r>
      <w:r w:rsidRPr="00EA4D58">
        <w:t xml:space="preserve"> socialinės rizikos šeimoms pagal poreikį teikė konsultavimo, tarpininkavimo ir  informavimo paslaugas. </w:t>
      </w:r>
      <w:r w:rsidR="00B64ACD" w:rsidRPr="00EA4D58">
        <w:t>Iš socialinės rizikos šeimų apskaitos išbrauktos 12 šeimų (2016 m. – 14), t. y. daugiau 2 šeimomis mažiau nei 2016 metais. Iš jų:  6- išnyko priežastys (2016 m. – 2), 1- šeimoje neliko nepilnamečių, 1- persikėlė į kitą savivaldybę, 2 – tėvams neterminuotai apribota tėvų valdžia, 2- vaikai teismo sprendimu atskirti nuo tėvų dėl jų sveikatos būklės.</w:t>
      </w:r>
      <w:r w:rsidR="005102AC">
        <w:t xml:space="preserve"> Informacija pateikta 36 lentelėje.</w:t>
      </w:r>
      <w:r w:rsidR="00B64ACD" w:rsidRPr="00EA4D58">
        <w:t xml:space="preserve">  </w:t>
      </w:r>
    </w:p>
    <w:p w14:paraId="3E6E732F" w14:textId="300E0AF8" w:rsidR="00B64ACD" w:rsidRDefault="00B64ACD" w:rsidP="00B64ACD">
      <w:pPr>
        <w:spacing w:line="360" w:lineRule="auto"/>
        <w:ind w:firstLine="851"/>
        <w:jc w:val="both"/>
      </w:pPr>
      <w:r w:rsidRPr="00EA4D58">
        <w:t xml:space="preserve">Lyginant su 2016 metais, padaugėjo šeimų, kuriose pašalintos įrašymo į apskaitą priežastys. Vis dar išlieka problema su tėvų girtavimu, kai jie savo noru nesutinka gydytis nuo priklausomybės alkoholiui.  </w:t>
      </w:r>
    </w:p>
    <w:p w14:paraId="25C799F3" w14:textId="77777777" w:rsidR="005102AC" w:rsidRPr="00EA4D58" w:rsidRDefault="005102AC" w:rsidP="00B64ACD">
      <w:pPr>
        <w:spacing w:line="360" w:lineRule="auto"/>
        <w:ind w:firstLine="851"/>
        <w:jc w:val="both"/>
      </w:pPr>
    </w:p>
    <w:p w14:paraId="1269A9DD" w14:textId="2FBF81C6" w:rsidR="000001C9" w:rsidRPr="00EA4D58" w:rsidRDefault="005102AC" w:rsidP="005102AC">
      <w:pPr>
        <w:spacing w:line="360" w:lineRule="auto"/>
        <w:jc w:val="both"/>
        <w:rPr>
          <w:b/>
        </w:rPr>
      </w:pPr>
      <w:r>
        <w:rPr>
          <w:b/>
        </w:rPr>
        <w:t>36 lentelė</w:t>
      </w:r>
      <w:r w:rsidR="000001C9" w:rsidRPr="00EA4D58">
        <w:rPr>
          <w:b/>
        </w:rPr>
        <w:t xml:space="preserve">. </w:t>
      </w:r>
      <w:r w:rsidR="00E96693" w:rsidRPr="00EA4D58">
        <w:rPr>
          <w:b/>
        </w:rPr>
        <w:t>Išbrauktos iš socialinės rizikos apskaitos šeimos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192"/>
        <w:gridCol w:w="2465"/>
        <w:gridCol w:w="2465"/>
      </w:tblGrid>
      <w:tr w:rsidR="00B64ACD" w:rsidRPr="00EA4D58" w14:paraId="7BACA3F6" w14:textId="77777777" w:rsidTr="005102AC">
        <w:tc>
          <w:tcPr>
            <w:tcW w:w="1301" w:type="pct"/>
            <w:shd w:val="clear" w:color="auto" w:fill="auto"/>
          </w:tcPr>
          <w:p w14:paraId="6312FACB" w14:textId="77777777" w:rsidR="00B64ACD" w:rsidRPr="00EA4D58" w:rsidRDefault="00B64ACD" w:rsidP="00CC051B">
            <w:pPr>
              <w:pStyle w:val="Pagrindiniotekstotrauka2"/>
              <w:spacing w:after="0" w:line="240" w:lineRule="auto"/>
              <w:ind w:left="0"/>
              <w:jc w:val="both"/>
            </w:pPr>
          </w:p>
        </w:tc>
        <w:tc>
          <w:tcPr>
            <w:tcW w:w="1138" w:type="pct"/>
            <w:shd w:val="clear" w:color="auto" w:fill="auto"/>
          </w:tcPr>
          <w:p w14:paraId="6A2C187B" w14:textId="77777777" w:rsidR="00B64ACD" w:rsidRPr="00EA4D58" w:rsidRDefault="00B64ACD" w:rsidP="00CC051B">
            <w:pPr>
              <w:pStyle w:val="Pagrindiniotekstotrauka2"/>
              <w:spacing w:after="0" w:line="240" w:lineRule="auto"/>
              <w:ind w:left="0"/>
              <w:jc w:val="both"/>
              <w:rPr>
                <w:b/>
              </w:rPr>
            </w:pPr>
            <w:r w:rsidRPr="00EA4D58">
              <w:rPr>
                <w:b/>
              </w:rPr>
              <w:t>2015 m.</w:t>
            </w:r>
          </w:p>
        </w:tc>
        <w:tc>
          <w:tcPr>
            <w:tcW w:w="1280" w:type="pct"/>
            <w:shd w:val="clear" w:color="auto" w:fill="auto"/>
          </w:tcPr>
          <w:p w14:paraId="38B4259D" w14:textId="77777777" w:rsidR="00B64ACD" w:rsidRPr="00EA4D58" w:rsidRDefault="00B64ACD" w:rsidP="00CC051B">
            <w:pPr>
              <w:pStyle w:val="Pagrindiniotekstotrauka2"/>
              <w:spacing w:after="0" w:line="240" w:lineRule="auto"/>
              <w:ind w:left="0"/>
              <w:jc w:val="both"/>
              <w:rPr>
                <w:b/>
              </w:rPr>
            </w:pPr>
            <w:r w:rsidRPr="00EA4D58">
              <w:rPr>
                <w:b/>
              </w:rPr>
              <w:t>2016 m.</w:t>
            </w:r>
          </w:p>
        </w:tc>
        <w:tc>
          <w:tcPr>
            <w:tcW w:w="1280" w:type="pct"/>
            <w:shd w:val="clear" w:color="auto" w:fill="auto"/>
          </w:tcPr>
          <w:p w14:paraId="7213C655" w14:textId="77777777" w:rsidR="00B64ACD" w:rsidRPr="00EA4D58" w:rsidRDefault="00B64ACD" w:rsidP="00CC051B">
            <w:pPr>
              <w:pStyle w:val="Pagrindiniotekstotrauka2"/>
              <w:spacing w:after="0" w:line="240" w:lineRule="auto"/>
              <w:ind w:left="0"/>
              <w:jc w:val="both"/>
              <w:rPr>
                <w:b/>
              </w:rPr>
            </w:pPr>
            <w:r w:rsidRPr="00EA4D58">
              <w:rPr>
                <w:b/>
              </w:rPr>
              <w:t>2017 m.</w:t>
            </w:r>
          </w:p>
        </w:tc>
      </w:tr>
      <w:tr w:rsidR="00B64ACD" w:rsidRPr="00EA4D58" w14:paraId="6C793F9C" w14:textId="77777777" w:rsidTr="005102AC">
        <w:tc>
          <w:tcPr>
            <w:tcW w:w="1301" w:type="pct"/>
            <w:shd w:val="clear" w:color="auto" w:fill="auto"/>
          </w:tcPr>
          <w:p w14:paraId="291B0297" w14:textId="77777777" w:rsidR="00B64ACD" w:rsidRPr="00EA4D58" w:rsidRDefault="00B64ACD" w:rsidP="00CC051B">
            <w:pPr>
              <w:pStyle w:val="Pagrindiniotekstotrauka2"/>
              <w:spacing w:after="0" w:line="240" w:lineRule="auto"/>
              <w:ind w:left="0"/>
              <w:jc w:val="both"/>
              <w:rPr>
                <w:b/>
              </w:rPr>
            </w:pPr>
            <w:r w:rsidRPr="00EA4D58">
              <w:rPr>
                <w:b/>
              </w:rPr>
              <w:t>Šeimų sk.</w:t>
            </w:r>
          </w:p>
        </w:tc>
        <w:tc>
          <w:tcPr>
            <w:tcW w:w="1138" w:type="pct"/>
            <w:shd w:val="clear" w:color="auto" w:fill="auto"/>
          </w:tcPr>
          <w:p w14:paraId="0C3F15D4" w14:textId="77777777" w:rsidR="00B64ACD" w:rsidRPr="00EA4D58" w:rsidRDefault="00B64ACD" w:rsidP="00CC051B">
            <w:pPr>
              <w:pStyle w:val="Pagrindiniotekstotrauka2"/>
              <w:spacing w:after="0" w:line="240" w:lineRule="auto"/>
              <w:ind w:left="0"/>
              <w:jc w:val="both"/>
            </w:pPr>
            <w:r w:rsidRPr="00EA4D58">
              <w:t>8</w:t>
            </w:r>
          </w:p>
        </w:tc>
        <w:tc>
          <w:tcPr>
            <w:tcW w:w="1280" w:type="pct"/>
            <w:shd w:val="clear" w:color="auto" w:fill="auto"/>
          </w:tcPr>
          <w:p w14:paraId="6B35179E" w14:textId="77777777" w:rsidR="00B64ACD" w:rsidRPr="00EA4D58" w:rsidRDefault="00B64ACD" w:rsidP="00CC051B">
            <w:pPr>
              <w:pStyle w:val="Pagrindiniotekstotrauka2"/>
              <w:spacing w:after="0" w:line="240" w:lineRule="auto"/>
              <w:ind w:left="0"/>
              <w:jc w:val="both"/>
            </w:pPr>
            <w:r w:rsidRPr="00EA4D58">
              <w:t>14</w:t>
            </w:r>
          </w:p>
        </w:tc>
        <w:tc>
          <w:tcPr>
            <w:tcW w:w="1280" w:type="pct"/>
            <w:shd w:val="clear" w:color="auto" w:fill="auto"/>
          </w:tcPr>
          <w:p w14:paraId="6ED7EBAD" w14:textId="77777777" w:rsidR="00B64ACD" w:rsidRPr="00EA4D58" w:rsidRDefault="00B64ACD" w:rsidP="00CC051B">
            <w:pPr>
              <w:pStyle w:val="Pagrindiniotekstotrauka2"/>
              <w:spacing w:after="0" w:line="240" w:lineRule="auto"/>
              <w:ind w:left="0"/>
              <w:jc w:val="both"/>
            </w:pPr>
            <w:r w:rsidRPr="00EA4D58">
              <w:t>12</w:t>
            </w:r>
          </w:p>
        </w:tc>
      </w:tr>
      <w:tr w:rsidR="00B64ACD" w:rsidRPr="00EA4D58" w14:paraId="7666CA6D" w14:textId="77777777" w:rsidTr="005102AC">
        <w:tc>
          <w:tcPr>
            <w:tcW w:w="1301" w:type="pct"/>
            <w:shd w:val="clear" w:color="auto" w:fill="auto"/>
          </w:tcPr>
          <w:p w14:paraId="028A35F1" w14:textId="77777777" w:rsidR="00B64ACD" w:rsidRPr="00EA4D58" w:rsidRDefault="00B64ACD" w:rsidP="00CC051B">
            <w:pPr>
              <w:pStyle w:val="Pagrindiniotekstotrauka2"/>
              <w:spacing w:after="0" w:line="240" w:lineRule="auto"/>
              <w:ind w:left="0"/>
              <w:jc w:val="both"/>
              <w:rPr>
                <w:b/>
              </w:rPr>
            </w:pPr>
            <w:r w:rsidRPr="00EA4D58">
              <w:rPr>
                <w:b/>
              </w:rPr>
              <w:t>Išnykusios priežastys</w:t>
            </w:r>
          </w:p>
        </w:tc>
        <w:tc>
          <w:tcPr>
            <w:tcW w:w="1138" w:type="pct"/>
            <w:shd w:val="clear" w:color="auto" w:fill="auto"/>
          </w:tcPr>
          <w:p w14:paraId="0B44122E" w14:textId="77777777" w:rsidR="00B64ACD" w:rsidRPr="00EA4D58" w:rsidRDefault="00B64ACD" w:rsidP="00CC051B">
            <w:pPr>
              <w:pStyle w:val="Pagrindiniotekstotrauka2"/>
              <w:spacing w:after="0" w:line="240" w:lineRule="auto"/>
              <w:ind w:left="0"/>
              <w:jc w:val="both"/>
            </w:pPr>
            <w:r w:rsidRPr="00EA4D58">
              <w:t>6</w:t>
            </w:r>
          </w:p>
        </w:tc>
        <w:tc>
          <w:tcPr>
            <w:tcW w:w="1280" w:type="pct"/>
            <w:shd w:val="clear" w:color="auto" w:fill="auto"/>
          </w:tcPr>
          <w:p w14:paraId="4D7A27F5" w14:textId="77777777" w:rsidR="00B64ACD" w:rsidRPr="00EA4D58" w:rsidRDefault="00B64ACD" w:rsidP="00CC051B">
            <w:pPr>
              <w:pStyle w:val="Pagrindiniotekstotrauka2"/>
              <w:spacing w:after="0" w:line="240" w:lineRule="auto"/>
              <w:ind w:left="0"/>
              <w:jc w:val="both"/>
            </w:pPr>
            <w:r w:rsidRPr="00EA4D58">
              <w:t>2</w:t>
            </w:r>
          </w:p>
        </w:tc>
        <w:tc>
          <w:tcPr>
            <w:tcW w:w="1280" w:type="pct"/>
            <w:shd w:val="clear" w:color="auto" w:fill="auto"/>
          </w:tcPr>
          <w:p w14:paraId="625BCA25" w14:textId="77777777" w:rsidR="00B64ACD" w:rsidRPr="00EA4D58" w:rsidRDefault="00B64ACD" w:rsidP="00CC051B">
            <w:pPr>
              <w:pStyle w:val="Pagrindiniotekstotrauka2"/>
              <w:spacing w:after="0" w:line="240" w:lineRule="auto"/>
              <w:ind w:left="0"/>
              <w:jc w:val="both"/>
            </w:pPr>
            <w:r w:rsidRPr="00EA4D58">
              <w:t>6</w:t>
            </w:r>
          </w:p>
        </w:tc>
      </w:tr>
    </w:tbl>
    <w:p w14:paraId="29A68196" w14:textId="4C932F91" w:rsidR="004835C5" w:rsidRPr="00EA4D58" w:rsidRDefault="004835C5" w:rsidP="00E96693">
      <w:pPr>
        <w:spacing w:line="360" w:lineRule="auto"/>
        <w:ind w:left="64" w:firstLine="78"/>
        <w:jc w:val="center"/>
        <w:rPr>
          <w:lang w:eastAsia="en-US"/>
        </w:rPr>
      </w:pPr>
    </w:p>
    <w:p w14:paraId="5EE7F83B" w14:textId="09382425" w:rsidR="004835C5" w:rsidRPr="00EA4D58" w:rsidRDefault="004835C5" w:rsidP="008F22D6">
      <w:pPr>
        <w:spacing w:line="360" w:lineRule="auto"/>
        <w:ind w:firstLine="851"/>
        <w:jc w:val="both"/>
        <w:rPr>
          <w:lang w:eastAsia="en-US"/>
        </w:rPr>
      </w:pPr>
      <w:r w:rsidRPr="00EA4D58">
        <w:rPr>
          <w:lang w:eastAsia="en-US"/>
        </w:rPr>
        <w:t xml:space="preserve">Tarp VšĮ Lazdijų </w:t>
      </w:r>
      <w:r w:rsidR="0096430A" w:rsidRPr="00EA4D58">
        <w:rPr>
          <w:lang w:eastAsia="en-US"/>
        </w:rPr>
        <w:t>s</w:t>
      </w:r>
      <w:r w:rsidRPr="00EA4D58">
        <w:rPr>
          <w:lang w:eastAsia="en-US"/>
        </w:rPr>
        <w:t xml:space="preserve">ocialinių paslaugų centro ir </w:t>
      </w:r>
      <w:r w:rsidR="006F4CFE" w:rsidRPr="00EA4D58">
        <w:rPr>
          <w:lang w:eastAsia="en-US"/>
        </w:rPr>
        <w:t xml:space="preserve">Vaiko teisių apsaugos skyriaus </w:t>
      </w:r>
      <w:r w:rsidRPr="00EA4D58">
        <w:rPr>
          <w:lang w:eastAsia="en-US"/>
        </w:rPr>
        <w:t>vyko nuolatinis  bendradarbiavimas  konsultuojant</w:t>
      </w:r>
      <w:r w:rsidR="0096430A" w:rsidRPr="00EA4D58">
        <w:rPr>
          <w:lang w:eastAsia="en-US"/>
        </w:rPr>
        <w:t>,</w:t>
      </w:r>
      <w:r w:rsidRPr="00EA4D58">
        <w:rPr>
          <w:lang w:eastAsia="en-US"/>
        </w:rPr>
        <w:t xml:space="preserve"> kaip spręsti iškilusias problemas soc. rizikos šeimose.  </w:t>
      </w:r>
    </w:p>
    <w:p w14:paraId="042AE91F" w14:textId="233D96B7" w:rsidR="004835C5" w:rsidRPr="00EA4D58" w:rsidRDefault="006F4CFE" w:rsidP="00BB5DDF">
      <w:pPr>
        <w:spacing w:line="360" w:lineRule="auto"/>
        <w:ind w:firstLine="851"/>
        <w:jc w:val="both"/>
        <w:rPr>
          <w:lang w:eastAsia="en-US"/>
        </w:rPr>
      </w:pPr>
      <w:r w:rsidRPr="00EA4D58">
        <w:rPr>
          <w:lang w:eastAsia="en-US"/>
        </w:rPr>
        <w:t>Aplankytos</w:t>
      </w:r>
      <w:r w:rsidR="00AD103B" w:rsidRPr="00EA4D58">
        <w:rPr>
          <w:lang w:eastAsia="en-US"/>
        </w:rPr>
        <w:t xml:space="preserve"> 73 šeim</w:t>
      </w:r>
      <w:r w:rsidR="0096430A" w:rsidRPr="00EA4D58">
        <w:rPr>
          <w:lang w:eastAsia="en-US"/>
        </w:rPr>
        <w:t>o</w:t>
      </w:r>
      <w:r w:rsidR="00AD103B" w:rsidRPr="00EA4D58">
        <w:rPr>
          <w:lang w:eastAsia="en-US"/>
        </w:rPr>
        <w:t>s (2016</w:t>
      </w:r>
      <w:r w:rsidR="004835C5" w:rsidRPr="00EA4D58">
        <w:rPr>
          <w:lang w:eastAsia="en-US"/>
        </w:rPr>
        <w:t xml:space="preserve"> m. </w:t>
      </w:r>
      <w:r w:rsidR="00DD4478" w:rsidRPr="00EA4D58">
        <w:rPr>
          <w:rFonts w:eastAsia="Calibri"/>
          <w:lang w:eastAsia="en-US"/>
        </w:rPr>
        <w:t xml:space="preserve">– </w:t>
      </w:r>
      <w:r w:rsidR="00AD103B" w:rsidRPr="00EA4D58">
        <w:rPr>
          <w:lang w:eastAsia="en-US"/>
        </w:rPr>
        <w:t>96</w:t>
      </w:r>
      <w:r w:rsidR="004835C5" w:rsidRPr="00EA4D58">
        <w:rPr>
          <w:lang w:eastAsia="en-US"/>
        </w:rPr>
        <w:t>) ir suraš</w:t>
      </w:r>
      <w:r w:rsidRPr="00EA4D58">
        <w:rPr>
          <w:lang w:eastAsia="en-US"/>
        </w:rPr>
        <w:t>yti aplankymo aktai</w:t>
      </w:r>
      <w:r w:rsidR="004835C5" w:rsidRPr="00EA4D58">
        <w:rPr>
          <w:lang w:eastAsia="en-US"/>
        </w:rPr>
        <w:t xml:space="preserve"> įvairiais vaiko teisių apsaug</w:t>
      </w:r>
      <w:r w:rsidR="00AD103B" w:rsidRPr="00EA4D58">
        <w:rPr>
          <w:lang w:eastAsia="en-US"/>
        </w:rPr>
        <w:t>os klausimais.  Papildomai apsilankyta 21 šeimoje ir surašyti buities gyvenimo sąlygų patikrinimo aktai. 5</w:t>
      </w:r>
      <w:r w:rsidR="004835C5" w:rsidRPr="00EA4D58">
        <w:rPr>
          <w:lang w:eastAsia="en-US"/>
        </w:rPr>
        <w:t xml:space="preserve"> seniūnijose </w:t>
      </w:r>
      <w:r w:rsidR="0096430A" w:rsidRPr="00EA4D58">
        <w:rPr>
          <w:lang w:eastAsia="en-US"/>
        </w:rPr>
        <w:t xml:space="preserve">suorganizuoti </w:t>
      </w:r>
      <w:r w:rsidR="004835C5" w:rsidRPr="00EA4D58">
        <w:rPr>
          <w:lang w:eastAsia="en-US"/>
        </w:rPr>
        <w:t>susitikimai su tėvais</w:t>
      </w:r>
      <w:r w:rsidR="0096430A" w:rsidRPr="00EA4D58">
        <w:rPr>
          <w:lang w:eastAsia="en-US"/>
        </w:rPr>
        <w:t>,</w:t>
      </w:r>
      <w:r w:rsidR="004835C5" w:rsidRPr="00EA4D58">
        <w:rPr>
          <w:lang w:eastAsia="en-US"/>
        </w:rPr>
        <w:t xml:space="preserve"> įrašytais į socialinę riziką</w:t>
      </w:r>
      <w:r w:rsidR="0096430A" w:rsidRPr="00EA4D58">
        <w:rPr>
          <w:lang w:eastAsia="en-US"/>
        </w:rPr>
        <w:t>,</w:t>
      </w:r>
      <w:r w:rsidR="004835C5" w:rsidRPr="00EA4D58">
        <w:rPr>
          <w:lang w:eastAsia="en-US"/>
        </w:rPr>
        <w:t xml:space="preserve"> pravesti pokalbiai aktualiais vaikų auklėjimo bei pozityvios tėvystės klausimais</w:t>
      </w:r>
      <w:r w:rsidR="00AD103B" w:rsidRPr="00EA4D58">
        <w:rPr>
          <w:lang w:eastAsia="en-US"/>
        </w:rPr>
        <w:t xml:space="preserve">. </w:t>
      </w:r>
      <w:r w:rsidR="004835C5" w:rsidRPr="00EA4D58">
        <w:rPr>
          <w:lang w:eastAsia="en-US"/>
        </w:rPr>
        <w:t xml:space="preserve"> </w:t>
      </w:r>
      <w:r w:rsidR="00AD103B" w:rsidRPr="00EA4D58">
        <w:rPr>
          <w:lang w:eastAsia="en-US"/>
        </w:rPr>
        <w:t>Bendradarbiaujant su Lazdijų švietimo centru, į 2 mokymus ,,Pozityvios tėvystės įgūdžių ugdymo programa“ nukreipti 23 asmenys (dalyvavo  17).</w:t>
      </w:r>
    </w:p>
    <w:p w14:paraId="575998C5" w14:textId="4B508E26" w:rsidR="00AD103B" w:rsidRPr="00EA4D58" w:rsidRDefault="004835C5" w:rsidP="00BB5DDF">
      <w:pPr>
        <w:spacing w:line="360" w:lineRule="auto"/>
        <w:ind w:firstLine="851"/>
        <w:jc w:val="both"/>
        <w:rPr>
          <w:lang w:eastAsia="en-US"/>
        </w:rPr>
      </w:pPr>
      <w:r w:rsidRPr="00EA4D58">
        <w:rPr>
          <w:lang w:eastAsia="en-US"/>
        </w:rPr>
        <w:t>Vykdant tarpinstitucinį bendradarbiav</w:t>
      </w:r>
      <w:r w:rsidR="00AD103B" w:rsidRPr="00EA4D58">
        <w:rPr>
          <w:lang w:eastAsia="en-US"/>
        </w:rPr>
        <w:t>imą</w:t>
      </w:r>
      <w:r w:rsidR="0096430A" w:rsidRPr="00EA4D58">
        <w:rPr>
          <w:lang w:eastAsia="en-US"/>
        </w:rPr>
        <w:t xml:space="preserve">, su policija </w:t>
      </w:r>
      <w:r w:rsidR="00AD103B" w:rsidRPr="00EA4D58">
        <w:rPr>
          <w:lang w:eastAsia="en-US"/>
        </w:rPr>
        <w:t>dalyvauta 6</w:t>
      </w:r>
      <w:r w:rsidRPr="00EA4D58">
        <w:rPr>
          <w:lang w:eastAsia="en-US"/>
        </w:rPr>
        <w:t xml:space="preserve"> </w:t>
      </w:r>
      <w:r w:rsidR="0096430A" w:rsidRPr="00EA4D58">
        <w:rPr>
          <w:lang w:eastAsia="en-US"/>
        </w:rPr>
        <w:t>re</w:t>
      </w:r>
      <w:r w:rsidR="00EA4D58" w:rsidRPr="00EA4D58">
        <w:rPr>
          <w:lang w:eastAsia="en-US"/>
        </w:rPr>
        <w:t>i</w:t>
      </w:r>
      <w:r w:rsidR="0096430A" w:rsidRPr="00EA4D58">
        <w:rPr>
          <w:lang w:eastAsia="en-US"/>
        </w:rPr>
        <w:t xml:space="preserve">duose </w:t>
      </w:r>
      <w:r w:rsidR="00AD103B" w:rsidRPr="00EA4D58">
        <w:rPr>
          <w:lang w:eastAsia="en-US"/>
        </w:rPr>
        <w:t xml:space="preserve">dėl nepilnamečių alkoholio ir tabako vartojimo bei socialinės rizikos šeimose: ne darbo metu – 4, darbo metu – 2.  (2016 metais – 11 reidų). Parengti 4 straipsniai  spaudoje. </w:t>
      </w:r>
    </w:p>
    <w:p w14:paraId="052CFA8A" w14:textId="3E8A13B6" w:rsidR="00AD103B" w:rsidRPr="00EA4D58" w:rsidRDefault="00AD103B" w:rsidP="00BB5DDF">
      <w:pPr>
        <w:spacing w:line="360" w:lineRule="auto"/>
        <w:ind w:firstLine="851"/>
        <w:jc w:val="both"/>
        <w:rPr>
          <w:lang w:eastAsia="en-US"/>
        </w:rPr>
      </w:pPr>
      <w:r w:rsidRPr="00EA4D58">
        <w:rPr>
          <w:lang w:eastAsia="en-US"/>
        </w:rPr>
        <w:t>Vienas iš svarbiausiųjų VTAS skyriaus uždavinių – organizuoti įstatymų  ir kitų teisės aktų nustatyta tvarka likusių be tėvų globos vaikų globą (rūpybą) šeimose bei vaikų globą (rūpybą) institucijose.</w:t>
      </w:r>
    </w:p>
    <w:p w14:paraId="51804D86" w14:textId="7DCCDB28" w:rsidR="00AD103B" w:rsidRPr="00EA4D58" w:rsidRDefault="00AD103B" w:rsidP="00BB5DDF">
      <w:pPr>
        <w:spacing w:line="360" w:lineRule="auto"/>
        <w:ind w:firstLine="851"/>
        <w:jc w:val="both"/>
        <w:rPr>
          <w:lang w:eastAsia="en-US"/>
        </w:rPr>
      </w:pPr>
      <w:r w:rsidRPr="00EA4D58">
        <w:rPr>
          <w:lang w:eastAsia="en-US"/>
        </w:rPr>
        <w:t xml:space="preserve"> Steigiant laikinąją globą, pirmumo teisė buvo teikiama vaiko globai šeimoje, kadangi tai geriausiai atitinka vaiko interesus. Nesant artimųjų, kurie atitiktų globėjams keliamus reikalavimus, </w:t>
      </w:r>
      <w:r w:rsidRPr="00EA4D58">
        <w:rPr>
          <w:lang w:eastAsia="en-US"/>
        </w:rPr>
        <w:lastRenderedPageBreak/>
        <w:t>vaikai apgyvendinti pas socialinius globėjus šeimoje arba globos institucijoje.</w:t>
      </w:r>
      <w:r w:rsidRPr="00EA4D58">
        <w:rPr>
          <w:b/>
          <w:lang w:eastAsia="en-US"/>
        </w:rPr>
        <w:t xml:space="preserve"> </w:t>
      </w:r>
      <w:r w:rsidRPr="00EA4D58">
        <w:rPr>
          <w:lang w:eastAsia="en-US"/>
        </w:rPr>
        <w:t xml:space="preserve">Per 2017 metus 33  vaikams nustatyta laikinoji globa (2016 m. – 18 vaikų). Lyginant su 2016 metais, padaugėjo beveik 2 kartus vaikų, kuriems reikėjo nustatyti laikinąją globą. Iš viso 2017 metais 3 vaikai buvo globojami 2 giminaičių šeimose, 16 vaikų </w:t>
      </w:r>
      <w:r w:rsidR="004A4D79" w:rsidRPr="00EA4D58">
        <w:rPr>
          <w:lang w:eastAsia="en-US"/>
        </w:rPr>
        <w:t>–</w:t>
      </w:r>
      <w:r w:rsidRPr="00EA4D58">
        <w:rPr>
          <w:lang w:eastAsia="en-US"/>
        </w:rPr>
        <w:t xml:space="preserve"> dviejų socialinių globėjų šeimose,  14</w:t>
      </w:r>
      <w:r w:rsidR="004A4D79" w:rsidRPr="00EA4D58">
        <w:rPr>
          <w:lang w:eastAsia="en-US"/>
        </w:rPr>
        <w:t xml:space="preserve"> –</w:t>
      </w:r>
      <w:r w:rsidRPr="00EA4D58">
        <w:rPr>
          <w:lang w:eastAsia="en-US"/>
        </w:rPr>
        <w:t xml:space="preserve"> globos įstaigose. </w:t>
      </w:r>
    </w:p>
    <w:p w14:paraId="5A22269B" w14:textId="496EE194" w:rsidR="00AD103B" w:rsidRPr="00EA4D58" w:rsidRDefault="00AD103B" w:rsidP="00BB5DDF">
      <w:pPr>
        <w:spacing w:line="360" w:lineRule="auto"/>
        <w:ind w:firstLine="851"/>
        <w:jc w:val="both"/>
        <w:rPr>
          <w:lang w:eastAsia="en-US"/>
        </w:rPr>
      </w:pPr>
      <w:r w:rsidRPr="00EA4D58">
        <w:rPr>
          <w:lang w:eastAsia="en-US"/>
        </w:rPr>
        <w:t xml:space="preserve"> Išlieka ta pati problema</w:t>
      </w:r>
      <w:r w:rsidR="004A4D79" w:rsidRPr="00EA4D58">
        <w:rPr>
          <w:lang w:eastAsia="en-US"/>
        </w:rPr>
        <w:t>,</w:t>
      </w:r>
      <w:r w:rsidRPr="00EA4D58">
        <w:rPr>
          <w:lang w:eastAsia="en-US"/>
        </w:rPr>
        <w:t xml:space="preserve"> dėl ko kasmet paimami vaikai iš tėvų</w:t>
      </w:r>
      <w:r w:rsidR="004A4D79" w:rsidRPr="00EA4D58">
        <w:rPr>
          <w:lang w:eastAsia="en-US"/>
        </w:rPr>
        <w:t>,</w:t>
      </w:r>
      <w:r w:rsidRPr="00EA4D58">
        <w:rPr>
          <w:lang w:eastAsia="en-US"/>
        </w:rPr>
        <w:t xml:space="preserve"> – tai vieno arba abiejų tėvų priklausomybė alkoholiui. Laikinoji globa nutraukta ir tėvams sugrąžinti 23 vaikai, 6</w:t>
      </w:r>
      <w:r w:rsidR="004A4D79" w:rsidRPr="00EA4D58">
        <w:rPr>
          <w:lang w:eastAsia="en-US"/>
        </w:rPr>
        <w:t xml:space="preserve"> iš jų</w:t>
      </w:r>
      <w:r w:rsidRPr="00EA4D58">
        <w:rPr>
          <w:lang w:eastAsia="en-US"/>
        </w:rPr>
        <w:t xml:space="preserve"> suėjo pilnametystė</w:t>
      </w:r>
      <w:r w:rsidR="004A4D79" w:rsidRPr="00EA4D58">
        <w:rPr>
          <w:lang w:eastAsia="en-US"/>
        </w:rPr>
        <w:t>,</w:t>
      </w:r>
      <w:r w:rsidRPr="00EA4D58">
        <w:rPr>
          <w:lang w:eastAsia="en-US"/>
        </w:rPr>
        <w:t xml:space="preserve"> 8 vaikams teismo sprendimu laikinoji globa pakeista į nuolatinę. </w:t>
      </w:r>
    </w:p>
    <w:p w14:paraId="5DCE2383" w14:textId="77777777" w:rsidR="00111C7A" w:rsidRPr="00EA4D58" w:rsidRDefault="00111C7A" w:rsidP="004835C5">
      <w:pPr>
        <w:spacing w:line="360" w:lineRule="auto"/>
        <w:jc w:val="both"/>
        <w:rPr>
          <w:b/>
          <w:lang w:eastAsia="en-US"/>
        </w:rPr>
      </w:pPr>
    </w:p>
    <w:p w14:paraId="4E0B25BB" w14:textId="29185A7B" w:rsidR="000001C9" w:rsidRPr="00EA4D58" w:rsidRDefault="002B3A89" w:rsidP="00111C7A">
      <w:pPr>
        <w:spacing w:line="360" w:lineRule="auto"/>
        <w:jc w:val="both"/>
        <w:rPr>
          <w:b/>
          <w:lang w:eastAsia="en-US"/>
        </w:rPr>
      </w:pPr>
      <w:r>
        <w:rPr>
          <w:b/>
          <w:lang w:eastAsia="en-US"/>
        </w:rPr>
        <w:t>37</w:t>
      </w:r>
      <w:r w:rsidR="000001C9" w:rsidRPr="00EA4D58">
        <w:rPr>
          <w:b/>
          <w:lang w:eastAsia="en-US"/>
        </w:rPr>
        <w:t xml:space="preserve"> lentelė.</w:t>
      </w:r>
      <w:r w:rsidR="00111C7A" w:rsidRPr="00EA4D58">
        <w:t xml:space="preserve"> </w:t>
      </w:r>
      <w:r w:rsidR="00111C7A" w:rsidRPr="00EA4D58">
        <w:rPr>
          <w:b/>
          <w:lang w:eastAsia="en-US"/>
        </w:rPr>
        <w:t>Laikinosios globos (rūpybos) nustatymo vaikams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005"/>
        <w:gridCol w:w="2039"/>
        <w:gridCol w:w="2039"/>
      </w:tblGrid>
      <w:tr w:rsidR="00AD103B" w:rsidRPr="00EA4D58" w14:paraId="05BE1F01" w14:textId="77777777" w:rsidTr="00CC051B">
        <w:tc>
          <w:tcPr>
            <w:tcW w:w="1841" w:type="pct"/>
            <w:shd w:val="clear" w:color="auto" w:fill="auto"/>
          </w:tcPr>
          <w:p w14:paraId="23BB0FBF" w14:textId="77777777" w:rsidR="00AD103B" w:rsidRPr="00EA4D58" w:rsidRDefault="00AD103B" w:rsidP="00AD103B">
            <w:pPr>
              <w:jc w:val="both"/>
              <w:rPr>
                <w:lang w:eastAsia="en-US"/>
              </w:rPr>
            </w:pPr>
          </w:p>
        </w:tc>
        <w:tc>
          <w:tcPr>
            <w:tcW w:w="1041" w:type="pct"/>
            <w:shd w:val="clear" w:color="auto" w:fill="auto"/>
          </w:tcPr>
          <w:p w14:paraId="5A57D0F3" w14:textId="36DB97D7" w:rsidR="00AD103B" w:rsidRPr="00EA4D58" w:rsidRDefault="00AD103B" w:rsidP="00AD103B">
            <w:pPr>
              <w:jc w:val="center"/>
              <w:rPr>
                <w:b/>
                <w:lang w:eastAsia="en-US"/>
              </w:rPr>
            </w:pPr>
            <w:r w:rsidRPr="00EA4D58">
              <w:rPr>
                <w:b/>
              </w:rPr>
              <w:t>2015</w:t>
            </w:r>
            <w:r w:rsidRPr="00EA4D58">
              <w:rPr>
                <w:b/>
                <w:lang w:eastAsia="en-US"/>
              </w:rPr>
              <w:t xml:space="preserve"> m.</w:t>
            </w:r>
            <w:r w:rsidRPr="00EA4D58">
              <w:rPr>
                <w:b/>
              </w:rPr>
              <w:t xml:space="preserve"> </w:t>
            </w:r>
          </w:p>
        </w:tc>
        <w:tc>
          <w:tcPr>
            <w:tcW w:w="1059" w:type="pct"/>
            <w:shd w:val="clear" w:color="auto" w:fill="auto"/>
          </w:tcPr>
          <w:p w14:paraId="75F7EDD0" w14:textId="02BBEB75" w:rsidR="00AD103B" w:rsidRPr="00EA4D58" w:rsidRDefault="00AD103B" w:rsidP="00AD103B">
            <w:pPr>
              <w:jc w:val="center"/>
              <w:rPr>
                <w:b/>
                <w:lang w:eastAsia="en-US"/>
              </w:rPr>
            </w:pPr>
            <w:r w:rsidRPr="00EA4D58">
              <w:rPr>
                <w:b/>
              </w:rPr>
              <w:t>2016</w:t>
            </w:r>
            <w:r w:rsidRPr="00EA4D58">
              <w:rPr>
                <w:b/>
                <w:lang w:eastAsia="en-US"/>
              </w:rPr>
              <w:t xml:space="preserve"> m.</w:t>
            </w:r>
          </w:p>
        </w:tc>
        <w:tc>
          <w:tcPr>
            <w:tcW w:w="1059" w:type="pct"/>
          </w:tcPr>
          <w:p w14:paraId="436B4836" w14:textId="25F243C7" w:rsidR="00AD103B" w:rsidRPr="00EA4D58" w:rsidRDefault="00AD103B" w:rsidP="00AD103B">
            <w:pPr>
              <w:jc w:val="center"/>
              <w:rPr>
                <w:b/>
                <w:lang w:eastAsia="en-US"/>
              </w:rPr>
            </w:pPr>
            <w:r w:rsidRPr="00EA4D58">
              <w:rPr>
                <w:b/>
              </w:rPr>
              <w:t>2017</w:t>
            </w:r>
            <w:r w:rsidRPr="00EA4D58">
              <w:rPr>
                <w:b/>
                <w:lang w:eastAsia="en-US"/>
              </w:rPr>
              <w:t xml:space="preserve"> m.</w:t>
            </w:r>
          </w:p>
        </w:tc>
      </w:tr>
      <w:tr w:rsidR="00AD103B" w:rsidRPr="00EA4D58" w14:paraId="3920C966" w14:textId="77777777" w:rsidTr="00CC051B">
        <w:tc>
          <w:tcPr>
            <w:tcW w:w="1841" w:type="pct"/>
            <w:shd w:val="clear" w:color="auto" w:fill="auto"/>
          </w:tcPr>
          <w:p w14:paraId="69B8259A" w14:textId="77777777" w:rsidR="00AD103B" w:rsidRPr="00EA4D58" w:rsidRDefault="00AD103B" w:rsidP="00AD103B">
            <w:pPr>
              <w:jc w:val="both"/>
              <w:rPr>
                <w:b/>
                <w:lang w:eastAsia="en-US"/>
              </w:rPr>
            </w:pPr>
            <w:r w:rsidRPr="00EA4D58">
              <w:rPr>
                <w:b/>
                <w:lang w:eastAsia="en-US"/>
              </w:rPr>
              <w:t>Per metus</w:t>
            </w:r>
          </w:p>
        </w:tc>
        <w:tc>
          <w:tcPr>
            <w:tcW w:w="1041" w:type="pct"/>
            <w:shd w:val="clear" w:color="auto" w:fill="auto"/>
          </w:tcPr>
          <w:p w14:paraId="588786A5" w14:textId="70721BEC" w:rsidR="00AD103B" w:rsidRPr="00EA4D58" w:rsidRDefault="00AD103B" w:rsidP="00AD103B">
            <w:pPr>
              <w:jc w:val="right"/>
              <w:rPr>
                <w:lang w:eastAsia="en-US"/>
              </w:rPr>
            </w:pPr>
            <w:r w:rsidRPr="00EA4D58">
              <w:t>4</w:t>
            </w:r>
          </w:p>
        </w:tc>
        <w:tc>
          <w:tcPr>
            <w:tcW w:w="1059" w:type="pct"/>
            <w:shd w:val="clear" w:color="auto" w:fill="auto"/>
          </w:tcPr>
          <w:p w14:paraId="624551E3" w14:textId="523FB12A" w:rsidR="00AD103B" w:rsidRPr="00EA4D58" w:rsidRDefault="00AD103B" w:rsidP="00AD103B">
            <w:pPr>
              <w:jc w:val="right"/>
              <w:rPr>
                <w:lang w:eastAsia="en-US"/>
              </w:rPr>
            </w:pPr>
            <w:r w:rsidRPr="00EA4D58">
              <w:t>18</w:t>
            </w:r>
          </w:p>
        </w:tc>
        <w:tc>
          <w:tcPr>
            <w:tcW w:w="1059" w:type="pct"/>
          </w:tcPr>
          <w:p w14:paraId="18636B87" w14:textId="70AAE0D4" w:rsidR="00AD103B" w:rsidRPr="00EA4D58" w:rsidRDefault="00AD103B" w:rsidP="00AD103B">
            <w:pPr>
              <w:jc w:val="right"/>
              <w:rPr>
                <w:lang w:eastAsia="en-US"/>
              </w:rPr>
            </w:pPr>
            <w:r w:rsidRPr="00EA4D58">
              <w:t>33</w:t>
            </w:r>
          </w:p>
        </w:tc>
      </w:tr>
      <w:tr w:rsidR="00AD103B" w:rsidRPr="00EA4D58" w14:paraId="3F158548" w14:textId="77777777" w:rsidTr="00CC051B">
        <w:tc>
          <w:tcPr>
            <w:tcW w:w="1841" w:type="pct"/>
            <w:shd w:val="clear" w:color="auto" w:fill="auto"/>
          </w:tcPr>
          <w:p w14:paraId="39DB201A" w14:textId="77777777" w:rsidR="00AD103B" w:rsidRPr="00EA4D58" w:rsidRDefault="00AD103B" w:rsidP="00AD103B">
            <w:pPr>
              <w:jc w:val="both"/>
              <w:rPr>
                <w:b/>
                <w:lang w:eastAsia="en-US"/>
              </w:rPr>
            </w:pPr>
            <w:r w:rsidRPr="00EA4D58">
              <w:rPr>
                <w:b/>
                <w:lang w:eastAsia="en-US"/>
              </w:rPr>
              <w:t>Iš viso</w:t>
            </w:r>
          </w:p>
        </w:tc>
        <w:tc>
          <w:tcPr>
            <w:tcW w:w="1041" w:type="pct"/>
            <w:shd w:val="clear" w:color="auto" w:fill="auto"/>
          </w:tcPr>
          <w:p w14:paraId="266B5B51" w14:textId="5D5A2481" w:rsidR="00AD103B" w:rsidRPr="00EA4D58" w:rsidRDefault="00AD103B" w:rsidP="00AD103B">
            <w:pPr>
              <w:jc w:val="right"/>
              <w:rPr>
                <w:lang w:eastAsia="en-US"/>
              </w:rPr>
            </w:pPr>
            <w:r w:rsidRPr="00EA4D58">
              <w:t>57</w:t>
            </w:r>
          </w:p>
        </w:tc>
        <w:tc>
          <w:tcPr>
            <w:tcW w:w="1059" w:type="pct"/>
            <w:shd w:val="clear" w:color="auto" w:fill="auto"/>
          </w:tcPr>
          <w:p w14:paraId="7F9AEC0B" w14:textId="712663A3" w:rsidR="00AD103B" w:rsidRPr="00EA4D58" w:rsidRDefault="00AD103B" w:rsidP="00AD103B">
            <w:pPr>
              <w:jc w:val="right"/>
              <w:rPr>
                <w:lang w:eastAsia="en-US"/>
              </w:rPr>
            </w:pPr>
            <w:r w:rsidRPr="00EA4D58">
              <w:t>56</w:t>
            </w:r>
          </w:p>
        </w:tc>
        <w:tc>
          <w:tcPr>
            <w:tcW w:w="1059" w:type="pct"/>
          </w:tcPr>
          <w:p w14:paraId="755E55FB" w14:textId="10019B59" w:rsidR="00AD103B" w:rsidRPr="00EA4D58" w:rsidRDefault="00AD103B" w:rsidP="00AD103B">
            <w:pPr>
              <w:jc w:val="right"/>
              <w:rPr>
                <w:lang w:eastAsia="en-US"/>
              </w:rPr>
            </w:pPr>
            <w:r w:rsidRPr="00EA4D58">
              <w:t>59</w:t>
            </w:r>
          </w:p>
        </w:tc>
      </w:tr>
    </w:tbl>
    <w:p w14:paraId="37A6E1D1" w14:textId="77777777" w:rsidR="004835C5" w:rsidRPr="00EA4D58" w:rsidRDefault="004835C5" w:rsidP="004835C5">
      <w:pPr>
        <w:spacing w:line="360" w:lineRule="auto"/>
        <w:jc w:val="both"/>
        <w:rPr>
          <w:sz w:val="26"/>
          <w:szCs w:val="26"/>
          <w:lang w:eastAsia="en-US"/>
        </w:rPr>
      </w:pPr>
    </w:p>
    <w:p w14:paraId="1831CD6B" w14:textId="3AFA5CD7" w:rsidR="004835C5" w:rsidRPr="00EA4D58" w:rsidRDefault="004835C5" w:rsidP="00BB5DDF">
      <w:pPr>
        <w:spacing w:line="360" w:lineRule="auto"/>
        <w:ind w:firstLine="851"/>
        <w:jc w:val="both"/>
        <w:rPr>
          <w:lang w:eastAsia="en-US"/>
        </w:rPr>
      </w:pPr>
      <w:r w:rsidRPr="00EA4D58">
        <w:rPr>
          <w:lang w:eastAsia="en-US"/>
        </w:rPr>
        <w:t>Laikino</w:t>
      </w:r>
      <w:r w:rsidR="00111C7A" w:rsidRPr="00EA4D58">
        <w:rPr>
          <w:lang w:eastAsia="en-US"/>
        </w:rPr>
        <w:t>sios globos (rūpybos) nustatymo</w:t>
      </w:r>
      <w:r w:rsidRPr="00EA4D58">
        <w:rPr>
          <w:lang w:eastAsia="en-US"/>
        </w:rPr>
        <w:t xml:space="preserve"> šeimoje/institucijoje per metus</w:t>
      </w:r>
      <w:r w:rsidR="00111C7A" w:rsidRPr="00EA4D58">
        <w:rPr>
          <w:lang w:eastAsia="en-US"/>
        </w:rPr>
        <w:t xml:space="preserve"> sk</w:t>
      </w:r>
      <w:r w:rsidR="002B3A89">
        <w:rPr>
          <w:lang w:eastAsia="en-US"/>
        </w:rPr>
        <w:t>aičiaus palyginimas pateiktas 38</w:t>
      </w:r>
      <w:r w:rsidR="00111C7A" w:rsidRPr="00EA4D58">
        <w:rPr>
          <w:lang w:eastAsia="en-US"/>
        </w:rPr>
        <w:t xml:space="preserve"> lentelėje.</w:t>
      </w:r>
    </w:p>
    <w:p w14:paraId="0AA445C3" w14:textId="77777777" w:rsidR="00111C7A" w:rsidRPr="00EA4D58" w:rsidRDefault="00111C7A" w:rsidP="004835C5">
      <w:pPr>
        <w:spacing w:line="360" w:lineRule="auto"/>
        <w:jc w:val="both"/>
        <w:rPr>
          <w:b/>
          <w:lang w:eastAsia="en-US"/>
        </w:rPr>
      </w:pPr>
    </w:p>
    <w:p w14:paraId="12B724D3" w14:textId="676E0C1A" w:rsidR="000001C9" w:rsidRPr="00EA4D58" w:rsidRDefault="002B3A89" w:rsidP="00111C7A">
      <w:pPr>
        <w:spacing w:line="360" w:lineRule="auto"/>
        <w:jc w:val="both"/>
        <w:rPr>
          <w:b/>
          <w:lang w:eastAsia="en-US"/>
        </w:rPr>
      </w:pPr>
      <w:r>
        <w:rPr>
          <w:b/>
          <w:lang w:eastAsia="en-US"/>
        </w:rPr>
        <w:t>38</w:t>
      </w:r>
      <w:r w:rsidR="000001C9" w:rsidRPr="00356041">
        <w:rPr>
          <w:b/>
          <w:lang w:eastAsia="en-US"/>
        </w:rPr>
        <w:t xml:space="preserve"> lentelė</w:t>
      </w:r>
      <w:r w:rsidR="000001C9" w:rsidRPr="00EA4D58">
        <w:rPr>
          <w:b/>
          <w:lang w:eastAsia="en-US"/>
        </w:rPr>
        <w:t>.</w:t>
      </w:r>
      <w:r w:rsidR="00111C7A" w:rsidRPr="00EA4D58">
        <w:t xml:space="preserve"> </w:t>
      </w:r>
      <w:r w:rsidR="00111C7A" w:rsidRPr="00EA4D58">
        <w:rPr>
          <w:b/>
          <w:lang w:eastAsia="en-US"/>
        </w:rPr>
        <w:t>Laikinosios globos (rūpybos) nustatymo šeimoje</w:t>
      </w:r>
      <w:r w:rsidR="00A8597C">
        <w:rPr>
          <w:b/>
          <w:lang w:eastAsia="en-US"/>
        </w:rPr>
        <w:t xml:space="preserve"> </w:t>
      </w:r>
      <w:r w:rsidR="00111C7A" w:rsidRPr="00EA4D58">
        <w:rPr>
          <w:b/>
          <w:lang w:eastAsia="en-US"/>
        </w:rPr>
        <w:t>/</w:t>
      </w:r>
      <w:r w:rsidR="00A8597C">
        <w:rPr>
          <w:b/>
          <w:lang w:eastAsia="en-US"/>
        </w:rPr>
        <w:t xml:space="preserve"> </w:t>
      </w:r>
      <w:r w:rsidR="00111C7A" w:rsidRPr="00EA4D58">
        <w:rPr>
          <w:b/>
          <w:lang w:eastAsia="en-US"/>
        </w:rPr>
        <w:t>institucijoje skaiči</w:t>
      </w:r>
      <w:r w:rsidR="004A4D79" w:rsidRPr="00EA4D58">
        <w:rPr>
          <w:b/>
          <w:lang w:eastAsia="en-US"/>
        </w:rPr>
        <w:t>u</w:t>
      </w:r>
      <w:r w:rsidR="00111C7A" w:rsidRPr="00EA4D58">
        <w:rPr>
          <w:b/>
          <w:lang w:eastAsia="en-US"/>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2045"/>
        <w:gridCol w:w="2082"/>
        <w:gridCol w:w="2082"/>
      </w:tblGrid>
      <w:tr w:rsidR="00AD103B" w:rsidRPr="00EA4D58" w14:paraId="255674E7" w14:textId="77777777" w:rsidTr="00CC051B">
        <w:tc>
          <w:tcPr>
            <w:tcW w:w="1776" w:type="pct"/>
            <w:shd w:val="clear" w:color="auto" w:fill="auto"/>
          </w:tcPr>
          <w:p w14:paraId="71B408AB" w14:textId="77777777" w:rsidR="00AD103B" w:rsidRPr="00EA4D58" w:rsidRDefault="00AD103B" w:rsidP="00AD103B">
            <w:pPr>
              <w:jc w:val="both"/>
              <w:rPr>
                <w:lang w:eastAsia="en-US"/>
              </w:rPr>
            </w:pPr>
          </w:p>
        </w:tc>
        <w:tc>
          <w:tcPr>
            <w:tcW w:w="1062" w:type="pct"/>
            <w:shd w:val="clear" w:color="auto" w:fill="auto"/>
          </w:tcPr>
          <w:p w14:paraId="22BD8D6C" w14:textId="366F48CE" w:rsidR="00AD103B" w:rsidRPr="00EA4D58" w:rsidRDefault="00AD103B" w:rsidP="00AD103B">
            <w:pPr>
              <w:jc w:val="center"/>
              <w:rPr>
                <w:b/>
                <w:lang w:eastAsia="en-US"/>
              </w:rPr>
            </w:pPr>
            <w:r w:rsidRPr="00EA4D58">
              <w:rPr>
                <w:b/>
              </w:rPr>
              <w:t>2015</w:t>
            </w:r>
            <w:r w:rsidRPr="00EA4D58">
              <w:rPr>
                <w:b/>
                <w:lang w:eastAsia="en-US"/>
              </w:rPr>
              <w:t xml:space="preserve"> m.</w:t>
            </w:r>
            <w:r w:rsidRPr="00EA4D58">
              <w:rPr>
                <w:b/>
              </w:rPr>
              <w:t xml:space="preserve"> </w:t>
            </w:r>
          </w:p>
        </w:tc>
        <w:tc>
          <w:tcPr>
            <w:tcW w:w="1081" w:type="pct"/>
            <w:shd w:val="clear" w:color="auto" w:fill="auto"/>
          </w:tcPr>
          <w:p w14:paraId="5CE7211A" w14:textId="164A4E3A" w:rsidR="00AD103B" w:rsidRPr="00EA4D58" w:rsidRDefault="00AD103B" w:rsidP="00AD103B">
            <w:pPr>
              <w:jc w:val="center"/>
              <w:rPr>
                <w:b/>
                <w:lang w:eastAsia="en-US"/>
              </w:rPr>
            </w:pPr>
            <w:r w:rsidRPr="00EA4D58">
              <w:rPr>
                <w:b/>
              </w:rPr>
              <w:t>2016</w:t>
            </w:r>
            <w:r w:rsidRPr="00EA4D58">
              <w:rPr>
                <w:b/>
                <w:lang w:eastAsia="en-US"/>
              </w:rPr>
              <w:t xml:space="preserve"> m.</w:t>
            </w:r>
          </w:p>
        </w:tc>
        <w:tc>
          <w:tcPr>
            <w:tcW w:w="1081" w:type="pct"/>
          </w:tcPr>
          <w:p w14:paraId="29EDDD7B" w14:textId="2F474087" w:rsidR="00AD103B" w:rsidRPr="00EA4D58" w:rsidRDefault="00AD103B" w:rsidP="00AD103B">
            <w:pPr>
              <w:jc w:val="center"/>
              <w:rPr>
                <w:b/>
                <w:lang w:eastAsia="en-US"/>
              </w:rPr>
            </w:pPr>
            <w:r w:rsidRPr="00EA4D58">
              <w:rPr>
                <w:b/>
              </w:rPr>
              <w:t>2017</w:t>
            </w:r>
            <w:r w:rsidRPr="00EA4D58">
              <w:rPr>
                <w:b/>
                <w:lang w:eastAsia="en-US"/>
              </w:rPr>
              <w:t xml:space="preserve"> m.</w:t>
            </w:r>
          </w:p>
        </w:tc>
      </w:tr>
      <w:tr w:rsidR="00AD103B" w:rsidRPr="00EA4D58" w14:paraId="69947BF2" w14:textId="77777777" w:rsidTr="00CC051B">
        <w:tc>
          <w:tcPr>
            <w:tcW w:w="1776" w:type="pct"/>
            <w:shd w:val="clear" w:color="auto" w:fill="auto"/>
          </w:tcPr>
          <w:p w14:paraId="00CF84C2" w14:textId="77777777" w:rsidR="00AD103B" w:rsidRPr="00EA4D58" w:rsidRDefault="00AD103B" w:rsidP="00AD103B">
            <w:pPr>
              <w:jc w:val="both"/>
              <w:rPr>
                <w:b/>
                <w:lang w:eastAsia="en-US"/>
              </w:rPr>
            </w:pPr>
            <w:r w:rsidRPr="00EA4D58">
              <w:rPr>
                <w:b/>
                <w:lang w:eastAsia="en-US"/>
              </w:rPr>
              <w:t>Šeimoje</w:t>
            </w:r>
          </w:p>
        </w:tc>
        <w:tc>
          <w:tcPr>
            <w:tcW w:w="1062" w:type="pct"/>
            <w:shd w:val="clear" w:color="auto" w:fill="auto"/>
          </w:tcPr>
          <w:p w14:paraId="3424BADA" w14:textId="58BDEF60" w:rsidR="00AD103B" w:rsidRPr="00EA4D58" w:rsidRDefault="00AD103B" w:rsidP="00AD103B">
            <w:pPr>
              <w:jc w:val="right"/>
              <w:rPr>
                <w:lang w:eastAsia="en-US"/>
              </w:rPr>
            </w:pPr>
            <w:r w:rsidRPr="00EA4D58">
              <w:t>3</w:t>
            </w:r>
          </w:p>
        </w:tc>
        <w:tc>
          <w:tcPr>
            <w:tcW w:w="1081" w:type="pct"/>
            <w:shd w:val="clear" w:color="auto" w:fill="auto"/>
          </w:tcPr>
          <w:p w14:paraId="002115C4" w14:textId="38771AE9" w:rsidR="00AD103B" w:rsidRPr="00EA4D58" w:rsidRDefault="00AD103B" w:rsidP="00AD103B">
            <w:pPr>
              <w:jc w:val="right"/>
              <w:rPr>
                <w:lang w:eastAsia="en-US"/>
              </w:rPr>
            </w:pPr>
            <w:r w:rsidRPr="00EA4D58">
              <w:t>9</w:t>
            </w:r>
          </w:p>
        </w:tc>
        <w:tc>
          <w:tcPr>
            <w:tcW w:w="1081" w:type="pct"/>
          </w:tcPr>
          <w:p w14:paraId="104CB3A5" w14:textId="3978650D" w:rsidR="00AD103B" w:rsidRPr="00EA4D58" w:rsidRDefault="00AD103B" w:rsidP="00AD103B">
            <w:pPr>
              <w:jc w:val="right"/>
              <w:rPr>
                <w:lang w:eastAsia="en-US"/>
              </w:rPr>
            </w:pPr>
            <w:r w:rsidRPr="00EA4D58">
              <w:t>19</w:t>
            </w:r>
          </w:p>
        </w:tc>
      </w:tr>
      <w:tr w:rsidR="00AD103B" w:rsidRPr="00EA4D58" w14:paraId="71770068" w14:textId="77777777" w:rsidTr="00CC051B">
        <w:tc>
          <w:tcPr>
            <w:tcW w:w="1776" w:type="pct"/>
            <w:shd w:val="clear" w:color="auto" w:fill="auto"/>
          </w:tcPr>
          <w:p w14:paraId="0063EFEB" w14:textId="77777777" w:rsidR="00AD103B" w:rsidRPr="00EA4D58" w:rsidRDefault="00AD103B" w:rsidP="00AD103B">
            <w:pPr>
              <w:jc w:val="both"/>
              <w:rPr>
                <w:b/>
                <w:lang w:eastAsia="en-US"/>
              </w:rPr>
            </w:pPr>
            <w:r w:rsidRPr="00EA4D58">
              <w:rPr>
                <w:b/>
                <w:lang w:eastAsia="en-US"/>
              </w:rPr>
              <w:t>Institucijoje</w:t>
            </w:r>
          </w:p>
        </w:tc>
        <w:tc>
          <w:tcPr>
            <w:tcW w:w="1062" w:type="pct"/>
            <w:shd w:val="clear" w:color="auto" w:fill="auto"/>
          </w:tcPr>
          <w:p w14:paraId="14F7B515" w14:textId="7DFCD954" w:rsidR="00AD103B" w:rsidRPr="00EA4D58" w:rsidRDefault="00AD103B" w:rsidP="00AD103B">
            <w:pPr>
              <w:jc w:val="right"/>
              <w:rPr>
                <w:lang w:eastAsia="en-US"/>
              </w:rPr>
            </w:pPr>
            <w:r w:rsidRPr="00EA4D58">
              <w:t>1</w:t>
            </w:r>
          </w:p>
        </w:tc>
        <w:tc>
          <w:tcPr>
            <w:tcW w:w="1081" w:type="pct"/>
            <w:shd w:val="clear" w:color="auto" w:fill="auto"/>
          </w:tcPr>
          <w:p w14:paraId="7DEAAEA2" w14:textId="3C0C1F44" w:rsidR="00AD103B" w:rsidRPr="00EA4D58" w:rsidRDefault="00AD103B" w:rsidP="00AD103B">
            <w:pPr>
              <w:jc w:val="right"/>
              <w:rPr>
                <w:lang w:eastAsia="en-US"/>
              </w:rPr>
            </w:pPr>
            <w:r w:rsidRPr="00EA4D58">
              <w:t>9</w:t>
            </w:r>
          </w:p>
        </w:tc>
        <w:tc>
          <w:tcPr>
            <w:tcW w:w="1081" w:type="pct"/>
          </w:tcPr>
          <w:p w14:paraId="2F3A7A6A" w14:textId="184C74B2" w:rsidR="00AD103B" w:rsidRPr="00EA4D58" w:rsidRDefault="00AD103B" w:rsidP="00AD103B">
            <w:pPr>
              <w:jc w:val="right"/>
              <w:rPr>
                <w:lang w:eastAsia="en-US"/>
              </w:rPr>
            </w:pPr>
            <w:r w:rsidRPr="00EA4D58">
              <w:t>14</w:t>
            </w:r>
          </w:p>
        </w:tc>
      </w:tr>
    </w:tbl>
    <w:p w14:paraId="1EEBDCFF" w14:textId="77777777" w:rsidR="008F22D6" w:rsidRPr="00EA4D58" w:rsidRDefault="008F22D6" w:rsidP="004835C5">
      <w:pPr>
        <w:spacing w:line="360" w:lineRule="auto"/>
        <w:ind w:firstLine="708"/>
        <w:jc w:val="both"/>
        <w:rPr>
          <w:lang w:eastAsia="en-US"/>
        </w:rPr>
      </w:pPr>
    </w:p>
    <w:p w14:paraId="01851F05" w14:textId="02FF3612" w:rsidR="00AD103B" w:rsidRPr="00EA4D58" w:rsidRDefault="00AD103B" w:rsidP="00AD103B">
      <w:pPr>
        <w:spacing w:line="360" w:lineRule="auto"/>
        <w:ind w:firstLine="851"/>
        <w:jc w:val="both"/>
        <w:rPr>
          <w:lang w:eastAsia="en-US"/>
        </w:rPr>
      </w:pPr>
      <w:r w:rsidRPr="00EA4D58">
        <w:rPr>
          <w:lang w:eastAsia="en-US"/>
        </w:rPr>
        <w:t>Siekiant skatinti globą šeimoje, parengtas straipsnis spaudoje apie gerąją globos patirtį globėjų šeimoje, pasveikinti jau esami globėjai jubiliejaus proga, suorganizuota išvyka globėjams į Anykšči</w:t>
      </w:r>
      <w:r w:rsidR="004A4D79" w:rsidRPr="00EA4D58">
        <w:rPr>
          <w:lang w:eastAsia="en-US"/>
        </w:rPr>
        <w:t xml:space="preserve">ų </w:t>
      </w:r>
      <w:r w:rsidRPr="00EA4D58">
        <w:rPr>
          <w:lang w:eastAsia="en-US"/>
        </w:rPr>
        <w:t>lajų taką, į Varnėnų bendruomenę dalyvauti edukacinėje amatų  programoje.</w:t>
      </w:r>
    </w:p>
    <w:p w14:paraId="24249617" w14:textId="232CAB5D" w:rsidR="004835C5" w:rsidRPr="00EA4D58" w:rsidRDefault="00706C3B" w:rsidP="008F22D6">
      <w:pPr>
        <w:spacing w:line="360" w:lineRule="auto"/>
        <w:ind w:firstLine="851"/>
        <w:jc w:val="both"/>
        <w:rPr>
          <w:lang w:eastAsia="en-US"/>
        </w:rPr>
      </w:pPr>
      <w:r w:rsidRPr="00EA4D58">
        <w:rPr>
          <w:lang w:eastAsia="en-US"/>
        </w:rPr>
        <w:t>2017</w:t>
      </w:r>
      <w:r w:rsidR="004835C5" w:rsidRPr="00EA4D58">
        <w:rPr>
          <w:lang w:eastAsia="en-US"/>
        </w:rPr>
        <w:t xml:space="preserve"> metais institu</w:t>
      </w:r>
      <w:r w:rsidRPr="00EA4D58">
        <w:rPr>
          <w:lang w:eastAsia="en-US"/>
        </w:rPr>
        <w:t>cijose iš viso buvo globojam</w:t>
      </w:r>
      <w:r w:rsidR="004A4D79" w:rsidRPr="00EA4D58">
        <w:rPr>
          <w:lang w:eastAsia="en-US"/>
        </w:rPr>
        <w:t>as</w:t>
      </w:r>
      <w:r w:rsidRPr="00EA4D58">
        <w:rPr>
          <w:lang w:eastAsia="en-US"/>
        </w:rPr>
        <w:t xml:space="preserve"> 21 vaikas, iš jų: 8 – laikinai globojami, 13</w:t>
      </w:r>
      <w:r w:rsidR="004835C5" w:rsidRPr="00EA4D58">
        <w:rPr>
          <w:lang w:eastAsia="en-US"/>
        </w:rPr>
        <w:t xml:space="preserve"> – nuolatin</w:t>
      </w:r>
      <w:r w:rsidRPr="00EA4D58">
        <w:rPr>
          <w:lang w:eastAsia="en-US"/>
        </w:rPr>
        <w:t>ai. Šeimose iš viso globojami 38 vaikai, iš jų: 10</w:t>
      </w:r>
      <w:r w:rsidR="00DD4478" w:rsidRPr="00EA4D58">
        <w:rPr>
          <w:lang w:eastAsia="en-US"/>
        </w:rPr>
        <w:t xml:space="preserve"> </w:t>
      </w:r>
      <w:r w:rsidR="00DD4478" w:rsidRPr="00EA4D58">
        <w:rPr>
          <w:rFonts w:eastAsia="Calibri"/>
          <w:lang w:eastAsia="en-US"/>
        </w:rPr>
        <w:t>–</w:t>
      </w:r>
      <w:r w:rsidRPr="00EA4D58">
        <w:rPr>
          <w:lang w:eastAsia="en-US"/>
        </w:rPr>
        <w:t xml:space="preserve"> laikinai, 28</w:t>
      </w:r>
      <w:r w:rsidR="00DD4478" w:rsidRPr="00EA4D58">
        <w:rPr>
          <w:lang w:eastAsia="en-US"/>
        </w:rPr>
        <w:t xml:space="preserve"> </w:t>
      </w:r>
      <w:r w:rsidR="00DD4478" w:rsidRPr="00EA4D58">
        <w:rPr>
          <w:rFonts w:eastAsia="Calibri"/>
          <w:lang w:eastAsia="en-US"/>
        </w:rPr>
        <w:t>–</w:t>
      </w:r>
      <w:r w:rsidR="004835C5" w:rsidRPr="00EA4D58">
        <w:rPr>
          <w:lang w:eastAsia="en-US"/>
        </w:rPr>
        <w:t xml:space="preserve"> nuolatinai. Taip pat vykdoma globos priežiūra  9 vaikams, kuriems globa nustatyta kitų savivaldybių. </w:t>
      </w:r>
      <w:r w:rsidR="00111C7A" w:rsidRPr="00EA4D58">
        <w:rPr>
          <w:lang w:eastAsia="en-US"/>
        </w:rPr>
        <w:t>Globojamų vaikų šeimoje</w:t>
      </w:r>
      <w:r w:rsidR="004A4D79" w:rsidRPr="00EA4D58">
        <w:rPr>
          <w:lang w:eastAsia="en-US"/>
        </w:rPr>
        <w:t xml:space="preserve"> </w:t>
      </w:r>
      <w:r w:rsidR="00111C7A" w:rsidRPr="00EA4D58">
        <w:rPr>
          <w:lang w:eastAsia="en-US"/>
        </w:rPr>
        <w:t>/</w:t>
      </w:r>
      <w:r w:rsidR="004A4D79" w:rsidRPr="00EA4D58">
        <w:rPr>
          <w:lang w:eastAsia="en-US"/>
        </w:rPr>
        <w:t xml:space="preserve"> </w:t>
      </w:r>
      <w:r w:rsidR="00111C7A" w:rsidRPr="00EA4D58">
        <w:rPr>
          <w:lang w:eastAsia="en-US"/>
        </w:rPr>
        <w:t>institucijoje per metus sk</w:t>
      </w:r>
      <w:r w:rsidR="002B3A89">
        <w:rPr>
          <w:lang w:eastAsia="en-US"/>
        </w:rPr>
        <w:t>aičiaus palyginimas pateiktas 39</w:t>
      </w:r>
      <w:r w:rsidR="00111C7A" w:rsidRPr="00EA4D58">
        <w:rPr>
          <w:lang w:eastAsia="en-US"/>
        </w:rPr>
        <w:t xml:space="preserve"> lentelėje.</w:t>
      </w:r>
    </w:p>
    <w:p w14:paraId="2A9EC5B3" w14:textId="77777777" w:rsidR="004835C5" w:rsidRPr="00EA4D58" w:rsidRDefault="004835C5" w:rsidP="004835C5">
      <w:pPr>
        <w:spacing w:line="360" w:lineRule="auto"/>
        <w:ind w:firstLine="708"/>
        <w:jc w:val="both"/>
        <w:rPr>
          <w:b/>
          <w:lang w:eastAsia="en-US"/>
        </w:rPr>
      </w:pPr>
    </w:p>
    <w:p w14:paraId="40870E70" w14:textId="6ED7202D" w:rsidR="00111C7A" w:rsidRPr="00EA4D58" w:rsidRDefault="002B3A89" w:rsidP="00111C7A">
      <w:pPr>
        <w:spacing w:line="360" w:lineRule="auto"/>
        <w:jc w:val="both"/>
        <w:rPr>
          <w:b/>
          <w:lang w:eastAsia="en-US"/>
        </w:rPr>
      </w:pPr>
      <w:r>
        <w:rPr>
          <w:b/>
          <w:lang w:eastAsia="en-US"/>
        </w:rPr>
        <w:t>39</w:t>
      </w:r>
      <w:r w:rsidR="000001C9" w:rsidRPr="00EA4D58">
        <w:rPr>
          <w:b/>
          <w:lang w:eastAsia="en-US"/>
        </w:rPr>
        <w:t xml:space="preserve"> lentelė.</w:t>
      </w:r>
      <w:r w:rsidR="00111C7A" w:rsidRPr="00EA4D58">
        <w:rPr>
          <w:b/>
          <w:lang w:eastAsia="en-US"/>
        </w:rPr>
        <w:t xml:space="preserve"> Globojamų vaikų šeimoje</w:t>
      </w:r>
      <w:r w:rsidR="004A4D79" w:rsidRPr="00EA4D58">
        <w:rPr>
          <w:b/>
          <w:lang w:eastAsia="en-US"/>
        </w:rPr>
        <w:t xml:space="preserve"> </w:t>
      </w:r>
      <w:r w:rsidR="00111C7A" w:rsidRPr="00EA4D58">
        <w:rPr>
          <w:b/>
          <w:lang w:eastAsia="en-US"/>
        </w:rPr>
        <w:t>/</w:t>
      </w:r>
      <w:r w:rsidR="004A4D79" w:rsidRPr="00EA4D58">
        <w:rPr>
          <w:b/>
          <w:lang w:eastAsia="en-US"/>
        </w:rPr>
        <w:t xml:space="preserve"> </w:t>
      </w:r>
      <w:r w:rsidR="00111C7A" w:rsidRPr="00EA4D58">
        <w:rPr>
          <w:b/>
          <w:lang w:eastAsia="en-US"/>
        </w:rPr>
        <w:t>institucijoje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005"/>
        <w:gridCol w:w="2039"/>
        <w:gridCol w:w="2039"/>
      </w:tblGrid>
      <w:tr w:rsidR="00706C3B" w:rsidRPr="00EA4D58" w14:paraId="4AF61403" w14:textId="77777777" w:rsidTr="00706C3B">
        <w:tc>
          <w:tcPr>
            <w:tcW w:w="1841" w:type="pct"/>
            <w:shd w:val="clear" w:color="auto" w:fill="auto"/>
          </w:tcPr>
          <w:p w14:paraId="72917268" w14:textId="77777777" w:rsidR="00706C3B" w:rsidRPr="00EA4D58" w:rsidRDefault="00706C3B" w:rsidP="00706C3B">
            <w:pPr>
              <w:ind w:left="142"/>
              <w:jc w:val="both"/>
              <w:rPr>
                <w:lang w:eastAsia="en-US"/>
              </w:rPr>
            </w:pPr>
          </w:p>
        </w:tc>
        <w:tc>
          <w:tcPr>
            <w:tcW w:w="1041" w:type="pct"/>
            <w:shd w:val="clear" w:color="auto" w:fill="auto"/>
          </w:tcPr>
          <w:p w14:paraId="50DF0561" w14:textId="64E80836" w:rsidR="00706C3B" w:rsidRPr="00EA4D58" w:rsidRDefault="00706C3B" w:rsidP="00706C3B">
            <w:pPr>
              <w:jc w:val="center"/>
              <w:rPr>
                <w:b/>
                <w:lang w:eastAsia="en-US"/>
              </w:rPr>
            </w:pPr>
            <w:r w:rsidRPr="00EA4D58">
              <w:rPr>
                <w:b/>
              </w:rPr>
              <w:t xml:space="preserve">2015 m. </w:t>
            </w:r>
          </w:p>
        </w:tc>
        <w:tc>
          <w:tcPr>
            <w:tcW w:w="1059" w:type="pct"/>
            <w:shd w:val="clear" w:color="auto" w:fill="auto"/>
          </w:tcPr>
          <w:p w14:paraId="16DE2EFC" w14:textId="0E4B4708" w:rsidR="00706C3B" w:rsidRPr="00EA4D58" w:rsidRDefault="00706C3B" w:rsidP="00706C3B">
            <w:pPr>
              <w:jc w:val="center"/>
              <w:rPr>
                <w:b/>
                <w:lang w:eastAsia="en-US"/>
              </w:rPr>
            </w:pPr>
            <w:r w:rsidRPr="00EA4D58">
              <w:rPr>
                <w:b/>
              </w:rPr>
              <w:t>2016 m.</w:t>
            </w:r>
          </w:p>
        </w:tc>
        <w:tc>
          <w:tcPr>
            <w:tcW w:w="1059" w:type="pct"/>
          </w:tcPr>
          <w:p w14:paraId="64BD3DBB" w14:textId="46169FA9" w:rsidR="00706C3B" w:rsidRPr="00EA4D58" w:rsidRDefault="00706C3B" w:rsidP="00706C3B">
            <w:pPr>
              <w:jc w:val="center"/>
              <w:rPr>
                <w:b/>
                <w:lang w:eastAsia="en-US"/>
              </w:rPr>
            </w:pPr>
            <w:r w:rsidRPr="00EA4D58">
              <w:rPr>
                <w:b/>
              </w:rPr>
              <w:t>2017 m.</w:t>
            </w:r>
          </w:p>
        </w:tc>
      </w:tr>
      <w:tr w:rsidR="00706C3B" w:rsidRPr="00EA4D58" w14:paraId="1A12B05A" w14:textId="77777777" w:rsidTr="00706C3B">
        <w:tc>
          <w:tcPr>
            <w:tcW w:w="1841" w:type="pct"/>
            <w:shd w:val="clear" w:color="auto" w:fill="auto"/>
          </w:tcPr>
          <w:p w14:paraId="5D6A9234" w14:textId="77777777" w:rsidR="00706C3B" w:rsidRPr="00EA4D58" w:rsidRDefault="00706C3B" w:rsidP="00706C3B">
            <w:pPr>
              <w:jc w:val="both"/>
              <w:rPr>
                <w:b/>
                <w:lang w:eastAsia="en-US"/>
              </w:rPr>
            </w:pPr>
            <w:r w:rsidRPr="00EA4D58">
              <w:rPr>
                <w:b/>
                <w:lang w:eastAsia="en-US"/>
              </w:rPr>
              <w:t>Šeimoje</w:t>
            </w:r>
          </w:p>
        </w:tc>
        <w:tc>
          <w:tcPr>
            <w:tcW w:w="1041" w:type="pct"/>
            <w:shd w:val="clear" w:color="auto" w:fill="auto"/>
          </w:tcPr>
          <w:p w14:paraId="5C77A9EF" w14:textId="7DED894B" w:rsidR="00706C3B" w:rsidRPr="00EA4D58" w:rsidRDefault="00706C3B" w:rsidP="00706C3B">
            <w:pPr>
              <w:jc w:val="right"/>
              <w:rPr>
                <w:lang w:eastAsia="en-US"/>
              </w:rPr>
            </w:pPr>
            <w:r w:rsidRPr="00EA4D58">
              <w:t>34</w:t>
            </w:r>
          </w:p>
        </w:tc>
        <w:tc>
          <w:tcPr>
            <w:tcW w:w="1059" w:type="pct"/>
            <w:shd w:val="clear" w:color="auto" w:fill="auto"/>
          </w:tcPr>
          <w:p w14:paraId="75BF15E1" w14:textId="0185BD2F" w:rsidR="00706C3B" w:rsidRPr="00EA4D58" w:rsidRDefault="00706C3B" w:rsidP="00706C3B">
            <w:pPr>
              <w:jc w:val="right"/>
              <w:rPr>
                <w:lang w:eastAsia="en-US"/>
              </w:rPr>
            </w:pPr>
            <w:r w:rsidRPr="00EA4D58">
              <w:t>33</w:t>
            </w:r>
          </w:p>
        </w:tc>
        <w:tc>
          <w:tcPr>
            <w:tcW w:w="1059" w:type="pct"/>
          </w:tcPr>
          <w:p w14:paraId="3EB753B2" w14:textId="4E9C99F5" w:rsidR="00706C3B" w:rsidRPr="00EA4D58" w:rsidRDefault="00706C3B" w:rsidP="00706C3B">
            <w:pPr>
              <w:jc w:val="right"/>
              <w:rPr>
                <w:lang w:eastAsia="en-US"/>
              </w:rPr>
            </w:pPr>
            <w:r w:rsidRPr="00EA4D58">
              <w:t>38</w:t>
            </w:r>
          </w:p>
        </w:tc>
      </w:tr>
      <w:tr w:rsidR="00706C3B" w:rsidRPr="00EA4D58" w14:paraId="25F2FFB2" w14:textId="77777777" w:rsidTr="00706C3B">
        <w:tc>
          <w:tcPr>
            <w:tcW w:w="1841" w:type="pct"/>
            <w:shd w:val="clear" w:color="auto" w:fill="auto"/>
          </w:tcPr>
          <w:p w14:paraId="5A043A9F" w14:textId="77777777" w:rsidR="00706C3B" w:rsidRPr="00EA4D58" w:rsidRDefault="00706C3B" w:rsidP="00706C3B">
            <w:pPr>
              <w:jc w:val="both"/>
              <w:rPr>
                <w:b/>
                <w:lang w:eastAsia="en-US"/>
              </w:rPr>
            </w:pPr>
            <w:r w:rsidRPr="00EA4D58">
              <w:rPr>
                <w:b/>
                <w:lang w:eastAsia="en-US"/>
              </w:rPr>
              <w:t>Institucijoje</w:t>
            </w:r>
          </w:p>
        </w:tc>
        <w:tc>
          <w:tcPr>
            <w:tcW w:w="1041" w:type="pct"/>
            <w:shd w:val="clear" w:color="auto" w:fill="auto"/>
          </w:tcPr>
          <w:p w14:paraId="6F49BC00" w14:textId="57E89289" w:rsidR="00706C3B" w:rsidRPr="00EA4D58" w:rsidRDefault="00706C3B" w:rsidP="00706C3B">
            <w:pPr>
              <w:jc w:val="right"/>
              <w:rPr>
                <w:lang w:eastAsia="en-US"/>
              </w:rPr>
            </w:pPr>
            <w:r w:rsidRPr="00EA4D58">
              <w:t>23</w:t>
            </w:r>
          </w:p>
        </w:tc>
        <w:tc>
          <w:tcPr>
            <w:tcW w:w="1059" w:type="pct"/>
            <w:shd w:val="clear" w:color="auto" w:fill="auto"/>
          </w:tcPr>
          <w:p w14:paraId="7ABE4ED2" w14:textId="144DF77B" w:rsidR="00706C3B" w:rsidRPr="00EA4D58" w:rsidRDefault="00706C3B" w:rsidP="00706C3B">
            <w:pPr>
              <w:jc w:val="right"/>
              <w:rPr>
                <w:lang w:eastAsia="en-US"/>
              </w:rPr>
            </w:pPr>
            <w:r w:rsidRPr="00EA4D58">
              <w:t>23</w:t>
            </w:r>
          </w:p>
        </w:tc>
        <w:tc>
          <w:tcPr>
            <w:tcW w:w="1059" w:type="pct"/>
          </w:tcPr>
          <w:p w14:paraId="71E2D42F" w14:textId="60E5DE33" w:rsidR="00706C3B" w:rsidRPr="00EA4D58" w:rsidRDefault="00706C3B" w:rsidP="00706C3B">
            <w:pPr>
              <w:jc w:val="right"/>
              <w:rPr>
                <w:lang w:eastAsia="en-US"/>
              </w:rPr>
            </w:pPr>
            <w:r w:rsidRPr="00EA4D58">
              <w:t>21</w:t>
            </w:r>
          </w:p>
        </w:tc>
      </w:tr>
    </w:tbl>
    <w:p w14:paraId="76480370" w14:textId="77777777" w:rsidR="004835C5" w:rsidRPr="00EA4D58" w:rsidRDefault="004835C5" w:rsidP="004835C5">
      <w:pPr>
        <w:spacing w:line="360" w:lineRule="auto"/>
        <w:ind w:firstLine="708"/>
        <w:jc w:val="both"/>
        <w:rPr>
          <w:lang w:eastAsia="en-US"/>
        </w:rPr>
      </w:pPr>
    </w:p>
    <w:p w14:paraId="43B8CD3C" w14:textId="599CBAC8" w:rsidR="004835C5" w:rsidRPr="00EA4D58" w:rsidRDefault="006F4CFE" w:rsidP="004A4D79">
      <w:pPr>
        <w:spacing w:line="360" w:lineRule="auto"/>
        <w:ind w:firstLine="851"/>
        <w:jc w:val="both"/>
        <w:rPr>
          <w:lang w:eastAsia="en-US"/>
        </w:rPr>
      </w:pPr>
      <w:r w:rsidRPr="00EA4D58">
        <w:rPr>
          <w:lang w:eastAsia="en-US"/>
        </w:rPr>
        <w:t>P</w:t>
      </w:r>
      <w:r w:rsidR="004835C5" w:rsidRPr="00EA4D58">
        <w:rPr>
          <w:lang w:eastAsia="en-US"/>
        </w:rPr>
        <w:t xml:space="preserve">lanuotai </w:t>
      </w:r>
      <w:r w:rsidRPr="00EA4D58">
        <w:rPr>
          <w:lang w:eastAsia="en-US"/>
        </w:rPr>
        <w:t>buvo lankyti globotiniai ir surašyt</w:t>
      </w:r>
      <w:r w:rsidR="004A4D79" w:rsidRPr="00EA4D58">
        <w:rPr>
          <w:lang w:eastAsia="en-US"/>
        </w:rPr>
        <w:t xml:space="preserve">as </w:t>
      </w:r>
      <w:r w:rsidR="00706C3B" w:rsidRPr="00EA4D58">
        <w:rPr>
          <w:lang w:eastAsia="en-US"/>
        </w:rPr>
        <w:t>51</w:t>
      </w:r>
      <w:r w:rsidR="004835C5" w:rsidRPr="00EA4D58">
        <w:rPr>
          <w:lang w:eastAsia="en-US"/>
        </w:rPr>
        <w:t xml:space="preserve"> gl</w:t>
      </w:r>
      <w:r w:rsidR="00706C3B" w:rsidRPr="00EA4D58">
        <w:rPr>
          <w:lang w:eastAsia="en-US"/>
        </w:rPr>
        <w:t>obojamo vaiko</w:t>
      </w:r>
      <w:r w:rsidRPr="00EA4D58">
        <w:rPr>
          <w:lang w:eastAsia="en-US"/>
        </w:rPr>
        <w:t xml:space="preserve"> aplankymo akta</w:t>
      </w:r>
      <w:r w:rsidR="004A4D79" w:rsidRPr="00EA4D58">
        <w:rPr>
          <w:lang w:eastAsia="en-US"/>
        </w:rPr>
        <w:t>s</w:t>
      </w:r>
      <w:r w:rsidRPr="00EA4D58">
        <w:rPr>
          <w:lang w:eastAsia="en-US"/>
        </w:rPr>
        <w:t>, atlikta</w:t>
      </w:r>
      <w:r w:rsidR="00706C3B" w:rsidRPr="00EA4D58">
        <w:rPr>
          <w:lang w:eastAsia="en-US"/>
        </w:rPr>
        <w:t xml:space="preserve"> 27 vaik</w:t>
      </w:r>
      <w:r w:rsidR="004A4D79" w:rsidRPr="00EA4D58">
        <w:rPr>
          <w:lang w:eastAsia="en-US"/>
        </w:rPr>
        <w:t>ų</w:t>
      </w:r>
      <w:r w:rsidR="004835C5" w:rsidRPr="00EA4D58">
        <w:rPr>
          <w:lang w:eastAsia="en-US"/>
        </w:rPr>
        <w:t xml:space="preserve"> globos peržiūr</w:t>
      </w:r>
      <w:r w:rsidRPr="00EA4D58">
        <w:rPr>
          <w:lang w:eastAsia="en-US"/>
        </w:rPr>
        <w:t>a, surašyti</w:t>
      </w:r>
      <w:r w:rsidR="00706C3B" w:rsidRPr="00EA4D58">
        <w:rPr>
          <w:lang w:eastAsia="en-US"/>
        </w:rPr>
        <w:t xml:space="preserve"> 33 vaiko laikinosios globos planai</w:t>
      </w:r>
      <w:r w:rsidR="004835C5" w:rsidRPr="00EA4D58">
        <w:rPr>
          <w:lang w:eastAsia="en-US"/>
        </w:rPr>
        <w:t xml:space="preserve">. Dėl vaiko teisių pažeidimų šeimose įvyko </w:t>
      </w:r>
      <w:r w:rsidR="00706C3B" w:rsidRPr="00EA4D58">
        <w:rPr>
          <w:lang w:eastAsia="en-US"/>
        </w:rPr>
        <w:t>2</w:t>
      </w:r>
      <w:r w:rsidR="004835C5" w:rsidRPr="00EA4D58">
        <w:rPr>
          <w:lang w:eastAsia="en-US"/>
        </w:rPr>
        <w:t xml:space="preserve"> vaiko globos (rūpybos) organi</w:t>
      </w:r>
      <w:r w:rsidR="00706C3B" w:rsidRPr="00EA4D58">
        <w:rPr>
          <w:lang w:eastAsia="en-US"/>
        </w:rPr>
        <w:t>zavimo komisijos posėdžiai (2016 m. – 7</w:t>
      </w:r>
      <w:r w:rsidR="004835C5" w:rsidRPr="00EA4D58">
        <w:rPr>
          <w:lang w:eastAsia="en-US"/>
        </w:rPr>
        <w:t xml:space="preserve">). Išduota </w:t>
      </w:r>
      <w:r w:rsidR="004835C5" w:rsidRPr="00EA4D58">
        <w:rPr>
          <w:lang w:eastAsia="en-US"/>
        </w:rPr>
        <w:lastRenderedPageBreak/>
        <w:t>12</w:t>
      </w:r>
      <w:r w:rsidR="00706C3B" w:rsidRPr="00EA4D58">
        <w:rPr>
          <w:lang w:eastAsia="en-US"/>
        </w:rPr>
        <w:t>5</w:t>
      </w:r>
      <w:r w:rsidR="004A4D79" w:rsidRPr="00EA4D58">
        <w:rPr>
          <w:lang w:eastAsia="en-US"/>
        </w:rPr>
        <w:t xml:space="preserve"> </w:t>
      </w:r>
      <w:r w:rsidR="004835C5" w:rsidRPr="00EA4D58">
        <w:rPr>
          <w:lang w:eastAsia="en-US"/>
        </w:rPr>
        <w:t>išvad</w:t>
      </w:r>
      <w:r w:rsidR="004A4D79" w:rsidRPr="00EA4D58">
        <w:rPr>
          <w:lang w:eastAsia="en-US"/>
        </w:rPr>
        <w:t>os</w:t>
      </w:r>
      <w:r w:rsidR="004835C5" w:rsidRPr="00EA4D58">
        <w:rPr>
          <w:lang w:eastAsia="en-US"/>
        </w:rPr>
        <w:t xml:space="preserve"> dėl vaikų, augančių vaikų globos namuose, svečiavimosi pas artimuosius giminaičius arba svetimus asmenis moksleivių atostogų metu. </w:t>
      </w:r>
    </w:p>
    <w:p w14:paraId="3A2FFDC1" w14:textId="1AD974CC" w:rsidR="00111C7A" w:rsidRPr="00EA4D58" w:rsidRDefault="004835C5" w:rsidP="00111C7A">
      <w:pPr>
        <w:spacing w:line="360" w:lineRule="auto"/>
        <w:ind w:firstLine="851"/>
        <w:rPr>
          <w:lang w:eastAsia="en-US"/>
        </w:rPr>
      </w:pPr>
      <w:r w:rsidRPr="00EA4D58">
        <w:rPr>
          <w:lang w:eastAsia="en-US"/>
        </w:rPr>
        <w:t>Lyginant su praėjusiais metais, daugiau globotinių sugrąžinta į tėvų šeimas</w:t>
      </w:r>
      <w:r w:rsidR="002B3A89">
        <w:rPr>
          <w:lang w:eastAsia="en-US"/>
        </w:rPr>
        <w:t xml:space="preserve"> (40</w:t>
      </w:r>
      <w:r w:rsidR="00111C7A" w:rsidRPr="00EA4D58">
        <w:rPr>
          <w:lang w:eastAsia="en-US"/>
        </w:rPr>
        <w:t xml:space="preserve"> lentelė)</w:t>
      </w:r>
      <w:r w:rsidRPr="00EA4D58">
        <w:rPr>
          <w:lang w:eastAsia="en-US"/>
        </w:rPr>
        <w:t xml:space="preserve">.  </w:t>
      </w:r>
    </w:p>
    <w:p w14:paraId="578F38D6" w14:textId="77777777" w:rsidR="00111C7A" w:rsidRPr="00EA4D58" w:rsidRDefault="00111C7A" w:rsidP="008F22D6">
      <w:pPr>
        <w:spacing w:line="360" w:lineRule="auto"/>
        <w:ind w:firstLine="851"/>
        <w:rPr>
          <w:lang w:eastAsia="en-US"/>
        </w:rPr>
      </w:pPr>
    </w:p>
    <w:p w14:paraId="3BEC6BDB" w14:textId="22F748AC" w:rsidR="004835C5" w:rsidRPr="00EA4D58" w:rsidRDefault="002B3A89" w:rsidP="004835C5">
      <w:pPr>
        <w:spacing w:line="360" w:lineRule="auto"/>
        <w:rPr>
          <w:b/>
          <w:lang w:eastAsia="en-US"/>
        </w:rPr>
      </w:pPr>
      <w:r>
        <w:rPr>
          <w:b/>
          <w:lang w:eastAsia="en-US"/>
        </w:rPr>
        <w:t>40</w:t>
      </w:r>
      <w:r w:rsidR="000001C9" w:rsidRPr="00EA4D58">
        <w:rPr>
          <w:b/>
          <w:lang w:eastAsia="en-US"/>
        </w:rPr>
        <w:t xml:space="preserve"> lentelė.</w:t>
      </w:r>
      <w:r w:rsidR="00111C7A" w:rsidRPr="00EA4D58">
        <w:t xml:space="preserve"> </w:t>
      </w:r>
      <w:r w:rsidR="00111C7A" w:rsidRPr="00EA4D58">
        <w:rPr>
          <w:b/>
          <w:lang w:eastAsia="en-US"/>
        </w:rPr>
        <w:t>Vaikų, kuriems nutraukta globa (rūpyba)</w:t>
      </w:r>
      <w:r w:rsidR="00A8597C">
        <w:rPr>
          <w:b/>
          <w:lang w:eastAsia="en-US"/>
        </w:rPr>
        <w:t>,</w:t>
      </w:r>
      <w:r w:rsidR="00111C7A" w:rsidRPr="00EA4D58">
        <w:rPr>
          <w:b/>
          <w:lang w:eastAsia="en-US"/>
        </w:rPr>
        <w:t xml:space="preserve">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806"/>
        <w:gridCol w:w="1371"/>
        <w:gridCol w:w="1371"/>
        <w:gridCol w:w="1371"/>
      </w:tblGrid>
      <w:tr w:rsidR="00706C3B" w:rsidRPr="00EA4D58" w14:paraId="220EF039" w14:textId="77777777" w:rsidTr="00111C7A">
        <w:tc>
          <w:tcPr>
            <w:tcW w:w="368" w:type="pct"/>
          </w:tcPr>
          <w:p w14:paraId="77F28C58" w14:textId="77777777" w:rsidR="00706C3B" w:rsidRPr="00EA4D58" w:rsidRDefault="00706C3B" w:rsidP="00706C3B">
            <w:pPr>
              <w:rPr>
                <w:b/>
                <w:lang w:eastAsia="en-US"/>
              </w:rPr>
            </w:pPr>
            <w:r w:rsidRPr="00EA4D58">
              <w:rPr>
                <w:b/>
                <w:lang w:eastAsia="en-US"/>
              </w:rPr>
              <w:t>Eil.</w:t>
            </w:r>
          </w:p>
          <w:p w14:paraId="2EFEF95E" w14:textId="77777777" w:rsidR="00706C3B" w:rsidRPr="00EA4D58" w:rsidRDefault="00706C3B" w:rsidP="00706C3B">
            <w:pPr>
              <w:rPr>
                <w:b/>
                <w:lang w:eastAsia="en-US"/>
              </w:rPr>
            </w:pPr>
            <w:r w:rsidRPr="00EA4D58">
              <w:rPr>
                <w:b/>
                <w:lang w:eastAsia="en-US"/>
              </w:rPr>
              <w:t xml:space="preserve">Nr. </w:t>
            </w:r>
          </w:p>
        </w:tc>
        <w:tc>
          <w:tcPr>
            <w:tcW w:w="2496" w:type="pct"/>
          </w:tcPr>
          <w:p w14:paraId="06B1461F" w14:textId="77777777" w:rsidR="00706C3B" w:rsidRPr="00EA4D58" w:rsidRDefault="00706C3B" w:rsidP="00706C3B">
            <w:pPr>
              <w:rPr>
                <w:b/>
                <w:lang w:eastAsia="en-US"/>
              </w:rPr>
            </w:pPr>
            <w:r w:rsidRPr="00EA4D58">
              <w:rPr>
                <w:b/>
                <w:lang w:eastAsia="en-US"/>
              </w:rPr>
              <w:t>Vaiko globos (rūpybos) pasibaigimo priežastis</w:t>
            </w:r>
          </w:p>
        </w:tc>
        <w:tc>
          <w:tcPr>
            <w:tcW w:w="712" w:type="pct"/>
          </w:tcPr>
          <w:p w14:paraId="59DBC4DD" w14:textId="38240D6C" w:rsidR="00706C3B" w:rsidRPr="00EA4D58" w:rsidRDefault="00706C3B" w:rsidP="00706C3B">
            <w:pPr>
              <w:jc w:val="center"/>
              <w:rPr>
                <w:b/>
                <w:lang w:eastAsia="en-US"/>
              </w:rPr>
            </w:pPr>
            <w:r w:rsidRPr="00EA4D58">
              <w:rPr>
                <w:b/>
              </w:rPr>
              <w:t>2015 m.</w:t>
            </w:r>
          </w:p>
        </w:tc>
        <w:tc>
          <w:tcPr>
            <w:tcW w:w="712" w:type="pct"/>
          </w:tcPr>
          <w:p w14:paraId="5F1C3590" w14:textId="266680C5" w:rsidR="00706C3B" w:rsidRPr="00EA4D58" w:rsidRDefault="00706C3B" w:rsidP="00706C3B">
            <w:pPr>
              <w:jc w:val="center"/>
              <w:rPr>
                <w:b/>
                <w:lang w:eastAsia="en-US"/>
              </w:rPr>
            </w:pPr>
            <w:r w:rsidRPr="00EA4D58">
              <w:rPr>
                <w:b/>
              </w:rPr>
              <w:t>2016 m.</w:t>
            </w:r>
          </w:p>
        </w:tc>
        <w:tc>
          <w:tcPr>
            <w:tcW w:w="712" w:type="pct"/>
          </w:tcPr>
          <w:p w14:paraId="583FC900" w14:textId="132B91C5" w:rsidR="00706C3B" w:rsidRPr="00EA4D58" w:rsidRDefault="00706C3B" w:rsidP="00706C3B">
            <w:pPr>
              <w:jc w:val="center"/>
              <w:rPr>
                <w:b/>
                <w:lang w:eastAsia="en-US"/>
              </w:rPr>
            </w:pPr>
            <w:r w:rsidRPr="00EA4D58">
              <w:rPr>
                <w:b/>
              </w:rPr>
              <w:t xml:space="preserve">2017 m. </w:t>
            </w:r>
          </w:p>
        </w:tc>
      </w:tr>
      <w:tr w:rsidR="00706C3B" w:rsidRPr="00EA4D58" w14:paraId="38D69F14" w14:textId="77777777" w:rsidTr="00111C7A">
        <w:tc>
          <w:tcPr>
            <w:tcW w:w="368" w:type="pct"/>
          </w:tcPr>
          <w:p w14:paraId="322291C6" w14:textId="77777777" w:rsidR="00706C3B" w:rsidRPr="00EA4D58" w:rsidRDefault="00706C3B" w:rsidP="00706C3B">
            <w:pPr>
              <w:rPr>
                <w:lang w:eastAsia="en-US"/>
              </w:rPr>
            </w:pPr>
            <w:r w:rsidRPr="00EA4D58">
              <w:rPr>
                <w:lang w:eastAsia="en-US"/>
              </w:rPr>
              <w:t>1.</w:t>
            </w:r>
          </w:p>
        </w:tc>
        <w:tc>
          <w:tcPr>
            <w:tcW w:w="2496" w:type="pct"/>
          </w:tcPr>
          <w:p w14:paraId="733F3550" w14:textId="77777777" w:rsidR="00706C3B" w:rsidRPr="00EA4D58" w:rsidRDefault="00706C3B" w:rsidP="00706C3B">
            <w:pPr>
              <w:rPr>
                <w:lang w:eastAsia="en-US"/>
              </w:rPr>
            </w:pPr>
            <w:r w:rsidRPr="00EA4D58">
              <w:rPr>
                <w:lang w:eastAsia="en-US"/>
              </w:rPr>
              <w:t>Grąžintas tėvams</w:t>
            </w:r>
          </w:p>
        </w:tc>
        <w:tc>
          <w:tcPr>
            <w:tcW w:w="712" w:type="pct"/>
          </w:tcPr>
          <w:p w14:paraId="5AED3CD7" w14:textId="27D19AFE" w:rsidR="00706C3B" w:rsidRPr="00EA4D58" w:rsidRDefault="00706C3B" w:rsidP="00706C3B">
            <w:pPr>
              <w:jc w:val="right"/>
              <w:rPr>
                <w:lang w:eastAsia="en-US"/>
              </w:rPr>
            </w:pPr>
            <w:r w:rsidRPr="00EA4D58">
              <w:t>6</w:t>
            </w:r>
          </w:p>
        </w:tc>
        <w:tc>
          <w:tcPr>
            <w:tcW w:w="712" w:type="pct"/>
          </w:tcPr>
          <w:p w14:paraId="5A43EAD5" w14:textId="70E9B4BA" w:rsidR="00706C3B" w:rsidRPr="00EA4D58" w:rsidRDefault="00706C3B" w:rsidP="00706C3B">
            <w:pPr>
              <w:jc w:val="right"/>
              <w:rPr>
                <w:lang w:eastAsia="en-US"/>
              </w:rPr>
            </w:pPr>
            <w:r w:rsidRPr="00EA4D58">
              <w:t>10</w:t>
            </w:r>
          </w:p>
        </w:tc>
        <w:tc>
          <w:tcPr>
            <w:tcW w:w="712" w:type="pct"/>
          </w:tcPr>
          <w:p w14:paraId="7A94C857" w14:textId="03B44065" w:rsidR="00706C3B" w:rsidRPr="00EA4D58" w:rsidRDefault="00706C3B" w:rsidP="00706C3B">
            <w:pPr>
              <w:jc w:val="right"/>
              <w:rPr>
                <w:lang w:eastAsia="en-US"/>
              </w:rPr>
            </w:pPr>
            <w:r w:rsidRPr="00EA4D58">
              <w:t>23</w:t>
            </w:r>
          </w:p>
        </w:tc>
      </w:tr>
      <w:tr w:rsidR="00706C3B" w:rsidRPr="00EA4D58" w14:paraId="02369BCC" w14:textId="77777777" w:rsidTr="00111C7A">
        <w:tc>
          <w:tcPr>
            <w:tcW w:w="368" w:type="pct"/>
          </w:tcPr>
          <w:p w14:paraId="1CA18448" w14:textId="77777777" w:rsidR="00706C3B" w:rsidRPr="00EA4D58" w:rsidRDefault="00706C3B" w:rsidP="00706C3B">
            <w:pPr>
              <w:rPr>
                <w:lang w:eastAsia="en-US"/>
              </w:rPr>
            </w:pPr>
            <w:r w:rsidRPr="00EA4D58">
              <w:rPr>
                <w:lang w:eastAsia="en-US"/>
              </w:rPr>
              <w:t>2.</w:t>
            </w:r>
          </w:p>
        </w:tc>
        <w:tc>
          <w:tcPr>
            <w:tcW w:w="2496" w:type="pct"/>
          </w:tcPr>
          <w:p w14:paraId="7B5C729A" w14:textId="77777777" w:rsidR="00706C3B" w:rsidRPr="00EA4D58" w:rsidRDefault="00706C3B" w:rsidP="00706C3B">
            <w:pPr>
              <w:rPr>
                <w:lang w:eastAsia="en-US"/>
              </w:rPr>
            </w:pPr>
            <w:r w:rsidRPr="00EA4D58">
              <w:rPr>
                <w:lang w:eastAsia="en-US"/>
              </w:rPr>
              <w:t>Sulaukė pilnametystės</w:t>
            </w:r>
          </w:p>
        </w:tc>
        <w:tc>
          <w:tcPr>
            <w:tcW w:w="712" w:type="pct"/>
          </w:tcPr>
          <w:p w14:paraId="24A583D8" w14:textId="4EBAC3D3" w:rsidR="00706C3B" w:rsidRPr="00EA4D58" w:rsidRDefault="00706C3B" w:rsidP="00706C3B">
            <w:pPr>
              <w:jc w:val="right"/>
              <w:rPr>
                <w:lang w:eastAsia="en-US"/>
              </w:rPr>
            </w:pPr>
            <w:r w:rsidRPr="00EA4D58">
              <w:t>7</w:t>
            </w:r>
          </w:p>
        </w:tc>
        <w:tc>
          <w:tcPr>
            <w:tcW w:w="712" w:type="pct"/>
          </w:tcPr>
          <w:p w14:paraId="7CBFBFB8" w14:textId="41CB9C4D" w:rsidR="00706C3B" w:rsidRPr="00EA4D58" w:rsidRDefault="00706C3B" w:rsidP="00706C3B">
            <w:pPr>
              <w:jc w:val="right"/>
              <w:rPr>
                <w:lang w:eastAsia="en-US"/>
              </w:rPr>
            </w:pPr>
            <w:r w:rsidRPr="00EA4D58">
              <w:t>8</w:t>
            </w:r>
          </w:p>
        </w:tc>
        <w:tc>
          <w:tcPr>
            <w:tcW w:w="712" w:type="pct"/>
          </w:tcPr>
          <w:p w14:paraId="632AF645" w14:textId="719826A9" w:rsidR="00706C3B" w:rsidRPr="00EA4D58" w:rsidRDefault="00706C3B" w:rsidP="00706C3B">
            <w:pPr>
              <w:jc w:val="right"/>
              <w:rPr>
                <w:lang w:eastAsia="en-US"/>
              </w:rPr>
            </w:pPr>
            <w:r w:rsidRPr="00EA4D58">
              <w:t>6</w:t>
            </w:r>
          </w:p>
        </w:tc>
      </w:tr>
      <w:tr w:rsidR="00706C3B" w:rsidRPr="00EA4D58" w14:paraId="39A178DD" w14:textId="77777777" w:rsidTr="00111C7A">
        <w:tc>
          <w:tcPr>
            <w:tcW w:w="368" w:type="pct"/>
          </w:tcPr>
          <w:p w14:paraId="040395B7" w14:textId="77777777" w:rsidR="00706C3B" w:rsidRPr="00EA4D58" w:rsidRDefault="00706C3B" w:rsidP="00706C3B">
            <w:pPr>
              <w:rPr>
                <w:lang w:eastAsia="en-US"/>
              </w:rPr>
            </w:pPr>
            <w:r w:rsidRPr="00EA4D58">
              <w:rPr>
                <w:lang w:eastAsia="en-US"/>
              </w:rPr>
              <w:t>3.</w:t>
            </w:r>
          </w:p>
        </w:tc>
        <w:tc>
          <w:tcPr>
            <w:tcW w:w="2496" w:type="pct"/>
          </w:tcPr>
          <w:p w14:paraId="18932E3B" w14:textId="77777777" w:rsidR="00706C3B" w:rsidRPr="00EA4D58" w:rsidRDefault="00706C3B" w:rsidP="00706C3B">
            <w:pPr>
              <w:rPr>
                <w:lang w:eastAsia="en-US"/>
              </w:rPr>
            </w:pPr>
            <w:r w:rsidRPr="00EA4D58">
              <w:rPr>
                <w:lang w:eastAsia="en-US"/>
              </w:rPr>
              <w:t>Įvaikinti</w:t>
            </w:r>
          </w:p>
        </w:tc>
        <w:tc>
          <w:tcPr>
            <w:tcW w:w="712" w:type="pct"/>
          </w:tcPr>
          <w:p w14:paraId="61614000" w14:textId="071F39BF" w:rsidR="00706C3B" w:rsidRPr="00EA4D58" w:rsidRDefault="00706C3B" w:rsidP="00706C3B">
            <w:pPr>
              <w:jc w:val="right"/>
              <w:rPr>
                <w:lang w:eastAsia="en-US"/>
              </w:rPr>
            </w:pPr>
            <w:r w:rsidRPr="00EA4D58">
              <w:t>-</w:t>
            </w:r>
          </w:p>
        </w:tc>
        <w:tc>
          <w:tcPr>
            <w:tcW w:w="712" w:type="pct"/>
          </w:tcPr>
          <w:p w14:paraId="6AE121E4" w14:textId="4717F968" w:rsidR="00706C3B" w:rsidRPr="00EA4D58" w:rsidRDefault="00706C3B" w:rsidP="00706C3B">
            <w:pPr>
              <w:jc w:val="right"/>
              <w:rPr>
                <w:lang w:eastAsia="en-US"/>
              </w:rPr>
            </w:pPr>
            <w:r w:rsidRPr="00EA4D58">
              <w:t>-</w:t>
            </w:r>
          </w:p>
        </w:tc>
        <w:tc>
          <w:tcPr>
            <w:tcW w:w="712" w:type="pct"/>
          </w:tcPr>
          <w:p w14:paraId="59DE20E9" w14:textId="76DFCD59" w:rsidR="00706C3B" w:rsidRPr="00EA4D58" w:rsidRDefault="00706C3B" w:rsidP="00706C3B">
            <w:pPr>
              <w:jc w:val="right"/>
              <w:rPr>
                <w:lang w:eastAsia="en-US"/>
              </w:rPr>
            </w:pPr>
            <w:r w:rsidRPr="00EA4D58">
              <w:t>-</w:t>
            </w:r>
          </w:p>
        </w:tc>
      </w:tr>
      <w:tr w:rsidR="00706C3B" w:rsidRPr="00EA4D58" w14:paraId="7723BECC" w14:textId="77777777" w:rsidTr="00111C7A">
        <w:tc>
          <w:tcPr>
            <w:tcW w:w="368" w:type="pct"/>
          </w:tcPr>
          <w:p w14:paraId="02A6978C" w14:textId="77777777" w:rsidR="00706C3B" w:rsidRPr="00EA4D58" w:rsidRDefault="00706C3B" w:rsidP="00706C3B">
            <w:pPr>
              <w:rPr>
                <w:lang w:eastAsia="en-US"/>
              </w:rPr>
            </w:pPr>
            <w:r w:rsidRPr="00EA4D58">
              <w:rPr>
                <w:lang w:eastAsia="en-US"/>
              </w:rPr>
              <w:t>4.</w:t>
            </w:r>
          </w:p>
        </w:tc>
        <w:tc>
          <w:tcPr>
            <w:tcW w:w="2496" w:type="pct"/>
          </w:tcPr>
          <w:p w14:paraId="4C10807E" w14:textId="77777777" w:rsidR="00706C3B" w:rsidRPr="00EA4D58" w:rsidRDefault="00706C3B" w:rsidP="00706C3B">
            <w:pPr>
              <w:rPr>
                <w:lang w:eastAsia="en-US"/>
              </w:rPr>
            </w:pPr>
            <w:r w:rsidRPr="00EA4D58">
              <w:rPr>
                <w:lang w:eastAsia="en-US"/>
              </w:rPr>
              <w:t>Susituokė</w:t>
            </w:r>
          </w:p>
        </w:tc>
        <w:tc>
          <w:tcPr>
            <w:tcW w:w="712" w:type="pct"/>
          </w:tcPr>
          <w:p w14:paraId="301E492E" w14:textId="5CD5AB8E" w:rsidR="00706C3B" w:rsidRPr="00EA4D58" w:rsidRDefault="00706C3B" w:rsidP="00706C3B">
            <w:pPr>
              <w:jc w:val="right"/>
              <w:rPr>
                <w:lang w:eastAsia="en-US"/>
              </w:rPr>
            </w:pPr>
            <w:r w:rsidRPr="00EA4D58">
              <w:t>-</w:t>
            </w:r>
          </w:p>
        </w:tc>
        <w:tc>
          <w:tcPr>
            <w:tcW w:w="712" w:type="pct"/>
          </w:tcPr>
          <w:p w14:paraId="14EA274E" w14:textId="3F23A182" w:rsidR="00706C3B" w:rsidRPr="00EA4D58" w:rsidRDefault="00706C3B" w:rsidP="00706C3B">
            <w:pPr>
              <w:jc w:val="right"/>
              <w:rPr>
                <w:lang w:eastAsia="en-US"/>
              </w:rPr>
            </w:pPr>
            <w:r w:rsidRPr="00EA4D58">
              <w:t>-</w:t>
            </w:r>
          </w:p>
        </w:tc>
        <w:tc>
          <w:tcPr>
            <w:tcW w:w="712" w:type="pct"/>
          </w:tcPr>
          <w:p w14:paraId="75F29AA6" w14:textId="3F06CD18" w:rsidR="00706C3B" w:rsidRPr="00EA4D58" w:rsidRDefault="00706C3B" w:rsidP="00706C3B">
            <w:pPr>
              <w:jc w:val="right"/>
              <w:rPr>
                <w:lang w:eastAsia="en-US"/>
              </w:rPr>
            </w:pPr>
            <w:r w:rsidRPr="00EA4D58">
              <w:t>-</w:t>
            </w:r>
          </w:p>
        </w:tc>
      </w:tr>
      <w:tr w:rsidR="00706C3B" w:rsidRPr="00EA4D58" w14:paraId="7335A5AF" w14:textId="77777777" w:rsidTr="00111C7A">
        <w:tc>
          <w:tcPr>
            <w:tcW w:w="368" w:type="pct"/>
          </w:tcPr>
          <w:p w14:paraId="315B98EA" w14:textId="77777777" w:rsidR="00706C3B" w:rsidRPr="00EA4D58" w:rsidRDefault="00706C3B" w:rsidP="00706C3B">
            <w:pPr>
              <w:rPr>
                <w:lang w:eastAsia="en-US"/>
              </w:rPr>
            </w:pPr>
          </w:p>
        </w:tc>
        <w:tc>
          <w:tcPr>
            <w:tcW w:w="2496" w:type="pct"/>
          </w:tcPr>
          <w:p w14:paraId="220605C7" w14:textId="77777777" w:rsidR="00706C3B" w:rsidRPr="00EA4D58" w:rsidRDefault="00706C3B" w:rsidP="00706C3B">
            <w:pPr>
              <w:rPr>
                <w:lang w:eastAsia="en-US"/>
              </w:rPr>
            </w:pPr>
            <w:r w:rsidRPr="00EA4D58">
              <w:rPr>
                <w:lang w:eastAsia="en-US"/>
              </w:rPr>
              <w:t>Iš viso:</w:t>
            </w:r>
          </w:p>
        </w:tc>
        <w:tc>
          <w:tcPr>
            <w:tcW w:w="712" w:type="pct"/>
          </w:tcPr>
          <w:p w14:paraId="5C1862AE" w14:textId="554A6389" w:rsidR="00706C3B" w:rsidRPr="00EA4D58" w:rsidRDefault="00706C3B" w:rsidP="00706C3B">
            <w:pPr>
              <w:jc w:val="right"/>
              <w:rPr>
                <w:lang w:eastAsia="en-US"/>
              </w:rPr>
            </w:pPr>
            <w:r w:rsidRPr="00EA4D58">
              <w:t>13</w:t>
            </w:r>
          </w:p>
        </w:tc>
        <w:tc>
          <w:tcPr>
            <w:tcW w:w="712" w:type="pct"/>
          </w:tcPr>
          <w:p w14:paraId="2E8EA0AD" w14:textId="2A90BCB1" w:rsidR="00706C3B" w:rsidRPr="00EA4D58" w:rsidRDefault="00706C3B" w:rsidP="00706C3B">
            <w:pPr>
              <w:jc w:val="right"/>
              <w:rPr>
                <w:lang w:eastAsia="en-US"/>
              </w:rPr>
            </w:pPr>
            <w:r w:rsidRPr="00EA4D58">
              <w:t>18</w:t>
            </w:r>
          </w:p>
        </w:tc>
        <w:tc>
          <w:tcPr>
            <w:tcW w:w="712" w:type="pct"/>
          </w:tcPr>
          <w:p w14:paraId="30B6E32B" w14:textId="5A661A61" w:rsidR="00706C3B" w:rsidRPr="00EA4D58" w:rsidRDefault="00706C3B" w:rsidP="00706C3B">
            <w:pPr>
              <w:jc w:val="right"/>
              <w:rPr>
                <w:lang w:eastAsia="en-US"/>
              </w:rPr>
            </w:pPr>
            <w:r w:rsidRPr="00EA4D58">
              <w:t>29</w:t>
            </w:r>
          </w:p>
        </w:tc>
      </w:tr>
    </w:tbl>
    <w:p w14:paraId="6C222C33" w14:textId="77777777" w:rsidR="004835C5" w:rsidRPr="00EA4D58" w:rsidRDefault="004835C5" w:rsidP="004835C5">
      <w:pPr>
        <w:spacing w:line="360" w:lineRule="auto"/>
        <w:rPr>
          <w:sz w:val="26"/>
          <w:szCs w:val="26"/>
          <w:lang w:eastAsia="en-US"/>
        </w:rPr>
      </w:pPr>
    </w:p>
    <w:p w14:paraId="760683A8" w14:textId="4719E18A" w:rsidR="004835C5" w:rsidRPr="00EA4D58" w:rsidRDefault="004835C5" w:rsidP="008F22D6">
      <w:pPr>
        <w:autoSpaceDE w:val="0"/>
        <w:autoSpaceDN w:val="0"/>
        <w:adjustRightInd w:val="0"/>
        <w:spacing w:line="360" w:lineRule="auto"/>
        <w:ind w:firstLine="851"/>
        <w:jc w:val="both"/>
        <w:rPr>
          <w:lang w:eastAsia="en-US"/>
        </w:rPr>
      </w:pPr>
      <w:r w:rsidRPr="00EA4D58">
        <w:rPr>
          <w:lang w:eastAsia="en-US"/>
        </w:rPr>
        <w:t>Laikinoji globa vaikams buvo nustatoma ir tais atvejais, kai vaiko tėvai arba vienintelis iš turimų tėvų laikinai išvyko iš Lietuvos Respublikos ir vaiką paliko prižiūrėti artimiesiems giminaičiams. Nustatant laikinąją globą vaikams tėvų išvykimo iš L</w:t>
      </w:r>
      <w:r w:rsidR="002A1B07" w:rsidRPr="00EA4D58">
        <w:rPr>
          <w:lang w:eastAsia="en-US"/>
        </w:rPr>
        <w:t xml:space="preserve">ietuvos </w:t>
      </w:r>
      <w:r w:rsidRPr="00EA4D58">
        <w:rPr>
          <w:lang w:eastAsia="en-US"/>
        </w:rPr>
        <w:t>R</w:t>
      </w:r>
      <w:r w:rsidR="002A1B07" w:rsidRPr="00EA4D58">
        <w:rPr>
          <w:lang w:eastAsia="en-US"/>
        </w:rPr>
        <w:t>espublikos</w:t>
      </w:r>
      <w:r w:rsidRPr="00EA4D58">
        <w:rPr>
          <w:lang w:eastAsia="en-US"/>
        </w:rPr>
        <w:t xml:space="preserve"> laikotarpiu, nebuvo skiriama vaiko globos (rūpybos) išmoka. Tokiu atveju tėvai įsipareigojo raštu </w:t>
      </w:r>
      <w:r w:rsidR="004A4D79" w:rsidRPr="00EA4D58">
        <w:rPr>
          <w:lang w:eastAsia="en-US"/>
        </w:rPr>
        <w:t>visiškai</w:t>
      </w:r>
      <w:r w:rsidR="00706C3B" w:rsidRPr="00EA4D58">
        <w:rPr>
          <w:lang w:eastAsia="en-US"/>
        </w:rPr>
        <w:t xml:space="preserve"> išlaikyti savo vaikus. 10</w:t>
      </w:r>
      <w:r w:rsidR="004A4D79" w:rsidRPr="00EA4D58">
        <w:rPr>
          <w:lang w:eastAsia="en-US"/>
        </w:rPr>
        <w:t xml:space="preserve">-čiai </w:t>
      </w:r>
      <w:r w:rsidRPr="00EA4D58">
        <w:rPr>
          <w:lang w:eastAsia="en-US"/>
        </w:rPr>
        <w:t xml:space="preserve"> vaikų nustatyta laikinoji globa tėvų prašymu iki</w:t>
      </w:r>
      <w:r w:rsidR="00706C3B" w:rsidRPr="00EA4D58">
        <w:rPr>
          <w:lang w:eastAsia="en-US"/>
        </w:rPr>
        <w:t xml:space="preserve"> kol tėvai sugrįš iš užsienio. 7</w:t>
      </w:r>
      <w:r w:rsidRPr="00EA4D58">
        <w:rPr>
          <w:lang w:eastAsia="en-US"/>
        </w:rPr>
        <w:t xml:space="preserve"> vaikams nutraukta globa pagal tėvų</w:t>
      </w:r>
      <w:r w:rsidR="00706C3B" w:rsidRPr="00EA4D58">
        <w:rPr>
          <w:lang w:eastAsia="en-US"/>
        </w:rPr>
        <w:t xml:space="preserve"> prašymą, sugrįžus iš užsienio.</w:t>
      </w:r>
    </w:p>
    <w:p w14:paraId="72F5A9DB" w14:textId="04BD370E" w:rsidR="004835C5" w:rsidRPr="00EA4D58" w:rsidRDefault="004835C5" w:rsidP="008F22D6">
      <w:pPr>
        <w:autoSpaceDE w:val="0"/>
        <w:autoSpaceDN w:val="0"/>
        <w:adjustRightInd w:val="0"/>
        <w:spacing w:line="360" w:lineRule="auto"/>
        <w:ind w:firstLine="851"/>
        <w:jc w:val="both"/>
      </w:pPr>
      <w:r w:rsidRPr="00EA4D58">
        <w:t>Lazdijų</w:t>
      </w:r>
      <w:r w:rsidR="004A4D79" w:rsidRPr="00EA4D58">
        <w:t xml:space="preserve"> rajono</w:t>
      </w:r>
      <w:r w:rsidRPr="00EA4D58">
        <w:t xml:space="preserve"> savivaldybėje, kaip ir visoje Lietuvoje,  aktuali smurto prieš kitus suaugusius šeimos narius (dažniausiai moteris) problema. Tokiose konfliktinėse situacijose  vaikai patiria psichologinę traumą, išgyvena baimę, jiems dažnai reikalinga įvairių specialistų pagalba. </w:t>
      </w:r>
    </w:p>
    <w:p w14:paraId="55823111" w14:textId="3ABB4472" w:rsidR="004835C5" w:rsidRPr="00EA4D58" w:rsidRDefault="004835C5" w:rsidP="008F22D6">
      <w:pPr>
        <w:autoSpaceDE w:val="0"/>
        <w:autoSpaceDN w:val="0"/>
        <w:adjustRightInd w:val="0"/>
        <w:spacing w:line="360" w:lineRule="auto"/>
        <w:ind w:firstLine="851"/>
        <w:jc w:val="both"/>
        <w:rPr>
          <w:lang w:eastAsia="en-US"/>
        </w:rPr>
      </w:pPr>
      <w:r w:rsidRPr="00EA4D58">
        <w:t>Atsižvelgiant į problemos aktualumą, būtina  ir toliau plėtoti įvairiapusę, t.</w:t>
      </w:r>
      <w:r w:rsidR="004A4D79" w:rsidRPr="00EA4D58">
        <w:t xml:space="preserve"> </w:t>
      </w:r>
      <w:r w:rsidRPr="00EA4D58">
        <w:t>y. socialinę, teisinę, psichologinę pagalbą tokių šeimų nariams, skleisti informaciją apie tokių paslaugų prieinamumą.</w:t>
      </w:r>
      <w:r w:rsidR="00706C3B" w:rsidRPr="00EA4D58">
        <w:rPr>
          <w:lang w:eastAsia="en-US"/>
        </w:rPr>
        <w:t xml:space="preserve"> 2017 metais užregistruot</w:t>
      </w:r>
      <w:r w:rsidR="004A4D79" w:rsidRPr="00EA4D58">
        <w:rPr>
          <w:lang w:eastAsia="en-US"/>
        </w:rPr>
        <w:t>a</w:t>
      </w:r>
      <w:r w:rsidR="00706C3B" w:rsidRPr="00EA4D58">
        <w:rPr>
          <w:lang w:eastAsia="en-US"/>
        </w:rPr>
        <w:t xml:space="preserve"> 17 fizinio smurto atvejų</w:t>
      </w:r>
      <w:r w:rsidRPr="00EA4D58">
        <w:rPr>
          <w:lang w:eastAsia="en-US"/>
        </w:rPr>
        <w:t>, t.</w:t>
      </w:r>
      <w:r w:rsidR="004A4D79" w:rsidRPr="00EA4D58">
        <w:rPr>
          <w:lang w:eastAsia="en-US"/>
        </w:rPr>
        <w:t xml:space="preserve"> </w:t>
      </w:r>
      <w:r w:rsidRPr="00EA4D58">
        <w:rPr>
          <w:lang w:eastAsia="en-US"/>
        </w:rPr>
        <w:t xml:space="preserve">y. </w:t>
      </w:r>
      <w:r w:rsidR="00706C3B" w:rsidRPr="00EA4D58">
        <w:rPr>
          <w:lang w:eastAsia="en-US"/>
        </w:rPr>
        <w:t>du kartus daugiau nei 2016</w:t>
      </w:r>
      <w:r w:rsidRPr="00EA4D58">
        <w:rPr>
          <w:lang w:eastAsia="en-US"/>
        </w:rPr>
        <w:t xml:space="preserve"> metais. </w:t>
      </w:r>
      <w:r w:rsidR="00706C3B" w:rsidRPr="00EA4D58">
        <w:rPr>
          <w:lang w:eastAsia="en-US"/>
        </w:rPr>
        <w:t>Šia tema pravestos 4 paskaitos: 1</w:t>
      </w:r>
      <w:r w:rsidR="004A4D79" w:rsidRPr="00EA4D58">
        <w:rPr>
          <w:lang w:eastAsia="en-US"/>
        </w:rPr>
        <w:t xml:space="preserve"> –</w:t>
      </w:r>
      <w:r w:rsidR="00706C3B" w:rsidRPr="00EA4D58">
        <w:rPr>
          <w:lang w:eastAsia="en-US"/>
        </w:rPr>
        <w:t xml:space="preserve"> tėvams, 2</w:t>
      </w:r>
      <w:r w:rsidR="004A4D79" w:rsidRPr="00EA4D58">
        <w:rPr>
          <w:lang w:eastAsia="en-US"/>
        </w:rPr>
        <w:t xml:space="preserve"> –</w:t>
      </w:r>
      <w:r w:rsidR="00706C3B" w:rsidRPr="00EA4D58">
        <w:rPr>
          <w:lang w:eastAsia="en-US"/>
        </w:rPr>
        <w:t xml:space="preserve"> pedagogams, 1</w:t>
      </w:r>
      <w:r w:rsidR="004A4D79" w:rsidRPr="00EA4D58">
        <w:rPr>
          <w:lang w:eastAsia="en-US"/>
        </w:rPr>
        <w:t>–</w:t>
      </w:r>
      <w:r w:rsidR="00706C3B" w:rsidRPr="00EA4D58">
        <w:rPr>
          <w:lang w:eastAsia="en-US"/>
        </w:rPr>
        <w:t xml:space="preserve"> vaikams</w:t>
      </w:r>
      <w:r w:rsidRPr="00EA4D58">
        <w:rPr>
          <w:lang w:eastAsia="en-US"/>
        </w:rPr>
        <w:t>.</w:t>
      </w:r>
    </w:p>
    <w:p w14:paraId="0917F32A" w14:textId="7A7D7C07" w:rsidR="004835C5" w:rsidRPr="00EA4D58" w:rsidRDefault="004835C5" w:rsidP="008F22D6">
      <w:pPr>
        <w:spacing w:line="360" w:lineRule="auto"/>
        <w:ind w:firstLine="851"/>
        <w:jc w:val="both"/>
      </w:pPr>
      <w:r w:rsidRPr="00EA4D58">
        <w:t>Atstovaujant ir ginant vaiko interesus</w:t>
      </w:r>
      <w:r w:rsidR="004A4D79" w:rsidRPr="00EA4D58">
        <w:t>,</w:t>
      </w:r>
      <w:r w:rsidRPr="00EA4D58">
        <w:t xml:space="preserve"> pagrindine priežastimi ir toliau išliko  šeimos nemokėjimas, o kartais ir nenoras spręsti iškylančias problemas geranoriškai, pirmiausiai galvojant apie vaiką ir jo poreikius. Nors vaikui šeima geriausia terpė augti ir vystytis, būtent dėl šeimos ir šeimoje iškylančių problemų vaika</w:t>
      </w:r>
      <w:r w:rsidR="004A4D79" w:rsidRPr="00EA4D58">
        <w:t>i</w:t>
      </w:r>
      <w:r w:rsidRPr="00EA4D58">
        <w:t xml:space="preserve"> jautėsi nesaugūs, patyrė psichologinį diskomfortą, dažnai apleistumą, nesirūpinimą būtiniausiais poreikiais, dėl ko prastėjo vaikų elgesys, sveikata, vaikai įsitraukė į nusik</w:t>
      </w:r>
      <w:r w:rsidR="00706C3B" w:rsidRPr="00EA4D58">
        <w:t>alstamą veiklą. Lyginant su 2016</w:t>
      </w:r>
      <w:r w:rsidRPr="00EA4D58">
        <w:t xml:space="preserve"> metais, poreikis atstovauti vaiko interesams  ikiteisminiame ir teisminiame procese </w:t>
      </w:r>
      <w:r w:rsidR="00706C3B" w:rsidRPr="00EA4D58">
        <w:t>sumažėjo</w:t>
      </w:r>
      <w:r w:rsidRPr="00EA4D58">
        <w:t xml:space="preserve">. </w:t>
      </w:r>
      <w:r w:rsidR="002E4077" w:rsidRPr="00EA4D58">
        <w:t>Iš v</w:t>
      </w:r>
      <w:r w:rsidR="00706C3B" w:rsidRPr="00EA4D58">
        <w:t>iso atstovauta 59</w:t>
      </w:r>
      <w:r w:rsidRPr="00EA4D58">
        <w:t xml:space="preserve"> bylose, iš jų: 4</w:t>
      </w:r>
      <w:r w:rsidR="00706C3B" w:rsidRPr="00EA4D58">
        <w:t>1 – civilinėse bylose, 16 – baudžiamosiose</w:t>
      </w:r>
      <w:r w:rsidRPr="00EA4D58">
        <w:t xml:space="preserve">, </w:t>
      </w:r>
      <w:r w:rsidR="004A4D79" w:rsidRPr="00EA4D58">
        <w:t xml:space="preserve">2 – </w:t>
      </w:r>
      <w:r w:rsidRPr="00EA4D58">
        <w:t>administracinėse</w:t>
      </w:r>
      <w:r w:rsidR="002B3A89">
        <w:t xml:space="preserve"> (41</w:t>
      </w:r>
      <w:r w:rsidR="002B3A89" w:rsidRPr="00EA4D58">
        <w:t xml:space="preserve"> lentelė)</w:t>
      </w:r>
      <w:r w:rsidR="00706C3B" w:rsidRPr="00EA4D58">
        <w:t>. Teismams surašytos 36 išvados, 36</w:t>
      </w:r>
      <w:r w:rsidRPr="00EA4D58">
        <w:t xml:space="preserve"> pažymos</w:t>
      </w:r>
      <w:r w:rsidR="002B3A89">
        <w:t>.</w:t>
      </w:r>
    </w:p>
    <w:p w14:paraId="76D84009" w14:textId="77777777" w:rsidR="004835C5" w:rsidRPr="00EA4D58" w:rsidRDefault="004835C5" w:rsidP="004835C5">
      <w:pPr>
        <w:spacing w:line="360" w:lineRule="auto"/>
        <w:jc w:val="both"/>
        <w:rPr>
          <w:sz w:val="26"/>
          <w:szCs w:val="26"/>
        </w:rPr>
      </w:pPr>
    </w:p>
    <w:p w14:paraId="477BA9F1" w14:textId="7617CF82" w:rsidR="004835C5" w:rsidRPr="00EA4D58" w:rsidRDefault="002B3A89" w:rsidP="004A4D79">
      <w:pPr>
        <w:rPr>
          <w:b/>
        </w:rPr>
      </w:pPr>
      <w:r>
        <w:rPr>
          <w:b/>
        </w:rPr>
        <w:lastRenderedPageBreak/>
        <w:t>41</w:t>
      </w:r>
      <w:r w:rsidR="000001C9" w:rsidRPr="00EA4D58">
        <w:rPr>
          <w:b/>
        </w:rPr>
        <w:t xml:space="preserve"> lentelė.</w:t>
      </w:r>
      <w:r w:rsidR="00111C7A" w:rsidRPr="00EA4D58">
        <w:t xml:space="preserve"> </w:t>
      </w:r>
      <w:r w:rsidR="00111C7A" w:rsidRPr="00EA4D58">
        <w:rPr>
          <w:b/>
        </w:rPr>
        <w:t>Atstovavimo vaiko interesams ikiteisminiame ir teisminiame procese atvejų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005"/>
        <w:gridCol w:w="2039"/>
        <w:gridCol w:w="2039"/>
      </w:tblGrid>
      <w:tr w:rsidR="00706C3B" w:rsidRPr="00EA4D58" w14:paraId="079E8361" w14:textId="77777777" w:rsidTr="00706C3B">
        <w:tc>
          <w:tcPr>
            <w:tcW w:w="1841" w:type="pct"/>
            <w:shd w:val="clear" w:color="auto" w:fill="auto"/>
          </w:tcPr>
          <w:p w14:paraId="6E33689A" w14:textId="77777777" w:rsidR="00706C3B" w:rsidRPr="00EA4D58" w:rsidRDefault="00706C3B" w:rsidP="00706C3B">
            <w:pPr>
              <w:ind w:left="142"/>
              <w:jc w:val="both"/>
              <w:rPr>
                <w:lang w:eastAsia="en-US"/>
              </w:rPr>
            </w:pPr>
          </w:p>
        </w:tc>
        <w:tc>
          <w:tcPr>
            <w:tcW w:w="1041" w:type="pct"/>
            <w:shd w:val="clear" w:color="auto" w:fill="auto"/>
          </w:tcPr>
          <w:p w14:paraId="4540C4EB" w14:textId="1A5A4063" w:rsidR="00706C3B" w:rsidRPr="00EA4D58" w:rsidRDefault="00706C3B" w:rsidP="00706C3B">
            <w:pPr>
              <w:jc w:val="center"/>
              <w:rPr>
                <w:b/>
                <w:lang w:eastAsia="en-US"/>
              </w:rPr>
            </w:pPr>
            <w:r w:rsidRPr="00EA4D58">
              <w:rPr>
                <w:b/>
              </w:rPr>
              <w:t xml:space="preserve">2015 m. </w:t>
            </w:r>
          </w:p>
        </w:tc>
        <w:tc>
          <w:tcPr>
            <w:tcW w:w="1059" w:type="pct"/>
            <w:shd w:val="clear" w:color="auto" w:fill="auto"/>
          </w:tcPr>
          <w:p w14:paraId="60CF57A4" w14:textId="1E42D232" w:rsidR="00706C3B" w:rsidRPr="00EA4D58" w:rsidRDefault="00706C3B" w:rsidP="00706C3B">
            <w:pPr>
              <w:jc w:val="center"/>
              <w:rPr>
                <w:b/>
                <w:lang w:eastAsia="en-US"/>
              </w:rPr>
            </w:pPr>
            <w:r w:rsidRPr="00EA4D58">
              <w:rPr>
                <w:b/>
              </w:rPr>
              <w:t>2016 m.</w:t>
            </w:r>
          </w:p>
        </w:tc>
        <w:tc>
          <w:tcPr>
            <w:tcW w:w="1059" w:type="pct"/>
          </w:tcPr>
          <w:p w14:paraId="0D621A7A" w14:textId="3AABC16D" w:rsidR="00706C3B" w:rsidRPr="00EA4D58" w:rsidRDefault="00706C3B" w:rsidP="00706C3B">
            <w:pPr>
              <w:jc w:val="center"/>
              <w:rPr>
                <w:b/>
                <w:lang w:eastAsia="en-US"/>
              </w:rPr>
            </w:pPr>
            <w:r w:rsidRPr="00EA4D58">
              <w:rPr>
                <w:b/>
              </w:rPr>
              <w:t xml:space="preserve">2017 m. </w:t>
            </w:r>
          </w:p>
        </w:tc>
      </w:tr>
      <w:tr w:rsidR="00706C3B" w:rsidRPr="00EA4D58" w14:paraId="235CAFEC" w14:textId="77777777" w:rsidTr="00706C3B">
        <w:tc>
          <w:tcPr>
            <w:tcW w:w="1841" w:type="pct"/>
            <w:shd w:val="clear" w:color="auto" w:fill="auto"/>
          </w:tcPr>
          <w:p w14:paraId="6722D789" w14:textId="77777777" w:rsidR="00706C3B" w:rsidRPr="00EA4D58" w:rsidRDefault="00706C3B" w:rsidP="00706C3B">
            <w:pPr>
              <w:jc w:val="both"/>
              <w:rPr>
                <w:b/>
                <w:lang w:eastAsia="en-US"/>
              </w:rPr>
            </w:pPr>
            <w:r w:rsidRPr="00EA4D58">
              <w:rPr>
                <w:b/>
                <w:lang w:eastAsia="en-US"/>
              </w:rPr>
              <w:t>Atvejų skaičius</w:t>
            </w:r>
          </w:p>
        </w:tc>
        <w:tc>
          <w:tcPr>
            <w:tcW w:w="1041" w:type="pct"/>
            <w:shd w:val="clear" w:color="auto" w:fill="auto"/>
          </w:tcPr>
          <w:p w14:paraId="3EB37E8F" w14:textId="25B8E57E" w:rsidR="00706C3B" w:rsidRPr="00EA4D58" w:rsidRDefault="00706C3B" w:rsidP="004A4D79">
            <w:pPr>
              <w:jc w:val="center"/>
              <w:rPr>
                <w:lang w:eastAsia="en-US"/>
              </w:rPr>
            </w:pPr>
            <w:r w:rsidRPr="00EA4D58">
              <w:t>86</w:t>
            </w:r>
          </w:p>
        </w:tc>
        <w:tc>
          <w:tcPr>
            <w:tcW w:w="1059" w:type="pct"/>
            <w:shd w:val="clear" w:color="auto" w:fill="auto"/>
          </w:tcPr>
          <w:p w14:paraId="070AFAFC" w14:textId="231D9211" w:rsidR="00706C3B" w:rsidRPr="00EA4D58" w:rsidRDefault="00706C3B" w:rsidP="004A4D79">
            <w:pPr>
              <w:jc w:val="center"/>
              <w:rPr>
                <w:lang w:eastAsia="en-US"/>
              </w:rPr>
            </w:pPr>
            <w:r w:rsidRPr="00EA4D58">
              <w:t>83</w:t>
            </w:r>
          </w:p>
        </w:tc>
        <w:tc>
          <w:tcPr>
            <w:tcW w:w="1059" w:type="pct"/>
          </w:tcPr>
          <w:p w14:paraId="4B4B5084" w14:textId="0A3064A4" w:rsidR="00706C3B" w:rsidRPr="00EA4D58" w:rsidRDefault="00706C3B" w:rsidP="004A4D79">
            <w:pPr>
              <w:jc w:val="center"/>
              <w:rPr>
                <w:lang w:eastAsia="en-US"/>
              </w:rPr>
            </w:pPr>
            <w:r w:rsidRPr="00EA4D58">
              <w:t>59</w:t>
            </w:r>
          </w:p>
        </w:tc>
      </w:tr>
    </w:tbl>
    <w:p w14:paraId="35D5ADA7" w14:textId="77777777" w:rsidR="004835C5" w:rsidRPr="00EA4D58" w:rsidRDefault="004835C5" w:rsidP="004835C5">
      <w:pPr>
        <w:spacing w:line="360" w:lineRule="auto"/>
        <w:jc w:val="both"/>
        <w:rPr>
          <w:lang w:eastAsia="en-US"/>
        </w:rPr>
      </w:pPr>
    </w:p>
    <w:p w14:paraId="6173ACFE" w14:textId="1C22551F" w:rsidR="004835C5" w:rsidRPr="00EA4D58" w:rsidRDefault="004835C5" w:rsidP="008F22D6">
      <w:pPr>
        <w:spacing w:line="360" w:lineRule="auto"/>
        <w:ind w:firstLine="851"/>
        <w:jc w:val="both"/>
        <w:rPr>
          <w:lang w:eastAsia="en-US"/>
        </w:rPr>
      </w:pPr>
      <w:r w:rsidRPr="00EA4D58">
        <w:rPr>
          <w:lang w:eastAsia="en-US"/>
        </w:rPr>
        <w:t>Vaiko teisių ap</w:t>
      </w:r>
      <w:r w:rsidR="002A1B07" w:rsidRPr="00EA4D58">
        <w:rPr>
          <w:lang w:eastAsia="en-US"/>
        </w:rPr>
        <w:t>saugos skyrius kartu su policijos komisariato pareigūnais</w:t>
      </w:r>
      <w:r w:rsidRPr="00EA4D58">
        <w:rPr>
          <w:lang w:eastAsia="en-US"/>
        </w:rPr>
        <w:t xml:space="preserve"> įstatymų ir kitais teisės aktų nustatytais atvejais, kai tėvai piktnaudžiavo tėvų valdžia ir dėl to kilo reali grėsmė vaikų sveikatai</w:t>
      </w:r>
      <w:r w:rsidR="00DE28F6" w:rsidRPr="00EA4D58">
        <w:rPr>
          <w:lang w:eastAsia="en-US"/>
        </w:rPr>
        <w:t>,</w:t>
      </w:r>
      <w:r w:rsidRPr="00EA4D58">
        <w:rPr>
          <w:lang w:eastAsia="en-US"/>
        </w:rPr>
        <w:t xml:space="preserve"> paėmė  nepilnamečius</w:t>
      </w:r>
      <w:r w:rsidRPr="00EA4D58">
        <w:rPr>
          <w:b/>
          <w:lang w:eastAsia="en-US"/>
        </w:rPr>
        <w:t xml:space="preserve"> </w:t>
      </w:r>
      <w:r w:rsidR="00706C3B" w:rsidRPr="00EA4D58">
        <w:rPr>
          <w:lang w:eastAsia="en-US"/>
        </w:rPr>
        <w:t>iš šeimų ir surašė 119</w:t>
      </w:r>
      <w:r w:rsidRPr="00EA4D58">
        <w:rPr>
          <w:lang w:eastAsia="en-US"/>
        </w:rPr>
        <w:t xml:space="preserve"> vaiko paėmi</w:t>
      </w:r>
      <w:r w:rsidR="00706C3B" w:rsidRPr="00EA4D58">
        <w:rPr>
          <w:lang w:eastAsia="en-US"/>
        </w:rPr>
        <w:t>mo ir laikino apgyvendinimo aktų (2016 m. – 107</w:t>
      </w:r>
      <w:r w:rsidRPr="00EA4D58">
        <w:rPr>
          <w:lang w:eastAsia="en-US"/>
        </w:rPr>
        <w:t>).</w:t>
      </w:r>
      <w:r w:rsidR="00111C7A" w:rsidRPr="00EA4D58">
        <w:rPr>
          <w:lang w:eastAsia="en-US"/>
        </w:rPr>
        <w:t xml:space="preserve"> </w:t>
      </w:r>
      <w:r w:rsidR="00706C3B" w:rsidRPr="00EA4D58">
        <w:rPr>
          <w:lang w:eastAsia="en-US"/>
        </w:rPr>
        <w:t>Taip pat surašyti 39</w:t>
      </w:r>
      <w:r w:rsidRPr="00EA4D58">
        <w:rPr>
          <w:lang w:eastAsia="en-US"/>
        </w:rPr>
        <w:t xml:space="preserve"> administracinės teisės pažeidimų protokolai </w:t>
      </w:r>
      <w:r w:rsidR="00706C3B" w:rsidRPr="00EA4D58">
        <w:rPr>
          <w:lang w:eastAsia="en-US"/>
        </w:rPr>
        <w:t xml:space="preserve">(2016 m. – 23) </w:t>
      </w:r>
      <w:r w:rsidRPr="00EA4D58">
        <w:rPr>
          <w:lang w:eastAsia="en-US"/>
        </w:rPr>
        <w:t>tėvams už tėvų valdžios panaudojimą priešingai vaikų interesams</w:t>
      </w:r>
      <w:r w:rsidR="002B3A89">
        <w:rPr>
          <w:lang w:eastAsia="en-US"/>
        </w:rPr>
        <w:t xml:space="preserve"> (42</w:t>
      </w:r>
      <w:r w:rsidR="00111C7A" w:rsidRPr="00EA4D58">
        <w:rPr>
          <w:lang w:eastAsia="en-US"/>
        </w:rPr>
        <w:t xml:space="preserve"> lentelė)</w:t>
      </w:r>
      <w:r w:rsidR="00706C3B" w:rsidRPr="00EA4D58">
        <w:rPr>
          <w:lang w:eastAsia="en-US"/>
        </w:rPr>
        <w:t>.</w:t>
      </w:r>
    </w:p>
    <w:p w14:paraId="2DC0777F" w14:textId="77777777" w:rsidR="004835C5" w:rsidRPr="00EA4D58" w:rsidRDefault="004835C5" w:rsidP="008F22D6">
      <w:pPr>
        <w:spacing w:line="360" w:lineRule="auto"/>
        <w:ind w:firstLine="851"/>
        <w:jc w:val="both"/>
        <w:rPr>
          <w:lang w:eastAsia="en-US"/>
        </w:rPr>
      </w:pPr>
    </w:p>
    <w:p w14:paraId="441FB385" w14:textId="7318AB58" w:rsidR="00111C7A" w:rsidRPr="00EA4D58" w:rsidRDefault="002B3A89" w:rsidP="00111C7A">
      <w:pPr>
        <w:spacing w:line="360" w:lineRule="auto"/>
        <w:jc w:val="both"/>
        <w:rPr>
          <w:b/>
          <w:lang w:eastAsia="en-US"/>
        </w:rPr>
      </w:pPr>
      <w:r>
        <w:rPr>
          <w:b/>
          <w:lang w:eastAsia="en-US"/>
        </w:rPr>
        <w:t>42</w:t>
      </w:r>
      <w:r w:rsidR="000001C9" w:rsidRPr="00EA4D58">
        <w:rPr>
          <w:b/>
          <w:lang w:eastAsia="en-US"/>
        </w:rPr>
        <w:t xml:space="preserve"> lentelė.</w:t>
      </w:r>
      <w:r w:rsidR="00111C7A" w:rsidRPr="00EA4D58">
        <w:rPr>
          <w:b/>
          <w:lang w:eastAsia="en-US"/>
        </w:rPr>
        <w:t xml:space="preserve"> Administracinio poveikio priemonių taikymo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005"/>
        <w:gridCol w:w="2039"/>
        <w:gridCol w:w="2039"/>
      </w:tblGrid>
      <w:tr w:rsidR="00706C3B" w:rsidRPr="00EA4D58" w14:paraId="33F5F6B0" w14:textId="77777777" w:rsidTr="00111C7A">
        <w:tc>
          <w:tcPr>
            <w:tcW w:w="1841" w:type="pct"/>
            <w:tcBorders>
              <w:top w:val="single" w:sz="4" w:space="0" w:color="auto"/>
              <w:left w:val="single" w:sz="4" w:space="0" w:color="auto"/>
              <w:bottom w:val="single" w:sz="4" w:space="0" w:color="auto"/>
              <w:right w:val="single" w:sz="4" w:space="0" w:color="auto"/>
            </w:tcBorders>
            <w:hideMark/>
          </w:tcPr>
          <w:p w14:paraId="0DC59136" w14:textId="77777777" w:rsidR="00706C3B" w:rsidRPr="00EA4D58" w:rsidRDefault="00706C3B" w:rsidP="00706C3B">
            <w:pPr>
              <w:jc w:val="both"/>
              <w:rPr>
                <w:b/>
                <w:lang w:eastAsia="en-US"/>
              </w:rPr>
            </w:pPr>
          </w:p>
        </w:tc>
        <w:tc>
          <w:tcPr>
            <w:tcW w:w="1041" w:type="pct"/>
            <w:tcBorders>
              <w:top w:val="single" w:sz="4" w:space="0" w:color="auto"/>
              <w:left w:val="single" w:sz="4" w:space="0" w:color="auto"/>
              <w:bottom w:val="single" w:sz="4" w:space="0" w:color="auto"/>
              <w:right w:val="single" w:sz="4" w:space="0" w:color="auto"/>
            </w:tcBorders>
            <w:hideMark/>
          </w:tcPr>
          <w:p w14:paraId="6F6084FA" w14:textId="07D6279A" w:rsidR="00706C3B" w:rsidRPr="00EA4D58" w:rsidRDefault="00706C3B" w:rsidP="00706C3B">
            <w:pPr>
              <w:jc w:val="both"/>
              <w:rPr>
                <w:b/>
                <w:lang w:eastAsia="en-US"/>
              </w:rPr>
            </w:pPr>
            <w:r w:rsidRPr="00EA4D58">
              <w:rPr>
                <w:b/>
              </w:rPr>
              <w:t>2015 m.</w:t>
            </w:r>
          </w:p>
        </w:tc>
        <w:tc>
          <w:tcPr>
            <w:tcW w:w="1059" w:type="pct"/>
            <w:tcBorders>
              <w:top w:val="single" w:sz="4" w:space="0" w:color="auto"/>
              <w:left w:val="single" w:sz="4" w:space="0" w:color="auto"/>
              <w:bottom w:val="single" w:sz="4" w:space="0" w:color="auto"/>
              <w:right w:val="single" w:sz="4" w:space="0" w:color="auto"/>
            </w:tcBorders>
            <w:hideMark/>
          </w:tcPr>
          <w:p w14:paraId="64DA6C25" w14:textId="20E3B2ED" w:rsidR="00706C3B" w:rsidRPr="00EA4D58" w:rsidRDefault="00706C3B" w:rsidP="00706C3B">
            <w:pPr>
              <w:jc w:val="both"/>
              <w:rPr>
                <w:b/>
                <w:lang w:eastAsia="en-US"/>
              </w:rPr>
            </w:pPr>
            <w:r w:rsidRPr="00EA4D58">
              <w:rPr>
                <w:b/>
              </w:rPr>
              <w:t>2016 m.</w:t>
            </w:r>
          </w:p>
        </w:tc>
        <w:tc>
          <w:tcPr>
            <w:tcW w:w="1059" w:type="pct"/>
            <w:tcBorders>
              <w:top w:val="single" w:sz="4" w:space="0" w:color="auto"/>
              <w:left w:val="single" w:sz="4" w:space="0" w:color="auto"/>
              <w:bottom w:val="single" w:sz="4" w:space="0" w:color="auto"/>
              <w:right w:val="single" w:sz="4" w:space="0" w:color="auto"/>
            </w:tcBorders>
            <w:hideMark/>
          </w:tcPr>
          <w:p w14:paraId="2A73B510" w14:textId="62BBEB23" w:rsidR="00706C3B" w:rsidRPr="00EA4D58" w:rsidRDefault="00706C3B" w:rsidP="00706C3B">
            <w:pPr>
              <w:jc w:val="both"/>
              <w:rPr>
                <w:b/>
                <w:lang w:eastAsia="en-US"/>
              </w:rPr>
            </w:pPr>
            <w:r w:rsidRPr="00EA4D58">
              <w:rPr>
                <w:b/>
              </w:rPr>
              <w:t xml:space="preserve">2017 m. </w:t>
            </w:r>
          </w:p>
        </w:tc>
      </w:tr>
      <w:tr w:rsidR="00706C3B" w:rsidRPr="00EA4D58" w14:paraId="5BF6710D" w14:textId="77777777" w:rsidTr="00706C3B">
        <w:trPr>
          <w:trHeight w:val="87"/>
        </w:trPr>
        <w:tc>
          <w:tcPr>
            <w:tcW w:w="1841" w:type="pct"/>
            <w:tcBorders>
              <w:top w:val="single" w:sz="4" w:space="0" w:color="auto"/>
              <w:left w:val="single" w:sz="4" w:space="0" w:color="auto"/>
              <w:bottom w:val="single" w:sz="4" w:space="0" w:color="auto"/>
              <w:right w:val="single" w:sz="4" w:space="0" w:color="auto"/>
            </w:tcBorders>
          </w:tcPr>
          <w:p w14:paraId="7E058989" w14:textId="77777777" w:rsidR="00706C3B" w:rsidRPr="00EA4D58" w:rsidRDefault="00706C3B" w:rsidP="00706C3B">
            <w:pPr>
              <w:jc w:val="both"/>
              <w:rPr>
                <w:b/>
                <w:lang w:eastAsia="en-US"/>
              </w:rPr>
            </w:pPr>
            <w:r w:rsidRPr="00EA4D58">
              <w:rPr>
                <w:b/>
                <w:lang w:eastAsia="en-US"/>
              </w:rPr>
              <w:t>Surašytų ATPK skaičius</w:t>
            </w:r>
          </w:p>
        </w:tc>
        <w:tc>
          <w:tcPr>
            <w:tcW w:w="1041" w:type="pct"/>
            <w:tcBorders>
              <w:top w:val="single" w:sz="4" w:space="0" w:color="auto"/>
              <w:left w:val="single" w:sz="4" w:space="0" w:color="auto"/>
              <w:bottom w:val="single" w:sz="4" w:space="0" w:color="auto"/>
              <w:right w:val="single" w:sz="4" w:space="0" w:color="auto"/>
            </w:tcBorders>
          </w:tcPr>
          <w:p w14:paraId="357A578A" w14:textId="392C7ECA" w:rsidR="00706C3B" w:rsidRPr="00EA4D58" w:rsidRDefault="00706C3B" w:rsidP="00706C3B">
            <w:pPr>
              <w:jc w:val="both"/>
              <w:rPr>
                <w:lang w:eastAsia="en-US"/>
              </w:rPr>
            </w:pPr>
            <w:r w:rsidRPr="00EA4D58">
              <w:t>23</w:t>
            </w:r>
          </w:p>
        </w:tc>
        <w:tc>
          <w:tcPr>
            <w:tcW w:w="1059" w:type="pct"/>
            <w:tcBorders>
              <w:top w:val="single" w:sz="4" w:space="0" w:color="auto"/>
              <w:left w:val="single" w:sz="4" w:space="0" w:color="auto"/>
              <w:bottom w:val="single" w:sz="4" w:space="0" w:color="auto"/>
              <w:right w:val="single" w:sz="4" w:space="0" w:color="auto"/>
            </w:tcBorders>
          </w:tcPr>
          <w:p w14:paraId="317D0BE5" w14:textId="20348309" w:rsidR="00706C3B" w:rsidRPr="00EA4D58" w:rsidRDefault="00706C3B" w:rsidP="00706C3B">
            <w:pPr>
              <w:jc w:val="both"/>
              <w:rPr>
                <w:lang w:eastAsia="en-US"/>
              </w:rPr>
            </w:pPr>
            <w:r w:rsidRPr="00EA4D58">
              <w:t>23</w:t>
            </w:r>
          </w:p>
        </w:tc>
        <w:tc>
          <w:tcPr>
            <w:tcW w:w="1059" w:type="pct"/>
            <w:tcBorders>
              <w:top w:val="single" w:sz="4" w:space="0" w:color="auto"/>
              <w:left w:val="single" w:sz="4" w:space="0" w:color="auto"/>
              <w:bottom w:val="single" w:sz="4" w:space="0" w:color="auto"/>
              <w:right w:val="single" w:sz="4" w:space="0" w:color="auto"/>
            </w:tcBorders>
          </w:tcPr>
          <w:p w14:paraId="253E23F7" w14:textId="52480DAD" w:rsidR="00706C3B" w:rsidRPr="00EA4D58" w:rsidRDefault="00706C3B" w:rsidP="00706C3B">
            <w:pPr>
              <w:jc w:val="both"/>
              <w:rPr>
                <w:lang w:eastAsia="en-US"/>
              </w:rPr>
            </w:pPr>
            <w:r w:rsidRPr="00EA4D58">
              <w:t>39</w:t>
            </w:r>
          </w:p>
        </w:tc>
      </w:tr>
    </w:tbl>
    <w:p w14:paraId="185BF404" w14:textId="77777777" w:rsidR="004835C5" w:rsidRPr="00EA4D58" w:rsidRDefault="004835C5" w:rsidP="004835C5">
      <w:pPr>
        <w:spacing w:line="360" w:lineRule="auto"/>
        <w:jc w:val="both"/>
        <w:rPr>
          <w:lang w:eastAsia="en-US"/>
        </w:rPr>
      </w:pPr>
    </w:p>
    <w:p w14:paraId="1AACED56" w14:textId="420DCF5C" w:rsidR="004835C5" w:rsidRPr="00EA4D58" w:rsidRDefault="00706C3B" w:rsidP="00BB5DDF">
      <w:pPr>
        <w:spacing w:line="360" w:lineRule="auto"/>
        <w:ind w:firstLine="851"/>
        <w:jc w:val="both"/>
        <w:rPr>
          <w:lang w:eastAsia="en-US"/>
        </w:rPr>
      </w:pPr>
      <w:r w:rsidRPr="00EA4D58">
        <w:rPr>
          <w:lang w:eastAsia="en-US"/>
        </w:rPr>
        <w:t>2017</w:t>
      </w:r>
      <w:r w:rsidR="004835C5" w:rsidRPr="00EA4D58">
        <w:rPr>
          <w:lang w:eastAsia="en-US"/>
        </w:rPr>
        <w:t xml:space="preserve"> metais </w:t>
      </w:r>
      <w:r w:rsidR="002A1B07" w:rsidRPr="00EA4D58">
        <w:rPr>
          <w:lang w:eastAsia="en-US"/>
        </w:rPr>
        <w:t>Vaiko teisių apsaugos skyri</w:t>
      </w:r>
      <w:r w:rsidR="00DE28F6" w:rsidRPr="00EA4D58">
        <w:rPr>
          <w:lang w:eastAsia="en-US"/>
        </w:rPr>
        <w:t>u</w:t>
      </w:r>
      <w:r w:rsidR="002A1B07" w:rsidRPr="00EA4D58">
        <w:rPr>
          <w:lang w:eastAsia="en-US"/>
        </w:rPr>
        <w:t xml:space="preserve">s </w:t>
      </w:r>
      <w:r w:rsidRPr="00EA4D58">
        <w:rPr>
          <w:lang w:eastAsia="en-US"/>
        </w:rPr>
        <w:t>teismui pateikė 9 ieškinius ir 2</w:t>
      </w:r>
      <w:r w:rsidR="004835C5" w:rsidRPr="00EA4D58">
        <w:rPr>
          <w:lang w:eastAsia="en-US"/>
        </w:rPr>
        <w:t xml:space="preserve"> pareiškimus</w:t>
      </w:r>
      <w:r w:rsidRPr="00EA4D58">
        <w:rPr>
          <w:lang w:eastAsia="en-US"/>
        </w:rPr>
        <w:t>.</w:t>
      </w:r>
      <w:r w:rsidR="004835C5" w:rsidRPr="00EA4D58">
        <w:rPr>
          <w:lang w:eastAsia="en-US"/>
        </w:rPr>
        <w:t xml:space="preserve"> </w:t>
      </w:r>
    </w:p>
    <w:p w14:paraId="5C310413" w14:textId="263D2432" w:rsidR="00E3285F" w:rsidRPr="00EA4D58" w:rsidRDefault="004835C5" w:rsidP="00BB5DDF">
      <w:pPr>
        <w:spacing w:line="360" w:lineRule="auto"/>
        <w:ind w:firstLine="851"/>
        <w:jc w:val="both"/>
      </w:pPr>
      <w:r w:rsidRPr="00EA4D58">
        <w:t>Siekiant užtikrinti tinkamą vaiko teisių ir jo teisėtų interesų gynimą</w:t>
      </w:r>
      <w:r w:rsidR="00DE28F6" w:rsidRPr="00EA4D58">
        <w:t>,</w:t>
      </w:r>
      <w:r w:rsidRPr="00EA4D58">
        <w:t xml:space="preserve"> būtina ir toliau plėtoti įvairių įstaigų glaudų bendradarbiavimą, skatinti bendruomenės narių aktyvumą, nustatant vaikui ir jo šeimai iškylančias problemas.</w:t>
      </w:r>
    </w:p>
    <w:p w14:paraId="0D863848" w14:textId="5424A4C2" w:rsidR="004835C5" w:rsidRPr="0028086B" w:rsidRDefault="004835C5" w:rsidP="00BB5DDF">
      <w:pPr>
        <w:spacing w:line="360" w:lineRule="auto"/>
        <w:ind w:firstLine="851"/>
        <w:jc w:val="both"/>
      </w:pPr>
      <w:r w:rsidRPr="0028086B">
        <w:rPr>
          <w:b/>
        </w:rPr>
        <w:t>Jaunimo teisių apsauga</w:t>
      </w:r>
      <w:r w:rsidR="00E3285F" w:rsidRPr="0028086B">
        <w:t xml:space="preserve">. </w:t>
      </w:r>
      <w:r w:rsidR="0028086B">
        <w:t>2017 met</w:t>
      </w:r>
      <w:r w:rsidR="00B461B6">
        <w:t>ų</w:t>
      </w:r>
      <w:r w:rsidR="0028086B">
        <w:t xml:space="preserve"> pradžioje</w:t>
      </w:r>
      <w:r w:rsidRPr="0028086B">
        <w:t xml:space="preserve"> Lazdijų rajono savivaldybėje gyveno </w:t>
      </w:r>
      <w:r w:rsidR="00EA4D58" w:rsidRPr="0028086B">
        <w:t xml:space="preserve">apie </w:t>
      </w:r>
      <w:r w:rsidRPr="0028086B">
        <w:t>3</w:t>
      </w:r>
      <w:r w:rsidR="002A1B07" w:rsidRPr="0028086B">
        <w:t> </w:t>
      </w:r>
      <w:r w:rsidR="00EA4D58" w:rsidRPr="0028086B">
        <w:t>800</w:t>
      </w:r>
      <w:r w:rsidR="002A1B07" w:rsidRPr="0028086B">
        <w:t xml:space="preserve"> </w:t>
      </w:r>
      <w:r w:rsidR="00DD4478" w:rsidRPr="0028086B">
        <w:t>14</w:t>
      </w:r>
      <w:r w:rsidR="00DD4478" w:rsidRPr="0028086B">
        <w:rPr>
          <w:rFonts w:eastAsia="Calibri"/>
          <w:lang w:eastAsia="en-US"/>
        </w:rPr>
        <w:t>–</w:t>
      </w:r>
      <w:r w:rsidR="002A1B07" w:rsidRPr="0028086B">
        <w:t>29 metų jaunuolių (</w:t>
      </w:r>
      <w:r w:rsidRPr="0028086B">
        <w:t xml:space="preserve">t. y. </w:t>
      </w:r>
      <w:r w:rsidR="0028086B">
        <w:t>maždaug</w:t>
      </w:r>
      <w:r w:rsidR="00EA4D58" w:rsidRPr="0028086B">
        <w:t xml:space="preserve"> 20</w:t>
      </w:r>
      <w:r w:rsidRPr="0028086B">
        <w:t xml:space="preserve"> % visų rajono gyventojų</w:t>
      </w:r>
      <w:r w:rsidR="002A1B07" w:rsidRPr="0028086B">
        <w:t>)</w:t>
      </w:r>
      <w:r w:rsidRPr="0028086B">
        <w:t>. Daugiausia rajono jau</w:t>
      </w:r>
      <w:r w:rsidR="00EA4D58" w:rsidRPr="0028086B">
        <w:t>nimo gyvena kaimo vietovėse – 75</w:t>
      </w:r>
      <w:r w:rsidRPr="0028086B">
        <w:t xml:space="preserve"> %, Lazdijų ir Veisiejų miestuose – 2</w:t>
      </w:r>
      <w:r w:rsidR="00EA4D58" w:rsidRPr="0028086B">
        <w:t>5</w:t>
      </w:r>
      <w:r w:rsidRPr="0028086B">
        <w:t xml:space="preserve"> %.</w:t>
      </w:r>
    </w:p>
    <w:p w14:paraId="17DF9B7A" w14:textId="55BDCD1B" w:rsidR="00EA4D58" w:rsidRPr="00EA4D58" w:rsidRDefault="004835C5" w:rsidP="0028086B">
      <w:pPr>
        <w:tabs>
          <w:tab w:val="left" w:pos="8310"/>
        </w:tabs>
        <w:spacing w:line="360" w:lineRule="auto"/>
        <w:ind w:firstLine="851"/>
        <w:jc w:val="both"/>
      </w:pPr>
      <w:r w:rsidRPr="0028086B">
        <w:t>Lazdijų rajono savivaldybėje jaunimo politika įgyvendinama vadovaujantis Jaunimo problemų sprendimo La</w:t>
      </w:r>
      <w:r w:rsidR="00DD4478" w:rsidRPr="0028086B">
        <w:t>zdijų rajono savivaldybėje 2013</w:t>
      </w:r>
      <w:r w:rsidR="00DD4478" w:rsidRPr="0028086B">
        <w:rPr>
          <w:rFonts w:eastAsia="Calibri"/>
          <w:lang w:eastAsia="en-US"/>
        </w:rPr>
        <w:t>–</w:t>
      </w:r>
      <w:r w:rsidRPr="0028086B">
        <w:t>2018 metų planu (2013 m. vasario 28 d</w:t>
      </w:r>
      <w:r w:rsidR="00EA4D58" w:rsidRPr="0028086B">
        <w:t>. sprendimas Nr. 5TS-627), kuris skirtas</w:t>
      </w:r>
      <w:r w:rsidRPr="0028086B">
        <w:t xml:space="preserve"> Lazdijų rajono savivaldybės ir savivaldybės teritorijoje veikiančioms įstaigoms ir institucijoms, formuojančioms jaunimo politiką, siekti spręsti jaunimo problemas bei kurti darnią aplinką ir užtikrinti tęstinę jaunimo politiką, sudarant palankias sąlygas formuotis jauno žmogaus asmenybei.</w:t>
      </w:r>
      <w:r w:rsidR="00EA4D58" w:rsidRPr="0028086B">
        <w:t xml:space="preserve"> Taip pat jaunimo politikos formavime vadovaujamas</w:t>
      </w:r>
      <w:r w:rsidR="0028086B" w:rsidRPr="0028086B">
        <w:t>i</w:t>
      </w:r>
      <w:r w:rsidR="00EA4D58" w:rsidRPr="0028086B">
        <w:t xml:space="preserve"> Lazdijų rajono savivaldybės jaunimo reikalų tarybos veiklos planu.</w:t>
      </w:r>
    </w:p>
    <w:p w14:paraId="6BD046B6" w14:textId="59CA1CB1" w:rsidR="004835C5" w:rsidRPr="00EA4D58" w:rsidRDefault="004835C5" w:rsidP="008F22D6">
      <w:pPr>
        <w:tabs>
          <w:tab w:val="left" w:pos="8310"/>
        </w:tabs>
        <w:spacing w:line="360" w:lineRule="auto"/>
        <w:ind w:firstLine="851"/>
        <w:jc w:val="both"/>
      </w:pPr>
      <w:r w:rsidRPr="00EA4D58">
        <w:rPr>
          <w:b/>
        </w:rPr>
        <w:t>Jaunimo reikalų taryba.</w:t>
      </w:r>
      <w:r w:rsidRPr="00EA4D58">
        <w:t xml:space="preserve"> Jaunimo politikos įgyvendinimą Lazdijų rajono savivaldybėje koordinuoja Lazdijų rajono savivaldybės jaunimo reikalų taryba. Jaunimo reikalų taryba sudaryta ir jos nuostatai patvirtinti Lazdijų rajono savivaldybės tarybos 2015 m. birželio 29 d. sprendimu Nr. 5TS-89 „Dėl Lazdijų rajono savivaldybės jaunimo reikalų tarybos”. Jaunimo reikalų taryba sudaryta iš 12 narių – savivaldybės tarybos, savivaldybės administracijos, savivaldybės viešųjų įstaigų, jaunimo organizacijų atstovų.</w:t>
      </w:r>
    </w:p>
    <w:p w14:paraId="3035B239" w14:textId="77777777" w:rsidR="004835C5" w:rsidRPr="00EA4D58" w:rsidRDefault="004835C5" w:rsidP="008F22D6">
      <w:pPr>
        <w:spacing w:line="360" w:lineRule="auto"/>
        <w:ind w:firstLine="851"/>
        <w:jc w:val="both"/>
        <w:rPr>
          <w:lang w:eastAsia="en-US"/>
        </w:rPr>
      </w:pPr>
      <w:r w:rsidRPr="00EA4D58">
        <w:rPr>
          <w:lang w:eastAsia="en-US"/>
        </w:rPr>
        <w:t xml:space="preserve">Jaunimo reikalų taryba savo veiklą planuoja vadovaudamasi Lietuvos Respublikos Konstitucija, Lietuvos Respublikos jaunimo politikos pagrindų įstatymu, kitais Lietuvos Respublikos </w:t>
      </w:r>
      <w:r w:rsidRPr="00EA4D58">
        <w:rPr>
          <w:lang w:eastAsia="en-US"/>
        </w:rPr>
        <w:lastRenderedPageBreak/>
        <w:t>įstatymais, Vyriausybės nutarimais, Lazdijų rajono savivaldybės tarybos sprendimais, mero potvarkiais, administracijos direktoriaus įsakymais bei Jaunimo reikalų tarybos nuostatais.</w:t>
      </w:r>
    </w:p>
    <w:p w14:paraId="699CF630" w14:textId="3D1761D4" w:rsidR="004835C5" w:rsidRPr="00EA4D58" w:rsidRDefault="005326BB" w:rsidP="002A1B07">
      <w:pPr>
        <w:spacing w:line="360" w:lineRule="auto"/>
        <w:ind w:firstLine="851"/>
        <w:jc w:val="both"/>
        <w:rPr>
          <w:lang w:eastAsia="en-US"/>
        </w:rPr>
      </w:pPr>
      <w:r w:rsidRPr="00EA4D58">
        <w:rPr>
          <w:lang w:eastAsia="en-US"/>
        </w:rPr>
        <w:t>2017</w:t>
      </w:r>
      <w:r w:rsidR="002A1B07" w:rsidRPr="00EA4D58">
        <w:rPr>
          <w:lang w:eastAsia="en-US"/>
        </w:rPr>
        <w:t xml:space="preserve"> metais</w:t>
      </w:r>
      <w:r w:rsidRPr="00EA4D58">
        <w:rPr>
          <w:lang w:eastAsia="en-US"/>
        </w:rPr>
        <w:t xml:space="preserve"> įvyko 5</w:t>
      </w:r>
      <w:r w:rsidR="004835C5" w:rsidRPr="00EA4D58">
        <w:rPr>
          <w:lang w:eastAsia="en-US"/>
        </w:rPr>
        <w:t xml:space="preserve"> Jaunimo reikalų tarybos posėdžiai. Taip pat jaunimo reikalų tarybos nariai </w:t>
      </w:r>
      <w:r w:rsidRPr="00EA4D58">
        <w:rPr>
          <w:lang w:eastAsia="en-US"/>
        </w:rPr>
        <w:t>dalyvavo mokymuose skirtuose jaunimo reikalų tarybų veiklai gerinti, kuriuos organizavo Jaunimo reikalų departamentas</w:t>
      </w:r>
      <w:r w:rsidR="004835C5" w:rsidRPr="00EA4D58">
        <w:rPr>
          <w:lang w:eastAsia="en-US"/>
        </w:rPr>
        <w:t>.</w:t>
      </w:r>
      <w:r w:rsidR="002A1B07" w:rsidRPr="00EA4D58">
        <w:rPr>
          <w:lang w:eastAsia="en-US"/>
        </w:rPr>
        <w:t xml:space="preserve"> </w:t>
      </w:r>
      <w:r w:rsidRPr="00EA4D58">
        <w:rPr>
          <w:lang w:eastAsia="en-US"/>
        </w:rPr>
        <w:t>Jaunimo reikalų tarybos posėdžiuose buvo aptarti šie klausimai</w:t>
      </w:r>
      <w:r w:rsidR="004835C5" w:rsidRPr="00EA4D58">
        <w:rPr>
          <w:lang w:eastAsia="en-US"/>
        </w:rPr>
        <w:t>:</w:t>
      </w:r>
    </w:p>
    <w:p w14:paraId="1A7014D0" w14:textId="77777777" w:rsidR="005326BB" w:rsidRPr="00EA4D58" w:rsidRDefault="005326BB" w:rsidP="00BB5DDF">
      <w:pPr>
        <w:numPr>
          <w:ilvl w:val="0"/>
          <w:numId w:val="12"/>
        </w:numPr>
        <w:tabs>
          <w:tab w:val="left" w:pos="1134"/>
        </w:tabs>
        <w:spacing w:line="360" w:lineRule="auto"/>
        <w:ind w:left="0" w:firstLine="851"/>
        <w:rPr>
          <w:lang w:eastAsia="en-US"/>
        </w:rPr>
      </w:pPr>
      <w:r w:rsidRPr="00EA4D58">
        <w:rPr>
          <w:lang w:eastAsia="en-US"/>
        </w:rPr>
        <w:t xml:space="preserve">Dėl jaunimo savanoriško tarnybos modelio pritaikymo savivaldybėje. </w:t>
      </w:r>
    </w:p>
    <w:p w14:paraId="58DB3F0F" w14:textId="77777777" w:rsidR="005326BB" w:rsidRPr="00EA4D58" w:rsidRDefault="005326BB" w:rsidP="00BB5DDF">
      <w:pPr>
        <w:numPr>
          <w:ilvl w:val="0"/>
          <w:numId w:val="12"/>
        </w:numPr>
        <w:tabs>
          <w:tab w:val="left" w:pos="1134"/>
        </w:tabs>
        <w:spacing w:line="360" w:lineRule="auto"/>
        <w:ind w:left="0" w:firstLine="851"/>
        <w:rPr>
          <w:lang w:eastAsia="en-US"/>
        </w:rPr>
      </w:pPr>
      <w:r w:rsidRPr="00EA4D58">
        <w:rPr>
          <w:lang w:eastAsia="en-US"/>
        </w:rPr>
        <w:t xml:space="preserve">Dėl nominacijos „Draugiška jaunimui savivaldybė“ aptarimo. </w:t>
      </w:r>
    </w:p>
    <w:p w14:paraId="6E0F17EF" w14:textId="77777777" w:rsidR="005326BB" w:rsidRPr="00EA4D58" w:rsidRDefault="005326BB" w:rsidP="00BB5DDF">
      <w:pPr>
        <w:numPr>
          <w:ilvl w:val="0"/>
          <w:numId w:val="12"/>
        </w:numPr>
        <w:tabs>
          <w:tab w:val="left" w:pos="1134"/>
        </w:tabs>
        <w:spacing w:line="360" w:lineRule="auto"/>
        <w:ind w:left="0" w:firstLine="851"/>
        <w:rPr>
          <w:lang w:eastAsia="en-US"/>
        </w:rPr>
      </w:pPr>
      <w:r w:rsidRPr="00EA4D58">
        <w:rPr>
          <w:lang w:eastAsia="en-US"/>
        </w:rPr>
        <w:t xml:space="preserve">Dėl jaunimo metų apdovanojimų vakaro organizavimo aptarimo. </w:t>
      </w:r>
    </w:p>
    <w:p w14:paraId="541624D5" w14:textId="77777777" w:rsidR="005326BB" w:rsidRPr="00EA4D58" w:rsidRDefault="005326BB" w:rsidP="00BB5DDF">
      <w:pPr>
        <w:numPr>
          <w:ilvl w:val="0"/>
          <w:numId w:val="12"/>
        </w:numPr>
        <w:tabs>
          <w:tab w:val="left" w:pos="1134"/>
        </w:tabs>
        <w:spacing w:line="360" w:lineRule="auto"/>
        <w:ind w:left="0" w:firstLine="851"/>
        <w:rPr>
          <w:lang w:eastAsia="en-US"/>
        </w:rPr>
      </w:pPr>
      <w:r w:rsidRPr="00EA4D58">
        <w:rPr>
          <w:lang w:eastAsia="en-US"/>
        </w:rPr>
        <w:t>Dėl Lazdijų rajono savivaldybės jaunimo reikalų tarybos 2017 metų veiklos plano sudarymo.</w:t>
      </w:r>
    </w:p>
    <w:p w14:paraId="708FE6B4" w14:textId="77777777" w:rsidR="005326BB" w:rsidRPr="00EA4D58" w:rsidRDefault="005326BB" w:rsidP="00BB5DDF">
      <w:pPr>
        <w:numPr>
          <w:ilvl w:val="0"/>
          <w:numId w:val="12"/>
        </w:numPr>
        <w:tabs>
          <w:tab w:val="left" w:pos="1134"/>
        </w:tabs>
        <w:spacing w:line="360" w:lineRule="auto"/>
        <w:ind w:left="0" w:firstLine="851"/>
        <w:rPr>
          <w:lang w:eastAsia="en-US"/>
        </w:rPr>
      </w:pPr>
      <w:r w:rsidRPr="00EA4D58">
        <w:rPr>
          <w:lang w:eastAsia="en-US"/>
        </w:rPr>
        <w:t>Dėl Jaunimo garantijų iniciatyvų projekto aptarimo, jo viešinimo ir komunikacijos planų aptarimo.</w:t>
      </w:r>
    </w:p>
    <w:p w14:paraId="5B9273BC" w14:textId="77777777" w:rsidR="005326BB" w:rsidRPr="00EA4D58" w:rsidRDefault="005326BB" w:rsidP="00BB5DDF">
      <w:pPr>
        <w:numPr>
          <w:ilvl w:val="0"/>
          <w:numId w:val="12"/>
        </w:numPr>
        <w:tabs>
          <w:tab w:val="left" w:pos="1134"/>
        </w:tabs>
        <w:spacing w:line="360" w:lineRule="auto"/>
        <w:ind w:left="0" w:firstLine="851"/>
        <w:rPr>
          <w:lang w:eastAsia="en-US"/>
        </w:rPr>
      </w:pPr>
      <w:r w:rsidRPr="00EA4D58">
        <w:rPr>
          <w:lang w:eastAsia="en-US"/>
        </w:rPr>
        <w:t>Dėl įstaigų akreditavimo savanorystei aptarimo.</w:t>
      </w:r>
    </w:p>
    <w:p w14:paraId="1C6EE650" w14:textId="77777777" w:rsidR="005326BB" w:rsidRPr="00EA4D58" w:rsidRDefault="005326BB" w:rsidP="00BB5DDF">
      <w:pPr>
        <w:numPr>
          <w:ilvl w:val="0"/>
          <w:numId w:val="12"/>
        </w:numPr>
        <w:tabs>
          <w:tab w:val="left" w:pos="1134"/>
        </w:tabs>
        <w:spacing w:line="360" w:lineRule="auto"/>
        <w:ind w:left="0" w:firstLine="851"/>
        <w:rPr>
          <w:lang w:eastAsia="en-US"/>
        </w:rPr>
      </w:pPr>
      <w:r w:rsidRPr="00EA4D58">
        <w:rPr>
          <w:lang w:eastAsia="en-US"/>
        </w:rPr>
        <w:t>Dėl Lazdijų rajono savivaldybės jaunimo reikalų tarybos 2016 metų ataskaitos pristatymo;</w:t>
      </w:r>
    </w:p>
    <w:p w14:paraId="65865DEE" w14:textId="77777777" w:rsidR="005326BB" w:rsidRPr="00EA4D58" w:rsidRDefault="005326BB" w:rsidP="00BB5DDF">
      <w:pPr>
        <w:numPr>
          <w:ilvl w:val="0"/>
          <w:numId w:val="12"/>
        </w:numPr>
        <w:tabs>
          <w:tab w:val="left" w:pos="1134"/>
        </w:tabs>
        <w:spacing w:line="360" w:lineRule="auto"/>
        <w:ind w:left="0" w:firstLine="851"/>
        <w:rPr>
          <w:lang w:eastAsia="en-US"/>
        </w:rPr>
      </w:pPr>
      <w:r w:rsidRPr="00EA4D58">
        <w:rPr>
          <w:lang w:eastAsia="en-US"/>
        </w:rPr>
        <w:t>Dėl Lazdijų rajono savivaldybės jaunimo reikalų koordinatoriaus 2017 m. veiksmų plano pristatymo;</w:t>
      </w:r>
    </w:p>
    <w:p w14:paraId="6ECE6F9D" w14:textId="77777777" w:rsidR="005326BB" w:rsidRPr="00EA4D58" w:rsidRDefault="005326BB" w:rsidP="00BB5DDF">
      <w:pPr>
        <w:numPr>
          <w:ilvl w:val="0"/>
          <w:numId w:val="12"/>
        </w:numPr>
        <w:tabs>
          <w:tab w:val="left" w:pos="1134"/>
        </w:tabs>
        <w:spacing w:line="360" w:lineRule="auto"/>
        <w:ind w:left="0" w:firstLine="851"/>
        <w:rPr>
          <w:lang w:eastAsia="en-US"/>
        </w:rPr>
      </w:pPr>
      <w:r w:rsidRPr="00EA4D58">
        <w:rPr>
          <w:lang w:eastAsia="en-US"/>
        </w:rPr>
        <w:t>Dėl Lazdijų rajono savivaldybės mobilaus darbo su jaunimu galimybių aptarimo.</w:t>
      </w:r>
    </w:p>
    <w:p w14:paraId="6CF8BBD9" w14:textId="77777777" w:rsidR="005326BB" w:rsidRPr="00EA4D58" w:rsidRDefault="00E3285F" w:rsidP="005326BB">
      <w:pPr>
        <w:spacing w:line="360" w:lineRule="auto"/>
        <w:ind w:firstLine="851"/>
        <w:jc w:val="both"/>
        <w:rPr>
          <w:b/>
          <w:lang w:eastAsia="en-US"/>
        </w:rPr>
      </w:pPr>
      <w:r w:rsidRPr="00EA4D58">
        <w:rPr>
          <w:b/>
          <w:lang w:eastAsia="en-US"/>
        </w:rPr>
        <w:t>R</w:t>
      </w:r>
      <w:r w:rsidR="004835C5" w:rsidRPr="00EA4D58">
        <w:rPr>
          <w:b/>
          <w:lang w:eastAsia="en-US"/>
        </w:rPr>
        <w:t>enginiai</w:t>
      </w:r>
      <w:r w:rsidRPr="00EA4D58">
        <w:rPr>
          <w:b/>
          <w:lang w:eastAsia="en-US"/>
        </w:rPr>
        <w:t xml:space="preserve"> jaunimui</w:t>
      </w:r>
      <w:r w:rsidR="004835C5" w:rsidRPr="00EA4D58">
        <w:rPr>
          <w:b/>
          <w:lang w:eastAsia="en-US"/>
        </w:rPr>
        <w:t xml:space="preserve">. </w:t>
      </w:r>
      <w:r w:rsidR="005326BB" w:rsidRPr="00EA4D58">
        <w:rPr>
          <w:lang w:eastAsia="en-US"/>
        </w:rPr>
        <w:t>Lazdijų rajono savivaldybėje 2017 renginių temos buvo orientuotos į verslumą, pilietiškumą, karjerą, priemonių, susijusių su jaunimo fizine, lytine, psichine sveikata, skatinimą:</w:t>
      </w:r>
    </w:p>
    <w:p w14:paraId="1D4B7742" w14:textId="77777777" w:rsidR="005326BB" w:rsidRPr="00EA4D58" w:rsidRDefault="005326BB" w:rsidP="005326BB">
      <w:pPr>
        <w:spacing w:line="360" w:lineRule="auto"/>
        <w:ind w:firstLine="851"/>
        <w:jc w:val="both"/>
        <w:rPr>
          <w:b/>
          <w:lang w:eastAsia="en-US"/>
        </w:rPr>
      </w:pPr>
      <w:r w:rsidRPr="00EA4D58">
        <w:rPr>
          <w:lang w:eastAsia="en-US"/>
        </w:rPr>
        <w:t>Jaunimo metų apdovanojimai.</w:t>
      </w:r>
      <w:r w:rsidRPr="00EA4D58">
        <w:rPr>
          <w:b/>
          <w:lang w:eastAsia="en-US"/>
        </w:rPr>
        <w:t xml:space="preserve"> </w:t>
      </w:r>
      <w:r w:rsidRPr="00EA4D58">
        <w:rPr>
          <w:lang w:eastAsia="en-US"/>
        </w:rPr>
        <w:t>Keletą metų iš eilės Lazdijų rajono savivaldybės jaunimo reikalų taryba organizuoja, kurie vyksta metų pradžioje. Tokie apdovanojimai vyko ir 2017 metų  sausio 25 dieną. Jaunimo metų vakaras subūrė drauge rajono jaunimą bei jam prijaučiančius ir neabejingus kitus bendruomenės narius. Labai svarbu, kad šio vakaro metu būna pastebėti ir įvertinti iniciatyvūs, kūrybingi, sportiški, visuomeniški jauni žmonės. Taip pat prasminga, kad gerąja patirtimi pasidalijo kažką pasiekę jaunuoliai.</w:t>
      </w:r>
      <w:r w:rsidRPr="00EA4D58">
        <w:rPr>
          <w:b/>
          <w:lang w:eastAsia="en-US"/>
        </w:rPr>
        <w:t xml:space="preserve"> </w:t>
      </w:r>
      <w:r w:rsidRPr="00EA4D58">
        <w:rPr>
          <w:lang w:eastAsia="en-US"/>
        </w:rPr>
        <w:t>Jaunimo metų apdovanojimų tikslas nėra vien tik pastebėti ir įvertinti Lazdijų rajono jaunimą, kurio darbai ir iniciatyva yra matomi ne tik Lazdijų rajone, bet ir visoje Lietuvoje. Pristatydami iniciatyvius jaunus žmones, kurie vykdo tam tikras veiklas ar siekia asmeninių pasiekimų, taip prisidėdami prie Lazdijų rajono vardo garsinimo, tikimasi, kad tai įkvėps ir mažiau aktyvius jaunuolius veikti ir dalyvauti bendruomenės gyvenime.</w:t>
      </w:r>
    </w:p>
    <w:p w14:paraId="732AE987" w14:textId="77777777" w:rsidR="005326BB" w:rsidRPr="00EA4D58" w:rsidRDefault="005326BB" w:rsidP="005326BB">
      <w:pPr>
        <w:spacing w:line="360" w:lineRule="auto"/>
        <w:ind w:firstLine="851"/>
        <w:jc w:val="both"/>
        <w:rPr>
          <w:lang w:eastAsia="en-US"/>
        </w:rPr>
      </w:pPr>
      <w:r w:rsidRPr="00EA4D58">
        <w:rPr>
          <w:lang w:eastAsia="en-US"/>
        </w:rPr>
        <w:t>Veiksmo diena savivaldybėje.</w:t>
      </w:r>
      <w:r w:rsidRPr="00EA4D58">
        <w:rPr>
          <w:b/>
          <w:lang w:eastAsia="en-US"/>
        </w:rPr>
        <w:t xml:space="preserve"> </w:t>
      </w:r>
      <w:r w:rsidRPr="00EA4D58">
        <w:rPr>
          <w:lang w:eastAsia="en-US"/>
        </w:rPr>
        <w:t xml:space="preserve">Jau keletą metų iš eilės Lazdijų rajono savivaldybės administracijos Vaiko teisių apsaugos skyriaus jaunimo reikalų koordinatorė organizavo pažintinę praktiką 9 – 12 klasių moksleiviams „Veiksmo diena savivaldybėje“. Šio renginio tikslas – suteikti galimybę moksleiviams susipažinti su savivaldybės administracijos darbuotojų veikla, stiprinti </w:t>
      </w:r>
      <w:r w:rsidRPr="00EA4D58">
        <w:rPr>
          <w:lang w:eastAsia="en-US"/>
        </w:rPr>
        <w:lastRenderedPageBreak/>
        <w:t>dialogą tarp savivaldybės ir moksleivių. Vienos dienos praktikos metu dalyviai galėjo pasisemti patirties iš Lazdijų rajono savivaldybės administracijos darbuotojų. Kadangi savivaldybės veikla apima nemažai sričių, todėl tai puiki proga moksleiviams susipažinti su tam tikromis specialybėmis, suprasti savivaldybės darbuotojo darbą. 2017 metais veiksmo dienoje dalyvavo 56 moksleiviai iš Lazdijų rajono savivaldybės mokyklų.</w:t>
      </w:r>
    </w:p>
    <w:p w14:paraId="504DD5FB" w14:textId="77777777" w:rsidR="005326BB" w:rsidRPr="00EA4D58" w:rsidRDefault="005326BB" w:rsidP="005326BB">
      <w:pPr>
        <w:spacing w:line="360" w:lineRule="auto"/>
        <w:ind w:firstLine="851"/>
        <w:jc w:val="both"/>
        <w:rPr>
          <w:lang w:eastAsia="en-US"/>
        </w:rPr>
      </w:pPr>
      <w:r w:rsidRPr="00EA4D58">
        <w:rPr>
          <w:lang w:eastAsia="en-US"/>
        </w:rPr>
        <w:t xml:space="preserve">Jaunimo vasaros stovykla. Savivaldybė iš biudžeto lėšų skyrė finansavimą jaunimo vasaros stovyklai, kurios tema 2017 metais buvo „Pilietiškumas“. Stovykloje dalyvavo 56 jaunuoliai iš Lazdijų rajono. </w:t>
      </w:r>
    </w:p>
    <w:p w14:paraId="5516D46D" w14:textId="77777777" w:rsidR="005326BB" w:rsidRPr="00EA4D58" w:rsidRDefault="005326BB" w:rsidP="005326BB">
      <w:pPr>
        <w:spacing w:line="360" w:lineRule="auto"/>
        <w:ind w:firstLine="851"/>
        <w:jc w:val="both"/>
        <w:rPr>
          <w:lang w:eastAsia="en-US"/>
        </w:rPr>
      </w:pPr>
      <w:r w:rsidRPr="00EA4D58">
        <w:rPr>
          <w:lang w:eastAsia="en-US"/>
        </w:rPr>
        <w:t>Akcija „Taikos glėbyje“. Jaunimo reikalų koordinatorius organizavo akciją „Taiko glėbyje“. Tai Pasaulinė apsikabinimo už Taiką tradicija. Kartu su Lazdijais vardan vaikų ir jų taikios ateities vienu metu apsikabino 50 Lietuvos miestų. Į šia veiklą noriai įsijungė Lazdijų rajono jaunimas.</w:t>
      </w:r>
    </w:p>
    <w:p w14:paraId="67E0360F" w14:textId="2954A7DE" w:rsidR="005326BB" w:rsidRPr="00EA4D58" w:rsidRDefault="005326BB" w:rsidP="005326BB">
      <w:pPr>
        <w:spacing w:line="360" w:lineRule="auto"/>
        <w:ind w:firstLine="851"/>
        <w:jc w:val="both"/>
        <w:rPr>
          <w:b/>
          <w:lang w:eastAsia="en-US"/>
        </w:rPr>
      </w:pPr>
      <w:r w:rsidRPr="00EA4D58">
        <w:rPr>
          <w:b/>
          <w:lang w:eastAsia="en-US"/>
        </w:rPr>
        <w:t xml:space="preserve">Nominacija </w:t>
      </w:r>
      <w:r w:rsidR="00DE28F6" w:rsidRPr="00EA4D58">
        <w:rPr>
          <w:b/>
          <w:lang w:eastAsia="en-US"/>
        </w:rPr>
        <w:t>„D</w:t>
      </w:r>
      <w:r w:rsidRPr="00EA4D58">
        <w:rPr>
          <w:b/>
          <w:lang w:eastAsia="en-US"/>
        </w:rPr>
        <w:t>raugiška jaunimui savivaldybė</w:t>
      </w:r>
      <w:r w:rsidR="00DE28F6" w:rsidRPr="00EA4D58">
        <w:rPr>
          <w:b/>
          <w:lang w:eastAsia="en-US"/>
        </w:rPr>
        <w:t>“</w:t>
      </w:r>
    </w:p>
    <w:p w14:paraId="1F86BCD6" w14:textId="77777777" w:rsidR="005326BB" w:rsidRPr="00EA4D58" w:rsidRDefault="005326BB" w:rsidP="005326BB">
      <w:pPr>
        <w:spacing w:line="360" w:lineRule="auto"/>
        <w:ind w:firstLine="851"/>
        <w:jc w:val="both"/>
        <w:rPr>
          <w:lang w:eastAsia="en-US"/>
        </w:rPr>
      </w:pPr>
      <w:r w:rsidRPr="00EA4D58">
        <w:rPr>
          <w:lang w:eastAsia="en-US"/>
        </w:rPr>
        <w:t>2017-11-23 Lazdijų rajono savivaldybė buvo viena iš 6 savivaldybių, kuri gavo apdovanojimą nominacijoje „</w:t>
      </w:r>
      <w:r w:rsidRPr="00EA4D58">
        <w:rPr>
          <w:b/>
          <w:bCs/>
          <w:i/>
          <w:iCs/>
          <w:lang w:eastAsia="en-US"/>
        </w:rPr>
        <w:t>Draugiška jaunimui savivaldybė</w:t>
      </w:r>
      <w:r w:rsidRPr="00EA4D58">
        <w:rPr>
          <w:lang w:eastAsia="en-US"/>
        </w:rPr>
        <w:t>“. Konkursą organizavo ir nominaciją įteikė Socialinės apsaugos ir darbo ministerija. Nominaciją gavo tos savivaldybės, kuriose daug dirbama su jaunimu, vykdomi įvairūs projektai, skatinamas jaunimo verslumas ir savanorystė, formalus ir neformalus švietimas, bendradarbiaujama su užsienio šalimis, įgyvendinamos kitos jaunimui draugišką aplinką kuriančios iniciatyvos.</w:t>
      </w:r>
    </w:p>
    <w:p w14:paraId="0F0719FD" w14:textId="77777777" w:rsidR="005326BB" w:rsidRPr="00EA4D58" w:rsidRDefault="005326BB" w:rsidP="005326BB">
      <w:pPr>
        <w:spacing w:line="360" w:lineRule="auto"/>
        <w:ind w:firstLine="851"/>
        <w:jc w:val="both"/>
        <w:rPr>
          <w:b/>
          <w:lang w:eastAsia="en-US"/>
        </w:rPr>
      </w:pPr>
      <w:r w:rsidRPr="00EA4D58">
        <w:rPr>
          <w:b/>
          <w:lang w:eastAsia="en-US"/>
        </w:rPr>
        <w:t>Savanoriškos veiklos organizavimas.</w:t>
      </w:r>
    </w:p>
    <w:p w14:paraId="1E7CB3E3" w14:textId="574681AA" w:rsidR="005326BB" w:rsidRPr="00EA4D58" w:rsidRDefault="005326BB" w:rsidP="005326BB">
      <w:pPr>
        <w:spacing w:line="360" w:lineRule="auto"/>
        <w:ind w:firstLine="851"/>
        <w:jc w:val="both"/>
        <w:rPr>
          <w:lang w:eastAsia="en-US"/>
        </w:rPr>
      </w:pPr>
      <w:r w:rsidRPr="00EA4D58">
        <w:rPr>
          <w:bCs/>
          <w:lang w:eastAsia="en-US"/>
        </w:rPr>
        <w:t>Savanorystė yra</w:t>
      </w:r>
      <w:r w:rsidRPr="00EA4D58">
        <w:rPr>
          <w:b/>
          <w:lang w:eastAsia="en-US"/>
        </w:rPr>
        <w:t xml:space="preserve"> </w:t>
      </w:r>
      <w:r w:rsidRPr="00EA4D58">
        <w:rPr>
          <w:lang w:eastAsia="en-US"/>
        </w:rPr>
        <w:t>labai svarbi visuomenės gyvenimo dalis, kuri atneša naudą tiek savanorius priimančiai įstaigai, tiek pačiam savanoriui. Todėl 2017 m. buvo lankomasi Lazdijų rajono savivaldybės įstaigose ir skatinama žengti pirmąjį žingsnį savanorystės link, t.</w:t>
      </w:r>
      <w:r w:rsidR="00B461B6">
        <w:rPr>
          <w:lang w:eastAsia="en-US"/>
        </w:rPr>
        <w:t xml:space="preserve"> </w:t>
      </w:r>
      <w:r w:rsidRPr="00EA4D58">
        <w:rPr>
          <w:lang w:eastAsia="en-US"/>
        </w:rPr>
        <w:t>y. akredituotis savanorystei (oficialiai tapti savanorius priimančiomis organizacijomis). Taip buvo įgyvendinamas pirmas etapas kuriant savanoriškos veiklos modelį savivaldybėje.</w:t>
      </w:r>
    </w:p>
    <w:p w14:paraId="310DCF0D" w14:textId="77777777" w:rsidR="005326BB" w:rsidRPr="00EA4D58" w:rsidRDefault="005326BB" w:rsidP="005326BB">
      <w:pPr>
        <w:spacing w:line="360" w:lineRule="auto"/>
        <w:ind w:firstLine="851"/>
        <w:jc w:val="both"/>
        <w:rPr>
          <w:lang w:eastAsia="en-US"/>
        </w:rPr>
      </w:pPr>
      <w:r w:rsidRPr="00EA4D58">
        <w:rPr>
          <w:lang w:eastAsia="en-US"/>
        </w:rPr>
        <w:t>Savanorius priimančiomis organizacijomis 2017 metais tapo Lazdijų rajono savivaldybės visuomenės sveikatos biuras, Lazdijų krašto muziejus, Lazdijų rajono savivaldybės socialinės globos centre „Židinys“, Lazdijų socialinių paslaugų centras, Lazdijų viešoji biblioteka. Iš viso yra 8 savanorius priimančios organizacijos Lazdijų rajone.</w:t>
      </w:r>
    </w:p>
    <w:p w14:paraId="79CCF96A" w14:textId="77777777" w:rsidR="005326BB" w:rsidRPr="00EA4D58" w:rsidRDefault="005326BB" w:rsidP="005326BB">
      <w:pPr>
        <w:spacing w:line="360" w:lineRule="auto"/>
        <w:ind w:firstLine="851"/>
        <w:jc w:val="both"/>
        <w:rPr>
          <w:lang w:eastAsia="en-US"/>
        </w:rPr>
      </w:pPr>
      <w:r w:rsidRPr="00EA4D58">
        <w:rPr>
          <w:b/>
          <w:lang w:eastAsia="en-US"/>
        </w:rPr>
        <w:t>Jaunimas mokyklose.</w:t>
      </w:r>
      <w:r w:rsidRPr="00EA4D58">
        <w:rPr>
          <w:lang w:eastAsia="en-US"/>
        </w:rPr>
        <w:t xml:space="preserve"> Aktyviausią rajono savivaldybės jaunimo dalį sudaro mokiniai. Lazdijų rajono bendrojo ugdymo įstaigose mokosi virš tūkstančio mokinių nuo 14 iki 19 m.</w:t>
      </w:r>
    </w:p>
    <w:p w14:paraId="47895397" w14:textId="77777777" w:rsidR="005326BB" w:rsidRPr="00EA4D58" w:rsidRDefault="005326BB" w:rsidP="005326BB">
      <w:pPr>
        <w:spacing w:line="360" w:lineRule="auto"/>
        <w:ind w:firstLine="851"/>
        <w:jc w:val="both"/>
        <w:rPr>
          <w:lang w:eastAsia="en-US"/>
        </w:rPr>
      </w:pPr>
      <w:r w:rsidRPr="00EA4D58">
        <w:rPr>
          <w:lang w:eastAsia="en-US"/>
        </w:rPr>
        <w:t xml:space="preserve">Visose mokyklose veikia mokinių savivaldos, kurių atstovai organizuoja įvairius renginius, akcijas, bendrų susirinkimų metu dalijasi patirtimi, sprendžia mokiniams aktualias problemas, inicijuoja bendradarbiavimą tarp mokyklų. Iš viso mokinių savivaldų veikloje dalyvauja virš 100 moksleivių. </w:t>
      </w:r>
    </w:p>
    <w:p w14:paraId="7A5899E6" w14:textId="77777777" w:rsidR="005326BB" w:rsidRPr="00EA4D58" w:rsidRDefault="005326BB" w:rsidP="005326BB">
      <w:pPr>
        <w:spacing w:line="360" w:lineRule="auto"/>
        <w:ind w:firstLine="851"/>
        <w:jc w:val="both"/>
        <w:rPr>
          <w:lang w:eastAsia="en-US"/>
        </w:rPr>
      </w:pPr>
      <w:r w:rsidRPr="00EA4D58">
        <w:rPr>
          <w:b/>
          <w:lang w:eastAsia="en-US"/>
        </w:rPr>
        <w:lastRenderedPageBreak/>
        <w:t>Jaunimo centrai ir erdvės.</w:t>
      </w:r>
      <w:r w:rsidRPr="00EA4D58">
        <w:rPr>
          <w:lang w:eastAsia="en-US"/>
        </w:rPr>
        <w:t xml:space="preserve"> Lazdijų mieste jau 10 metai veikia Lazdijų rajono savivaldybės viešosios bibliotekos jaunimo centras. Tai atvira jaunimo erdvė, kurioje sudaryta galimybė jaunų žmonių savirealizacijai: aprūpinta biliardo, futbolo stalais, namų kino sistema, kompiuteriais, stalo žaidimais, televizoriumi ir kitomis priemonėmis, dirba du darbuotojai. </w:t>
      </w:r>
    </w:p>
    <w:p w14:paraId="341508C9" w14:textId="77777777" w:rsidR="005326BB" w:rsidRPr="00EA4D58" w:rsidRDefault="005326BB" w:rsidP="005326BB">
      <w:pPr>
        <w:spacing w:line="360" w:lineRule="auto"/>
        <w:ind w:firstLine="851"/>
        <w:jc w:val="both"/>
        <w:rPr>
          <w:lang w:eastAsia="en-US"/>
        </w:rPr>
      </w:pPr>
      <w:r w:rsidRPr="00EA4D58">
        <w:rPr>
          <w:lang w:eastAsia="en-US"/>
        </w:rPr>
        <w:t>Jaunimo centro darbuotojai kartu su jaunais žmonėmis organizavo ir vykdė įvairias pilietines akcijas svarbioms istorinėms datoms paminėti, filmų peržiūras, protų mūšių kovas, susitikimus su žinomais žmonėmis, jaunimo darbų parodas ir kt. Jaunimo centro patalpose nuolat vykdomi susitikimai, diskusijos, mokymai, kurių metu rajono jaunimas ir su jaunimu dirbantys asmenys diskutuoja bei planuoja jaunimo veiklas, sprendžia jaunimo problemas.</w:t>
      </w:r>
    </w:p>
    <w:p w14:paraId="25FEE728" w14:textId="77777777" w:rsidR="005326BB" w:rsidRPr="00EA4D58" w:rsidRDefault="005326BB" w:rsidP="005326BB">
      <w:pPr>
        <w:spacing w:line="360" w:lineRule="auto"/>
        <w:ind w:firstLine="851"/>
        <w:jc w:val="both"/>
        <w:rPr>
          <w:lang w:eastAsia="en-US"/>
        </w:rPr>
      </w:pPr>
      <w:r w:rsidRPr="00EA4D58">
        <w:rPr>
          <w:lang w:eastAsia="en-US"/>
        </w:rPr>
        <w:t xml:space="preserve">Seirijų miestelyje jau 9 metus jaunimas laisvalaikį leidžia erdviose bendruomenės socialinių paslaugų centro „Šilas” patalpose. Jaunimo užimtumui tarnauja sporto salė su treniruoklių kompleksu, teniso ir bilijardo stalai, stalo futbolas, konferencijų, poilsio kambarys, žaidimų ir kompiuterių patalpa. Jaunimas čia sportuoja, bendrauja, vyksta kitos įvairios veiklos. </w:t>
      </w:r>
    </w:p>
    <w:p w14:paraId="3EF69EBB" w14:textId="77777777" w:rsidR="005326BB" w:rsidRPr="00EA4D58" w:rsidRDefault="005326BB" w:rsidP="005326BB">
      <w:pPr>
        <w:spacing w:line="360" w:lineRule="auto"/>
        <w:ind w:firstLine="851"/>
        <w:jc w:val="both"/>
        <w:rPr>
          <w:lang w:eastAsia="en-US"/>
        </w:rPr>
      </w:pPr>
      <w:r w:rsidRPr="00EA4D58">
        <w:rPr>
          <w:lang w:eastAsia="en-US"/>
        </w:rPr>
        <w:t>Lazdijų rajono savivaldybėje veikia Šventežerio mokyklai priklausantis universalus daugiafunkcis centras Verstaminuose, kuriame yra jaunimo laisvalaikiui tinkama bazė – šildoma sporto salė su treniruokliais bei kitu sportiniu inventoriumi. Įvairius užsiėmimus vakarais tiek vaikams ir  jaunimui, tiek vyresniosios kartos atstovams veda sporto trenerė. Šį centrą lanko ir savo laisvalaikį jame aktyviai leidžia jaunimas net tik iš aplinkinių kaimų, bet ir viso rajono.</w:t>
      </w:r>
    </w:p>
    <w:p w14:paraId="1634446D" w14:textId="77777777" w:rsidR="005326BB" w:rsidRPr="00EA4D58" w:rsidRDefault="005326BB" w:rsidP="005326BB">
      <w:pPr>
        <w:spacing w:line="360" w:lineRule="auto"/>
        <w:ind w:firstLine="851"/>
        <w:jc w:val="both"/>
        <w:rPr>
          <w:lang w:eastAsia="en-US"/>
        </w:rPr>
      </w:pPr>
      <w:r w:rsidRPr="00EA4D58">
        <w:rPr>
          <w:b/>
          <w:lang w:eastAsia="en-US"/>
        </w:rPr>
        <w:t>Jaunimo ir su jaunimu dirbančios organizacijos.</w:t>
      </w:r>
      <w:r w:rsidRPr="00EA4D58">
        <w:rPr>
          <w:lang w:eastAsia="en-US"/>
        </w:rPr>
        <w:t xml:space="preserve"> 2017 metais veikė 9 jaunimo ir su jaunimu dirbančios organizacijos. Didžiausia ir aktyviausia organizacija – Lietuvos šaulių sąjunga, turinti savo atstovus visose rajono ugdymo įstaigose ir vienijanti per 200 jaunųjų šaulių. 2017 metais iš savivaldybės lėšų buvo nupirkta ir įteikta 50 šaulių uniformų komplektų Lazdijų rajono savivaldybės mokyklų jauniesiems šauliams.</w:t>
      </w:r>
    </w:p>
    <w:p w14:paraId="6E31D0ED" w14:textId="77777777" w:rsidR="005326BB" w:rsidRPr="00EA4D58" w:rsidRDefault="005326BB" w:rsidP="005326BB">
      <w:pPr>
        <w:spacing w:line="360" w:lineRule="auto"/>
        <w:ind w:firstLine="851"/>
        <w:jc w:val="both"/>
        <w:rPr>
          <w:lang w:eastAsia="en-US"/>
        </w:rPr>
      </w:pPr>
      <w:r w:rsidRPr="00EA4D58">
        <w:rPr>
          <w:lang w:eastAsia="en-US"/>
        </w:rPr>
        <w:t>Rajono mokinių atstovai aktyviai veikia respublikinėje moksleivių organizacijoje – Lietuvos moksleivių sąjunga (LMS), kurią vienija 30 savanorių komanda. 2017 metais LMS aplankė 3 mokyklas, buvo surengta dviejų dienų mokymai mokiniu taryboms, vyko 6 susirinkimai (vadovų klubai), kurių metu, buvo diskutuojama aktualiais mokinių klausimai, buvo organizuojama karjeros diena, paminėtos Lietuvai svarbios šventes. LMS jungia Lazdijų rajono mokyklų mokinių savivaldas.</w:t>
      </w:r>
    </w:p>
    <w:p w14:paraId="0829114E" w14:textId="77777777" w:rsidR="005326BB" w:rsidRPr="00EA4D58" w:rsidRDefault="005326BB" w:rsidP="005326BB">
      <w:pPr>
        <w:spacing w:line="360" w:lineRule="auto"/>
        <w:ind w:firstLine="851"/>
        <w:jc w:val="both"/>
        <w:rPr>
          <w:lang w:eastAsia="en-US"/>
        </w:rPr>
      </w:pPr>
      <w:r w:rsidRPr="00EA4D58">
        <w:rPr>
          <w:lang w:eastAsia="en-US"/>
        </w:rPr>
        <w:t xml:space="preserve">Taip pat jaunimas susibūręs Jaunimo Europos komandą, ši komanda 2017 m. organizavo Euro debatus ir 5 Euro protų turus. Tikslas – iniciuoti  visuomenę domėtis Europos Sąjunga. </w:t>
      </w:r>
    </w:p>
    <w:p w14:paraId="2A89A4E5" w14:textId="77777777" w:rsidR="005326BB" w:rsidRPr="00EA4D58" w:rsidRDefault="005326BB" w:rsidP="005326BB">
      <w:pPr>
        <w:spacing w:line="360" w:lineRule="auto"/>
        <w:ind w:firstLine="851"/>
        <w:jc w:val="both"/>
        <w:rPr>
          <w:lang w:eastAsia="en-US"/>
        </w:rPr>
      </w:pPr>
      <w:r w:rsidRPr="00EA4D58">
        <w:rPr>
          <w:b/>
          <w:lang w:eastAsia="en-US"/>
        </w:rPr>
        <w:t>Jaunimas bendruomenėse.</w:t>
      </w:r>
      <w:r w:rsidRPr="00EA4D58">
        <w:rPr>
          <w:lang w:eastAsia="en-US"/>
        </w:rPr>
        <w:t xml:space="preserve"> Nemaža dalis rajono bendruomenių, kurių rajone yra per 40, leidžia vietos jaunimui naudotis patalpomis pagal poreikį: sportuoti, susirinkimams, renginių organizavimui ir kitoms veikloms. Kai kuriose bendruomenėse jaunimo atstovai yra bendruomenės taryboje. </w:t>
      </w:r>
    </w:p>
    <w:p w14:paraId="7D87AA92" w14:textId="77777777" w:rsidR="005326BB" w:rsidRPr="00EA4D58" w:rsidRDefault="005326BB" w:rsidP="005326BB">
      <w:pPr>
        <w:spacing w:line="360" w:lineRule="auto"/>
        <w:ind w:firstLine="851"/>
        <w:jc w:val="both"/>
        <w:rPr>
          <w:b/>
          <w:lang w:eastAsia="en-US"/>
        </w:rPr>
      </w:pPr>
      <w:r w:rsidRPr="00EA4D58">
        <w:rPr>
          <w:b/>
          <w:lang w:eastAsia="en-US"/>
        </w:rPr>
        <w:lastRenderedPageBreak/>
        <w:t xml:space="preserve">Jaunimo finansavimas. </w:t>
      </w:r>
      <w:r w:rsidRPr="00EA4D58">
        <w:rPr>
          <w:lang w:eastAsia="en-US"/>
        </w:rPr>
        <w:t>2017 Lazdijų rajono savivaldybės biudžete jaunimo politikos įgyvendinimui buvo skirta 17 000 eurų (10 000 eurų jaunųjų šaulių uniformoms, 7 eurų jaunimo poilsio pramogų organizavimui.</w:t>
      </w:r>
    </w:p>
    <w:p w14:paraId="58A7AAE2" w14:textId="0AB41729" w:rsidR="005326BB" w:rsidRPr="00EA4D58" w:rsidRDefault="005326BB" w:rsidP="005326BB">
      <w:pPr>
        <w:spacing w:line="360" w:lineRule="auto"/>
        <w:ind w:firstLine="851"/>
        <w:jc w:val="both"/>
        <w:rPr>
          <w:lang w:eastAsia="en-US"/>
        </w:rPr>
      </w:pPr>
      <w:r w:rsidRPr="00EA4D58">
        <w:rPr>
          <w:lang w:eastAsia="en-US"/>
        </w:rPr>
        <w:t>Taip pat kasmet savivaldybėje skelbiamas nevyriausybinių organizacijų konkursas, kur atskira eilute yra skiriamas finansavimas jaunimo nevyr</w:t>
      </w:r>
      <w:r w:rsidR="001439EA">
        <w:rPr>
          <w:lang w:eastAsia="en-US"/>
        </w:rPr>
        <w:t>iausybinėms organizacijoms. 2017</w:t>
      </w:r>
      <w:r w:rsidRPr="00EA4D58">
        <w:rPr>
          <w:lang w:eastAsia="en-US"/>
        </w:rPr>
        <w:t xml:space="preserve"> metų konkurso prioritetai buvo jaunimo verslumo skatinimas, Lazdijų rajono jaunimo bendradarbiavimas su kitų šalių jaunimo organizacijomis ir bendruomenėmis, jaunimo pilietiškumo skatinimas, priemonių, susijusių su jaunimo fizine, lytine, psichine sveikata, skatinimas.</w:t>
      </w:r>
    </w:p>
    <w:p w14:paraId="33538614" w14:textId="77777777" w:rsidR="005326BB" w:rsidRPr="00EA4D58" w:rsidRDefault="005326BB" w:rsidP="005326BB">
      <w:pPr>
        <w:spacing w:line="360" w:lineRule="auto"/>
        <w:ind w:firstLine="851"/>
        <w:jc w:val="both"/>
        <w:rPr>
          <w:lang w:eastAsia="en-US"/>
        </w:rPr>
      </w:pPr>
      <w:r w:rsidRPr="00EA4D58">
        <w:rPr>
          <w:lang w:eastAsia="en-US"/>
        </w:rPr>
        <w:t>2017 m. birželio 29 d. Lazdijų rajono savivaldybės administracijos direktoriaus įsakymu Nr. 10V-740 „</w:t>
      </w:r>
      <w:r w:rsidRPr="00EA4D58">
        <w:rPr>
          <w:bCs/>
          <w:lang w:eastAsia="en-US"/>
        </w:rPr>
        <w:t>Dėl Lazdijų rajono savivaldybės nevyriausybinių organizacijų projektų finansavimo” buvo finansuotas jaunimo projektas</w:t>
      </w:r>
      <w:r w:rsidRPr="00EA4D58">
        <w:rPr>
          <w:lang w:eastAsia="en-US"/>
        </w:rPr>
        <w:t xml:space="preserve"> Dainavos buriuotojų klubo jaunimo projektas „Jaunųjų buriuotojų mokykla”, skirta 400 eurų, taip pat finansuoti per kitas nevyriausybinių organizacijų konkurso sritis, kurių veikloje taip pat dalyvauja jaunimas. </w:t>
      </w:r>
    </w:p>
    <w:p w14:paraId="264B8F46" w14:textId="77777777" w:rsidR="005326BB" w:rsidRPr="00EA4D58" w:rsidRDefault="005326BB" w:rsidP="005326BB">
      <w:pPr>
        <w:spacing w:line="360" w:lineRule="auto"/>
        <w:ind w:firstLine="851"/>
        <w:jc w:val="both"/>
        <w:rPr>
          <w:lang w:eastAsia="en-US"/>
        </w:rPr>
      </w:pPr>
      <w:r w:rsidRPr="00EA4D58">
        <w:rPr>
          <w:lang w:eastAsia="en-US"/>
        </w:rPr>
        <w:t>Lazdijų rajono savivaldybėje vykdoma Visuomenės sveikatos rėmimo specialioji programa, kuria kiekvienais metais finansuojami projektai, taip pat skirti ir jaunimui.</w:t>
      </w:r>
    </w:p>
    <w:p w14:paraId="3BC43A62" w14:textId="77777777" w:rsidR="005326BB" w:rsidRPr="00EA4D58" w:rsidRDefault="005326BB" w:rsidP="005326BB">
      <w:pPr>
        <w:spacing w:line="360" w:lineRule="auto"/>
        <w:ind w:firstLine="851"/>
        <w:jc w:val="both"/>
        <w:rPr>
          <w:lang w:eastAsia="en-US"/>
        </w:rPr>
      </w:pPr>
      <w:r w:rsidRPr="00EA4D58">
        <w:rPr>
          <w:lang w:eastAsia="en-US"/>
        </w:rPr>
        <w:t>Savivaldybė skatina jaunimo kultūrinį gyvenimą finansuodama iš savivaldybės biudžeto kelionių išlaidas ar renginio dalyvio mokesčius ir kitas išlaidas, paremdama beveik kiekvieną jaunimo renginį ar susitikimą.</w:t>
      </w:r>
      <w:r w:rsidRPr="00EA4D58">
        <w:rPr>
          <w:bCs/>
          <w:lang w:eastAsia="en-US"/>
        </w:rPr>
        <w:tab/>
      </w:r>
    </w:p>
    <w:p w14:paraId="7200A627" w14:textId="77777777" w:rsidR="005326BB" w:rsidRPr="00EA4D58" w:rsidRDefault="005326BB" w:rsidP="005326BB">
      <w:pPr>
        <w:spacing w:line="360" w:lineRule="auto"/>
        <w:ind w:firstLine="851"/>
        <w:jc w:val="both"/>
        <w:rPr>
          <w:lang w:eastAsia="en-US"/>
        </w:rPr>
      </w:pPr>
      <w:r w:rsidRPr="00EA4D58">
        <w:rPr>
          <w:b/>
          <w:lang w:eastAsia="en-US"/>
        </w:rPr>
        <w:t>Jaunimo informavimas.</w:t>
      </w:r>
      <w:r w:rsidRPr="00EA4D58">
        <w:rPr>
          <w:lang w:eastAsia="en-US"/>
        </w:rPr>
        <w:t xml:space="preserve"> Lazdijų rajono savivaldybėje nuolat vykdomas aktualios informacijos perdavimas bei konsultacijos: jaunimo ir su jaunimu dirbančioms organizacijoms, seniūnijoms, bendruomenėms, įstaigoms, dirbančioms su jaunimu, pavieniam jaunimui elektroniniais laiškais, telefonu arba susitikimų metu.</w:t>
      </w:r>
    </w:p>
    <w:p w14:paraId="1DF31D3B" w14:textId="77777777" w:rsidR="005326BB" w:rsidRPr="00EA4D58" w:rsidRDefault="005326BB" w:rsidP="005326BB">
      <w:pPr>
        <w:spacing w:line="360" w:lineRule="auto"/>
        <w:ind w:firstLine="851"/>
        <w:jc w:val="both"/>
        <w:rPr>
          <w:lang w:eastAsia="en-US"/>
        </w:rPr>
      </w:pPr>
      <w:r w:rsidRPr="00EA4D58">
        <w:rPr>
          <w:lang w:eastAsia="en-US"/>
        </w:rPr>
        <w:t xml:space="preserve">Vykdomas savalaikis aktualios informacijos jaunimo teisių apsaugos veiklos klausimais talpinimas savivaldybės interneto svetainėje </w:t>
      </w:r>
      <w:hyperlink r:id="rId48" w:history="1">
        <w:r w:rsidRPr="00EA4D58">
          <w:rPr>
            <w:rStyle w:val="Hipersaitas"/>
            <w:bCs/>
            <w:lang w:eastAsia="en-US"/>
          </w:rPr>
          <w:t>http://www.lazdijai.lt/</w:t>
        </w:r>
      </w:hyperlink>
      <w:r w:rsidRPr="00EA4D58">
        <w:rPr>
          <w:lang w:eastAsia="en-US"/>
        </w:rPr>
        <w:t>.</w:t>
      </w:r>
    </w:p>
    <w:p w14:paraId="12B52C0A" w14:textId="0216993C" w:rsidR="005326BB" w:rsidRPr="00EA4D58" w:rsidRDefault="005326BB" w:rsidP="005326BB">
      <w:pPr>
        <w:spacing w:line="360" w:lineRule="auto"/>
        <w:ind w:firstLine="851"/>
        <w:jc w:val="both"/>
        <w:rPr>
          <w:lang w:eastAsia="en-US"/>
        </w:rPr>
      </w:pPr>
      <w:r w:rsidRPr="00EA4D58">
        <w:rPr>
          <w:lang w:eastAsia="en-US"/>
        </w:rPr>
        <w:t xml:space="preserve">Jauniems žmonėms aktuali informacija nuolat </w:t>
      </w:r>
      <w:r w:rsidR="00A8597C">
        <w:rPr>
          <w:lang w:eastAsia="en-US"/>
        </w:rPr>
        <w:t>skelbiama</w:t>
      </w:r>
      <w:r w:rsidRPr="00EA4D58">
        <w:rPr>
          <w:lang w:eastAsia="en-US"/>
        </w:rPr>
        <w:t xml:space="preserve"> socialinio tinklo „Facebook” paskyroje: „Lazdijų rajono jaunimas”. Taip pat prie informacijos, skirtos jauniems žmonėms, viešinimo aktyviai prisideda rajono žiniasklaidos priemonės: savaitraščiai „Lazdijų žvaigždė“, „Dzūkų žinios“, „Lazdijų reklama“ ir informacinis portalas </w:t>
      </w:r>
      <w:hyperlink r:id="rId49" w:history="1">
        <w:r w:rsidRPr="00EA4D58">
          <w:rPr>
            <w:rStyle w:val="Hipersaitas"/>
            <w:lang w:eastAsia="en-US"/>
          </w:rPr>
          <w:t>http://lt.lazdijuzvaigzde.lt/</w:t>
        </w:r>
      </w:hyperlink>
      <w:r w:rsidRPr="00EA4D58">
        <w:rPr>
          <w:lang w:eastAsia="en-US"/>
        </w:rPr>
        <w:t>.</w:t>
      </w:r>
    </w:p>
    <w:p w14:paraId="1EF920CC" w14:textId="77777777" w:rsidR="00AA4BB3" w:rsidRPr="00EA4D58" w:rsidRDefault="00AA4BB3" w:rsidP="008F22D6">
      <w:pPr>
        <w:ind w:firstLine="851"/>
        <w:rPr>
          <w:sz w:val="26"/>
          <w:szCs w:val="26"/>
        </w:rPr>
      </w:pPr>
    </w:p>
    <w:p w14:paraId="1EF920CD" w14:textId="6D8B31FA" w:rsidR="00305AF4" w:rsidRPr="00EA4D58" w:rsidRDefault="006F4560"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XV</w:t>
      </w:r>
      <w:r w:rsidR="00525624" w:rsidRPr="00EA4D58">
        <w:rPr>
          <w:rFonts w:ascii="Times New Roman" w:hAnsi="Times New Roman" w:cs="Times New Roman"/>
          <w:bCs w:val="0"/>
          <w:i w:val="0"/>
          <w:iCs w:val="0"/>
          <w:sz w:val="24"/>
          <w:szCs w:val="24"/>
        </w:rPr>
        <w:t>II</w:t>
      </w:r>
      <w:r w:rsidRPr="00EA4D58">
        <w:rPr>
          <w:rFonts w:ascii="Times New Roman" w:hAnsi="Times New Roman" w:cs="Times New Roman"/>
          <w:bCs w:val="0"/>
          <w:i w:val="0"/>
          <w:iCs w:val="0"/>
          <w:sz w:val="24"/>
          <w:szCs w:val="24"/>
        </w:rPr>
        <w:t>I</w:t>
      </w:r>
      <w:r w:rsidR="00305AF4" w:rsidRPr="00EA4D58">
        <w:rPr>
          <w:rFonts w:ascii="Times New Roman" w:hAnsi="Times New Roman" w:cs="Times New Roman"/>
          <w:bCs w:val="0"/>
          <w:i w:val="0"/>
          <w:iCs w:val="0"/>
          <w:sz w:val="24"/>
          <w:szCs w:val="24"/>
        </w:rPr>
        <w:t xml:space="preserve"> SKYRIUS</w:t>
      </w:r>
    </w:p>
    <w:p w14:paraId="1EF920CE" w14:textId="77777777" w:rsidR="00A7641E" w:rsidRPr="00EA4D58" w:rsidRDefault="00E77F96" w:rsidP="002E4077">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CIVILINĖ METRIKACIJA</w:t>
      </w:r>
    </w:p>
    <w:p w14:paraId="1EF920CF" w14:textId="77777777" w:rsidR="00A7641E" w:rsidRPr="00EA4D58" w:rsidRDefault="00A7641E" w:rsidP="00242FB8">
      <w:pPr>
        <w:pStyle w:val="Antrat2"/>
        <w:spacing w:before="0" w:after="0" w:line="360" w:lineRule="auto"/>
        <w:jc w:val="both"/>
        <w:rPr>
          <w:rFonts w:ascii="Times New Roman" w:hAnsi="Times New Roman" w:cs="Times New Roman"/>
          <w:b w:val="0"/>
          <w:bCs w:val="0"/>
          <w:i w:val="0"/>
          <w:iCs w:val="0"/>
          <w:sz w:val="24"/>
          <w:szCs w:val="24"/>
        </w:rPr>
      </w:pPr>
    </w:p>
    <w:p w14:paraId="786C5A8D" w14:textId="2673274E" w:rsidR="004835C5" w:rsidRPr="00EA4D58" w:rsidRDefault="00E36885" w:rsidP="00082363">
      <w:pPr>
        <w:spacing w:line="360" w:lineRule="auto"/>
        <w:ind w:firstLine="851"/>
        <w:jc w:val="both"/>
      </w:pPr>
      <w:r w:rsidRPr="00EA4D58">
        <w:t>2017</w:t>
      </w:r>
      <w:r w:rsidR="004835C5" w:rsidRPr="00EA4D58">
        <w:t xml:space="preserve"> metais </w:t>
      </w:r>
      <w:r w:rsidR="00082363" w:rsidRPr="00EA4D58">
        <w:t>buvo gauti</w:t>
      </w:r>
      <w:r w:rsidRPr="00EA4D58">
        <w:t xml:space="preserve"> 2 464</w:t>
      </w:r>
      <w:r w:rsidR="00082363" w:rsidRPr="00EA4D58">
        <w:t xml:space="preserve"> </w:t>
      </w:r>
      <w:r w:rsidRPr="00EA4D58">
        <w:t xml:space="preserve">(2016 m. – </w:t>
      </w:r>
      <w:r w:rsidR="004835C5" w:rsidRPr="00EA4D58">
        <w:t>2</w:t>
      </w:r>
      <w:r w:rsidRPr="00EA4D58">
        <w:t> </w:t>
      </w:r>
      <w:r w:rsidR="00082363" w:rsidRPr="00EA4D58">
        <w:t>045</w:t>
      </w:r>
      <w:r w:rsidRPr="00EA4D58">
        <w:t>)</w:t>
      </w:r>
      <w:r w:rsidR="00082363" w:rsidRPr="00EA4D58">
        <w:t xml:space="preserve"> asmen</w:t>
      </w:r>
      <w:r w:rsidR="004835C5" w:rsidRPr="00EA4D58">
        <w:t xml:space="preserve">ų, </w:t>
      </w:r>
      <w:r w:rsidR="00082363" w:rsidRPr="00EA4D58">
        <w:t>Lietuvos R</w:t>
      </w:r>
      <w:r w:rsidR="004835C5" w:rsidRPr="00EA4D58">
        <w:t>espublikos ir užsienio metrikacijos skyri</w:t>
      </w:r>
      <w:r w:rsidR="00082363" w:rsidRPr="00EA4D58">
        <w:t>ų ir įvairių įstaigų pareiškimai, užklausimai</w:t>
      </w:r>
      <w:r w:rsidR="004835C5" w:rsidRPr="00EA4D58">
        <w:t xml:space="preserve"> dėl aktų įrašų, kartotinių dokumentų, aktų įrašų atkūrimų, ištaisymų, pakeitimų, papildymų, gimimų, mirčių, santuokų, ištuokų, tėvystės pripažinimų ir kitais klausimais.</w:t>
      </w:r>
      <w:r w:rsidRPr="00EA4D58">
        <w:t xml:space="preserve"> Išduota</w:t>
      </w:r>
      <w:r w:rsidR="00082363" w:rsidRPr="00EA4D58">
        <w:t xml:space="preserve"> </w:t>
      </w:r>
      <w:r w:rsidRPr="00EA4D58">
        <w:t>602</w:t>
      </w:r>
      <w:r w:rsidR="004835C5" w:rsidRPr="00EA4D58">
        <w:t xml:space="preserve"> </w:t>
      </w:r>
      <w:r w:rsidRPr="00EA4D58">
        <w:t>įvairūs dokumentai ir atsakymai į paklausimus</w:t>
      </w:r>
      <w:r w:rsidR="00B068EC" w:rsidRPr="00EA4D58">
        <w:t xml:space="preserve">. </w:t>
      </w:r>
      <w:r w:rsidR="00B068EC" w:rsidRPr="00EA4D58">
        <w:lastRenderedPageBreak/>
        <w:t>Vietiniame</w:t>
      </w:r>
      <w:r w:rsidR="00082363" w:rsidRPr="00EA4D58">
        <w:t xml:space="preserve"> archyve surasta ir išduota</w:t>
      </w:r>
      <w:r w:rsidR="004835C5" w:rsidRPr="00EA4D58">
        <w:t xml:space="preserve"> 1</w:t>
      </w:r>
      <w:r w:rsidRPr="00EA4D58">
        <w:t xml:space="preserve"> 376</w:t>
      </w:r>
      <w:r w:rsidR="004835C5" w:rsidRPr="00EA4D58">
        <w:t xml:space="preserve"> </w:t>
      </w:r>
      <w:r w:rsidRPr="00EA4D58">
        <w:t>metrikiniai dokumentai</w:t>
      </w:r>
      <w:r w:rsidR="004835C5" w:rsidRPr="00EA4D58">
        <w:t xml:space="preserve">. </w:t>
      </w:r>
      <w:r w:rsidR="00082363" w:rsidRPr="00EA4D58">
        <w:t xml:space="preserve"> Rinkti reikalingi dokumentai</w:t>
      </w:r>
      <w:r w:rsidR="004835C5" w:rsidRPr="00EA4D58">
        <w:t xml:space="preserve"> vietiniame archyve, r</w:t>
      </w:r>
      <w:r w:rsidR="00082363" w:rsidRPr="00EA4D58">
        <w:t>ašyti užklausimai</w:t>
      </w:r>
      <w:r w:rsidR="004835C5" w:rsidRPr="00EA4D58">
        <w:t xml:space="preserve"> dokumentams gauti į Lietuvos valstyb</w:t>
      </w:r>
      <w:r w:rsidR="00082363" w:rsidRPr="00EA4D58">
        <w:t>ės istorijos archyvus, į kitas Lietuvos R</w:t>
      </w:r>
      <w:r w:rsidR="004835C5" w:rsidRPr="00EA4D58">
        <w:t>espublikos ir kitų valstybių metr</w:t>
      </w:r>
      <w:r w:rsidR="00082363" w:rsidRPr="00EA4D58">
        <w:t>ikacijos įstaigas, Gyventojų registro tarnybai perduoti</w:t>
      </w:r>
      <w:r w:rsidR="004835C5" w:rsidRPr="00EA4D58">
        <w:t xml:space="preserve"> </w:t>
      </w:r>
      <w:r w:rsidR="00082363" w:rsidRPr="00EA4D58">
        <w:t>skenuoti civilinės būklės akto įrašai, teiktos</w:t>
      </w:r>
      <w:r w:rsidR="004835C5" w:rsidRPr="00EA4D58">
        <w:t xml:space="preserve"> žini</w:t>
      </w:r>
      <w:r w:rsidR="00082363" w:rsidRPr="00EA4D58">
        <w:t>os, papildančios ir patikslinančio</w:t>
      </w:r>
      <w:r w:rsidR="004835C5" w:rsidRPr="00EA4D58">
        <w:t>s piliečių civilinę būklę.</w:t>
      </w:r>
      <w:r w:rsidR="00082363" w:rsidRPr="00EA4D58">
        <w:t xml:space="preserve"> Sudaryta</w:t>
      </w:r>
      <w:r w:rsidR="004835C5" w:rsidRPr="00EA4D58">
        <w:t xml:space="preserve"> </w:t>
      </w:r>
      <w:r w:rsidRPr="00EA4D58">
        <w:t>26</w:t>
      </w:r>
      <w:r w:rsidR="004835C5" w:rsidRPr="00EA4D58">
        <w:t xml:space="preserve"> byl</w:t>
      </w:r>
      <w:r w:rsidRPr="00EA4D58">
        <w:t>os</w:t>
      </w:r>
      <w:r w:rsidR="004835C5" w:rsidRPr="00EA4D58">
        <w:t xml:space="preserve"> dėl gimimų, mirčių, santuokų, ištuokų aktų įrašų ištaisymų, papildymų, pakeitimų ir atkūrimų.</w:t>
      </w:r>
      <w:r w:rsidR="00082363" w:rsidRPr="00EA4D58">
        <w:t xml:space="preserve"> Rašyti atsiliepimai</w:t>
      </w:r>
      <w:r w:rsidR="004835C5" w:rsidRPr="00EA4D58">
        <w:t xml:space="preserve"> teismams dėl civilinės būklės įrašų registravimo faktų nustatymo.</w:t>
      </w:r>
      <w:r w:rsidR="00082363" w:rsidRPr="00EA4D58">
        <w:t xml:space="preserve"> </w:t>
      </w:r>
      <w:r w:rsidRPr="00EA4D58">
        <w:t>Kiekvieną</w:t>
      </w:r>
      <w:r w:rsidR="00082363" w:rsidRPr="00EA4D58">
        <w:t xml:space="preserve"> mėnesį pranešimai</w:t>
      </w:r>
      <w:r w:rsidR="004835C5" w:rsidRPr="00EA4D58">
        <w:t xml:space="preserve"> apie mi</w:t>
      </w:r>
      <w:r w:rsidRPr="00EA4D58">
        <w:t>rtis ir gimimus išsiųsti</w:t>
      </w:r>
      <w:r w:rsidR="00082363" w:rsidRPr="00EA4D58">
        <w:t xml:space="preserve"> seniūnijoms, m</w:t>
      </w:r>
      <w:r w:rsidR="004835C5" w:rsidRPr="00EA4D58">
        <w:t>irusių asmenų medicini</w:t>
      </w:r>
      <w:r w:rsidR="00B068EC" w:rsidRPr="00EA4D58">
        <w:t>ni</w:t>
      </w:r>
      <w:r w:rsidRPr="00EA4D58">
        <w:t>ai</w:t>
      </w:r>
      <w:r w:rsidR="004835C5" w:rsidRPr="00EA4D58">
        <w:t xml:space="preserve"> m</w:t>
      </w:r>
      <w:r w:rsidR="00082363" w:rsidRPr="00EA4D58">
        <w:t>irties liudijimai –</w:t>
      </w:r>
      <w:r w:rsidR="004835C5" w:rsidRPr="00EA4D58">
        <w:t xml:space="preserve"> </w:t>
      </w:r>
      <w:r w:rsidRPr="00EA4D58">
        <w:t>Higienos instituto Sveikatos informacijos centro Mirties atvejų ir jų priežasčių valstybės registrui</w:t>
      </w:r>
      <w:r w:rsidR="00082363" w:rsidRPr="00EA4D58">
        <w:t>. Atsiskaityta</w:t>
      </w:r>
      <w:r w:rsidR="004835C5" w:rsidRPr="00EA4D58">
        <w:t xml:space="preserve"> Teisingumo ministerijai už sudarytus civilinės būklės įrašus ir panaudotus griežtos atskaitomybės liudijimus.</w:t>
      </w:r>
      <w:r w:rsidR="00082363" w:rsidRPr="00EA4D58">
        <w:t xml:space="preserve"> </w:t>
      </w:r>
      <w:r w:rsidR="004835C5" w:rsidRPr="00EA4D58">
        <w:t>Pagal gautus civilinės būklės įrašų papildymo, pakeitimo įrašus iš kitų respublikos civilinė</w:t>
      </w:r>
      <w:r w:rsidR="00082363" w:rsidRPr="00EA4D58">
        <w:t>s metrikacijos įstaigų, atlikti atitinkami įrašai</w:t>
      </w:r>
      <w:r w:rsidR="004835C5" w:rsidRPr="00EA4D58">
        <w:t xml:space="preserve"> archyvinėse metrikų knygose.</w:t>
      </w:r>
      <w:r w:rsidR="00082363" w:rsidRPr="00EA4D58">
        <w:t xml:space="preserve"> Sudaryti</w:t>
      </w:r>
      <w:r w:rsidR="004835C5" w:rsidRPr="00EA4D58">
        <w:t xml:space="preserve"> per metus užregistruotų ci</w:t>
      </w:r>
      <w:r w:rsidR="00082363" w:rsidRPr="00EA4D58">
        <w:t>vilinės būklės įrašų abėcėliniai žurnalai</w:t>
      </w:r>
      <w:r w:rsidR="004835C5" w:rsidRPr="00EA4D58">
        <w:t>, suform</w:t>
      </w:r>
      <w:r w:rsidR="00082363" w:rsidRPr="00EA4D58">
        <w:t>uotos įrašų knygos, paruoštos</w:t>
      </w:r>
      <w:r w:rsidR="004835C5" w:rsidRPr="00EA4D58">
        <w:t xml:space="preserve"> archyviniam naudojimui.</w:t>
      </w:r>
    </w:p>
    <w:p w14:paraId="3641AD20" w14:textId="4103AFA6" w:rsidR="004835C5" w:rsidRPr="00EA4D58" w:rsidRDefault="00E36885" w:rsidP="008D0A71">
      <w:pPr>
        <w:spacing w:line="360" w:lineRule="auto"/>
        <w:ind w:firstLine="851"/>
        <w:jc w:val="both"/>
      </w:pPr>
      <w:r w:rsidRPr="00EA4D58">
        <w:t>2017 metais užregistruoti 159 gimimo, 388</w:t>
      </w:r>
      <w:r w:rsidR="00082363" w:rsidRPr="00EA4D58">
        <w:t xml:space="preserve"> mirimo</w:t>
      </w:r>
      <w:r w:rsidR="004835C5" w:rsidRPr="00EA4D58">
        <w:t xml:space="preserve">, </w:t>
      </w:r>
      <w:r w:rsidRPr="00EA4D58">
        <w:t>97 santuokų ir 56</w:t>
      </w:r>
      <w:r w:rsidR="004835C5" w:rsidRPr="00EA4D58">
        <w:t xml:space="preserve"> santuokos nutrauki</w:t>
      </w:r>
      <w:r w:rsidR="00082363" w:rsidRPr="00EA4D58">
        <w:t>mo aktų įrašai</w:t>
      </w:r>
      <w:r w:rsidR="002B3A89">
        <w:t xml:space="preserve"> (43 lentelė, 14</w:t>
      </w:r>
      <w:r w:rsidR="00111C7A" w:rsidRPr="00EA4D58">
        <w:t xml:space="preserve"> diagrama)</w:t>
      </w:r>
      <w:r w:rsidR="00082363" w:rsidRPr="00EA4D58">
        <w:t>. Sudaryta</w:t>
      </w:r>
      <w:r w:rsidR="00031C06" w:rsidRPr="00EA4D58">
        <w:t xml:space="preserve"> 26</w:t>
      </w:r>
      <w:r w:rsidR="004835C5" w:rsidRPr="00EA4D58">
        <w:t xml:space="preserve"> civilinės būklės akto įrašo papild</w:t>
      </w:r>
      <w:r w:rsidR="00082363" w:rsidRPr="00EA4D58">
        <w:t>ymo, pakeitimo, ištaisymo įrašai</w:t>
      </w:r>
      <w:r w:rsidR="004835C5" w:rsidRPr="00EA4D58">
        <w:t>.</w:t>
      </w:r>
    </w:p>
    <w:p w14:paraId="4799397B" w14:textId="77777777" w:rsidR="00BE38F8" w:rsidRPr="00EA4D58" w:rsidRDefault="00BE38F8" w:rsidP="008F22D6">
      <w:pPr>
        <w:spacing w:line="360" w:lineRule="auto"/>
        <w:ind w:firstLine="851"/>
      </w:pPr>
    </w:p>
    <w:p w14:paraId="36CE3E3C" w14:textId="73604505" w:rsidR="004835C5" w:rsidRPr="00EA4D58" w:rsidRDefault="002B3A89" w:rsidP="00111C7A">
      <w:pPr>
        <w:spacing w:line="360" w:lineRule="auto"/>
        <w:rPr>
          <w:b/>
        </w:rPr>
      </w:pPr>
      <w:r>
        <w:rPr>
          <w:b/>
        </w:rPr>
        <w:t>43</w:t>
      </w:r>
      <w:r w:rsidR="000001C9" w:rsidRPr="00EA4D58">
        <w:rPr>
          <w:b/>
        </w:rPr>
        <w:t xml:space="preserve"> lentelė.</w:t>
      </w:r>
      <w:r w:rsidR="00111C7A" w:rsidRPr="00EA4D58">
        <w:t xml:space="preserve"> </w:t>
      </w:r>
      <w:r w:rsidR="00111C7A" w:rsidRPr="00EA4D58">
        <w:rPr>
          <w:b/>
        </w:rPr>
        <w:t>Civilinės būklės akto įrašų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2324"/>
        <w:gridCol w:w="2324"/>
        <w:gridCol w:w="2316"/>
      </w:tblGrid>
      <w:tr w:rsidR="00356041" w:rsidRPr="00EA4D58" w14:paraId="75336F08" w14:textId="77777777" w:rsidTr="00356041">
        <w:tc>
          <w:tcPr>
            <w:tcW w:w="1383" w:type="pct"/>
            <w:tcBorders>
              <w:top w:val="single" w:sz="4" w:space="0" w:color="auto"/>
              <w:left w:val="single" w:sz="4" w:space="0" w:color="auto"/>
              <w:bottom w:val="single" w:sz="4" w:space="0" w:color="auto"/>
              <w:right w:val="single" w:sz="4" w:space="0" w:color="auto"/>
            </w:tcBorders>
            <w:shd w:val="clear" w:color="auto" w:fill="auto"/>
          </w:tcPr>
          <w:p w14:paraId="213645F6" w14:textId="77777777" w:rsidR="00356041" w:rsidRPr="00EA4D58" w:rsidRDefault="00356041" w:rsidP="00031C06">
            <w:pPr>
              <w:rPr>
                <w:b/>
              </w:rPr>
            </w:pP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32486C5B" w14:textId="4EFA10DD" w:rsidR="00356041" w:rsidRPr="00EA4D58" w:rsidRDefault="00356041" w:rsidP="00031C06">
            <w:pPr>
              <w:jc w:val="center"/>
              <w:rPr>
                <w:b/>
              </w:rPr>
            </w:pPr>
            <w:r w:rsidRPr="00EA4D58">
              <w:rPr>
                <w:b/>
              </w:rPr>
              <w:t>2015 m.</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1F71B514" w14:textId="2C547D83" w:rsidR="00356041" w:rsidRPr="00EA4D58" w:rsidRDefault="00356041" w:rsidP="00031C06">
            <w:pPr>
              <w:jc w:val="center"/>
              <w:rPr>
                <w:b/>
              </w:rPr>
            </w:pPr>
            <w:r w:rsidRPr="00EA4D58">
              <w:rPr>
                <w:b/>
              </w:rPr>
              <w:t>2016 m.</w:t>
            </w:r>
          </w:p>
        </w:tc>
        <w:tc>
          <w:tcPr>
            <w:tcW w:w="1203" w:type="pct"/>
            <w:tcBorders>
              <w:top w:val="single" w:sz="4" w:space="0" w:color="auto"/>
              <w:left w:val="single" w:sz="4" w:space="0" w:color="auto"/>
              <w:bottom w:val="single" w:sz="4" w:space="0" w:color="auto"/>
              <w:right w:val="single" w:sz="4" w:space="0" w:color="auto"/>
            </w:tcBorders>
            <w:shd w:val="clear" w:color="auto" w:fill="auto"/>
          </w:tcPr>
          <w:p w14:paraId="683C87D2" w14:textId="7953CF6A" w:rsidR="00356041" w:rsidRPr="00EA4D58" w:rsidRDefault="00356041" w:rsidP="00031C06">
            <w:pPr>
              <w:jc w:val="center"/>
              <w:rPr>
                <w:b/>
              </w:rPr>
            </w:pPr>
            <w:r w:rsidRPr="00EA4D58">
              <w:rPr>
                <w:b/>
              </w:rPr>
              <w:t>2017 m.</w:t>
            </w:r>
          </w:p>
        </w:tc>
      </w:tr>
      <w:tr w:rsidR="00356041" w:rsidRPr="00EA4D58" w14:paraId="7777E7F7" w14:textId="77777777" w:rsidTr="00356041">
        <w:tc>
          <w:tcPr>
            <w:tcW w:w="1383" w:type="pct"/>
            <w:tcBorders>
              <w:top w:val="single" w:sz="4" w:space="0" w:color="auto"/>
              <w:left w:val="single" w:sz="4" w:space="0" w:color="auto"/>
              <w:bottom w:val="single" w:sz="4" w:space="0" w:color="auto"/>
              <w:right w:val="single" w:sz="4" w:space="0" w:color="auto"/>
            </w:tcBorders>
            <w:shd w:val="clear" w:color="auto" w:fill="auto"/>
          </w:tcPr>
          <w:p w14:paraId="47A7236C" w14:textId="77777777" w:rsidR="00356041" w:rsidRPr="00EA4D58" w:rsidRDefault="00356041" w:rsidP="00031C06">
            <w:r w:rsidRPr="00EA4D58">
              <w:t>Gimė</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17886BE4" w14:textId="376540C9" w:rsidR="00356041" w:rsidRPr="00EA4D58" w:rsidRDefault="00356041" w:rsidP="00031C06">
            <w:r w:rsidRPr="00EA4D58">
              <w:t>201</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679FCE89" w14:textId="566DC338" w:rsidR="00356041" w:rsidRPr="00EA4D58" w:rsidRDefault="00356041" w:rsidP="00031C06">
            <w:r w:rsidRPr="00EA4D58">
              <w:t>178</w:t>
            </w:r>
          </w:p>
        </w:tc>
        <w:tc>
          <w:tcPr>
            <w:tcW w:w="1203" w:type="pct"/>
            <w:tcBorders>
              <w:top w:val="single" w:sz="4" w:space="0" w:color="auto"/>
              <w:left w:val="single" w:sz="4" w:space="0" w:color="auto"/>
              <w:bottom w:val="single" w:sz="4" w:space="0" w:color="auto"/>
              <w:right w:val="single" w:sz="4" w:space="0" w:color="auto"/>
            </w:tcBorders>
          </w:tcPr>
          <w:p w14:paraId="78C34D42" w14:textId="7AABC32D" w:rsidR="00356041" w:rsidRPr="00EA4D58" w:rsidRDefault="00356041" w:rsidP="00031C06">
            <w:r w:rsidRPr="00EA4D58">
              <w:t>159</w:t>
            </w:r>
          </w:p>
        </w:tc>
      </w:tr>
      <w:tr w:rsidR="00356041" w:rsidRPr="00EA4D58" w14:paraId="222A6FDD" w14:textId="77777777" w:rsidTr="00356041">
        <w:tc>
          <w:tcPr>
            <w:tcW w:w="1383" w:type="pct"/>
            <w:tcBorders>
              <w:top w:val="single" w:sz="4" w:space="0" w:color="auto"/>
              <w:left w:val="single" w:sz="4" w:space="0" w:color="auto"/>
              <w:bottom w:val="single" w:sz="4" w:space="0" w:color="auto"/>
              <w:right w:val="single" w:sz="4" w:space="0" w:color="auto"/>
            </w:tcBorders>
            <w:shd w:val="clear" w:color="auto" w:fill="auto"/>
          </w:tcPr>
          <w:p w14:paraId="4E0AECD6" w14:textId="0672D354" w:rsidR="00356041" w:rsidRPr="00EA4D58" w:rsidRDefault="00356041" w:rsidP="00031C06">
            <w:r w:rsidRPr="00EA4D58">
              <w:t>Mirė</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1552CC2C" w14:textId="469EE79E" w:rsidR="00356041" w:rsidRPr="00EA4D58" w:rsidRDefault="00356041" w:rsidP="00031C06">
            <w:r w:rsidRPr="00EA4D58">
              <w:t>380</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246F5E52" w14:textId="02A774D4" w:rsidR="00356041" w:rsidRPr="00EA4D58" w:rsidRDefault="00356041" w:rsidP="00031C06">
            <w:r w:rsidRPr="00EA4D58">
              <w:t>412</w:t>
            </w:r>
          </w:p>
        </w:tc>
        <w:tc>
          <w:tcPr>
            <w:tcW w:w="1203" w:type="pct"/>
            <w:tcBorders>
              <w:top w:val="single" w:sz="4" w:space="0" w:color="auto"/>
              <w:left w:val="single" w:sz="4" w:space="0" w:color="auto"/>
              <w:bottom w:val="single" w:sz="4" w:space="0" w:color="auto"/>
              <w:right w:val="single" w:sz="4" w:space="0" w:color="auto"/>
            </w:tcBorders>
          </w:tcPr>
          <w:p w14:paraId="5F823B51" w14:textId="5355808E" w:rsidR="00356041" w:rsidRPr="00EA4D58" w:rsidRDefault="00356041" w:rsidP="00031C06">
            <w:r w:rsidRPr="00EA4D58">
              <w:t>388</w:t>
            </w:r>
          </w:p>
        </w:tc>
      </w:tr>
      <w:tr w:rsidR="00356041" w:rsidRPr="00EA4D58" w14:paraId="62CEEF05" w14:textId="77777777" w:rsidTr="00356041">
        <w:tc>
          <w:tcPr>
            <w:tcW w:w="1383" w:type="pct"/>
            <w:tcBorders>
              <w:top w:val="single" w:sz="4" w:space="0" w:color="auto"/>
              <w:left w:val="single" w:sz="4" w:space="0" w:color="auto"/>
              <w:bottom w:val="single" w:sz="4" w:space="0" w:color="auto"/>
              <w:right w:val="single" w:sz="4" w:space="0" w:color="auto"/>
            </w:tcBorders>
            <w:shd w:val="clear" w:color="auto" w:fill="auto"/>
          </w:tcPr>
          <w:p w14:paraId="5112382B" w14:textId="7921BE90" w:rsidR="00356041" w:rsidRPr="00EA4D58" w:rsidRDefault="00356041" w:rsidP="00031C06">
            <w:r w:rsidRPr="00EA4D58">
              <w:t>Susituokė</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57C4774B" w14:textId="11258BB4" w:rsidR="00356041" w:rsidRPr="00EA4D58" w:rsidRDefault="00356041" w:rsidP="00031C06">
            <w:r w:rsidRPr="00EA4D58">
              <w:t>130</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2721517D" w14:textId="3ECB7A3C" w:rsidR="00356041" w:rsidRPr="00EA4D58" w:rsidRDefault="00356041" w:rsidP="00031C06">
            <w:r w:rsidRPr="00EA4D58">
              <w:t>116</w:t>
            </w:r>
          </w:p>
        </w:tc>
        <w:tc>
          <w:tcPr>
            <w:tcW w:w="1203" w:type="pct"/>
            <w:tcBorders>
              <w:top w:val="single" w:sz="4" w:space="0" w:color="auto"/>
              <w:left w:val="single" w:sz="4" w:space="0" w:color="auto"/>
              <w:bottom w:val="single" w:sz="4" w:space="0" w:color="auto"/>
              <w:right w:val="single" w:sz="4" w:space="0" w:color="auto"/>
            </w:tcBorders>
          </w:tcPr>
          <w:p w14:paraId="443FE8B3" w14:textId="3D3A9F3B" w:rsidR="00356041" w:rsidRPr="00EA4D58" w:rsidRDefault="00356041" w:rsidP="00031C06">
            <w:r w:rsidRPr="00EA4D58">
              <w:t xml:space="preserve">  97</w:t>
            </w:r>
          </w:p>
        </w:tc>
      </w:tr>
      <w:tr w:rsidR="00356041" w:rsidRPr="00EA4D58" w14:paraId="7A223548" w14:textId="77777777" w:rsidTr="00356041">
        <w:tc>
          <w:tcPr>
            <w:tcW w:w="1383" w:type="pct"/>
            <w:tcBorders>
              <w:top w:val="single" w:sz="4" w:space="0" w:color="auto"/>
              <w:left w:val="single" w:sz="4" w:space="0" w:color="auto"/>
              <w:bottom w:val="single" w:sz="4" w:space="0" w:color="auto"/>
              <w:right w:val="single" w:sz="4" w:space="0" w:color="auto"/>
            </w:tcBorders>
            <w:shd w:val="clear" w:color="auto" w:fill="auto"/>
          </w:tcPr>
          <w:p w14:paraId="37B48469" w14:textId="426A8F1F" w:rsidR="00356041" w:rsidRPr="00EA4D58" w:rsidRDefault="00356041" w:rsidP="00031C06">
            <w:r w:rsidRPr="00EA4D58">
              <w:t>Išsituokė</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70B4159D" w14:textId="1DB8BF24" w:rsidR="00356041" w:rsidRPr="00EA4D58" w:rsidRDefault="00356041" w:rsidP="00031C06">
            <w:r w:rsidRPr="00EA4D58">
              <w:t>62</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47AE0FD0" w14:textId="5FF07EBE" w:rsidR="00356041" w:rsidRPr="00EA4D58" w:rsidRDefault="00356041" w:rsidP="00031C06">
            <w:r w:rsidRPr="00EA4D58">
              <w:t>37</w:t>
            </w:r>
          </w:p>
        </w:tc>
        <w:tc>
          <w:tcPr>
            <w:tcW w:w="1203" w:type="pct"/>
            <w:tcBorders>
              <w:top w:val="single" w:sz="4" w:space="0" w:color="auto"/>
              <w:left w:val="single" w:sz="4" w:space="0" w:color="auto"/>
              <w:bottom w:val="single" w:sz="4" w:space="0" w:color="auto"/>
              <w:right w:val="single" w:sz="4" w:space="0" w:color="auto"/>
            </w:tcBorders>
          </w:tcPr>
          <w:p w14:paraId="7BA16810" w14:textId="011E2677" w:rsidR="00356041" w:rsidRPr="00EA4D58" w:rsidRDefault="00356041" w:rsidP="00031C06">
            <w:r w:rsidRPr="00EA4D58">
              <w:t xml:space="preserve">  56</w:t>
            </w:r>
          </w:p>
        </w:tc>
      </w:tr>
    </w:tbl>
    <w:p w14:paraId="0D62F495" w14:textId="5B849B01" w:rsidR="004835C5" w:rsidRPr="00EA4D58" w:rsidRDefault="004835C5" w:rsidP="00242FB8">
      <w:pPr>
        <w:spacing w:line="360" w:lineRule="auto"/>
      </w:pPr>
    </w:p>
    <w:p w14:paraId="284DC17C" w14:textId="7BD68170" w:rsidR="004835C5" w:rsidRPr="00EA4D58" w:rsidRDefault="002B3A89" w:rsidP="00242FB8">
      <w:pPr>
        <w:spacing w:line="360" w:lineRule="auto"/>
        <w:rPr>
          <w:b/>
        </w:rPr>
      </w:pPr>
      <w:r>
        <w:rPr>
          <w:b/>
        </w:rPr>
        <w:t>14</w:t>
      </w:r>
      <w:r w:rsidR="000001C9" w:rsidRPr="00EA4D58">
        <w:rPr>
          <w:b/>
        </w:rPr>
        <w:t xml:space="preserve"> diagrama. </w:t>
      </w:r>
      <w:r w:rsidR="00111C7A" w:rsidRPr="00EA4D58">
        <w:rPr>
          <w:b/>
        </w:rPr>
        <w:t>Civilinės būklės akto įrašų skaičius</w:t>
      </w:r>
    </w:p>
    <w:p w14:paraId="4A048538" w14:textId="68DE686B" w:rsidR="004835C5" w:rsidRPr="00EA4D58" w:rsidRDefault="00031C06" w:rsidP="00242FB8">
      <w:pPr>
        <w:spacing w:line="360" w:lineRule="auto"/>
      </w:pPr>
      <w:r w:rsidRPr="00EA4D58">
        <w:rPr>
          <w:noProof/>
        </w:rPr>
        <w:drawing>
          <wp:inline distT="0" distB="0" distL="0" distR="0" wp14:anchorId="3758CE01" wp14:editId="6325AC92">
            <wp:extent cx="6035040" cy="1828800"/>
            <wp:effectExtent l="0" t="0" r="0" b="0"/>
            <wp:docPr id="14" name="Diagrama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EA553AA" w14:textId="2C287DCA" w:rsidR="004835C5" w:rsidRPr="00EA4D58" w:rsidRDefault="004835C5" w:rsidP="008D0A71">
      <w:pPr>
        <w:spacing w:line="360" w:lineRule="auto"/>
        <w:ind w:firstLine="851"/>
        <w:jc w:val="both"/>
      </w:pPr>
      <w:r w:rsidRPr="00EA4D58">
        <w:t>Iš 201</w:t>
      </w:r>
      <w:r w:rsidR="00031C06" w:rsidRPr="00EA4D58">
        <w:t>7</w:t>
      </w:r>
      <w:r w:rsidRPr="00EA4D58">
        <w:t xml:space="preserve"> metais užregistruotų </w:t>
      </w:r>
      <w:r w:rsidR="00031C06" w:rsidRPr="00EA4D58">
        <w:t>159 gimimo aktų įrašų, 34</w:t>
      </w:r>
      <w:r w:rsidRPr="00EA4D58">
        <w:t xml:space="preserve"> apskai</w:t>
      </w:r>
      <w:r w:rsidR="00031C06" w:rsidRPr="00EA4D58">
        <w:t>tyti užsienyje gimusių vaikų, 37</w:t>
      </w:r>
      <w:r w:rsidRPr="00EA4D58">
        <w:t xml:space="preserve"> tėvystės pripažinimai ir 5 vaikai gimę vienišoms mamoms.</w:t>
      </w:r>
      <w:r w:rsidR="00082363" w:rsidRPr="00EA4D58">
        <w:t xml:space="preserve"> </w:t>
      </w:r>
      <w:r w:rsidR="00031C06" w:rsidRPr="00EA4D58">
        <w:t xml:space="preserve">Iš užregistruotų 159 gimimo įrašų, 91 </w:t>
      </w:r>
      <w:r w:rsidR="00031C06" w:rsidRPr="00EA4D58">
        <w:lastRenderedPageBreak/>
        <w:t>berniukas ir 6</w:t>
      </w:r>
      <w:r w:rsidRPr="00EA4D58">
        <w:t xml:space="preserve">6 mergaitės, </w:t>
      </w:r>
      <w:r w:rsidR="00031C06" w:rsidRPr="00EA4D58">
        <w:t>2 atkurti gimimo įrašai.  Jauniausia motina – 18</w:t>
      </w:r>
      <w:r w:rsidRPr="00EA4D58">
        <w:t xml:space="preserve"> m., jauniausias tėvas – 19 m.</w:t>
      </w:r>
      <w:r w:rsidR="00082363" w:rsidRPr="00EA4D58">
        <w:t xml:space="preserve"> </w:t>
      </w:r>
      <w:r w:rsidRPr="00EA4D58">
        <w:t xml:space="preserve">Populiariausi vardai: </w:t>
      </w:r>
      <w:r w:rsidR="00031C06" w:rsidRPr="00EA4D58">
        <w:t>Tajus, Joris, Dominykas, Jokūbas, Kamilė, Emilija</w:t>
      </w:r>
      <w:r w:rsidRPr="00EA4D58">
        <w:t xml:space="preserve">. </w:t>
      </w:r>
    </w:p>
    <w:p w14:paraId="078795E0" w14:textId="221A9506" w:rsidR="004835C5" w:rsidRPr="00EA4D58" w:rsidRDefault="00082363" w:rsidP="008D0A71">
      <w:pPr>
        <w:spacing w:line="360" w:lineRule="auto"/>
        <w:ind w:firstLine="851"/>
        <w:jc w:val="both"/>
      </w:pPr>
      <w:r w:rsidRPr="00EA4D58">
        <w:t>Užregistruota</w:t>
      </w:r>
      <w:r w:rsidR="00031C06" w:rsidRPr="00EA4D58">
        <w:t xml:space="preserve"> 97 santuokos.</w:t>
      </w:r>
      <w:r w:rsidR="004835C5" w:rsidRPr="00EA4D58">
        <w:t xml:space="preserve"> </w:t>
      </w:r>
      <w:r w:rsidR="00031C06" w:rsidRPr="00EA4D58">
        <w:t>1</w:t>
      </w:r>
      <w:r w:rsidR="004835C5" w:rsidRPr="00EA4D58">
        <w:t xml:space="preserve"> mūsų rajono </w:t>
      </w:r>
      <w:r w:rsidR="00031C06" w:rsidRPr="00EA4D58">
        <w:t>asmuo tuokėsi su užsieniečiu</w:t>
      </w:r>
      <w:r w:rsidRPr="00EA4D58">
        <w:t>.</w:t>
      </w:r>
      <w:r w:rsidR="00031C06" w:rsidRPr="00EA4D58">
        <w:t xml:space="preserve"> 49</w:t>
      </w:r>
      <w:r w:rsidR="004835C5" w:rsidRPr="00EA4D58">
        <w:t xml:space="preserve"> santuokos apskaitytos</w:t>
      </w:r>
      <w:r w:rsidR="00031C06" w:rsidRPr="00EA4D58">
        <w:t xml:space="preserve"> užregistruotos bažnyčioje ir 3 </w:t>
      </w:r>
      <w:r w:rsidR="004835C5" w:rsidRPr="00EA4D58">
        <w:t>santuokos apskaitytos užregistruotos užsienyje.</w:t>
      </w:r>
    </w:p>
    <w:p w14:paraId="778D622D" w14:textId="354BA119" w:rsidR="004835C5" w:rsidRPr="00EA4D58" w:rsidRDefault="00031C06" w:rsidP="008D0A71">
      <w:pPr>
        <w:spacing w:line="360" w:lineRule="auto"/>
        <w:ind w:firstLine="851"/>
        <w:jc w:val="both"/>
      </w:pPr>
      <w:r w:rsidRPr="00EA4D58">
        <w:t>Iš 388 mirusiųjų, 2</w:t>
      </w:r>
      <w:r w:rsidR="004835C5" w:rsidRPr="00EA4D58">
        <w:t xml:space="preserve"> iš jų Lietuvos piliečiai, mirę užsienyje.</w:t>
      </w:r>
    </w:p>
    <w:p w14:paraId="05FC5435" w14:textId="13BABA7F" w:rsidR="004835C5" w:rsidRPr="00EA4D58" w:rsidRDefault="00082363" w:rsidP="00294118">
      <w:pPr>
        <w:spacing w:line="360" w:lineRule="auto"/>
        <w:ind w:firstLine="851"/>
        <w:jc w:val="both"/>
      </w:pPr>
      <w:r w:rsidRPr="00EA4D58">
        <w:t>Per metus organizuotos</w:t>
      </w:r>
      <w:r w:rsidR="00031C06" w:rsidRPr="00EA4D58">
        <w:t xml:space="preserve"> trys</w:t>
      </w:r>
      <w:r w:rsidR="004835C5" w:rsidRPr="00EA4D58">
        <w:t xml:space="preserve"> </w:t>
      </w:r>
      <w:r w:rsidR="00031C06" w:rsidRPr="00EA4D58">
        <w:t>rajoninė</w:t>
      </w:r>
      <w:r w:rsidR="00B068EC" w:rsidRPr="00EA4D58">
        <w:t>s</w:t>
      </w:r>
      <w:r w:rsidR="00031C06" w:rsidRPr="00EA4D58">
        <w:t xml:space="preserve"> šventė</w:t>
      </w:r>
      <w:r w:rsidR="004835C5" w:rsidRPr="00EA4D58">
        <w:t>s, tai: ,,Aš mažasis lazdijietis“ ir ,,Mūs</w:t>
      </w:r>
      <w:r w:rsidRPr="00EA4D58">
        <w:t>ų vestuvių jubiliejus“</w:t>
      </w:r>
      <w:r w:rsidR="00031C06" w:rsidRPr="00EA4D58">
        <w:t xml:space="preserve"> (2 šventės)</w:t>
      </w:r>
      <w:r w:rsidRPr="00EA4D58">
        <w:t>, užsakyta</w:t>
      </w:r>
      <w:r w:rsidR="004835C5" w:rsidRPr="00EA4D58">
        <w:t xml:space="preserve"> </w:t>
      </w:r>
      <w:r w:rsidRPr="00EA4D58">
        <w:t>knygas-metraštis „Mūsų vaikas”.</w:t>
      </w:r>
    </w:p>
    <w:p w14:paraId="1EF92112" w14:textId="2B2310E2" w:rsidR="00B94C65" w:rsidRPr="00EA4D58" w:rsidRDefault="00B94C65" w:rsidP="00294118">
      <w:pPr>
        <w:spacing w:line="360" w:lineRule="auto"/>
        <w:jc w:val="both"/>
      </w:pPr>
    </w:p>
    <w:p w14:paraId="1EF92113" w14:textId="4586D0EF" w:rsidR="00305AF4" w:rsidRPr="00EA4D58" w:rsidRDefault="006F4560" w:rsidP="008E5E4E">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XI</w:t>
      </w:r>
      <w:r w:rsidR="00525624" w:rsidRPr="00EA4D58">
        <w:rPr>
          <w:rFonts w:ascii="Times New Roman" w:hAnsi="Times New Roman" w:cs="Times New Roman"/>
          <w:bCs w:val="0"/>
          <w:i w:val="0"/>
          <w:iCs w:val="0"/>
          <w:sz w:val="24"/>
          <w:szCs w:val="24"/>
        </w:rPr>
        <w:t>X</w:t>
      </w:r>
      <w:r w:rsidR="00305AF4" w:rsidRPr="00EA4D58">
        <w:rPr>
          <w:rFonts w:ascii="Times New Roman" w:hAnsi="Times New Roman" w:cs="Times New Roman"/>
          <w:bCs w:val="0"/>
          <w:i w:val="0"/>
          <w:iCs w:val="0"/>
          <w:sz w:val="24"/>
          <w:szCs w:val="24"/>
        </w:rPr>
        <w:t xml:space="preserve"> SKYRIUS</w:t>
      </w:r>
    </w:p>
    <w:p w14:paraId="1EF92114" w14:textId="32D77C4A" w:rsidR="00C903E5" w:rsidRPr="00EA4D58" w:rsidRDefault="0066232C" w:rsidP="008E5E4E">
      <w:pPr>
        <w:pStyle w:val="Antrat2"/>
        <w:spacing w:before="0" w:after="0"/>
        <w:jc w:val="center"/>
        <w:rPr>
          <w:rFonts w:ascii="Times New Roman" w:hAnsi="Times New Roman" w:cs="Times New Roman"/>
          <w:bCs w:val="0"/>
          <w:i w:val="0"/>
          <w:iCs w:val="0"/>
          <w:sz w:val="24"/>
          <w:szCs w:val="24"/>
        </w:rPr>
      </w:pPr>
      <w:r w:rsidRPr="00EA4D58">
        <w:rPr>
          <w:rFonts w:ascii="Times New Roman" w:hAnsi="Times New Roman" w:cs="Times New Roman"/>
          <w:bCs w:val="0"/>
          <w:i w:val="0"/>
          <w:iCs w:val="0"/>
          <w:sz w:val="24"/>
          <w:szCs w:val="24"/>
        </w:rPr>
        <w:t>SVEIKATOS APSAUGA</w:t>
      </w:r>
    </w:p>
    <w:p w14:paraId="0FC802A5" w14:textId="77777777" w:rsidR="00634BD6" w:rsidRPr="00EA4D58" w:rsidRDefault="00634BD6" w:rsidP="00294118">
      <w:pPr>
        <w:spacing w:line="360" w:lineRule="auto"/>
      </w:pPr>
    </w:p>
    <w:p w14:paraId="28CCFB2B" w14:textId="31621A97" w:rsidR="00634BD6" w:rsidRPr="00EA4D58" w:rsidRDefault="00993456" w:rsidP="00294118">
      <w:pPr>
        <w:spacing w:line="360" w:lineRule="auto"/>
        <w:ind w:firstLine="851"/>
        <w:jc w:val="both"/>
      </w:pPr>
      <w:r w:rsidRPr="00EA4D58">
        <w:t xml:space="preserve">Vykdant Lazdijų rajono savivaldybės visuomenės ir asmens sveikatos priežiūrą buvo parengta Lazdijų rajono savivaldybės visuomenės sveikatos rėmimo specialioji programa, kuri </w:t>
      </w:r>
      <w:r w:rsidR="00294118" w:rsidRPr="00EA4D58">
        <w:t xml:space="preserve">patvirtinta savivaldybės tarybos </w:t>
      </w:r>
      <w:r w:rsidR="004D7B32" w:rsidRPr="00EA4D58">
        <w:t>2017</w:t>
      </w:r>
      <w:r w:rsidR="00DD4478" w:rsidRPr="00EA4D58">
        <w:t xml:space="preserve"> m.</w:t>
      </w:r>
      <w:r w:rsidR="004D7B32" w:rsidRPr="00EA4D58">
        <w:t xml:space="preserve"> birželio 28</w:t>
      </w:r>
      <w:r w:rsidRPr="00EA4D58">
        <w:t xml:space="preserve"> d. sprendimu Nr. </w:t>
      </w:r>
      <w:r w:rsidR="00294118" w:rsidRPr="00EA4D58">
        <w:t>5</w:t>
      </w:r>
      <w:r w:rsidR="004D7B32" w:rsidRPr="00EA4D58">
        <w:t>TS-954</w:t>
      </w:r>
      <w:r w:rsidRPr="00EA4D58">
        <w:t xml:space="preserve">. Šiai programai </w:t>
      </w:r>
      <w:r w:rsidR="00294118" w:rsidRPr="00EA4D58">
        <w:t xml:space="preserve">vykdyti </w:t>
      </w:r>
      <w:r w:rsidRPr="00EA4D58">
        <w:t xml:space="preserve">buvo skirtos </w:t>
      </w:r>
      <w:r w:rsidR="00294118" w:rsidRPr="00EA4D58">
        <w:t xml:space="preserve">lėšos </w:t>
      </w:r>
      <w:r w:rsidRPr="00EA4D58">
        <w:t xml:space="preserve">iš Lazdijų rajono </w:t>
      </w:r>
      <w:r w:rsidRPr="00EA4D58">
        <w:rPr>
          <w:rFonts w:eastAsia="Calibri"/>
          <w:lang w:eastAsia="en-US"/>
        </w:rPr>
        <w:t>savivaldybės Aplinkos apsaugos rėmimo specialiosios programos</w:t>
      </w:r>
      <w:r w:rsidRPr="00EA4D58">
        <w:t>.</w:t>
      </w:r>
    </w:p>
    <w:p w14:paraId="3BF76367" w14:textId="3BAA1969" w:rsidR="00993456" w:rsidRPr="00EA4D58" w:rsidRDefault="00993456" w:rsidP="00294118">
      <w:pPr>
        <w:spacing w:line="360" w:lineRule="auto"/>
        <w:ind w:firstLine="851"/>
        <w:jc w:val="both"/>
      </w:pPr>
      <w:r w:rsidRPr="00EA4D58">
        <w:rPr>
          <w:rFonts w:eastAsia="Calibri"/>
          <w:b/>
          <w:lang w:eastAsia="en-US"/>
        </w:rPr>
        <w:t>S</w:t>
      </w:r>
      <w:r w:rsidR="00634BD6" w:rsidRPr="00EA4D58">
        <w:rPr>
          <w:rFonts w:eastAsia="Calibri"/>
          <w:lang w:eastAsia="en-US"/>
        </w:rPr>
        <w:t>avivaldybės visuomenės sveikatos rėmimo specialiosios programos</w:t>
      </w:r>
      <w:r w:rsidR="00296C72" w:rsidRPr="00EA4D58">
        <w:rPr>
          <w:rFonts w:eastAsia="Calibri"/>
          <w:lang w:eastAsia="en-US"/>
        </w:rPr>
        <w:t xml:space="preserve"> </w:t>
      </w:r>
      <w:r w:rsidR="00634BD6" w:rsidRPr="00EA4D58">
        <w:rPr>
          <w:rFonts w:eastAsia="Calibri"/>
          <w:lang w:eastAsia="en-US"/>
        </w:rPr>
        <w:t>lėšomis įgy</w:t>
      </w:r>
      <w:r w:rsidR="002B3A89">
        <w:rPr>
          <w:rFonts w:eastAsia="Calibri"/>
          <w:lang w:eastAsia="en-US"/>
        </w:rPr>
        <w:t>vendintos priemonės pateiktos 44</w:t>
      </w:r>
      <w:r w:rsidR="00634BD6" w:rsidRPr="00EA4D58">
        <w:rPr>
          <w:rFonts w:eastAsia="Calibri"/>
          <w:lang w:eastAsia="en-US"/>
        </w:rPr>
        <w:t xml:space="preserve"> lentelėje</w:t>
      </w:r>
      <w:r w:rsidR="008E5E4E" w:rsidRPr="00EA4D58">
        <w:rPr>
          <w:rFonts w:eastAsia="Calibri"/>
          <w:lang w:eastAsia="en-US"/>
        </w:rPr>
        <w:t>.</w:t>
      </w:r>
    </w:p>
    <w:p w14:paraId="5E676D01" w14:textId="77777777" w:rsidR="000001C9" w:rsidRPr="00EA4D58" w:rsidRDefault="000001C9" w:rsidP="00993456">
      <w:pPr>
        <w:jc w:val="center"/>
        <w:rPr>
          <w:rFonts w:eastAsia="Calibri"/>
          <w:b/>
          <w:lang w:eastAsia="en-US"/>
        </w:rPr>
      </w:pPr>
    </w:p>
    <w:p w14:paraId="6D614098" w14:textId="1E5F6B24" w:rsidR="000001C9" w:rsidRPr="00EA4D58" w:rsidRDefault="002B3A89" w:rsidP="000001C9">
      <w:pPr>
        <w:rPr>
          <w:rFonts w:eastAsia="Calibri"/>
          <w:b/>
          <w:lang w:eastAsia="en-US"/>
        </w:rPr>
      </w:pPr>
      <w:r>
        <w:rPr>
          <w:rFonts w:eastAsia="Calibri"/>
          <w:b/>
          <w:lang w:eastAsia="en-US"/>
        </w:rPr>
        <w:t>44</w:t>
      </w:r>
      <w:r w:rsidR="000001C9" w:rsidRPr="00EA4D58">
        <w:rPr>
          <w:rFonts w:eastAsia="Calibri"/>
          <w:b/>
          <w:lang w:eastAsia="en-US"/>
        </w:rPr>
        <w:t xml:space="preserve"> lentelė.</w:t>
      </w:r>
      <w:r w:rsidR="00296C72" w:rsidRPr="00EA4D58">
        <w:rPr>
          <w:rFonts w:eastAsia="Calibri"/>
          <w:b/>
          <w:lang w:eastAsia="en-US"/>
        </w:rPr>
        <w:t xml:space="preserve"> Visuomenės sveikatos rėmimo specialiosios programos lėšomis įgyvendintos priemonės</w:t>
      </w:r>
    </w:p>
    <w:p w14:paraId="3AC21CED" w14:textId="0030A2E2" w:rsidR="0031375B" w:rsidRPr="00EA4D58" w:rsidRDefault="0031375B" w:rsidP="00AD4F46">
      <w:pPr>
        <w:autoSpaceDE w:val="0"/>
        <w:autoSpaceDN w:val="0"/>
        <w:adjustRightInd w:val="0"/>
        <w:spacing w:line="360" w:lineRule="auto"/>
        <w:jc w:val="both"/>
        <w:rPr>
          <w:color w:val="000000"/>
          <w:highlight w:val="yellow"/>
        </w:rPr>
      </w:pPr>
    </w:p>
    <w:tbl>
      <w:tblPr>
        <w:tblW w:w="5000" w:type="pct"/>
        <w:jc w:val="center"/>
        <w:tblBorders>
          <w:top w:val="single" w:sz="2" w:space="0" w:color="auto"/>
          <w:left w:val="single" w:sz="2" w:space="0" w:color="auto"/>
          <w:bottom w:val="single" w:sz="6" w:space="0" w:color="auto"/>
          <w:right w:val="single" w:sz="2" w:space="0" w:color="auto"/>
          <w:insideH w:val="single" w:sz="2" w:space="0" w:color="auto"/>
          <w:insideV w:val="single" w:sz="2" w:space="0" w:color="auto"/>
        </w:tblBorders>
        <w:tblLook w:val="04A0" w:firstRow="1" w:lastRow="0" w:firstColumn="1" w:lastColumn="0" w:noHBand="0" w:noVBand="1"/>
      </w:tblPr>
      <w:tblGrid>
        <w:gridCol w:w="988"/>
        <w:gridCol w:w="3339"/>
        <w:gridCol w:w="2475"/>
        <w:gridCol w:w="1610"/>
        <w:gridCol w:w="1216"/>
      </w:tblGrid>
      <w:tr w:rsidR="00F56970" w:rsidRPr="00EA4D58" w14:paraId="302DF62C" w14:textId="77777777" w:rsidTr="00F56970">
        <w:trPr>
          <w:trHeight w:val="763"/>
          <w:jc w:val="center"/>
        </w:trPr>
        <w:tc>
          <w:tcPr>
            <w:tcW w:w="575" w:type="pct"/>
            <w:tcBorders>
              <w:top w:val="single" w:sz="4" w:space="0" w:color="auto"/>
              <w:left w:val="single" w:sz="4" w:space="0" w:color="auto"/>
              <w:bottom w:val="single" w:sz="4" w:space="0" w:color="auto"/>
              <w:right w:val="single" w:sz="4" w:space="0" w:color="auto"/>
            </w:tcBorders>
            <w:vAlign w:val="center"/>
            <w:hideMark/>
          </w:tcPr>
          <w:p w14:paraId="45A7BAFA" w14:textId="77777777" w:rsidR="00F56970" w:rsidRPr="00EA4D58" w:rsidRDefault="00F56970" w:rsidP="00E862FB">
            <w:r w:rsidRPr="00EA4D58">
              <w:t>Eil. Nr.</w:t>
            </w:r>
          </w:p>
        </w:tc>
        <w:tc>
          <w:tcPr>
            <w:tcW w:w="1796" w:type="pct"/>
            <w:tcBorders>
              <w:top w:val="single" w:sz="4" w:space="0" w:color="auto"/>
              <w:left w:val="single" w:sz="4" w:space="0" w:color="auto"/>
              <w:bottom w:val="single" w:sz="4" w:space="0" w:color="auto"/>
              <w:right w:val="single" w:sz="4" w:space="0" w:color="auto"/>
            </w:tcBorders>
            <w:vAlign w:val="center"/>
            <w:hideMark/>
          </w:tcPr>
          <w:p w14:paraId="4EBCDE17" w14:textId="77777777" w:rsidR="00F56970" w:rsidRPr="00EA4D58" w:rsidRDefault="00F56970" w:rsidP="00E862FB">
            <w:pPr>
              <w:rPr>
                <w:lang w:eastAsia="ar-SA"/>
              </w:rPr>
            </w:pPr>
            <w:r w:rsidRPr="00EA4D58">
              <w:t>Programos / priemonės poveikio sritis</w:t>
            </w:r>
          </w:p>
        </w:tc>
        <w:tc>
          <w:tcPr>
            <w:tcW w:w="1347" w:type="pct"/>
            <w:tcBorders>
              <w:top w:val="single" w:sz="4" w:space="0" w:color="auto"/>
              <w:left w:val="single" w:sz="4" w:space="0" w:color="auto"/>
              <w:bottom w:val="single" w:sz="2" w:space="0" w:color="auto"/>
              <w:right w:val="single" w:sz="4" w:space="0" w:color="auto"/>
            </w:tcBorders>
            <w:vAlign w:val="center"/>
            <w:hideMark/>
          </w:tcPr>
          <w:p w14:paraId="3EA0E6F5" w14:textId="77777777" w:rsidR="00F56970" w:rsidRPr="00EA4D58" w:rsidRDefault="00F56970" w:rsidP="00E862FB">
            <w:r w:rsidRPr="00EA4D58">
              <w:t>Vykdytų savivaldybės visuomenės sveikatos programų, priemonių skaičius</w:t>
            </w:r>
          </w:p>
        </w:tc>
        <w:tc>
          <w:tcPr>
            <w:tcW w:w="898" w:type="pct"/>
            <w:tcBorders>
              <w:top w:val="single" w:sz="4" w:space="0" w:color="auto"/>
              <w:left w:val="single" w:sz="4" w:space="0" w:color="auto"/>
              <w:bottom w:val="single" w:sz="4" w:space="0" w:color="auto"/>
              <w:right w:val="single" w:sz="4" w:space="0" w:color="auto"/>
            </w:tcBorders>
            <w:vAlign w:val="center"/>
            <w:hideMark/>
          </w:tcPr>
          <w:p w14:paraId="3DC90D3C" w14:textId="683CFAE0" w:rsidR="00F56970" w:rsidRPr="00EA4D58" w:rsidRDefault="00F56970" w:rsidP="00E862FB">
            <w:r w:rsidRPr="00EA4D58">
              <w:t>Skirta lėšų (Eur)</w:t>
            </w:r>
          </w:p>
        </w:tc>
        <w:tc>
          <w:tcPr>
            <w:tcW w:w="385" w:type="pct"/>
            <w:tcBorders>
              <w:top w:val="single" w:sz="4" w:space="0" w:color="auto"/>
              <w:left w:val="single" w:sz="4" w:space="0" w:color="auto"/>
              <w:bottom w:val="single" w:sz="2" w:space="0" w:color="auto"/>
              <w:right w:val="single" w:sz="4" w:space="0" w:color="auto"/>
            </w:tcBorders>
            <w:vAlign w:val="center"/>
            <w:hideMark/>
          </w:tcPr>
          <w:p w14:paraId="650D9488" w14:textId="77777777" w:rsidR="00F56970" w:rsidRPr="00EA4D58" w:rsidRDefault="00F56970" w:rsidP="00E862FB">
            <w:r w:rsidRPr="00EA4D58">
              <w:t>Panaudota</w:t>
            </w:r>
          </w:p>
          <w:p w14:paraId="55080829" w14:textId="4E5C66B5" w:rsidR="00F56970" w:rsidRPr="00EA4D58" w:rsidRDefault="00F56970" w:rsidP="00E862FB">
            <w:r w:rsidRPr="00EA4D58">
              <w:t>Lėšų (Eur)</w:t>
            </w:r>
          </w:p>
        </w:tc>
      </w:tr>
      <w:tr w:rsidR="00F56970" w:rsidRPr="00EA4D58" w14:paraId="697240A0" w14:textId="77777777" w:rsidTr="00F56970">
        <w:trPr>
          <w:trHeight w:val="254"/>
          <w:jc w:val="center"/>
        </w:trPr>
        <w:tc>
          <w:tcPr>
            <w:tcW w:w="575" w:type="pct"/>
            <w:tcBorders>
              <w:top w:val="single" w:sz="4" w:space="0" w:color="auto"/>
              <w:left w:val="single" w:sz="4" w:space="0" w:color="auto"/>
              <w:bottom w:val="single" w:sz="4" w:space="0" w:color="auto"/>
              <w:right w:val="single" w:sz="4" w:space="0" w:color="auto"/>
            </w:tcBorders>
            <w:vAlign w:val="center"/>
            <w:hideMark/>
          </w:tcPr>
          <w:p w14:paraId="6E49B153" w14:textId="77777777" w:rsidR="00F56970" w:rsidRPr="00EA4D58" w:rsidRDefault="00F56970" w:rsidP="00E862FB">
            <w:r w:rsidRPr="00EA4D58">
              <w:t>1</w:t>
            </w:r>
          </w:p>
        </w:tc>
        <w:tc>
          <w:tcPr>
            <w:tcW w:w="1796" w:type="pct"/>
            <w:tcBorders>
              <w:top w:val="single" w:sz="4" w:space="0" w:color="auto"/>
              <w:left w:val="single" w:sz="4" w:space="0" w:color="auto"/>
              <w:bottom w:val="single" w:sz="4" w:space="0" w:color="auto"/>
              <w:right w:val="single" w:sz="4" w:space="0" w:color="auto"/>
            </w:tcBorders>
            <w:vAlign w:val="center"/>
            <w:hideMark/>
          </w:tcPr>
          <w:p w14:paraId="1C24B7F6" w14:textId="77777777" w:rsidR="00F56970" w:rsidRPr="00EA4D58" w:rsidRDefault="00F56970" w:rsidP="00E862FB">
            <w:r w:rsidRPr="00EA4D58">
              <w:t>2</w:t>
            </w:r>
          </w:p>
        </w:tc>
        <w:tc>
          <w:tcPr>
            <w:tcW w:w="1347" w:type="pct"/>
            <w:tcBorders>
              <w:top w:val="single" w:sz="4" w:space="0" w:color="auto"/>
              <w:left w:val="single" w:sz="4" w:space="0" w:color="auto"/>
              <w:bottom w:val="single" w:sz="2" w:space="0" w:color="auto"/>
              <w:right w:val="single" w:sz="4" w:space="0" w:color="auto"/>
            </w:tcBorders>
            <w:vAlign w:val="center"/>
            <w:hideMark/>
          </w:tcPr>
          <w:p w14:paraId="47B2271E" w14:textId="77777777" w:rsidR="00F56970" w:rsidRPr="00EA4D58" w:rsidRDefault="00F56970" w:rsidP="00E862FB">
            <w:r w:rsidRPr="00EA4D58">
              <w:t>3</w:t>
            </w:r>
          </w:p>
        </w:tc>
        <w:tc>
          <w:tcPr>
            <w:tcW w:w="898" w:type="pct"/>
            <w:tcBorders>
              <w:top w:val="single" w:sz="4" w:space="0" w:color="auto"/>
              <w:left w:val="single" w:sz="4" w:space="0" w:color="auto"/>
              <w:bottom w:val="single" w:sz="4" w:space="0" w:color="auto"/>
              <w:right w:val="single" w:sz="4" w:space="0" w:color="auto"/>
            </w:tcBorders>
            <w:vAlign w:val="center"/>
            <w:hideMark/>
          </w:tcPr>
          <w:p w14:paraId="18938012" w14:textId="77777777" w:rsidR="00F56970" w:rsidRPr="00EA4D58" w:rsidRDefault="00F56970" w:rsidP="00E862FB">
            <w:r w:rsidRPr="00EA4D58">
              <w:t>4</w:t>
            </w:r>
          </w:p>
        </w:tc>
        <w:tc>
          <w:tcPr>
            <w:tcW w:w="385" w:type="pct"/>
            <w:tcBorders>
              <w:top w:val="single" w:sz="4" w:space="0" w:color="auto"/>
              <w:left w:val="single" w:sz="4" w:space="0" w:color="auto"/>
              <w:bottom w:val="single" w:sz="2" w:space="0" w:color="auto"/>
              <w:right w:val="single" w:sz="4" w:space="0" w:color="auto"/>
            </w:tcBorders>
            <w:vAlign w:val="center"/>
            <w:hideMark/>
          </w:tcPr>
          <w:p w14:paraId="6DA4E1AB" w14:textId="77777777" w:rsidR="00F56970" w:rsidRPr="00EA4D58" w:rsidRDefault="00F56970" w:rsidP="00E862FB">
            <w:r w:rsidRPr="00EA4D58">
              <w:t>5</w:t>
            </w:r>
          </w:p>
        </w:tc>
      </w:tr>
      <w:tr w:rsidR="00F56970" w:rsidRPr="00EA4D58" w14:paraId="541AADEB" w14:textId="77777777" w:rsidTr="00F56970">
        <w:trPr>
          <w:trHeight w:val="307"/>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F261C5B" w14:textId="77777777" w:rsidR="00F56970" w:rsidRPr="00EA4D58" w:rsidRDefault="00F56970" w:rsidP="00E862FB">
            <w:pPr>
              <w:rPr>
                <w:b/>
              </w:rPr>
            </w:pPr>
            <w:r w:rsidRPr="00EA4D58">
              <w:rPr>
                <w:b/>
              </w:rPr>
              <w:t>1. Savivaldybės kompleksinės programos</w:t>
            </w:r>
          </w:p>
        </w:tc>
      </w:tr>
      <w:tr w:rsidR="00F56970" w:rsidRPr="00EA4D58" w14:paraId="37DB1AF2" w14:textId="77777777" w:rsidTr="00F56970">
        <w:trPr>
          <w:trHeight w:val="318"/>
          <w:jc w:val="center"/>
        </w:trPr>
        <w:tc>
          <w:tcPr>
            <w:tcW w:w="575" w:type="pct"/>
            <w:tcBorders>
              <w:top w:val="single" w:sz="4" w:space="0" w:color="auto"/>
              <w:left w:val="single" w:sz="4" w:space="0" w:color="auto"/>
              <w:bottom w:val="single" w:sz="4" w:space="0" w:color="auto"/>
              <w:right w:val="single" w:sz="4" w:space="0" w:color="auto"/>
            </w:tcBorders>
            <w:hideMark/>
          </w:tcPr>
          <w:p w14:paraId="1E8EE890" w14:textId="77777777" w:rsidR="00F56970" w:rsidRPr="00EA4D58" w:rsidRDefault="00F56970" w:rsidP="00E862FB">
            <w:r w:rsidRPr="00EA4D58">
              <w:t>1.</w:t>
            </w:r>
          </w:p>
        </w:tc>
        <w:tc>
          <w:tcPr>
            <w:tcW w:w="1796" w:type="pct"/>
            <w:tcBorders>
              <w:top w:val="single" w:sz="4" w:space="0" w:color="auto"/>
              <w:left w:val="single" w:sz="4" w:space="0" w:color="auto"/>
              <w:bottom w:val="single" w:sz="4" w:space="0" w:color="auto"/>
              <w:right w:val="single" w:sz="4" w:space="0" w:color="auto"/>
            </w:tcBorders>
            <w:vAlign w:val="center"/>
            <w:hideMark/>
          </w:tcPr>
          <w:p w14:paraId="6B7CAE22" w14:textId="77777777" w:rsidR="00F56970" w:rsidRPr="00EA4D58" w:rsidRDefault="00F56970" w:rsidP="00E862FB">
            <w:r w:rsidRPr="00EA4D58">
              <w:t>2.6. Fizinio aktyvumo skatinimas</w:t>
            </w:r>
          </w:p>
        </w:tc>
        <w:tc>
          <w:tcPr>
            <w:tcW w:w="1347" w:type="pct"/>
            <w:tcBorders>
              <w:top w:val="single" w:sz="4" w:space="0" w:color="auto"/>
              <w:left w:val="single" w:sz="4" w:space="0" w:color="auto"/>
              <w:bottom w:val="single" w:sz="4" w:space="0" w:color="auto"/>
              <w:right w:val="single" w:sz="4" w:space="0" w:color="auto"/>
            </w:tcBorders>
            <w:vAlign w:val="center"/>
            <w:hideMark/>
          </w:tcPr>
          <w:p w14:paraId="293135AE" w14:textId="77777777" w:rsidR="00F56970" w:rsidRPr="00EA4D58" w:rsidRDefault="00F56970" w:rsidP="00E862FB">
            <w:r w:rsidRPr="00EA4D58">
              <w:t>4</w:t>
            </w:r>
          </w:p>
        </w:tc>
        <w:tc>
          <w:tcPr>
            <w:tcW w:w="898" w:type="pct"/>
            <w:tcBorders>
              <w:top w:val="single" w:sz="4" w:space="0" w:color="auto"/>
              <w:left w:val="single" w:sz="4" w:space="0" w:color="auto"/>
              <w:bottom w:val="single" w:sz="4" w:space="0" w:color="auto"/>
              <w:right w:val="single" w:sz="4" w:space="0" w:color="auto"/>
            </w:tcBorders>
            <w:vAlign w:val="center"/>
            <w:hideMark/>
          </w:tcPr>
          <w:p w14:paraId="5FE51A44" w14:textId="77777777" w:rsidR="00F56970" w:rsidRPr="00EA4D58" w:rsidRDefault="00F56970" w:rsidP="00E862FB">
            <w:r w:rsidRPr="00EA4D58">
              <w:t>737</w:t>
            </w:r>
          </w:p>
        </w:tc>
        <w:tc>
          <w:tcPr>
            <w:tcW w:w="385" w:type="pct"/>
            <w:tcBorders>
              <w:top w:val="single" w:sz="4" w:space="0" w:color="auto"/>
              <w:left w:val="single" w:sz="4" w:space="0" w:color="auto"/>
              <w:bottom w:val="single" w:sz="4" w:space="0" w:color="auto"/>
              <w:right w:val="single" w:sz="4" w:space="0" w:color="auto"/>
            </w:tcBorders>
            <w:vAlign w:val="center"/>
            <w:hideMark/>
          </w:tcPr>
          <w:p w14:paraId="732D9C89" w14:textId="77777777" w:rsidR="00F56970" w:rsidRPr="00EA4D58" w:rsidRDefault="00F56970" w:rsidP="00E862FB">
            <w:r w:rsidRPr="00EA4D58">
              <w:t>737</w:t>
            </w:r>
          </w:p>
        </w:tc>
      </w:tr>
      <w:tr w:rsidR="00F56970" w:rsidRPr="00EA4D58" w14:paraId="5A25FAE1" w14:textId="77777777" w:rsidTr="00F56970">
        <w:trPr>
          <w:trHeight w:val="227"/>
          <w:jc w:val="center"/>
        </w:trPr>
        <w:tc>
          <w:tcPr>
            <w:tcW w:w="575" w:type="pct"/>
            <w:tcBorders>
              <w:top w:val="single" w:sz="4" w:space="0" w:color="auto"/>
              <w:left w:val="single" w:sz="4" w:space="0" w:color="auto"/>
              <w:bottom w:val="single" w:sz="4" w:space="0" w:color="auto"/>
              <w:right w:val="single" w:sz="4" w:space="0" w:color="auto"/>
            </w:tcBorders>
            <w:hideMark/>
          </w:tcPr>
          <w:p w14:paraId="6BA59465" w14:textId="77777777" w:rsidR="00F56970" w:rsidRPr="00EA4D58" w:rsidRDefault="00F56970" w:rsidP="00E862FB">
            <w:r w:rsidRPr="00EA4D58">
              <w:t>2.</w:t>
            </w:r>
          </w:p>
        </w:tc>
        <w:tc>
          <w:tcPr>
            <w:tcW w:w="1796" w:type="pct"/>
            <w:tcBorders>
              <w:top w:val="single" w:sz="4" w:space="0" w:color="auto"/>
              <w:left w:val="single" w:sz="4" w:space="0" w:color="auto"/>
              <w:bottom w:val="single" w:sz="4" w:space="0" w:color="auto"/>
              <w:right w:val="single" w:sz="4" w:space="0" w:color="auto"/>
            </w:tcBorders>
            <w:vAlign w:val="center"/>
            <w:hideMark/>
          </w:tcPr>
          <w:p w14:paraId="4A3AE8C4" w14:textId="77777777" w:rsidR="00F56970" w:rsidRPr="00EA4D58" w:rsidRDefault="00F56970" w:rsidP="00E862FB">
            <w:r w:rsidRPr="00EA4D58">
              <w:t>2.9. Psichikos sveikatos stiprinimo, savižudybių ir smurto prevencija</w:t>
            </w:r>
          </w:p>
        </w:tc>
        <w:tc>
          <w:tcPr>
            <w:tcW w:w="1347" w:type="pct"/>
            <w:tcBorders>
              <w:top w:val="single" w:sz="4" w:space="0" w:color="auto"/>
              <w:left w:val="single" w:sz="4" w:space="0" w:color="auto"/>
              <w:bottom w:val="single" w:sz="4" w:space="0" w:color="auto"/>
              <w:right w:val="single" w:sz="4" w:space="0" w:color="auto"/>
            </w:tcBorders>
            <w:vAlign w:val="center"/>
            <w:hideMark/>
          </w:tcPr>
          <w:p w14:paraId="51008DA1" w14:textId="77777777" w:rsidR="00F56970" w:rsidRPr="00EA4D58" w:rsidRDefault="00F56970" w:rsidP="00E862FB">
            <w:r w:rsidRPr="00EA4D58">
              <w:t>2</w:t>
            </w:r>
          </w:p>
        </w:tc>
        <w:tc>
          <w:tcPr>
            <w:tcW w:w="898" w:type="pct"/>
            <w:tcBorders>
              <w:top w:val="single" w:sz="4" w:space="0" w:color="auto"/>
              <w:left w:val="single" w:sz="4" w:space="0" w:color="auto"/>
              <w:bottom w:val="single" w:sz="4" w:space="0" w:color="auto"/>
              <w:right w:val="single" w:sz="4" w:space="0" w:color="auto"/>
            </w:tcBorders>
            <w:vAlign w:val="center"/>
            <w:hideMark/>
          </w:tcPr>
          <w:p w14:paraId="1D463EF2" w14:textId="77777777" w:rsidR="00F56970" w:rsidRPr="00EA4D58" w:rsidRDefault="00F56970" w:rsidP="00E862FB">
            <w:r w:rsidRPr="00EA4D58">
              <w:t>650</w:t>
            </w:r>
          </w:p>
        </w:tc>
        <w:tc>
          <w:tcPr>
            <w:tcW w:w="385" w:type="pct"/>
            <w:tcBorders>
              <w:top w:val="single" w:sz="4" w:space="0" w:color="auto"/>
              <w:left w:val="single" w:sz="4" w:space="0" w:color="auto"/>
              <w:bottom w:val="single" w:sz="4" w:space="0" w:color="auto"/>
              <w:right w:val="single" w:sz="4" w:space="0" w:color="auto"/>
            </w:tcBorders>
            <w:vAlign w:val="center"/>
            <w:hideMark/>
          </w:tcPr>
          <w:p w14:paraId="2AE97B25" w14:textId="77777777" w:rsidR="00F56970" w:rsidRPr="00EA4D58" w:rsidRDefault="00F56970" w:rsidP="00E862FB">
            <w:r w:rsidRPr="00EA4D58">
              <w:t>650</w:t>
            </w:r>
          </w:p>
        </w:tc>
      </w:tr>
      <w:tr w:rsidR="00F56970" w:rsidRPr="00EA4D58" w14:paraId="5D8BAF52" w14:textId="77777777" w:rsidTr="00F56970">
        <w:trPr>
          <w:trHeight w:val="251"/>
          <w:jc w:val="center"/>
        </w:trPr>
        <w:tc>
          <w:tcPr>
            <w:tcW w:w="575" w:type="pct"/>
            <w:tcBorders>
              <w:top w:val="single" w:sz="4" w:space="0" w:color="auto"/>
              <w:left w:val="single" w:sz="4" w:space="0" w:color="auto"/>
              <w:bottom w:val="single" w:sz="4" w:space="0" w:color="auto"/>
              <w:right w:val="single" w:sz="4" w:space="0" w:color="auto"/>
            </w:tcBorders>
            <w:hideMark/>
          </w:tcPr>
          <w:p w14:paraId="7E166BAB" w14:textId="77777777" w:rsidR="00F56970" w:rsidRPr="00EA4D58" w:rsidRDefault="00F56970" w:rsidP="00E862FB">
            <w:r w:rsidRPr="00EA4D58">
              <w:t>3.</w:t>
            </w:r>
          </w:p>
        </w:tc>
        <w:tc>
          <w:tcPr>
            <w:tcW w:w="1796" w:type="pct"/>
            <w:tcBorders>
              <w:top w:val="single" w:sz="4" w:space="0" w:color="auto"/>
              <w:left w:val="single" w:sz="4" w:space="0" w:color="auto"/>
              <w:bottom w:val="single" w:sz="4" w:space="0" w:color="auto"/>
              <w:right w:val="single" w:sz="4" w:space="0" w:color="auto"/>
            </w:tcBorders>
            <w:vAlign w:val="center"/>
            <w:hideMark/>
          </w:tcPr>
          <w:p w14:paraId="3D2D6879" w14:textId="77777777" w:rsidR="00F56970" w:rsidRPr="00EA4D58" w:rsidRDefault="00F56970" w:rsidP="00E862FB">
            <w:r w:rsidRPr="00EA4D58">
              <w:t xml:space="preserve">2.11. Kitos sritys </w:t>
            </w:r>
          </w:p>
        </w:tc>
        <w:tc>
          <w:tcPr>
            <w:tcW w:w="1347" w:type="pct"/>
            <w:tcBorders>
              <w:top w:val="single" w:sz="4" w:space="0" w:color="auto"/>
              <w:left w:val="single" w:sz="4" w:space="0" w:color="auto"/>
              <w:bottom w:val="single" w:sz="4" w:space="0" w:color="auto"/>
              <w:right w:val="single" w:sz="4" w:space="0" w:color="auto"/>
            </w:tcBorders>
            <w:hideMark/>
          </w:tcPr>
          <w:p w14:paraId="120DAC6C" w14:textId="77777777" w:rsidR="00F56970" w:rsidRPr="00EA4D58" w:rsidRDefault="00F56970" w:rsidP="00E862FB">
            <w:r w:rsidRPr="00EA4D58">
              <w:t>2</w:t>
            </w:r>
          </w:p>
        </w:tc>
        <w:tc>
          <w:tcPr>
            <w:tcW w:w="898" w:type="pct"/>
            <w:tcBorders>
              <w:top w:val="single" w:sz="4" w:space="0" w:color="auto"/>
              <w:left w:val="single" w:sz="4" w:space="0" w:color="auto"/>
              <w:bottom w:val="single" w:sz="4" w:space="0" w:color="auto"/>
              <w:right w:val="single" w:sz="4" w:space="0" w:color="auto"/>
            </w:tcBorders>
            <w:hideMark/>
          </w:tcPr>
          <w:p w14:paraId="319C6322" w14:textId="77777777" w:rsidR="00F56970" w:rsidRPr="00EA4D58" w:rsidRDefault="00F56970" w:rsidP="00E862FB">
            <w:r w:rsidRPr="00EA4D58">
              <w:t>2800</w:t>
            </w:r>
          </w:p>
        </w:tc>
        <w:tc>
          <w:tcPr>
            <w:tcW w:w="385" w:type="pct"/>
            <w:tcBorders>
              <w:top w:val="single" w:sz="4" w:space="0" w:color="auto"/>
              <w:left w:val="single" w:sz="4" w:space="0" w:color="auto"/>
              <w:bottom w:val="single" w:sz="4" w:space="0" w:color="auto"/>
              <w:right w:val="single" w:sz="4" w:space="0" w:color="auto"/>
            </w:tcBorders>
            <w:hideMark/>
          </w:tcPr>
          <w:p w14:paraId="5793D628" w14:textId="77777777" w:rsidR="00F56970" w:rsidRPr="00EA4D58" w:rsidRDefault="00F56970" w:rsidP="00E862FB">
            <w:r w:rsidRPr="00EA4D58">
              <w:t>2800</w:t>
            </w:r>
          </w:p>
        </w:tc>
      </w:tr>
      <w:tr w:rsidR="00F56970" w:rsidRPr="00EA4D58" w14:paraId="53EA7E0E" w14:textId="77777777" w:rsidTr="00F56970">
        <w:trPr>
          <w:trHeight w:val="318"/>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2D1C11E" w14:textId="77777777" w:rsidR="00F56970" w:rsidRPr="00EA4D58" w:rsidRDefault="00F56970" w:rsidP="00E862FB">
            <w:r w:rsidRPr="00EA4D58">
              <w:t>2. Savivaldybės strateginio veiklos plano priemonės</w:t>
            </w:r>
          </w:p>
        </w:tc>
      </w:tr>
      <w:tr w:rsidR="00F56970" w:rsidRPr="00EA4D58" w14:paraId="02982898" w14:textId="77777777" w:rsidTr="00F56970">
        <w:trPr>
          <w:jc w:val="center"/>
        </w:trPr>
        <w:tc>
          <w:tcPr>
            <w:tcW w:w="575" w:type="pct"/>
            <w:tcBorders>
              <w:top w:val="single" w:sz="4" w:space="0" w:color="auto"/>
              <w:left w:val="single" w:sz="4" w:space="0" w:color="auto"/>
              <w:bottom w:val="single" w:sz="4" w:space="0" w:color="auto"/>
              <w:right w:val="single" w:sz="4" w:space="0" w:color="auto"/>
            </w:tcBorders>
          </w:tcPr>
          <w:p w14:paraId="65F2B6FA" w14:textId="77777777" w:rsidR="00F56970" w:rsidRPr="00EA4D58" w:rsidRDefault="00F56970" w:rsidP="00E862FB">
            <w:r w:rsidRPr="00EA4D58">
              <w:t>1.</w:t>
            </w:r>
          </w:p>
        </w:tc>
        <w:tc>
          <w:tcPr>
            <w:tcW w:w="1796" w:type="pct"/>
            <w:tcBorders>
              <w:top w:val="single" w:sz="4" w:space="0" w:color="auto"/>
              <w:left w:val="single" w:sz="4" w:space="0" w:color="auto"/>
              <w:bottom w:val="single" w:sz="4" w:space="0" w:color="auto"/>
              <w:right w:val="single" w:sz="4" w:space="0" w:color="auto"/>
            </w:tcBorders>
            <w:vAlign w:val="center"/>
          </w:tcPr>
          <w:p w14:paraId="2B627122" w14:textId="77777777" w:rsidR="00F56970" w:rsidRPr="00EA4D58" w:rsidRDefault="00F56970" w:rsidP="00E862FB">
            <w:r w:rsidRPr="00EA4D58">
              <w:t>2.3. Aplinkos sveikata (geriamo vandens, maudyklų vandens stebėsena)</w:t>
            </w:r>
          </w:p>
        </w:tc>
        <w:tc>
          <w:tcPr>
            <w:tcW w:w="1347" w:type="pct"/>
            <w:tcBorders>
              <w:top w:val="single" w:sz="4" w:space="0" w:color="auto"/>
              <w:left w:val="single" w:sz="4" w:space="0" w:color="auto"/>
              <w:bottom w:val="single" w:sz="4" w:space="0" w:color="auto"/>
              <w:right w:val="single" w:sz="4" w:space="0" w:color="auto"/>
            </w:tcBorders>
            <w:vAlign w:val="center"/>
          </w:tcPr>
          <w:p w14:paraId="7A9AF6CC" w14:textId="77777777" w:rsidR="00F56970" w:rsidRPr="00EA4D58" w:rsidRDefault="00F56970" w:rsidP="00E862FB">
            <w:r w:rsidRPr="00EA4D58">
              <w:t>1</w:t>
            </w:r>
          </w:p>
        </w:tc>
        <w:tc>
          <w:tcPr>
            <w:tcW w:w="898" w:type="pct"/>
            <w:tcBorders>
              <w:top w:val="single" w:sz="4" w:space="0" w:color="auto"/>
              <w:left w:val="single" w:sz="4" w:space="0" w:color="auto"/>
              <w:bottom w:val="single" w:sz="4" w:space="0" w:color="auto"/>
              <w:right w:val="single" w:sz="4" w:space="0" w:color="auto"/>
            </w:tcBorders>
            <w:vAlign w:val="center"/>
          </w:tcPr>
          <w:p w14:paraId="25FADAF6" w14:textId="77777777" w:rsidR="00F56970" w:rsidRPr="00EA4D58" w:rsidRDefault="00F56970" w:rsidP="00E862FB">
            <w:r w:rsidRPr="00EA4D58">
              <w:t>720</w:t>
            </w:r>
          </w:p>
        </w:tc>
        <w:tc>
          <w:tcPr>
            <w:tcW w:w="385" w:type="pct"/>
            <w:tcBorders>
              <w:top w:val="single" w:sz="4" w:space="0" w:color="auto"/>
              <w:left w:val="single" w:sz="4" w:space="0" w:color="auto"/>
              <w:bottom w:val="single" w:sz="4" w:space="0" w:color="auto"/>
              <w:right w:val="single" w:sz="4" w:space="0" w:color="auto"/>
            </w:tcBorders>
            <w:vAlign w:val="center"/>
          </w:tcPr>
          <w:p w14:paraId="23AEC3BE" w14:textId="77777777" w:rsidR="00F56970" w:rsidRPr="00EA4D58" w:rsidRDefault="00F56970" w:rsidP="00E862FB">
            <w:r w:rsidRPr="00EA4D58">
              <w:t>720</w:t>
            </w:r>
          </w:p>
        </w:tc>
      </w:tr>
      <w:tr w:rsidR="00F56970" w:rsidRPr="00EA4D58" w14:paraId="706B8C40" w14:textId="77777777" w:rsidTr="00F56970">
        <w:trPr>
          <w:trHeight w:val="313"/>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259F728" w14:textId="77777777" w:rsidR="00F56970" w:rsidRPr="00EA4D58" w:rsidRDefault="00F56970" w:rsidP="00E862FB">
            <w:r w:rsidRPr="00EA4D58">
              <w:t>3.3. Bendruomenių vykdytų programų / priemonių rėmimas</w:t>
            </w:r>
          </w:p>
        </w:tc>
      </w:tr>
      <w:tr w:rsidR="00F56970" w:rsidRPr="00EA4D58" w14:paraId="622A0CA5" w14:textId="77777777" w:rsidTr="00F56970">
        <w:trPr>
          <w:jc w:val="center"/>
        </w:trPr>
        <w:tc>
          <w:tcPr>
            <w:tcW w:w="575" w:type="pct"/>
            <w:tcBorders>
              <w:top w:val="single" w:sz="4" w:space="0" w:color="auto"/>
              <w:left w:val="single" w:sz="4" w:space="0" w:color="auto"/>
              <w:bottom w:val="single" w:sz="4" w:space="0" w:color="auto"/>
              <w:right w:val="single" w:sz="4" w:space="0" w:color="auto"/>
            </w:tcBorders>
            <w:hideMark/>
          </w:tcPr>
          <w:p w14:paraId="68F07878" w14:textId="77777777" w:rsidR="00F56970" w:rsidRPr="00EA4D58" w:rsidRDefault="00F56970" w:rsidP="00E862FB">
            <w:r w:rsidRPr="00EA4D58">
              <w:t>1.</w:t>
            </w:r>
          </w:p>
        </w:tc>
        <w:tc>
          <w:tcPr>
            <w:tcW w:w="1796" w:type="pct"/>
            <w:tcBorders>
              <w:top w:val="single" w:sz="4" w:space="0" w:color="auto"/>
              <w:left w:val="single" w:sz="4" w:space="0" w:color="auto"/>
              <w:bottom w:val="single" w:sz="4" w:space="0" w:color="auto"/>
              <w:right w:val="single" w:sz="4" w:space="0" w:color="auto"/>
            </w:tcBorders>
            <w:vAlign w:val="center"/>
            <w:hideMark/>
          </w:tcPr>
          <w:p w14:paraId="6C4A924C" w14:textId="77777777" w:rsidR="00F56970" w:rsidRPr="00EA4D58" w:rsidRDefault="00F56970" w:rsidP="00E862FB">
            <w:r w:rsidRPr="00EA4D58">
              <w:t xml:space="preserve">2.6. Fizinio aktyvumo skatinimas </w:t>
            </w:r>
          </w:p>
        </w:tc>
        <w:tc>
          <w:tcPr>
            <w:tcW w:w="1347" w:type="pct"/>
            <w:tcBorders>
              <w:top w:val="single" w:sz="4" w:space="0" w:color="auto"/>
              <w:left w:val="single" w:sz="4" w:space="0" w:color="auto"/>
              <w:bottom w:val="single" w:sz="4" w:space="0" w:color="auto"/>
              <w:right w:val="single" w:sz="4" w:space="0" w:color="auto"/>
            </w:tcBorders>
            <w:hideMark/>
          </w:tcPr>
          <w:p w14:paraId="03DB4D5F" w14:textId="77777777" w:rsidR="00F56970" w:rsidRPr="00EA4D58" w:rsidRDefault="00F56970" w:rsidP="00E862FB">
            <w:r w:rsidRPr="00EA4D58">
              <w:t>2</w:t>
            </w:r>
          </w:p>
        </w:tc>
        <w:tc>
          <w:tcPr>
            <w:tcW w:w="898" w:type="pct"/>
            <w:tcBorders>
              <w:top w:val="single" w:sz="4" w:space="0" w:color="auto"/>
              <w:left w:val="single" w:sz="4" w:space="0" w:color="auto"/>
              <w:bottom w:val="single" w:sz="4" w:space="0" w:color="auto"/>
              <w:right w:val="single" w:sz="4" w:space="0" w:color="auto"/>
            </w:tcBorders>
            <w:hideMark/>
          </w:tcPr>
          <w:p w14:paraId="0F33EE63" w14:textId="77777777" w:rsidR="00F56970" w:rsidRPr="00EA4D58" w:rsidRDefault="00F56970" w:rsidP="00E862FB">
            <w:r w:rsidRPr="00EA4D58">
              <w:t>350</w:t>
            </w:r>
          </w:p>
        </w:tc>
        <w:tc>
          <w:tcPr>
            <w:tcW w:w="385" w:type="pct"/>
            <w:tcBorders>
              <w:top w:val="single" w:sz="4" w:space="0" w:color="auto"/>
              <w:left w:val="single" w:sz="4" w:space="0" w:color="auto"/>
              <w:bottom w:val="single" w:sz="4" w:space="0" w:color="auto"/>
              <w:right w:val="single" w:sz="4" w:space="0" w:color="auto"/>
            </w:tcBorders>
            <w:hideMark/>
          </w:tcPr>
          <w:p w14:paraId="564CFA45" w14:textId="77777777" w:rsidR="00F56970" w:rsidRPr="00EA4D58" w:rsidRDefault="00F56970" w:rsidP="00E862FB">
            <w:r w:rsidRPr="00EA4D58">
              <w:t>350</w:t>
            </w:r>
          </w:p>
        </w:tc>
      </w:tr>
      <w:tr w:rsidR="00F56970" w:rsidRPr="00EA4D58" w14:paraId="05CC616B" w14:textId="77777777" w:rsidTr="00F56970">
        <w:trPr>
          <w:jc w:val="center"/>
        </w:trPr>
        <w:tc>
          <w:tcPr>
            <w:tcW w:w="575" w:type="pct"/>
            <w:tcBorders>
              <w:top w:val="single" w:sz="4" w:space="0" w:color="auto"/>
              <w:left w:val="single" w:sz="4" w:space="0" w:color="auto"/>
              <w:bottom w:val="single" w:sz="4" w:space="0" w:color="auto"/>
              <w:right w:val="single" w:sz="4" w:space="0" w:color="auto"/>
            </w:tcBorders>
            <w:hideMark/>
          </w:tcPr>
          <w:p w14:paraId="0233FF25" w14:textId="77777777" w:rsidR="00F56970" w:rsidRPr="00EA4D58" w:rsidRDefault="00F56970" w:rsidP="00E862FB">
            <w:r w:rsidRPr="00EA4D58">
              <w:t>2.</w:t>
            </w:r>
          </w:p>
        </w:tc>
        <w:tc>
          <w:tcPr>
            <w:tcW w:w="1796" w:type="pct"/>
            <w:tcBorders>
              <w:top w:val="single" w:sz="4" w:space="0" w:color="auto"/>
              <w:left w:val="single" w:sz="4" w:space="0" w:color="auto"/>
              <w:bottom w:val="single" w:sz="4" w:space="0" w:color="auto"/>
              <w:right w:val="single" w:sz="4" w:space="0" w:color="auto"/>
            </w:tcBorders>
            <w:vAlign w:val="center"/>
            <w:hideMark/>
          </w:tcPr>
          <w:p w14:paraId="1FCFE2D2" w14:textId="77777777" w:rsidR="00F56970" w:rsidRPr="00EA4D58" w:rsidRDefault="00F56970" w:rsidP="00E862FB">
            <w:r w:rsidRPr="00EA4D58">
              <w:t xml:space="preserve">2.5 Sveikos mitybos skatinimas ir nutukimo </w:t>
            </w:r>
          </w:p>
        </w:tc>
        <w:tc>
          <w:tcPr>
            <w:tcW w:w="1347" w:type="pct"/>
            <w:tcBorders>
              <w:top w:val="single" w:sz="4" w:space="0" w:color="auto"/>
              <w:left w:val="single" w:sz="4" w:space="0" w:color="auto"/>
              <w:bottom w:val="single" w:sz="4" w:space="0" w:color="auto"/>
              <w:right w:val="single" w:sz="4" w:space="0" w:color="auto"/>
            </w:tcBorders>
            <w:hideMark/>
          </w:tcPr>
          <w:p w14:paraId="053D447F" w14:textId="77777777" w:rsidR="00F56970" w:rsidRPr="00EA4D58" w:rsidRDefault="00F56970" w:rsidP="00E862FB">
            <w:r w:rsidRPr="00EA4D58">
              <w:t>1</w:t>
            </w:r>
          </w:p>
        </w:tc>
        <w:tc>
          <w:tcPr>
            <w:tcW w:w="898" w:type="pct"/>
            <w:tcBorders>
              <w:top w:val="single" w:sz="4" w:space="0" w:color="auto"/>
              <w:left w:val="single" w:sz="4" w:space="0" w:color="auto"/>
              <w:bottom w:val="single" w:sz="4" w:space="0" w:color="auto"/>
              <w:right w:val="single" w:sz="4" w:space="0" w:color="auto"/>
            </w:tcBorders>
          </w:tcPr>
          <w:p w14:paraId="1A797B14" w14:textId="77777777" w:rsidR="00F56970" w:rsidRPr="00EA4D58" w:rsidRDefault="00F56970" w:rsidP="00E862FB">
            <w:r w:rsidRPr="00EA4D58">
              <w:t>150</w:t>
            </w:r>
          </w:p>
        </w:tc>
        <w:tc>
          <w:tcPr>
            <w:tcW w:w="385" w:type="pct"/>
            <w:tcBorders>
              <w:top w:val="single" w:sz="4" w:space="0" w:color="auto"/>
              <w:left w:val="single" w:sz="4" w:space="0" w:color="auto"/>
              <w:bottom w:val="single" w:sz="4" w:space="0" w:color="auto"/>
              <w:right w:val="single" w:sz="4" w:space="0" w:color="auto"/>
            </w:tcBorders>
          </w:tcPr>
          <w:p w14:paraId="417377EC" w14:textId="77777777" w:rsidR="00F56970" w:rsidRPr="00EA4D58" w:rsidRDefault="00F56970" w:rsidP="00E862FB">
            <w:r w:rsidRPr="00EA4D58">
              <w:t>150</w:t>
            </w:r>
          </w:p>
        </w:tc>
      </w:tr>
      <w:tr w:rsidR="00F56970" w:rsidRPr="00EA4D58" w14:paraId="14565636" w14:textId="77777777" w:rsidTr="00F56970">
        <w:trPr>
          <w:jc w:val="center"/>
        </w:trPr>
        <w:tc>
          <w:tcPr>
            <w:tcW w:w="3717" w:type="pct"/>
            <w:gridSpan w:val="3"/>
            <w:tcBorders>
              <w:top w:val="single" w:sz="4" w:space="0" w:color="auto"/>
              <w:left w:val="single" w:sz="4" w:space="0" w:color="auto"/>
              <w:bottom w:val="single" w:sz="4" w:space="0" w:color="auto"/>
              <w:right w:val="single" w:sz="4" w:space="0" w:color="auto"/>
            </w:tcBorders>
            <w:hideMark/>
          </w:tcPr>
          <w:p w14:paraId="0CC200B1" w14:textId="77777777" w:rsidR="00F56970" w:rsidRPr="00EA4D58" w:rsidRDefault="00F56970" w:rsidP="00E862FB">
            <w:r w:rsidRPr="00EA4D58">
              <w:lastRenderedPageBreak/>
              <w:t>4. Kita</w:t>
            </w:r>
          </w:p>
        </w:tc>
        <w:tc>
          <w:tcPr>
            <w:tcW w:w="898" w:type="pct"/>
            <w:tcBorders>
              <w:top w:val="single" w:sz="4" w:space="0" w:color="auto"/>
              <w:left w:val="single" w:sz="4" w:space="0" w:color="auto"/>
              <w:bottom w:val="single" w:sz="4" w:space="0" w:color="auto"/>
              <w:right w:val="single" w:sz="4" w:space="0" w:color="auto"/>
            </w:tcBorders>
          </w:tcPr>
          <w:p w14:paraId="09A15055" w14:textId="77777777" w:rsidR="00F56970" w:rsidRPr="00EA4D58" w:rsidRDefault="00F56970" w:rsidP="00E862FB"/>
        </w:tc>
        <w:tc>
          <w:tcPr>
            <w:tcW w:w="385" w:type="pct"/>
            <w:tcBorders>
              <w:top w:val="single" w:sz="4" w:space="0" w:color="auto"/>
              <w:left w:val="single" w:sz="4" w:space="0" w:color="auto"/>
              <w:bottom w:val="single" w:sz="4" w:space="0" w:color="auto"/>
              <w:right w:val="single" w:sz="4" w:space="0" w:color="auto"/>
            </w:tcBorders>
          </w:tcPr>
          <w:p w14:paraId="0C93920B" w14:textId="77777777" w:rsidR="00F56970" w:rsidRPr="00EA4D58" w:rsidRDefault="00F56970" w:rsidP="00E862FB"/>
        </w:tc>
      </w:tr>
      <w:tr w:rsidR="00F56970" w:rsidRPr="00EA4D58" w14:paraId="599933CC" w14:textId="77777777" w:rsidTr="00F56970">
        <w:trPr>
          <w:trHeight w:val="305"/>
          <w:jc w:val="center"/>
        </w:trPr>
        <w:tc>
          <w:tcPr>
            <w:tcW w:w="575" w:type="pct"/>
            <w:tcBorders>
              <w:top w:val="single" w:sz="4" w:space="0" w:color="auto"/>
              <w:left w:val="single" w:sz="4" w:space="0" w:color="auto"/>
              <w:bottom w:val="single" w:sz="4" w:space="0" w:color="auto"/>
              <w:right w:val="single" w:sz="4" w:space="0" w:color="auto"/>
            </w:tcBorders>
          </w:tcPr>
          <w:p w14:paraId="4F362185" w14:textId="77777777" w:rsidR="00F56970" w:rsidRPr="00EA4D58" w:rsidRDefault="00F56970" w:rsidP="00E862FB"/>
        </w:tc>
        <w:tc>
          <w:tcPr>
            <w:tcW w:w="1796" w:type="pct"/>
            <w:tcBorders>
              <w:top w:val="single" w:sz="4" w:space="0" w:color="auto"/>
              <w:left w:val="single" w:sz="4" w:space="0" w:color="auto"/>
              <w:bottom w:val="single" w:sz="4" w:space="0" w:color="auto"/>
              <w:right w:val="single" w:sz="4" w:space="0" w:color="auto"/>
            </w:tcBorders>
          </w:tcPr>
          <w:p w14:paraId="6AB0C53A" w14:textId="77777777" w:rsidR="00F56970" w:rsidRPr="00EA4D58" w:rsidRDefault="00F56970" w:rsidP="00E862FB"/>
        </w:tc>
        <w:tc>
          <w:tcPr>
            <w:tcW w:w="1347" w:type="pct"/>
            <w:tcBorders>
              <w:top w:val="single" w:sz="4" w:space="0" w:color="auto"/>
              <w:left w:val="single" w:sz="4" w:space="0" w:color="auto"/>
              <w:bottom w:val="single" w:sz="4" w:space="0" w:color="auto"/>
              <w:right w:val="single" w:sz="4" w:space="0" w:color="auto"/>
            </w:tcBorders>
            <w:hideMark/>
          </w:tcPr>
          <w:p w14:paraId="1A8B4114" w14:textId="77777777" w:rsidR="00F56970" w:rsidRPr="00EA4D58" w:rsidRDefault="00F56970" w:rsidP="00E862FB">
            <w:r w:rsidRPr="00EA4D58">
              <w:t>Iš viso lėšų:</w:t>
            </w:r>
          </w:p>
        </w:tc>
        <w:tc>
          <w:tcPr>
            <w:tcW w:w="898" w:type="pct"/>
            <w:tcBorders>
              <w:top w:val="single" w:sz="4" w:space="0" w:color="auto"/>
              <w:left w:val="single" w:sz="4" w:space="0" w:color="auto"/>
              <w:bottom w:val="single" w:sz="4" w:space="0" w:color="auto"/>
              <w:right w:val="single" w:sz="4" w:space="0" w:color="auto"/>
            </w:tcBorders>
          </w:tcPr>
          <w:p w14:paraId="6B4C4B2B" w14:textId="77777777" w:rsidR="00F56970" w:rsidRPr="00EA4D58" w:rsidRDefault="00F56970" w:rsidP="00E862FB">
            <w:r w:rsidRPr="00EA4D58">
              <w:t>5407</w:t>
            </w:r>
          </w:p>
        </w:tc>
        <w:tc>
          <w:tcPr>
            <w:tcW w:w="385" w:type="pct"/>
            <w:tcBorders>
              <w:top w:val="single" w:sz="4" w:space="0" w:color="auto"/>
              <w:left w:val="single" w:sz="4" w:space="0" w:color="auto"/>
              <w:bottom w:val="single" w:sz="4" w:space="0" w:color="auto"/>
              <w:right w:val="single" w:sz="4" w:space="0" w:color="auto"/>
            </w:tcBorders>
          </w:tcPr>
          <w:p w14:paraId="68ECA595" w14:textId="77777777" w:rsidR="00F56970" w:rsidRPr="00EA4D58" w:rsidRDefault="00F56970" w:rsidP="00E862FB">
            <w:r w:rsidRPr="00EA4D58">
              <w:t>5407</w:t>
            </w:r>
          </w:p>
        </w:tc>
      </w:tr>
    </w:tbl>
    <w:p w14:paraId="46A59161" w14:textId="77777777" w:rsidR="0031375B" w:rsidRPr="00EA4D58" w:rsidRDefault="0031375B" w:rsidP="00AD4F46">
      <w:pPr>
        <w:autoSpaceDE w:val="0"/>
        <w:autoSpaceDN w:val="0"/>
        <w:adjustRightInd w:val="0"/>
        <w:spacing w:line="360" w:lineRule="auto"/>
        <w:jc w:val="both"/>
        <w:rPr>
          <w:color w:val="000000"/>
          <w:highlight w:val="yellow"/>
        </w:rPr>
      </w:pPr>
    </w:p>
    <w:p w14:paraId="302256B5" w14:textId="5EC3FCC1" w:rsidR="004D7B32" w:rsidRPr="00A83EC9" w:rsidRDefault="004D7B32" w:rsidP="00BB5DDF">
      <w:pPr>
        <w:autoSpaceDE w:val="0"/>
        <w:autoSpaceDN w:val="0"/>
        <w:adjustRightInd w:val="0"/>
        <w:spacing w:line="360" w:lineRule="auto"/>
        <w:ind w:firstLine="851"/>
        <w:jc w:val="both"/>
        <w:rPr>
          <w:b/>
          <w:color w:val="00B050"/>
        </w:rPr>
      </w:pPr>
      <w:r w:rsidRPr="00A83EC9">
        <w:rPr>
          <w:color w:val="000000"/>
        </w:rPr>
        <w:t>Viešai tiekiamą geriamą</w:t>
      </w:r>
      <w:r w:rsidR="00DE28F6" w:rsidRPr="00A83EC9">
        <w:rPr>
          <w:color w:val="000000"/>
        </w:rPr>
        <w:t>jį</w:t>
      </w:r>
      <w:r w:rsidRPr="00A83EC9">
        <w:rPr>
          <w:color w:val="000000"/>
        </w:rPr>
        <w:t xml:space="preserve"> vandenį naudoja 29,8 proc. Lazdijų rajono savivaldybės gyventojų, nuotekų tvarkymo paslaugomis naudojosi 23,6 proc. gyventojų.</w:t>
      </w:r>
    </w:p>
    <w:p w14:paraId="4AD1D2ED" w14:textId="0B5D2287" w:rsidR="00993456" w:rsidRPr="00EA4D58" w:rsidRDefault="00993456" w:rsidP="00BB5DDF">
      <w:pPr>
        <w:spacing w:line="360" w:lineRule="auto"/>
        <w:ind w:firstLine="851"/>
        <w:jc w:val="both"/>
        <w:rPr>
          <w:noProof/>
        </w:rPr>
      </w:pPr>
      <w:r w:rsidRPr="00EA4D58">
        <w:rPr>
          <w:rFonts w:eastAsia="Calibri"/>
          <w:b/>
          <w:lang w:eastAsia="en-US"/>
        </w:rPr>
        <w:t>Visuomenės sveikatos stebėsena</w:t>
      </w:r>
      <w:r w:rsidRPr="00EA4D58">
        <w:rPr>
          <w:rFonts w:eastAsia="Calibri"/>
          <w:lang w:eastAsia="en-US"/>
        </w:rPr>
        <w:t xml:space="preserve"> savivaldybėje vykdoma vadovaujantis Lietuvos Respublikos sveikatos apsaugos ministro įsakymu „Dėl Lietuvos Respublikos sveikatos apsaugos ministro 2003 m. rugpjūčio 11 d. įsakymo Nr. V-488 „Dėl Bendrųjų savivaldybių visuomenės sveikatos stebėsenos nuostatų patvirtinimo“ pakeitimo“. </w:t>
      </w:r>
      <w:r w:rsidRPr="00EA4D58">
        <w:rPr>
          <w:noProof/>
        </w:rPr>
        <w:t>Informacija apie savivaldybės gyventojų sveikatos būklę ir sergamumą neinfekcinėmis ligomis pateikiama Savivaldybės visuomenės sveikato</w:t>
      </w:r>
      <w:r w:rsidR="004D7B32" w:rsidRPr="00EA4D58">
        <w:rPr>
          <w:noProof/>
        </w:rPr>
        <w:t>s stebėsenos ataskaitoje už 2016</w:t>
      </w:r>
      <w:r w:rsidRPr="00EA4D58">
        <w:rPr>
          <w:noProof/>
        </w:rPr>
        <w:t xml:space="preserve"> m. (Lazdijų rajono savivaldybės tarybos sprendimas Nr. </w:t>
      </w:r>
      <w:r w:rsidR="004D7B32" w:rsidRPr="00EA4D58">
        <w:rPr>
          <w:noProof/>
        </w:rPr>
        <w:t>5TS-1153 2018-02-0</w:t>
      </w:r>
      <w:r w:rsidRPr="00EA4D58">
        <w:rPr>
          <w:noProof/>
        </w:rPr>
        <w:t>7).</w:t>
      </w:r>
    </w:p>
    <w:p w14:paraId="111B5EF3" w14:textId="6AA209A1" w:rsidR="004D7B32" w:rsidRPr="00A83EC9" w:rsidRDefault="00993456" w:rsidP="004D7B32">
      <w:pPr>
        <w:spacing w:line="360" w:lineRule="auto"/>
        <w:ind w:firstLine="851"/>
        <w:jc w:val="both"/>
        <w:rPr>
          <w:rFonts w:eastAsia="Calibri"/>
          <w:lang w:eastAsia="en-US"/>
        </w:rPr>
      </w:pPr>
      <w:r w:rsidRPr="00A83EC9">
        <w:rPr>
          <w:rFonts w:eastAsia="Calibri"/>
          <w:b/>
          <w:lang w:eastAsia="en-US"/>
        </w:rPr>
        <w:t>Užkrečiamosiomis ligomis</w:t>
      </w:r>
      <w:r w:rsidRPr="00A83EC9">
        <w:rPr>
          <w:rFonts w:eastAsia="Calibri"/>
          <w:lang w:eastAsia="en-US"/>
        </w:rPr>
        <w:t xml:space="preserve"> </w:t>
      </w:r>
      <w:r w:rsidR="004D7B32" w:rsidRPr="00A83EC9">
        <w:rPr>
          <w:rFonts w:eastAsia="Calibri"/>
          <w:lang w:eastAsia="en-US"/>
        </w:rPr>
        <w:t>2017 m. sirgo 8273 Lazdijų rajono savivaldybės gyventojai, t.</w:t>
      </w:r>
      <w:r w:rsidR="00DE28F6" w:rsidRPr="00A83EC9">
        <w:rPr>
          <w:rFonts w:eastAsia="Calibri"/>
          <w:lang w:eastAsia="en-US"/>
        </w:rPr>
        <w:t xml:space="preserve"> </w:t>
      </w:r>
      <w:r w:rsidR="004D7B32" w:rsidRPr="00A83EC9">
        <w:rPr>
          <w:rFonts w:eastAsia="Calibri"/>
          <w:lang w:eastAsia="en-US"/>
        </w:rPr>
        <w:t>y. 29,3 proc. daugiau</w:t>
      </w:r>
      <w:r w:rsidR="004D7B32" w:rsidRPr="00A83EC9">
        <w:rPr>
          <w:rFonts w:eastAsia="Calibri"/>
          <w:b/>
          <w:lang w:eastAsia="en-US"/>
        </w:rPr>
        <w:t xml:space="preserve"> </w:t>
      </w:r>
      <w:r w:rsidR="004D7B32" w:rsidRPr="00A83EC9">
        <w:rPr>
          <w:rFonts w:eastAsia="Calibri"/>
          <w:lang w:eastAsia="en-US"/>
        </w:rPr>
        <w:t>nei 2016 m. (2016 m.</w:t>
      </w:r>
      <w:r w:rsidR="00DE28F6" w:rsidRPr="00A83EC9">
        <w:rPr>
          <w:rFonts w:eastAsia="Calibri"/>
          <w:lang w:eastAsia="en-US"/>
        </w:rPr>
        <w:t>–</w:t>
      </w:r>
      <w:r w:rsidR="004D7B32" w:rsidRPr="00A83EC9">
        <w:rPr>
          <w:rFonts w:eastAsia="Calibri"/>
          <w:lang w:eastAsia="en-US"/>
        </w:rPr>
        <w:t xml:space="preserve"> 6399). Užkrečiamųjų ligų struktūroje ūminės viršutinių kvėpavimo takų infekcijos (ŪVKTI) sudarė 93,35 proc. (2016 m. – 95,0 proc.), gripo buvo registruota 284 atvejai (2016 m. – 569 atv.). Lyginant su 2016 m.</w:t>
      </w:r>
      <w:r w:rsidR="00A41216" w:rsidRPr="00A83EC9">
        <w:rPr>
          <w:rFonts w:eastAsia="Calibri"/>
          <w:lang w:eastAsia="en-US"/>
        </w:rPr>
        <w:t>,</w:t>
      </w:r>
      <w:r w:rsidR="004D7B32" w:rsidRPr="00A83EC9">
        <w:rPr>
          <w:rFonts w:eastAsia="Calibri"/>
          <w:lang w:eastAsia="en-US"/>
        </w:rPr>
        <w:t xml:space="preserve"> gripo atvejų sumažėjo 2 kartus, tačiau sergamumas ŪVKTI padidėjo 44,6 proc. Sergamumas užkrečiamosiomis ligomis 2017 m. padidėjo ŪVKTI, erkių platinamų ligų, askaridozės ir niežų sąskaita. </w:t>
      </w:r>
    </w:p>
    <w:p w14:paraId="62163F7B" w14:textId="1E364C79" w:rsidR="004D7B32" w:rsidRPr="00A83EC9" w:rsidRDefault="004D7B32" w:rsidP="004D7B32">
      <w:pPr>
        <w:spacing w:line="360" w:lineRule="auto"/>
        <w:ind w:firstLine="851"/>
        <w:jc w:val="both"/>
        <w:rPr>
          <w:rFonts w:eastAsia="Calibri"/>
          <w:lang w:eastAsia="en-US"/>
        </w:rPr>
      </w:pPr>
      <w:r w:rsidRPr="00A83EC9">
        <w:rPr>
          <w:rFonts w:eastAsia="Calibri"/>
          <w:lang w:eastAsia="en-US"/>
        </w:rPr>
        <w:t>Gripas sudarė 16,41 proc. visų registruotų susirgimų ŪVKTI ir gripu. 2017 m. vasario 1 d. buvo paskelbta gripo ir ŪVKTI epidemija</w:t>
      </w:r>
      <w:r w:rsidR="00A41216" w:rsidRPr="00A83EC9">
        <w:rPr>
          <w:rFonts w:eastAsia="Calibri"/>
          <w:lang w:eastAsia="en-US"/>
        </w:rPr>
        <w:t>.</w:t>
      </w:r>
      <w:r w:rsidRPr="00A83EC9">
        <w:rPr>
          <w:rFonts w:eastAsia="Calibri"/>
          <w:lang w:eastAsia="en-US"/>
        </w:rPr>
        <w:t xml:space="preserve"> Epidemijos metu iš 14 ugdymo įstaigų buvo uždaryta 10. Epidemija atšaukta vasario 23 dieną. 2017 m. rizikos grupės asmenys buvo skiepijami sezonine gripo vakcina. Gripo vakcina 2017 m. pasiskiepijo 1242 (6,27 proc.) Lazdijų rajono savivaldybės gyventojų. </w:t>
      </w:r>
    </w:p>
    <w:p w14:paraId="0A8E3C29" w14:textId="77777777" w:rsidR="004D7B32" w:rsidRPr="00A83EC9" w:rsidRDefault="004D7B32" w:rsidP="004D7B32">
      <w:pPr>
        <w:spacing w:line="360" w:lineRule="auto"/>
        <w:ind w:firstLine="851"/>
        <w:jc w:val="both"/>
        <w:rPr>
          <w:rFonts w:eastAsia="Calibri"/>
          <w:lang w:eastAsia="en-US"/>
        </w:rPr>
      </w:pPr>
      <w:r w:rsidRPr="00A83EC9">
        <w:rPr>
          <w:rFonts w:eastAsia="Calibri"/>
          <w:lang w:eastAsia="en-US"/>
        </w:rPr>
        <w:t xml:space="preserve">2017 m. Lazdijų rajono savivaldybėje registruoti 8 erkinio encefalito (4 vyrai ir 4 moterys) ir 12 Laimo ligos (5 vyrai ir 7 moterys) atvejų. </w:t>
      </w:r>
    </w:p>
    <w:p w14:paraId="0DA6A8A5" w14:textId="6EBA5F10" w:rsidR="004D7B32" w:rsidRPr="00A83EC9" w:rsidRDefault="00A41216" w:rsidP="004D7B32">
      <w:pPr>
        <w:spacing w:line="360" w:lineRule="auto"/>
        <w:ind w:firstLine="851"/>
        <w:jc w:val="both"/>
        <w:rPr>
          <w:rFonts w:eastAsia="Calibri"/>
          <w:lang w:eastAsia="en-US"/>
        </w:rPr>
      </w:pPr>
      <w:r w:rsidRPr="00A83EC9">
        <w:rPr>
          <w:rFonts w:eastAsia="Calibri"/>
          <w:lang w:eastAsia="en-US"/>
        </w:rPr>
        <w:t xml:space="preserve"> </w:t>
      </w:r>
      <w:r w:rsidR="004D7B32" w:rsidRPr="00A83EC9">
        <w:rPr>
          <w:rFonts w:eastAsia="Calibri"/>
          <w:lang w:eastAsia="en-US"/>
        </w:rPr>
        <w:t xml:space="preserve">Lazdijų rajono savivaldybėje 2017 m. sergančių atvira kvėpavimo organų tuberkulioze registruoti 5 nauji susirgimo atvejai. Lyginant su 2016 m., sergamumas tuberkulioze sumažėjo 16,7 proc., sergamumo rodiklis neviršijo Lietuvos rodiklio (sav. – 2,52, resp. – 3,16). Visi sergantieji – suaugę asmenys. </w:t>
      </w:r>
    </w:p>
    <w:p w14:paraId="4DA07AD0" w14:textId="6DAC2FBF" w:rsidR="004D7B32" w:rsidRPr="00A83EC9" w:rsidRDefault="004D7B32" w:rsidP="004D7B32">
      <w:pPr>
        <w:spacing w:line="360" w:lineRule="auto"/>
        <w:ind w:firstLine="851"/>
        <w:jc w:val="both"/>
        <w:rPr>
          <w:rFonts w:eastAsia="Calibri"/>
          <w:lang w:eastAsia="en-US"/>
        </w:rPr>
      </w:pPr>
      <w:r w:rsidRPr="00A83EC9">
        <w:rPr>
          <w:rFonts w:eastAsia="Calibri"/>
          <w:lang w:eastAsia="en-US"/>
        </w:rPr>
        <w:t>Tuberkulino mėginiai atlikti 286 vaikams, 19 vaikų šis mėginys buvo teigiamas.</w:t>
      </w:r>
    </w:p>
    <w:p w14:paraId="53CC1776" w14:textId="77777777" w:rsidR="004D7B32" w:rsidRPr="00EA4D58" w:rsidRDefault="004D7B32" w:rsidP="004D7B32">
      <w:pPr>
        <w:spacing w:line="360" w:lineRule="auto"/>
        <w:ind w:firstLine="851"/>
        <w:jc w:val="both"/>
        <w:rPr>
          <w:rFonts w:eastAsia="Calibri"/>
          <w:b/>
          <w:lang w:eastAsia="en-US"/>
        </w:rPr>
      </w:pPr>
      <w:r w:rsidRPr="00A83EC9">
        <w:rPr>
          <w:rFonts w:eastAsia="Calibri"/>
          <w:lang w:eastAsia="en-US"/>
        </w:rPr>
        <w:t>2017 m. Lazdijų rajone registruotas 1 mirties atvejis nuo meningokokinės infekcijos. Mirė 64 m. kaimo gyventojas</w:t>
      </w:r>
      <w:r w:rsidRPr="00EA4D58">
        <w:rPr>
          <w:rFonts w:eastAsia="Calibri"/>
          <w:b/>
          <w:lang w:eastAsia="en-US"/>
        </w:rPr>
        <w:t xml:space="preserve"> </w:t>
      </w:r>
    </w:p>
    <w:p w14:paraId="188E2C7F" w14:textId="0BB620E1" w:rsidR="00993456" w:rsidRPr="00EA4D58" w:rsidRDefault="00993456" w:rsidP="004D7B32">
      <w:pPr>
        <w:spacing w:line="360" w:lineRule="auto"/>
        <w:ind w:firstLine="851"/>
        <w:jc w:val="both"/>
        <w:rPr>
          <w:rFonts w:eastAsia="Calibri"/>
          <w:lang w:eastAsia="en-US"/>
        </w:rPr>
      </w:pPr>
      <w:r w:rsidRPr="00EA4D58">
        <w:rPr>
          <w:rFonts w:eastAsia="Calibri"/>
          <w:b/>
        </w:rPr>
        <w:t>V</w:t>
      </w:r>
      <w:r w:rsidR="00E3285F" w:rsidRPr="00EA4D58">
        <w:rPr>
          <w:rFonts w:eastAsia="Calibri"/>
          <w:b/>
        </w:rPr>
        <w:t>aikų sveikata</w:t>
      </w:r>
      <w:r w:rsidR="00E3285F" w:rsidRPr="00EA4D58">
        <w:rPr>
          <w:rFonts w:eastAsia="Calibri"/>
          <w:lang w:eastAsia="en-US"/>
        </w:rPr>
        <w:t xml:space="preserve">. </w:t>
      </w:r>
      <w:r w:rsidR="00FA7F7C" w:rsidRPr="00EA4D58">
        <w:rPr>
          <w:rFonts w:eastAsia="Calibri"/>
          <w:lang w:eastAsia="en-US"/>
        </w:rPr>
        <w:t>2017</w:t>
      </w:r>
      <w:r w:rsidR="00E3285F" w:rsidRPr="00EA4D58">
        <w:rPr>
          <w:rFonts w:eastAsia="Calibri"/>
          <w:lang w:eastAsia="en-US"/>
        </w:rPr>
        <w:t xml:space="preserve"> </w:t>
      </w:r>
      <w:r w:rsidRPr="00EA4D58">
        <w:rPr>
          <w:rFonts w:eastAsia="Calibri"/>
          <w:lang w:eastAsia="en-US"/>
        </w:rPr>
        <w:t>m. Lazdijų rajono savivaldybės ugdymo įstaigas lankė 2</w:t>
      </w:r>
      <w:r w:rsidR="00DF50D3" w:rsidRPr="00EA4D58">
        <w:rPr>
          <w:rFonts w:eastAsia="Calibri"/>
          <w:lang w:eastAsia="en-US"/>
        </w:rPr>
        <w:t xml:space="preserve"> </w:t>
      </w:r>
      <w:r w:rsidR="00FA7F7C" w:rsidRPr="00EA4D58">
        <w:rPr>
          <w:rFonts w:eastAsia="Calibri"/>
          <w:lang w:eastAsia="en-US"/>
        </w:rPr>
        <w:t>638 vaikai. 2017</w:t>
      </w:r>
      <w:r w:rsidRPr="00EA4D58">
        <w:rPr>
          <w:rFonts w:eastAsia="Calibri"/>
          <w:lang w:eastAsia="en-US"/>
        </w:rPr>
        <w:t xml:space="preserve"> m. pasitikrinusių sveikatą iki reikalaujamo termino vaikų buvo 2</w:t>
      </w:r>
      <w:r w:rsidR="00DF50D3" w:rsidRPr="00EA4D58">
        <w:rPr>
          <w:rFonts w:eastAsia="Calibri"/>
          <w:lang w:eastAsia="en-US"/>
        </w:rPr>
        <w:t xml:space="preserve"> </w:t>
      </w:r>
      <w:r w:rsidR="00FA7F7C" w:rsidRPr="00EA4D58">
        <w:rPr>
          <w:rFonts w:eastAsia="Calibri"/>
          <w:lang w:eastAsia="en-US"/>
        </w:rPr>
        <w:t>520, tai sudarė 95,5</w:t>
      </w:r>
      <w:r w:rsidRPr="00EA4D58">
        <w:rPr>
          <w:rFonts w:eastAsia="Calibri"/>
          <w:lang w:eastAsia="en-US"/>
        </w:rPr>
        <w:t xml:space="preserve"> proc. nuo visų vaikų, lankančių ugdymo įstaigas (</w:t>
      </w:r>
      <w:r w:rsidR="002B3A89">
        <w:rPr>
          <w:rFonts w:eastAsia="Calibri"/>
          <w:lang w:eastAsia="en-US"/>
        </w:rPr>
        <w:t>15</w:t>
      </w:r>
      <w:r w:rsidR="000001C9" w:rsidRPr="00EA4D58">
        <w:rPr>
          <w:rFonts w:eastAsia="Calibri"/>
          <w:lang w:eastAsia="en-US"/>
        </w:rPr>
        <w:t xml:space="preserve"> diagrama).</w:t>
      </w:r>
    </w:p>
    <w:p w14:paraId="148ACD63" w14:textId="4C2E8FFF" w:rsidR="000001C9" w:rsidRPr="00EA4D58" w:rsidRDefault="002B3A89" w:rsidP="008D0A71">
      <w:pPr>
        <w:jc w:val="both"/>
        <w:rPr>
          <w:rFonts w:eastAsia="Calibri"/>
          <w:b/>
          <w:lang w:eastAsia="en-US"/>
        </w:rPr>
      </w:pPr>
      <w:r>
        <w:rPr>
          <w:rFonts w:eastAsia="Calibri"/>
          <w:b/>
          <w:lang w:eastAsia="en-US"/>
        </w:rPr>
        <w:lastRenderedPageBreak/>
        <w:t>15</w:t>
      </w:r>
      <w:r w:rsidR="000001C9" w:rsidRPr="00EA4D58">
        <w:rPr>
          <w:rFonts w:eastAsia="Calibri"/>
          <w:b/>
          <w:lang w:eastAsia="en-US"/>
        </w:rPr>
        <w:t xml:space="preserve"> diagrama. </w:t>
      </w:r>
      <w:r w:rsidR="00296C72" w:rsidRPr="00EA4D58">
        <w:rPr>
          <w:rFonts w:eastAsia="Calibri"/>
          <w:b/>
          <w:lang w:eastAsia="en-US"/>
        </w:rPr>
        <w:t>Lazdijų rajono savivaldybės ugdymo įstaigose besimokančių moksleivių sveikatos patikrinimo rezultatai (abs. skaičius)</w:t>
      </w:r>
    </w:p>
    <w:p w14:paraId="214DCFAB" w14:textId="56059C1C" w:rsidR="00993456" w:rsidRPr="00EA4D58" w:rsidRDefault="00FA7F7C" w:rsidP="00993456">
      <w:pPr>
        <w:spacing w:line="360" w:lineRule="auto"/>
        <w:jc w:val="center"/>
        <w:rPr>
          <w:rFonts w:eastAsia="Calibri"/>
          <w:lang w:eastAsia="en-US"/>
        </w:rPr>
      </w:pPr>
      <w:r w:rsidRPr="00EA4D58">
        <w:rPr>
          <w:rFonts w:eastAsia="Lucida Sans Unicode"/>
          <w:noProof/>
          <w:kern w:val="1"/>
        </w:rPr>
        <w:drawing>
          <wp:inline distT="0" distB="0" distL="0" distR="0" wp14:anchorId="311C060A" wp14:editId="0548D44F">
            <wp:extent cx="5886450" cy="6048375"/>
            <wp:effectExtent l="0" t="0" r="0" b="0"/>
            <wp:docPr id="15" name="Diagrama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F8CBD66" w14:textId="6D69E0FD" w:rsidR="000001C9" w:rsidRPr="00EA4D58" w:rsidRDefault="00993456" w:rsidP="00296C72">
      <w:pPr>
        <w:spacing w:after="160" w:line="360" w:lineRule="auto"/>
        <w:ind w:firstLine="851"/>
        <w:jc w:val="both"/>
        <w:rPr>
          <w:rFonts w:eastAsia="Calibri"/>
          <w:lang w:eastAsia="en-US"/>
        </w:rPr>
      </w:pPr>
      <w:r w:rsidRPr="00EA4D58">
        <w:rPr>
          <w:rFonts w:eastAsia="Calibri"/>
          <w:lang w:eastAsia="en-US"/>
        </w:rPr>
        <w:t>Pagal mokyklose dirbančių mokyklos visuomenės sveikatos priežiūros specialistų pateiktus mokinių sve</w:t>
      </w:r>
      <w:r w:rsidR="00FA7F7C" w:rsidRPr="00EA4D58">
        <w:rPr>
          <w:rFonts w:eastAsia="Calibri"/>
          <w:lang w:eastAsia="en-US"/>
        </w:rPr>
        <w:t>ikatos pažymėjimų duomenis, 2017</w:t>
      </w:r>
      <w:r w:rsidRPr="00EA4D58">
        <w:rPr>
          <w:rFonts w:eastAsia="Calibri"/>
          <w:lang w:eastAsia="en-US"/>
        </w:rPr>
        <w:t xml:space="preserve"> m. Lazdijų rajono savivaldybės moksleivių tarpe daugi</w:t>
      </w:r>
      <w:r w:rsidR="00FA7F7C" w:rsidRPr="00EA4D58">
        <w:rPr>
          <w:rFonts w:eastAsia="Calibri"/>
          <w:lang w:eastAsia="en-US"/>
        </w:rPr>
        <w:t>ausiai moksleivių turi regos (23,5</w:t>
      </w:r>
      <w:r w:rsidRPr="00EA4D58">
        <w:rPr>
          <w:rFonts w:eastAsia="Calibri"/>
          <w:lang w:eastAsia="en-US"/>
        </w:rPr>
        <w:t xml:space="preserve"> proc. pati</w:t>
      </w:r>
      <w:r w:rsidR="00FA7F7C" w:rsidRPr="00EA4D58">
        <w:rPr>
          <w:rFonts w:eastAsia="Calibri"/>
          <w:lang w:eastAsia="en-US"/>
        </w:rPr>
        <w:t>krintų mokinių), kraujotakos (13,7</w:t>
      </w:r>
      <w:r w:rsidRPr="00EA4D58">
        <w:rPr>
          <w:rFonts w:eastAsia="Calibri"/>
          <w:lang w:eastAsia="en-US"/>
        </w:rPr>
        <w:t xml:space="preserve"> proc. pati</w:t>
      </w:r>
      <w:r w:rsidR="00FA7F7C" w:rsidRPr="00EA4D58">
        <w:rPr>
          <w:rFonts w:eastAsia="Calibri"/>
          <w:lang w:eastAsia="en-US"/>
        </w:rPr>
        <w:t>krintų mokinių) ir laikysenos (6,3</w:t>
      </w:r>
      <w:r w:rsidRPr="00EA4D58">
        <w:rPr>
          <w:rFonts w:eastAsia="Calibri"/>
          <w:lang w:eastAsia="en-US"/>
        </w:rPr>
        <w:t xml:space="preserve"> proc. patikrintų mokinių) sutrikimų. Moksleivių sveikatos sutrikimų rezultatai pateikiami </w:t>
      </w:r>
      <w:r w:rsidR="002B3A89">
        <w:rPr>
          <w:rFonts w:eastAsia="Calibri"/>
          <w:lang w:eastAsia="en-US"/>
        </w:rPr>
        <w:t>16</w:t>
      </w:r>
      <w:r w:rsidR="000001C9" w:rsidRPr="00EA4D58">
        <w:rPr>
          <w:rFonts w:eastAsia="Calibri"/>
          <w:lang w:eastAsia="en-US"/>
        </w:rPr>
        <w:t xml:space="preserve"> diagramoje.</w:t>
      </w:r>
      <w:r w:rsidRPr="00EA4D58">
        <w:rPr>
          <w:rFonts w:eastAsia="Calibri"/>
          <w:lang w:eastAsia="en-US"/>
        </w:rPr>
        <w:t xml:space="preserve"> </w:t>
      </w:r>
    </w:p>
    <w:p w14:paraId="581A79AB" w14:textId="547ADACB" w:rsidR="00BE38F8" w:rsidRDefault="00BE38F8" w:rsidP="00296C72">
      <w:pPr>
        <w:rPr>
          <w:rFonts w:eastAsia="Calibri"/>
          <w:b/>
          <w:lang w:eastAsia="en-US"/>
        </w:rPr>
      </w:pPr>
    </w:p>
    <w:p w14:paraId="08288A05" w14:textId="3C36EBF8" w:rsidR="002B3A89" w:rsidRDefault="002B3A89" w:rsidP="00296C72">
      <w:pPr>
        <w:rPr>
          <w:rFonts w:eastAsia="Calibri"/>
          <w:b/>
          <w:lang w:eastAsia="en-US"/>
        </w:rPr>
      </w:pPr>
    </w:p>
    <w:p w14:paraId="220765DB" w14:textId="2AA41045" w:rsidR="002B3A89" w:rsidRDefault="002B3A89" w:rsidP="00296C72">
      <w:pPr>
        <w:rPr>
          <w:rFonts w:eastAsia="Calibri"/>
          <w:b/>
          <w:lang w:eastAsia="en-US"/>
        </w:rPr>
      </w:pPr>
    </w:p>
    <w:p w14:paraId="7310E926" w14:textId="6EF728C8" w:rsidR="002B3A89" w:rsidRDefault="002B3A89" w:rsidP="00296C72">
      <w:pPr>
        <w:rPr>
          <w:rFonts w:eastAsia="Calibri"/>
          <w:b/>
          <w:lang w:eastAsia="en-US"/>
        </w:rPr>
      </w:pPr>
    </w:p>
    <w:p w14:paraId="1AE47A6B" w14:textId="104EB8F3" w:rsidR="002B3A89" w:rsidRDefault="002B3A89" w:rsidP="00296C72">
      <w:pPr>
        <w:rPr>
          <w:rFonts w:eastAsia="Calibri"/>
          <w:b/>
          <w:lang w:eastAsia="en-US"/>
        </w:rPr>
      </w:pPr>
    </w:p>
    <w:p w14:paraId="3719EDA9" w14:textId="17C69CA3" w:rsidR="002B3A89" w:rsidRDefault="002B3A89" w:rsidP="00296C72">
      <w:pPr>
        <w:rPr>
          <w:rFonts w:eastAsia="Calibri"/>
          <w:b/>
          <w:lang w:eastAsia="en-US"/>
        </w:rPr>
      </w:pPr>
    </w:p>
    <w:p w14:paraId="3973C5CC" w14:textId="77777777" w:rsidR="002B3A89" w:rsidRPr="00EA4D58" w:rsidRDefault="002B3A89" w:rsidP="00296C72">
      <w:pPr>
        <w:rPr>
          <w:rFonts w:eastAsia="Calibri"/>
          <w:b/>
          <w:lang w:eastAsia="en-US"/>
        </w:rPr>
      </w:pPr>
    </w:p>
    <w:p w14:paraId="432E01FA" w14:textId="7F63DA52" w:rsidR="00296C72" w:rsidRPr="00EA4D58" w:rsidRDefault="002B3A89" w:rsidP="00296C72">
      <w:pPr>
        <w:rPr>
          <w:rFonts w:eastAsia="Calibri"/>
          <w:b/>
          <w:lang w:eastAsia="en-US"/>
        </w:rPr>
      </w:pPr>
      <w:r>
        <w:rPr>
          <w:rFonts w:eastAsia="Calibri"/>
          <w:b/>
          <w:lang w:eastAsia="en-US"/>
        </w:rPr>
        <w:lastRenderedPageBreak/>
        <w:t>16</w:t>
      </w:r>
      <w:r w:rsidR="000001C9" w:rsidRPr="00EA4D58">
        <w:rPr>
          <w:rFonts w:eastAsia="Calibri"/>
          <w:b/>
          <w:lang w:eastAsia="en-US"/>
        </w:rPr>
        <w:t xml:space="preserve"> diagrama.</w:t>
      </w:r>
      <w:r w:rsidR="00296C72" w:rsidRPr="00EA4D58">
        <w:rPr>
          <w:rFonts w:eastAsia="Calibri"/>
          <w:b/>
          <w:lang w:eastAsia="en-US"/>
        </w:rPr>
        <w:t xml:space="preserve"> 201</w:t>
      </w:r>
      <w:r w:rsidR="00FA7F7C" w:rsidRPr="00EA4D58">
        <w:rPr>
          <w:rFonts w:eastAsia="Calibri"/>
          <w:b/>
          <w:lang w:eastAsia="en-US"/>
        </w:rPr>
        <w:t>7</w:t>
      </w:r>
      <w:r w:rsidR="000E412D" w:rsidRPr="00EA4D58">
        <w:rPr>
          <w:rFonts w:eastAsia="Calibri"/>
          <w:lang w:eastAsia="en-US"/>
        </w:rPr>
        <w:t>–</w:t>
      </w:r>
      <w:r w:rsidR="00FA7F7C" w:rsidRPr="00EA4D58">
        <w:rPr>
          <w:rFonts w:eastAsia="Calibri"/>
          <w:b/>
          <w:lang w:eastAsia="en-US"/>
        </w:rPr>
        <w:t>2018</w:t>
      </w:r>
      <w:r w:rsidR="00296C72" w:rsidRPr="00EA4D58">
        <w:rPr>
          <w:rFonts w:eastAsia="Calibri"/>
          <w:b/>
          <w:lang w:eastAsia="en-US"/>
        </w:rPr>
        <w:t xml:space="preserve"> m.</w:t>
      </w:r>
      <w:r w:rsidR="00A8597C">
        <w:rPr>
          <w:rFonts w:eastAsia="Calibri"/>
          <w:b/>
          <w:lang w:eastAsia="en-US"/>
        </w:rPr>
        <w:t xml:space="preserve"> </w:t>
      </w:r>
      <w:r w:rsidR="00296C72" w:rsidRPr="00EA4D58">
        <w:rPr>
          <w:rFonts w:eastAsia="Calibri"/>
          <w:b/>
          <w:lang w:eastAsia="en-US"/>
        </w:rPr>
        <w:t>m. Lazdijų rajono savivaldybės moksleivių sveikatos sutrikimai</w:t>
      </w:r>
    </w:p>
    <w:p w14:paraId="570EADE2" w14:textId="77777777" w:rsidR="00296C72" w:rsidRPr="00EA4D58" w:rsidRDefault="00296C72" w:rsidP="00296C72">
      <w:pPr>
        <w:rPr>
          <w:rFonts w:eastAsia="Calibri"/>
          <w:b/>
          <w:lang w:eastAsia="en-US"/>
        </w:rPr>
      </w:pPr>
      <w:r w:rsidRPr="00EA4D58">
        <w:rPr>
          <w:rFonts w:eastAsia="Calibri"/>
          <w:b/>
          <w:lang w:eastAsia="en-US"/>
        </w:rPr>
        <w:t>(proc. nuo patikrintų)</w:t>
      </w:r>
    </w:p>
    <w:p w14:paraId="32683C34" w14:textId="32F65DBA" w:rsidR="00993456" w:rsidRPr="002B3A89" w:rsidRDefault="00FA7F7C" w:rsidP="002B3A89">
      <w:pPr>
        <w:spacing w:after="160" w:line="360" w:lineRule="auto"/>
        <w:jc w:val="both"/>
        <w:rPr>
          <w:rFonts w:eastAsia="Calibri"/>
          <w:b/>
          <w:lang w:eastAsia="en-US"/>
        </w:rPr>
      </w:pPr>
      <w:r w:rsidRPr="00EA4D58">
        <w:rPr>
          <w:rFonts w:eastAsia="Lucida Sans Unicode"/>
          <w:noProof/>
          <w:kern w:val="1"/>
        </w:rPr>
        <w:drawing>
          <wp:inline distT="0" distB="0" distL="0" distR="0" wp14:anchorId="575D5FB3" wp14:editId="35D064AA">
            <wp:extent cx="5457825" cy="5486400"/>
            <wp:effectExtent l="0" t="0" r="0" b="0"/>
            <wp:docPr id="16" name="Diagrama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BFED85E" w14:textId="7460404C" w:rsidR="00296C72" w:rsidRPr="00EA4D58" w:rsidRDefault="00296C72" w:rsidP="008D0A71">
      <w:pPr>
        <w:spacing w:line="360" w:lineRule="auto"/>
        <w:ind w:firstLine="851"/>
        <w:jc w:val="both"/>
        <w:rPr>
          <w:rFonts w:eastAsia="Calibri"/>
          <w:lang w:eastAsia="en-US"/>
        </w:rPr>
      </w:pPr>
      <w:r w:rsidRPr="00EA4D58">
        <w:rPr>
          <w:rFonts w:eastAsia="Calibri"/>
          <w:lang w:eastAsia="en-US"/>
        </w:rPr>
        <w:t>Ikimokyklinės grupės vaikams dažniausiai buvo diagnozuota krau</w:t>
      </w:r>
      <w:r w:rsidR="00FA7F7C" w:rsidRPr="00EA4D58">
        <w:rPr>
          <w:rFonts w:eastAsia="Calibri"/>
          <w:lang w:eastAsia="en-US"/>
        </w:rPr>
        <w:t>jotakos sistemos sutrikimai – 21,1 proc. nuo patikrintų, regos – 20,9</w:t>
      </w:r>
      <w:r w:rsidRPr="00EA4D58">
        <w:rPr>
          <w:rFonts w:eastAsia="Calibri"/>
          <w:lang w:eastAsia="en-US"/>
        </w:rPr>
        <w:t xml:space="preserve"> proc. nuo patikrintų ir kvėpavimo sistemos </w:t>
      </w:r>
      <w:r w:rsidR="00FA7F7C" w:rsidRPr="00EA4D58">
        <w:rPr>
          <w:rFonts w:eastAsia="Calibri"/>
          <w:lang w:eastAsia="en-US"/>
        </w:rPr>
        <w:t>sutrikimai – 6,7</w:t>
      </w:r>
      <w:r w:rsidRPr="00EA4D58">
        <w:rPr>
          <w:rFonts w:eastAsia="Calibri"/>
          <w:lang w:eastAsia="en-US"/>
        </w:rPr>
        <w:t xml:space="preserve"> proc. nuo patikrintų vaikų. Tokie patys sutrikimai vyrauja ir priešmokyklinės grupės vaikų ta</w:t>
      </w:r>
      <w:r w:rsidR="002B3A89">
        <w:rPr>
          <w:rFonts w:eastAsia="Calibri"/>
          <w:lang w:eastAsia="en-US"/>
        </w:rPr>
        <w:t>rpe (17</w:t>
      </w:r>
      <w:r w:rsidRPr="00EA4D58">
        <w:rPr>
          <w:rFonts w:eastAsia="Calibri"/>
          <w:lang w:eastAsia="en-US"/>
        </w:rPr>
        <w:t xml:space="preserve"> diagrama).</w:t>
      </w:r>
    </w:p>
    <w:p w14:paraId="49D730B5" w14:textId="2E53E9B8" w:rsidR="00375C5C" w:rsidRDefault="00375C5C" w:rsidP="008E7754">
      <w:pPr>
        <w:spacing w:line="360" w:lineRule="auto"/>
        <w:rPr>
          <w:rFonts w:eastAsia="Calibri"/>
          <w:lang w:eastAsia="en-US"/>
        </w:rPr>
      </w:pPr>
    </w:p>
    <w:p w14:paraId="6439F4E9" w14:textId="07E09E0E" w:rsidR="002B3A89" w:rsidRDefault="002B3A89" w:rsidP="008E7754">
      <w:pPr>
        <w:spacing w:line="360" w:lineRule="auto"/>
        <w:rPr>
          <w:rFonts w:eastAsia="Calibri"/>
          <w:lang w:eastAsia="en-US"/>
        </w:rPr>
      </w:pPr>
    </w:p>
    <w:p w14:paraId="4F1C3688" w14:textId="1B63CEA4" w:rsidR="002B3A89" w:rsidRDefault="002B3A89" w:rsidP="008E7754">
      <w:pPr>
        <w:spacing w:line="360" w:lineRule="auto"/>
        <w:rPr>
          <w:rFonts w:eastAsia="Calibri"/>
          <w:lang w:eastAsia="en-US"/>
        </w:rPr>
      </w:pPr>
    </w:p>
    <w:p w14:paraId="5EFB2CA3" w14:textId="0C48EBA9" w:rsidR="002B3A89" w:rsidRDefault="002B3A89" w:rsidP="008E7754">
      <w:pPr>
        <w:spacing w:line="360" w:lineRule="auto"/>
        <w:rPr>
          <w:rFonts w:eastAsia="Calibri"/>
          <w:lang w:eastAsia="en-US"/>
        </w:rPr>
      </w:pPr>
    </w:p>
    <w:p w14:paraId="64856BA3" w14:textId="7B91A364" w:rsidR="002B3A89" w:rsidRDefault="002B3A89" w:rsidP="008E7754">
      <w:pPr>
        <w:spacing w:line="360" w:lineRule="auto"/>
        <w:rPr>
          <w:rFonts w:eastAsia="Calibri"/>
          <w:lang w:eastAsia="en-US"/>
        </w:rPr>
      </w:pPr>
    </w:p>
    <w:p w14:paraId="1D361EDA" w14:textId="765494E8" w:rsidR="002B3A89" w:rsidRDefault="002B3A89" w:rsidP="008E7754">
      <w:pPr>
        <w:spacing w:line="360" w:lineRule="auto"/>
        <w:rPr>
          <w:rFonts w:eastAsia="Calibri"/>
          <w:lang w:eastAsia="en-US"/>
        </w:rPr>
      </w:pPr>
    </w:p>
    <w:p w14:paraId="25E18FAE" w14:textId="77777777" w:rsidR="002B3A89" w:rsidRPr="00EA4D58" w:rsidRDefault="002B3A89" w:rsidP="008E7754">
      <w:pPr>
        <w:spacing w:line="360" w:lineRule="auto"/>
        <w:rPr>
          <w:rFonts w:eastAsia="Calibri"/>
          <w:lang w:eastAsia="en-US"/>
        </w:rPr>
      </w:pPr>
    </w:p>
    <w:p w14:paraId="63DA6AE2" w14:textId="21EB9893" w:rsidR="00993456" w:rsidRPr="00EA4D58" w:rsidRDefault="002B3A89" w:rsidP="000001C9">
      <w:pPr>
        <w:spacing w:after="160" w:line="259" w:lineRule="auto"/>
        <w:rPr>
          <w:rFonts w:eastAsia="Calibri"/>
          <w:b/>
          <w:lang w:eastAsia="en-US"/>
        </w:rPr>
      </w:pPr>
      <w:r>
        <w:rPr>
          <w:rFonts w:eastAsia="Calibri"/>
          <w:b/>
          <w:lang w:eastAsia="en-US"/>
        </w:rPr>
        <w:lastRenderedPageBreak/>
        <w:t>17</w:t>
      </w:r>
      <w:r w:rsidR="000001C9" w:rsidRPr="00EA4D58">
        <w:rPr>
          <w:rFonts w:eastAsia="Calibri"/>
          <w:b/>
          <w:lang w:eastAsia="en-US"/>
        </w:rPr>
        <w:t xml:space="preserve"> diagrama.</w:t>
      </w:r>
      <w:r w:rsidR="00993456" w:rsidRPr="00EA4D58">
        <w:rPr>
          <w:rFonts w:eastAsia="Calibri"/>
          <w:b/>
          <w:lang w:eastAsia="en-US"/>
        </w:rPr>
        <w:t xml:space="preserve"> </w:t>
      </w:r>
      <w:r w:rsidR="00296C72" w:rsidRPr="00EA4D58">
        <w:rPr>
          <w:rFonts w:eastAsia="Calibri"/>
          <w:b/>
          <w:lang w:eastAsia="en-US"/>
        </w:rPr>
        <w:t>Ikimokyklinės ir priešmokyklinės grupės vaikų sveikatos sutrikimai (proc. nuo patikrintų</w:t>
      </w:r>
      <w:r w:rsidR="00296C72" w:rsidRPr="00EA4D58">
        <w:rPr>
          <w:rFonts w:eastAsia="Calibri"/>
          <w:lang w:eastAsia="en-US"/>
        </w:rPr>
        <w:t>)</w:t>
      </w:r>
    </w:p>
    <w:p w14:paraId="4D4351B1" w14:textId="36E321CA" w:rsidR="00993456" w:rsidRPr="00EA4D58" w:rsidRDefault="00E4548E" w:rsidP="00E4548E">
      <w:pPr>
        <w:spacing w:after="160" w:line="360" w:lineRule="auto"/>
        <w:rPr>
          <w:rFonts w:eastAsia="Calibri"/>
          <w:lang w:eastAsia="en-US"/>
        </w:rPr>
      </w:pPr>
      <w:r w:rsidRPr="00EA4D58">
        <w:rPr>
          <w:rFonts w:eastAsia="Calibri"/>
          <w:lang w:eastAsia="en-US"/>
        </w:rPr>
        <w:t xml:space="preserve"> </w:t>
      </w:r>
      <w:r w:rsidR="0012457D">
        <w:rPr>
          <w:rFonts w:eastAsia="Calibri"/>
          <w:lang w:eastAsia="en-US"/>
        </w:rPr>
        <w:pict w14:anchorId="31998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423.75pt">
            <v:imagedata r:id="rId53" o:title="Fiksavimas"/>
          </v:shape>
        </w:pict>
      </w:r>
    </w:p>
    <w:p w14:paraId="655E7D35" w14:textId="3677575F" w:rsidR="00993456" w:rsidRDefault="00FA7F7C" w:rsidP="008F22D6">
      <w:pPr>
        <w:spacing w:after="160" w:line="360" w:lineRule="auto"/>
        <w:ind w:firstLine="851"/>
        <w:jc w:val="both"/>
        <w:rPr>
          <w:rFonts w:eastAsia="Calibri"/>
          <w:b/>
          <w:lang w:eastAsia="en-US"/>
        </w:rPr>
      </w:pPr>
      <w:r w:rsidRPr="00EA4D58">
        <w:rPr>
          <w:rFonts w:eastAsia="Calibri"/>
          <w:lang w:eastAsia="en-US"/>
        </w:rPr>
        <w:t>Analizuojant 2017–2018</w:t>
      </w:r>
      <w:r w:rsidR="000E412D" w:rsidRPr="00EA4D58">
        <w:rPr>
          <w:rFonts w:eastAsia="Calibri"/>
          <w:lang w:eastAsia="en-US"/>
        </w:rPr>
        <w:t xml:space="preserve"> m.</w:t>
      </w:r>
      <w:r w:rsidR="00993456" w:rsidRPr="00EA4D58">
        <w:rPr>
          <w:rFonts w:eastAsia="Calibri"/>
          <w:lang w:eastAsia="en-US"/>
        </w:rPr>
        <w:t xml:space="preserve"> moksleivių sveikatos rezultatus ir juos lyginat su praėjusių metų moksleivių sveikatos rezultatais, stebima, k</w:t>
      </w:r>
      <w:r w:rsidR="00AA14D1" w:rsidRPr="00EA4D58">
        <w:rPr>
          <w:rFonts w:eastAsia="Calibri"/>
          <w:lang w:eastAsia="en-US"/>
        </w:rPr>
        <w:t>ad, regos sutrikimų padaugėjo 5</w:t>
      </w:r>
      <w:r w:rsidR="00993456" w:rsidRPr="00EA4D58">
        <w:rPr>
          <w:rFonts w:eastAsia="Calibri"/>
          <w:lang w:eastAsia="en-US"/>
        </w:rPr>
        <w:t>,</w:t>
      </w:r>
      <w:r w:rsidR="00AA14D1" w:rsidRPr="00EA4D58">
        <w:rPr>
          <w:rFonts w:eastAsia="Calibri"/>
          <w:lang w:eastAsia="en-US"/>
        </w:rPr>
        <w:t>4</w:t>
      </w:r>
      <w:r w:rsidR="00993456" w:rsidRPr="00EA4D58">
        <w:rPr>
          <w:rFonts w:eastAsia="Calibri"/>
          <w:lang w:eastAsia="en-US"/>
        </w:rPr>
        <w:t xml:space="preserve"> proc., kraujotakos sistemos sutrikimų</w:t>
      </w:r>
      <w:r w:rsidR="00AA14D1" w:rsidRPr="00EA4D58">
        <w:rPr>
          <w:rFonts w:eastAsia="Calibri"/>
          <w:lang w:eastAsia="en-US"/>
        </w:rPr>
        <w:t xml:space="preserve"> sumažėjo 4,2 proc. laikysenos sutrikimų taip pat sumažėjo 12</w:t>
      </w:r>
      <w:r w:rsidR="00993456" w:rsidRPr="00EA4D58">
        <w:rPr>
          <w:rFonts w:eastAsia="Calibri"/>
          <w:lang w:eastAsia="en-US"/>
        </w:rPr>
        <w:t>,5 proc., skele</w:t>
      </w:r>
      <w:r w:rsidR="000001C9" w:rsidRPr="00EA4D58">
        <w:rPr>
          <w:rFonts w:eastAsia="Calibri"/>
          <w:lang w:eastAsia="en-US"/>
        </w:rPr>
        <w:t xml:space="preserve">to – raumenų – </w:t>
      </w:r>
      <w:r w:rsidR="00AA14D1" w:rsidRPr="00EA4D58">
        <w:rPr>
          <w:rFonts w:eastAsia="Calibri"/>
          <w:lang w:eastAsia="en-US"/>
        </w:rPr>
        <w:t>padaugėjo 31,9</w:t>
      </w:r>
      <w:r w:rsidR="002B3A89">
        <w:rPr>
          <w:rFonts w:eastAsia="Calibri"/>
          <w:lang w:eastAsia="en-US"/>
        </w:rPr>
        <w:t xml:space="preserve"> proc. (18</w:t>
      </w:r>
      <w:r w:rsidR="000001C9" w:rsidRPr="00EA4D58">
        <w:rPr>
          <w:rFonts w:eastAsia="Calibri"/>
          <w:lang w:eastAsia="en-US"/>
        </w:rPr>
        <w:t xml:space="preserve"> diagrama</w:t>
      </w:r>
      <w:r w:rsidR="00993456" w:rsidRPr="00EA4D58">
        <w:rPr>
          <w:rFonts w:eastAsia="Calibri"/>
          <w:lang w:eastAsia="en-US"/>
        </w:rPr>
        <w:t>).</w:t>
      </w:r>
      <w:r w:rsidR="00993456" w:rsidRPr="00EA4D58">
        <w:rPr>
          <w:rFonts w:eastAsia="Calibri"/>
          <w:b/>
          <w:lang w:eastAsia="en-US"/>
        </w:rPr>
        <w:t xml:space="preserve"> </w:t>
      </w:r>
    </w:p>
    <w:p w14:paraId="1B5FAB6F" w14:textId="6D337250" w:rsidR="002B3A89" w:rsidRDefault="002B3A89" w:rsidP="008F22D6">
      <w:pPr>
        <w:spacing w:after="160" w:line="360" w:lineRule="auto"/>
        <w:ind w:firstLine="851"/>
        <w:jc w:val="both"/>
        <w:rPr>
          <w:rFonts w:eastAsia="Calibri"/>
          <w:b/>
          <w:lang w:eastAsia="en-US"/>
        </w:rPr>
      </w:pPr>
    </w:p>
    <w:p w14:paraId="69B5458B" w14:textId="17ED98BF" w:rsidR="002B3A89" w:rsidRDefault="002B3A89" w:rsidP="008F22D6">
      <w:pPr>
        <w:spacing w:after="160" w:line="360" w:lineRule="auto"/>
        <w:ind w:firstLine="851"/>
        <w:jc w:val="both"/>
        <w:rPr>
          <w:rFonts w:eastAsia="Calibri"/>
          <w:b/>
          <w:lang w:eastAsia="en-US"/>
        </w:rPr>
      </w:pPr>
    </w:p>
    <w:p w14:paraId="11098971" w14:textId="1B8F7089" w:rsidR="002B3A89" w:rsidRDefault="002B3A89" w:rsidP="008F22D6">
      <w:pPr>
        <w:spacing w:after="160" w:line="360" w:lineRule="auto"/>
        <w:ind w:firstLine="851"/>
        <w:jc w:val="both"/>
        <w:rPr>
          <w:rFonts w:eastAsia="Calibri"/>
          <w:b/>
          <w:lang w:eastAsia="en-US"/>
        </w:rPr>
      </w:pPr>
    </w:p>
    <w:p w14:paraId="68DD0B76" w14:textId="77777777" w:rsidR="002B3A89" w:rsidRPr="00EA4D58" w:rsidRDefault="002B3A89" w:rsidP="008F22D6">
      <w:pPr>
        <w:spacing w:after="160" w:line="360" w:lineRule="auto"/>
        <w:ind w:firstLine="851"/>
        <w:jc w:val="both"/>
        <w:rPr>
          <w:rFonts w:eastAsia="Calibri"/>
          <w:b/>
          <w:lang w:eastAsia="en-US"/>
        </w:rPr>
      </w:pPr>
    </w:p>
    <w:p w14:paraId="74F63A16" w14:textId="22AA5159" w:rsidR="00993456" w:rsidRPr="00EA4D58" w:rsidRDefault="00296C72" w:rsidP="00993456">
      <w:pPr>
        <w:spacing w:after="160" w:line="360" w:lineRule="auto"/>
        <w:jc w:val="both"/>
        <w:rPr>
          <w:rFonts w:eastAsia="Calibri"/>
          <w:b/>
          <w:lang w:eastAsia="en-US"/>
        </w:rPr>
      </w:pPr>
      <w:r w:rsidRPr="00EA4D58">
        <w:rPr>
          <w:rFonts w:eastAsia="Calibri"/>
          <w:b/>
          <w:lang w:eastAsia="en-US"/>
        </w:rPr>
        <w:lastRenderedPageBreak/>
        <w:t>1</w:t>
      </w:r>
      <w:r w:rsidR="002B3A89">
        <w:rPr>
          <w:rFonts w:eastAsia="Calibri"/>
          <w:b/>
          <w:lang w:eastAsia="en-US"/>
        </w:rPr>
        <w:t>8</w:t>
      </w:r>
      <w:r w:rsidRPr="00EA4D58">
        <w:rPr>
          <w:rFonts w:eastAsia="Calibri"/>
          <w:b/>
          <w:lang w:eastAsia="en-US"/>
        </w:rPr>
        <w:t xml:space="preserve"> diagrama. Pagrindinių Lazdijų raj. sav. moksleivių sveika</w:t>
      </w:r>
      <w:r w:rsidR="001439EA">
        <w:rPr>
          <w:rFonts w:eastAsia="Calibri"/>
          <w:b/>
          <w:lang w:eastAsia="en-US"/>
        </w:rPr>
        <w:t>tos sutrikimų dinamika 2012-2017</w:t>
      </w:r>
      <w:r w:rsidRPr="00EA4D58">
        <w:rPr>
          <w:rFonts w:eastAsia="Calibri"/>
          <w:b/>
          <w:lang w:eastAsia="en-US"/>
        </w:rPr>
        <w:t xml:space="preserve"> m.</w:t>
      </w:r>
    </w:p>
    <w:p w14:paraId="2767F97A" w14:textId="53906172" w:rsidR="00AA14D1" w:rsidRPr="00EA4D58" w:rsidRDefault="00AA14D1" w:rsidP="00993456">
      <w:pPr>
        <w:spacing w:after="160" w:line="360" w:lineRule="auto"/>
        <w:jc w:val="both"/>
        <w:rPr>
          <w:rFonts w:eastAsia="Calibri"/>
          <w:b/>
          <w:lang w:eastAsia="en-US"/>
        </w:rPr>
      </w:pPr>
      <w:r w:rsidRPr="00EA4D58">
        <w:rPr>
          <w:rFonts w:eastAsia="Lucida Sans Unicode"/>
          <w:noProof/>
          <w:kern w:val="1"/>
        </w:rPr>
        <w:drawing>
          <wp:inline distT="0" distB="0" distL="0" distR="0" wp14:anchorId="26E0A530" wp14:editId="701793DC">
            <wp:extent cx="5172075" cy="2990850"/>
            <wp:effectExtent l="0" t="0" r="0" b="0"/>
            <wp:docPr id="35" name="Diagrama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1438E71" w14:textId="4DF663F3" w:rsidR="00EF6E46" w:rsidRPr="00EA4D58" w:rsidRDefault="00EF6E46" w:rsidP="00BB5DDF">
      <w:pPr>
        <w:spacing w:after="160" w:line="360" w:lineRule="auto"/>
        <w:ind w:right="49" w:firstLine="851"/>
        <w:rPr>
          <w:rFonts w:eastAsia="Calibri"/>
        </w:rPr>
      </w:pPr>
      <w:r w:rsidRPr="00EA4D58">
        <w:rPr>
          <w:rFonts w:eastAsia="Calibri"/>
          <w:b/>
          <w:lang w:eastAsia="en-US"/>
        </w:rPr>
        <w:t>Skiepijimo apimtys.</w:t>
      </w:r>
      <w:r w:rsidR="00E4548E" w:rsidRPr="00EA4D58">
        <w:rPr>
          <w:rFonts w:eastAsia="Calibri"/>
          <w:b/>
          <w:lang w:eastAsia="en-US"/>
        </w:rPr>
        <w:t xml:space="preserve"> </w:t>
      </w:r>
      <w:r w:rsidRPr="00EA4D58">
        <w:rPr>
          <w:rFonts w:eastAsia="Calibri"/>
          <w:lang w:eastAsia="en-US"/>
        </w:rPr>
        <w:t>Lazdijų rajono savivaldybėje 2017 metais beveik visose vaikų amžiaus grupėse skiepijimų mastai pakankamai aukšti</w:t>
      </w:r>
      <w:r w:rsidR="00A41216" w:rsidRPr="00EA4D58">
        <w:rPr>
          <w:rFonts w:eastAsia="Calibri"/>
        </w:rPr>
        <w:t>.</w:t>
      </w:r>
    </w:p>
    <w:p w14:paraId="1C04096D" w14:textId="00FB4C98" w:rsidR="00296C72" w:rsidRPr="00EA4D58" w:rsidRDefault="00EF6E46" w:rsidP="00BB5DDF">
      <w:pPr>
        <w:spacing w:after="160" w:line="256" w:lineRule="auto"/>
        <w:ind w:right="49" w:firstLine="851"/>
        <w:jc w:val="both"/>
        <w:rPr>
          <w:rFonts w:eastAsia="Calibri"/>
          <w:lang w:eastAsia="en-US"/>
        </w:rPr>
      </w:pPr>
      <w:r w:rsidRPr="00EA4D58">
        <w:rPr>
          <w:rFonts w:eastAsia="Calibri"/>
          <w:lang w:eastAsia="en-US"/>
        </w:rPr>
        <w:t xml:space="preserve">Į medikus kreipėsi 43 nuo gyvūnų nukentėję asmenys, iš jų 42 buvo paskiepyti pasiutligės vakcina. </w:t>
      </w:r>
    </w:p>
    <w:p w14:paraId="6A1A9F97" w14:textId="15D24271" w:rsidR="00993456" w:rsidRPr="00EA4D58" w:rsidRDefault="00993456" w:rsidP="008F22D6">
      <w:pPr>
        <w:spacing w:line="360" w:lineRule="auto"/>
        <w:ind w:firstLine="851"/>
        <w:jc w:val="both"/>
        <w:rPr>
          <w:rFonts w:eastAsia="Calibri"/>
          <w:lang w:eastAsia="en-US"/>
        </w:rPr>
      </w:pPr>
      <w:r w:rsidRPr="00EA4D58">
        <w:rPr>
          <w:rFonts w:eastAsia="Calibri"/>
          <w:b/>
          <w:lang w:eastAsia="en-US"/>
        </w:rPr>
        <w:t>Gerinant pirminio ir antrinio lygio ambulatorinių ir stacionarinių paslaugų kokybę</w:t>
      </w:r>
      <w:r w:rsidR="00A41216" w:rsidRPr="00EA4D58">
        <w:rPr>
          <w:rFonts w:eastAsia="Calibri"/>
          <w:b/>
          <w:lang w:eastAsia="en-US"/>
        </w:rPr>
        <w:t>,</w:t>
      </w:r>
      <w:r w:rsidRPr="00EA4D58">
        <w:rPr>
          <w:rFonts w:eastAsia="Calibri"/>
          <w:lang w:eastAsia="en-US"/>
        </w:rPr>
        <w:t xml:space="preserve"> VšĮ Lazdijų PSPC </w:t>
      </w:r>
      <w:r w:rsidR="004D7B32" w:rsidRPr="00EA4D58">
        <w:rPr>
          <w:rFonts w:eastAsia="Calibri"/>
          <w:lang w:eastAsia="en-US"/>
        </w:rPr>
        <w:t xml:space="preserve">ir VšĮ ,,Lazdijų ligoninė“ 2017 </w:t>
      </w:r>
      <w:r w:rsidRPr="00EA4D58">
        <w:rPr>
          <w:rFonts w:eastAsia="Calibri"/>
          <w:lang w:eastAsia="en-US"/>
        </w:rPr>
        <w:t>m.</w:t>
      </w:r>
      <w:r w:rsidR="00B068EC" w:rsidRPr="00EA4D58">
        <w:rPr>
          <w:rFonts w:eastAsia="Calibri"/>
          <w:lang w:eastAsia="en-US"/>
        </w:rPr>
        <w:t xml:space="preserve"> </w:t>
      </w:r>
      <w:r w:rsidR="004D7B32" w:rsidRPr="00EA4D58">
        <w:rPr>
          <w:rFonts w:eastAsia="Calibri"/>
          <w:lang w:eastAsia="en-US"/>
        </w:rPr>
        <w:t>naudota</w:t>
      </w:r>
      <w:r w:rsidR="00A41216" w:rsidRPr="00EA4D58">
        <w:rPr>
          <w:rFonts w:eastAsia="Calibri"/>
          <w:lang w:eastAsia="en-US"/>
        </w:rPr>
        <w:t xml:space="preserve"> E-</w:t>
      </w:r>
      <w:r w:rsidRPr="00EA4D58">
        <w:rPr>
          <w:rFonts w:eastAsia="Calibri"/>
          <w:lang w:eastAsia="en-US"/>
        </w:rPr>
        <w:t xml:space="preserve">sveikatos sistema. Gydytojai ir slaugytojos paruošti ir dirba su telemedicinos programa. </w:t>
      </w:r>
      <w:r w:rsidR="004D7B32" w:rsidRPr="00EA4D58">
        <w:rPr>
          <w:rFonts w:eastAsia="Calibri"/>
          <w:lang w:eastAsia="en-US"/>
        </w:rPr>
        <w:t>Nauda</w:t>
      </w:r>
      <w:r w:rsidRPr="00EA4D58">
        <w:rPr>
          <w:rFonts w:eastAsia="Calibri"/>
          <w:lang w:eastAsia="en-US"/>
        </w:rPr>
        <w:t xml:space="preserve"> neabejotinai </w:t>
      </w:r>
      <w:r w:rsidR="004D7B32" w:rsidRPr="00EA4D58">
        <w:rPr>
          <w:rFonts w:eastAsia="Calibri"/>
          <w:lang w:eastAsia="en-US"/>
        </w:rPr>
        <w:t>gali naudotis</w:t>
      </w:r>
      <w:r w:rsidRPr="00EA4D58">
        <w:rPr>
          <w:rFonts w:eastAsia="Calibri"/>
          <w:lang w:eastAsia="en-US"/>
        </w:rPr>
        <w:t xml:space="preserve"> šių paslaugų vartotojai –  gyventojai. Medikai </w:t>
      </w:r>
      <w:r w:rsidR="004D7B32" w:rsidRPr="00EA4D58">
        <w:rPr>
          <w:rFonts w:eastAsia="Calibri"/>
          <w:lang w:eastAsia="en-US"/>
        </w:rPr>
        <w:t xml:space="preserve">taip pat </w:t>
      </w:r>
      <w:r w:rsidRPr="00EA4D58">
        <w:rPr>
          <w:rFonts w:eastAsia="Calibri"/>
          <w:lang w:eastAsia="en-US"/>
        </w:rPr>
        <w:t xml:space="preserve">turi daugiau aktualios medicininės informacijos, gali ją stebėti realiu laiku. </w:t>
      </w:r>
    </w:p>
    <w:p w14:paraId="1A695826" w14:textId="0861FB32" w:rsidR="00993456" w:rsidRPr="00EA4D58" w:rsidRDefault="004D7B32" w:rsidP="008F22D6">
      <w:pPr>
        <w:spacing w:line="360" w:lineRule="auto"/>
        <w:ind w:firstLine="851"/>
        <w:rPr>
          <w:rFonts w:eastAsia="Calibri"/>
          <w:lang w:eastAsia="en-US"/>
        </w:rPr>
      </w:pPr>
      <w:r w:rsidRPr="00EA4D58">
        <w:rPr>
          <w:rFonts w:eastAsia="Calibri"/>
          <w:lang w:eastAsia="en-US"/>
        </w:rPr>
        <w:t>Visos</w:t>
      </w:r>
      <w:r w:rsidR="00993456" w:rsidRPr="00EA4D58">
        <w:rPr>
          <w:rFonts w:eastAsia="Calibri"/>
          <w:lang w:eastAsia="en-US"/>
        </w:rPr>
        <w:t xml:space="preserve"> 7 vaistinės</w:t>
      </w:r>
      <w:r w:rsidRPr="00EA4D58">
        <w:rPr>
          <w:rFonts w:eastAsia="Calibri"/>
          <w:lang w:eastAsia="en-US"/>
        </w:rPr>
        <w:t xml:space="preserve"> pasiruošę ir priima e. receptus</w:t>
      </w:r>
      <w:r w:rsidR="00993456" w:rsidRPr="00EA4D58">
        <w:rPr>
          <w:rFonts w:eastAsia="Calibri"/>
          <w:lang w:eastAsia="en-US"/>
        </w:rPr>
        <w:t>.</w:t>
      </w:r>
    </w:p>
    <w:p w14:paraId="566759AF" w14:textId="2FC2CDAC" w:rsidR="00993456" w:rsidRPr="00EA4D58" w:rsidRDefault="00993456" w:rsidP="008F22D6">
      <w:pPr>
        <w:spacing w:line="360" w:lineRule="auto"/>
        <w:ind w:firstLine="851"/>
        <w:jc w:val="both"/>
        <w:rPr>
          <w:rFonts w:eastAsia="Calibri"/>
          <w:lang w:eastAsia="en-US"/>
        </w:rPr>
      </w:pPr>
      <w:r w:rsidRPr="00EA4D58">
        <w:rPr>
          <w:rFonts w:eastAsia="Calibri"/>
          <w:b/>
          <w:bCs/>
          <w:shd w:val="clear" w:color="auto" w:fill="FFFFFF"/>
          <w:lang w:eastAsia="en-US"/>
        </w:rPr>
        <w:t xml:space="preserve">Aplinkos stebėsenos programos vykdymas. </w:t>
      </w:r>
      <w:r w:rsidRPr="00EA4D58">
        <w:rPr>
          <w:rFonts w:eastAsia="Calibri"/>
          <w:lang w:eastAsia="en-US"/>
        </w:rPr>
        <w:t>Viešai tiekiamą geriamą</w:t>
      </w:r>
      <w:r w:rsidR="00A41216" w:rsidRPr="00EA4D58">
        <w:rPr>
          <w:rFonts w:eastAsia="Calibri"/>
          <w:lang w:eastAsia="en-US"/>
        </w:rPr>
        <w:t>jį</w:t>
      </w:r>
      <w:r w:rsidRPr="00EA4D58">
        <w:rPr>
          <w:rFonts w:eastAsia="Calibri"/>
          <w:lang w:eastAsia="en-US"/>
        </w:rPr>
        <w:t xml:space="preserve"> vandenį naudoja 27,1 proc. Lazdijų rajono savivaldybės gyventojų, nuotekų tvarkymo paslaugomis naudojosi 20,1 proc. gyventojų.</w:t>
      </w:r>
    </w:p>
    <w:p w14:paraId="55E86B09" w14:textId="69433D7B" w:rsidR="00993456" w:rsidRPr="00EA4D58" w:rsidRDefault="00993456" w:rsidP="008F22D6">
      <w:pPr>
        <w:spacing w:line="360" w:lineRule="auto"/>
        <w:ind w:firstLine="851"/>
        <w:jc w:val="both"/>
        <w:rPr>
          <w:rFonts w:eastAsia="Calibri"/>
          <w:lang w:eastAsia="en-US"/>
        </w:rPr>
      </w:pPr>
      <w:r w:rsidRPr="00EA4D58">
        <w:rPr>
          <w:rFonts w:eastAsia="Calibri"/>
          <w:shd w:val="clear" w:color="auto" w:fill="FFFFFF"/>
          <w:lang w:eastAsia="en-US"/>
        </w:rPr>
        <w:t xml:space="preserve">Alytaus visuomenės sveikatos centro Lazdijų skyriaus duomenimis, </w:t>
      </w:r>
      <w:r w:rsidR="004D7B32" w:rsidRPr="00EA4D58">
        <w:rPr>
          <w:rFonts w:eastAsia="Calibri"/>
          <w:lang w:eastAsia="en-US"/>
        </w:rPr>
        <w:t>per 2017</w:t>
      </w:r>
      <w:r w:rsidRPr="00EA4D58">
        <w:rPr>
          <w:rFonts w:eastAsia="Calibri"/>
          <w:lang w:eastAsia="en-US"/>
        </w:rPr>
        <w:t xml:space="preserve"> metus iš asmens sveikatos priežiūros įstaigų gavus pranešimus apie nėščiąsias ir kūdikius iki 6 mėn., vartojančius šacht</w:t>
      </w:r>
      <w:r w:rsidR="004D7B32" w:rsidRPr="00EA4D58">
        <w:rPr>
          <w:rFonts w:eastAsia="Calibri"/>
          <w:lang w:eastAsia="en-US"/>
        </w:rPr>
        <w:t>inių šulinių vandenį, ištirta 47</w:t>
      </w:r>
      <w:r w:rsidRPr="00EA4D58">
        <w:rPr>
          <w:rFonts w:eastAsia="Calibri"/>
          <w:lang w:eastAsia="en-US"/>
        </w:rPr>
        <w:t xml:space="preserve"> šachtinių šulinių vanduo. Nustatyta, kad 29 % šulinių vanduo užterštas azoto grupės junginiais.</w:t>
      </w:r>
    </w:p>
    <w:p w14:paraId="5E5D46FD" w14:textId="77777777" w:rsidR="00B93157" w:rsidRPr="00EA4D58" w:rsidRDefault="00B93157" w:rsidP="00B93157">
      <w:pPr>
        <w:spacing w:line="360" w:lineRule="auto"/>
        <w:ind w:firstLine="851"/>
        <w:jc w:val="both"/>
        <w:rPr>
          <w:rFonts w:eastAsia="Calibri"/>
          <w:lang w:eastAsia="en-US"/>
        </w:rPr>
      </w:pPr>
      <w:r w:rsidRPr="00EA4D58">
        <w:rPr>
          <w:rFonts w:eastAsia="Calibri"/>
          <w:b/>
          <w:bCs/>
          <w:lang w:eastAsia="en-US"/>
        </w:rPr>
        <w:t>Dantų protezavimo paslaugų kompensavimas</w:t>
      </w:r>
      <w:r w:rsidRPr="00EA4D58">
        <w:rPr>
          <w:rFonts w:eastAsia="Calibri"/>
          <w:lang w:eastAsia="en-US"/>
        </w:rPr>
        <w:t>. Lazdijų rajono savivaldybė šiai paslaugai skyrė 5000 eurų, už juos suprotezuoti dantys 13 asmenų.</w:t>
      </w:r>
    </w:p>
    <w:p w14:paraId="505F17A7" w14:textId="397EBB39" w:rsidR="00993456" w:rsidRPr="00EA4D58" w:rsidRDefault="00993456" w:rsidP="000E412D">
      <w:pPr>
        <w:spacing w:line="360" w:lineRule="auto"/>
        <w:ind w:firstLine="851"/>
        <w:jc w:val="both"/>
        <w:rPr>
          <w:rFonts w:eastAsia="Calibri"/>
          <w:lang w:eastAsia="en-US"/>
        </w:rPr>
      </w:pPr>
      <w:r w:rsidRPr="00EA4D58">
        <w:rPr>
          <w:rFonts w:eastAsia="Calibri"/>
          <w:b/>
          <w:bCs/>
          <w:shd w:val="clear" w:color="auto" w:fill="FFFFFF"/>
          <w:lang w:eastAsia="en-US"/>
        </w:rPr>
        <w:lastRenderedPageBreak/>
        <w:t xml:space="preserve">Maudyklų stebėsenos programos vykdymas. </w:t>
      </w:r>
      <w:r w:rsidRPr="00EA4D58">
        <w:rPr>
          <w:rFonts w:eastAsia="Calibri"/>
          <w:lang w:eastAsia="en-US"/>
        </w:rPr>
        <w:t>Vykdant Lietuvos Respublikos vietos savivaldos įstatymo 29 straipsnio 8 dalies 2 punktą, Lietuvos Respublikos sveik</w:t>
      </w:r>
      <w:r w:rsidR="000E412D" w:rsidRPr="00EA4D58">
        <w:rPr>
          <w:rFonts w:eastAsia="Calibri"/>
          <w:lang w:eastAsia="en-US"/>
        </w:rPr>
        <w:t>atos apsaugos ministro 2007-12-</w:t>
      </w:r>
      <w:r w:rsidRPr="00EA4D58">
        <w:rPr>
          <w:rFonts w:eastAsia="Calibri"/>
          <w:lang w:eastAsia="en-US"/>
        </w:rPr>
        <w:t xml:space="preserve">21 įsakymą Nr. V-1055, kuriuo patvirtintos Lietuvos higienos normos HN 92:2007 ,,Paplūdimiai ir jų maudyklų vandens kokybė“, </w:t>
      </w:r>
      <w:r w:rsidR="004D7B32" w:rsidRPr="00EA4D58">
        <w:rPr>
          <w:rFonts w:eastAsia="Calibri"/>
          <w:lang w:eastAsia="en-US"/>
        </w:rPr>
        <w:t>s</w:t>
      </w:r>
      <w:r w:rsidRPr="00EA4D58">
        <w:rPr>
          <w:rFonts w:eastAsia="Calibri"/>
          <w:shd w:val="clear" w:color="auto" w:fill="FFFFFF"/>
          <w:lang w:eastAsia="en-US"/>
        </w:rPr>
        <w:t xml:space="preserve">ezono metu atlikti Dusios, Metelio, Ančios, Snaigyno, Seirijo, Baltajo ežerų vandens mikrobiologiniai ir cheminiai tyrimai. </w:t>
      </w:r>
      <w:r w:rsidR="00A41216" w:rsidRPr="00EA4D58">
        <w:rPr>
          <w:rFonts w:eastAsia="Calibri"/>
          <w:shd w:val="clear" w:color="auto" w:fill="FFFFFF"/>
          <w:lang w:eastAsia="en-US"/>
        </w:rPr>
        <w:t>Visų t</w:t>
      </w:r>
      <w:r w:rsidRPr="00EA4D58">
        <w:rPr>
          <w:rFonts w:eastAsia="Calibri"/>
          <w:shd w:val="clear" w:color="auto" w:fill="FFFFFF"/>
          <w:lang w:eastAsia="en-US"/>
        </w:rPr>
        <w:t>yrimų rezultatai atitiko Lietuvos higienos normos HN 92:2007 keliamus reikalavimus.</w:t>
      </w:r>
    </w:p>
    <w:p w14:paraId="4F8CDB9A" w14:textId="77777777" w:rsidR="00FD1B70" w:rsidRPr="00EA4D58" w:rsidRDefault="00FD1B70" w:rsidP="00FD1B70">
      <w:pPr>
        <w:spacing w:line="360" w:lineRule="auto"/>
        <w:ind w:firstLine="851"/>
        <w:jc w:val="both"/>
        <w:rPr>
          <w:rFonts w:eastAsia="Calibri"/>
          <w:lang w:eastAsia="en-US"/>
        </w:rPr>
      </w:pPr>
    </w:p>
    <w:p w14:paraId="1EF92241" w14:textId="2911EA1A" w:rsidR="00D501E0" w:rsidRPr="00EA4D58" w:rsidRDefault="00525624" w:rsidP="00BD3FAA">
      <w:pPr>
        <w:tabs>
          <w:tab w:val="left" w:pos="0"/>
          <w:tab w:val="right" w:pos="9638"/>
        </w:tabs>
        <w:jc w:val="center"/>
        <w:rPr>
          <w:b/>
        </w:rPr>
      </w:pPr>
      <w:r w:rsidRPr="00EA4D58">
        <w:rPr>
          <w:b/>
        </w:rPr>
        <w:t>XX</w:t>
      </w:r>
      <w:r w:rsidR="00305AF4" w:rsidRPr="00EA4D58">
        <w:rPr>
          <w:b/>
        </w:rPr>
        <w:t xml:space="preserve"> SKYRIUS</w:t>
      </w:r>
    </w:p>
    <w:p w14:paraId="1EF92242" w14:textId="77777777" w:rsidR="00915865" w:rsidRPr="00EA4D58" w:rsidRDefault="00F0252C" w:rsidP="00BD3FAA">
      <w:pPr>
        <w:tabs>
          <w:tab w:val="left" w:pos="0"/>
          <w:tab w:val="right" w:pos="9638"/>
        </w:tabs>
        <w:jc w:val="center"/>
        <w:rPr>
          <w:b/>
        </w:rPr>
      </w:pPr>
      <w:r w:rsidRPr="00EA4D58">
        <w:rPr>
          <w:b/>
        </w:rPr>
        <w:t>APIBENDRINIMAS</w:t>
      </w:r>
    </w:p>
    <w:p w14:paraId="1EF92243" w14:textId="77777777" w:rsidR="00305AF4" w:rsidRPr="00EA4D58" w:rsidRDefault="00305AF4" w:rsidP="00FD1B70">
      <w:pPr>
        <w:tabs>
          <w:tab w:val="left" w:pos="0"/>
          <w:tab w:val="right" w:pos="9638"/>
        </w:tabs>
        <w:spacing w:line="360" w:lineRule="auto"/>
        <w:ind w:firstLine="851"/>
        <w:jc w:val="both"/>
      </w:pPr>
    </w:p>
    <w:p w14:paraId="25A00D08" w14:textId="77777777" w:rsidR="00B93157" w:rsidRPr="00854DBE" w:rsidRDefault="00B93157" w:rsidP="00FD1B70">
      <w:pPr>
        <w:tabs>
          <w:tab w:val="left" w:pos="0"/>
          <w:tab w:val="right" w:pos="9638"/>
        </w:tabs>
        <w:spacing w:line="360" w:lineRule="auto"/>
        <w:ind w:firstLine="851"/>
        <w:jc w:val="both"/>
      </w:pPr>
      <w:r w:rsidRPr="00854DBE">
        <w:t>Šioje a</w:t>
      </w:r>
      <w:r w:rsidR="00E364A1" w:rsidRPr="00854DBE">
        <w:t>taskaitoje tik apibendrintai nušviesta, kokia plati ir daug sričių apimanti yra savivaldybės administracijos veikla, kiek įvairių bendruomenei svarbių klausimų ir problemų tenka spręsti jos vadovams ir specialistams, kad būtų tinkamai vykdomos Lietuvos Respublikos įstatymais savivaldybei priskirtos funkcijos ir įgyvendinami savivaldybės tarybos sprendimai.</w:t>
      </w:r>
    </w:p>
    <w:p w14:paraId="1EF92246" w14:textId="590EB633" w:rsidR="00E364A1" w:rsidRPr="00854DBE" w:rsidRDefault="00E364A1" w:rsidP="00294118">
      <w:pPr>
        <w:tabs>
          <w:tab w:val="left" w:pos="0"/>
          <w:tab w:val="right" w:pos="9638"/>
        </w:tabs>
        <w:spacing w:line="360" w:lineRule="auto"/>
        <w:ind w:firstLine="851"/>
        <w:jc w:val="both"/>
      </w:pPr>
      <w:r w:rsidRPr="00854DBE">
        <w:t xml:space="preserve">Už rezultatyvų darbą dėkoju savivaldybės tarybos nariams, savivaldybės administracijos, visų savivaldybės įstaigų ir įmonių darbuotojams. </w:t>
      </w:r>
    </w:p>
    <w:p w14:paraId="1EF92247" w14:textId="77777777" w:rsidR="00E364A1" w:rsidRPr="00EA4D58" w:rsidRDefault="00E364A1" w:rsidP="00E364A1">
      <w:pPr>
        <w:tabs>
          <w:tab w:val="left" w:pos="0"/>
          <w:tab w:val="right" w:pos="9638"/>
        </w:tabs>
        <w:spacing w:line="360" w:lineRule="auto"/>
        <w:jc w:val="both"/>
      </w:pPr>
    </w:p>
    <w:p w14:paraId="1EF92248" w14:textId="77777777" w:rsidR="00E364A1" w:rsidRPr="00EA4D58" w:rsidRDefault="00E364A1" w:rsidP="00E364A1">
      <w:pPr>
        <w:tabs>
          <w:tab w:val="left" w:pos="0"/>
          <w:tab w:val="right" w:pos="9638"/>
        </w:tabs>
        <w:spacing w:line="360" w:lineRule="auto"/>
        <w:jc w:val="both"/>
      </w:pPr>
    </w:p>
    <w:p w14:paraId="1EF92249" w14:textId="77777777" w:rsidR="00E364A1" w:rsidRPr="00EA4D58" w:rsidRDefault="00E364A1" w:rsidP="00E364A1">
      <w:pPr>
        <w:tabs>
          <w:tab w:val="left" w:pos="0"/>
          <w:tab w:val="right" w:pos="9638"/>
        </w:tabs>
        <w:spacing w:line="360" w:lineRule="auto"/>
        <w:jc w:val="both"/>
      </w:pPr>
    </w:p>
    <w:p w14:paraId="1EF9224B" w14:textId="2292D86E" w:rsidR="00E364A1" w:rsidRPr="00EA4D58" w:rsidRDefault="00E364A1" w:rsidP="00E364A1">
      <w:pPr>
        <w:tabs>
          <w:tab w:val="right" w:pos="9638"/>
        </w:tabs>
        <w:spacing w:line="360" w:lineRule="auto"/>
        <w:jc w:val="both"/>
      </w:pPr>
      <w:r w:rsidRPr="00EA4D58">
        <w:t>Administracijos direktorius</w:t>
      </w:r>
      <w:r w:rsidR="00F83665" w:rsidRPr="00EA4D58">
        <w:t xml:space="preserve">                                                                          </w:t>
      </w:r>
      <w:r w:rsidR="00525624" w:rsidRPr="00EA4D58">
        <w:t xml:space="preserve">            </w:t>
      </w:r>
      <w:r w:rsidR="00F83665" w:rsidRPr="00EA4D58">
        <w:t>Gintautas Salatka</w:t>
      </w:r>
      <w:r w:rsidRPr="00EA4D58">
        <w:tab/>
      </w:r>
    </w:p>
    <w:p w14:paraId="1EF9224C" w14:textId="77777777" w:rsidR="00243FB4" w:rsidRPr="00EA4D58" w:rsidRDefault="00146E3D" w:rsidP="00E364A1">
      <w:pPr>
        <w:tabs>
          <w:tab w:val="left" w:pos="0"/>
          <w:tab w:val="right" w:pos="9638"/>
        </w:tabs>
      </w:pPr>
      <w:r w:rsidRPr="00EA4D58">
        <w:tab/>
      </w:r>
    </w:p>
    <w:p w14:paraId="1EF9224D" w14:textId="77777777" w:rsidR="00146E3D" w:rsidRPr="00EA4D58" w:rsidRDefault="00146E3D" w:rsidP="00146E3D">
      <w:pPr>
        <w:tabs>
          <w:tab w:val="right" w:pos="9638"/>
        </w:tabs>
        <w:jc w:val="center"/>
      </w:pPr>
      <w:r w:rsidRPr="00EA4D58">
        <w:t>______________</w:t>
      </w:r>
    </w:p>
    <w:p w14:paraId="1EF9224E" w14:textId="77777777" w:rsidR="00146E3D" w:rsidRPr="00EA4D58" w:rsidRDefault="00146E3D" w:rsidP="00146E3D">
      <w:pPr>
        <w:tabs>
          <w:tab w:val="right" w:pos="9638"/>
        </w:tabs>
        <w:jc w:val="center"/>
      </w:pPr>
    </w:p>
    <w:p w14:paraId="1EF9224F" w14:textId="77777777" w:rsidR="00005190" w:rsidRPr="00EA4D58" w:rsidRDefault="00005190" w:rsidP="00005190">
      <w:pPr>
        <w:autoSpaceDE w:val="0"/>
        <w:autoSpaceDN w:val="0"/>
        <w:adjustRightInd w:val="0"/>
        <w:ind w:firstLine="567"/>
      </w:pPr>
    </w:p>
    <w:sectPr w:rsidR="00005190" w:rsidRPr="00EA4D58" w:rsidSect="00BA2E2E">
      <w:headerReference w:type="default" r:id="rId55"/>
      <w:footerReference w:type="even" r:id="rId56"/>
      <w:footerReference w:type="default" r:id="rId57"/>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EBC25" w14:textId="77777777" w:rsidR="007D15D7" w:rsidRDefault="007D15D7">
      <w:r>
        <w:separator/>
      </w:r>
    </w:p>
  </w:endnote>
  <w:endnote w:type="continuationSeparator" w:id="0">
    <w:p w14:paraId="7628569B" w14:textId="77777777" w:rsidR="007D15D7" w:rsidRDefault="007D15D7">
      <w:r>
        <w:continuationSeparator/>
      </w:r>
    </w:p>
  </w:endnote>
  <w:endnote w:type="continuationNotice" w:id="1">
    <w:p w14:paraId="0F260A4E" w14:textId="77777777" w:rsidR="007D15D7" w:rsidRDefault="007D1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imesNewRomanPSMT">
    <w:charset w:val="BA"/>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17F67" w14:textId="77777777" w:rsidR="00285CA8" w:rsidRDefault="00285CA8">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E5C54" w14:textId="77777777" w:rsidR="00285CA8" w:rsidRDefault="00285CA8">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766FC" w14:textId="77777777" w:rsidR="00285CA8" w:rsidRDefault="00285CA8">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92274" w14:textId="77777777" w:rsidR="007D15D7" w:rsidRDefault="007D15D7" w:rsidP="00262EBC">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1EF92275" w14:textId="77777777" w:rsidR="007D15D7" w:rsidRDefault="007D15D7" w:rsidP="003C4AC9">
    <w:pPr>
      <w:pStyle w:val="Porat"/>
      <w:ind w:right="360"/>
    </w:pPr>
  </w:p>
  <w:p w14:paraId="3FD9B902" w14:textId="77777777" w:rsidR="007D15D7" w:rsidRDefault="007D15D7"/>
  <w:p w14:paraId="0E99753D" w14:textId="77777777" w:rsidR="007D15D7" w:rsidRDefault="007D15D7"/>
  <w:p w14:paraId="055481C1" w14:textId="77777777" w:rsidR="007D15D7" w:rsidRDefault="007D15D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92276" w14:textId="77777777" w:rsidR="007D15D7" w:rsidRDefault="007D15D7" w:rsidP="003C4AC9">
    <w:pPr>
      <w:pStyle w:val="Por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F845D" w14:textId="77777777" w:rsidR="007D15D7" w:rsidRDefault="007D15D7">
      <w:r>
        <w:separator/>
      </w:r>
    </w:p>
  </w:footnote>
  <w:footnote w:type="continuationSeparator" w:id="0">
    <w:p w14:paraId="36D06C85" w14:textId="77777777" w:rsidR="007D15D7" w:rsidRDefault="007D15D7">
      <w:r>
        <w:continuationSeparator/>
      </w:r>
    </w:p>
  </w:footnote>
  <w:footnote w:type="continuationNotice" w:id="1">
    <w:p w14:paraId="51B2FCB4" w14:textId="77777777" w:rsidR="007D15D7" w:rsidRDefault="007D15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B61FC" w14:textId="77777777" w:rsidR="00285CA8" w:rsidRDefault="00285CA8">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62115"/>
      <w:docPartObj>
        <w:docPartGallery w:val="Page Numbers (Top of Page)"/>
        <w:docPartUnique/>
      </w:docPartObj>
    </w:sdtPr>
    <w:sdtEndPr>
      <w:rPr>
        <w:rFonts w:ascii="Times New Roman" w:hAnsi="Times New Roman"/>
        <w:sz w:val="24"/>
        <w:szCs w:val="24"/>
      </w:rPr>
    </w:sdtEndPr>
    <w:sdtContent>
      <w:p w14:paraId="12516EC4" w14:textId="3706F52C" w:rsidR="007D15D7" w:rsidRPr="00BA2E2E" w:rsidRDefault="007D15D7">
        <w:pPr>
          <w:pStyle w:val="Antrats"/>
          <w:jc w:val="center"/>
          <w:rPr>
            <w:rFonts w:ascii="Times New Roman" w:hAnsi="Times New Roman"/>
            <w:sz w:val="24"/>
            <w:szCs w:val="24"/>
          </w:rPr>
        </w:pPr>
        <w:r w:rsidRPr="00BA2E2E">
          <w:rPr>
            <w:rFonts w:ascii="Times New Roman" w:hAnsi="Times New Roman"/>
            <w:sz w:val="24"/>
            <w:szCs w:val="24"/>
          </w:rPr>
          <w:fldChar w:fldCharType="begin"/>
        </w:r>
        <w:r w:rsidRPr="00BA2E2E">
          <w:rPr>
            <w:rFonts w:ascii="Times New Roman" w:hAnsi="Times New Roman"/>
            <w:sz w:val="24"/>
            <w:szCs w:val="24"/>
          </w:rPr>
          <w:instrText>PAGE   \* MERGEFORMAT</w:instrText>
        </w:r>
        <w:r w:rsidRPr="00BA2E2E">
          <w:rPr>
            <w:rFonts w:ascii="Times New Roman" w:hAnsi="Times New Roman"/>
            <w:sz w:val="24"/>
            <w:szCs w:val="24"/>
          </w:rPr>
          <w:fldChar w:fldCharType="separate"/>
        </w:r>
        <w:r w:rsidR="0012457D">
          <w:rPr>
            <w:rFonts w:ascii="Times New Roman" w:hAnsi="Times New Roman"/>
            <w:noProof/>
            <w:sz w:val="24"/>
            <w:szCs w:val="24"/>
          </w:rPr>
          <w:t>21</w:t>
        </w:r>
        <w:r w:rsidRPr="00BA2E2E">
          <w:rPr>
            <w:rFonts w:ascii="Times New Roman" w:hAnsi="Times New Roman"/>
            <w:sz w:val="24"/>
            <w:szCs w:val="24"/>
          </w:rPr>
          <w:fldChar w:fldCharType="end"/>
        </w:r>
      </w:p>
    </w:sdtContent>
  </w:sdt>
  <w:p w14:paraId="591305D5" w14:textId="77777777" w:rsidR="007D15D7" w:rsidRDefault="007D15D7">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E85FA" w14:textId="2AC4FB71" w:rsidR="00285CA8" w:rsidRPr="00285CA8" w:rsidRDefault="00285CA8" w:rsidP="00285CA8">
    <w:pPr>
      <w:pStyle w:val="Antrats"/>
      <w:jc w:val="right"/>
      <w:rPr>
        <w:rFonts w:ascii="Times New Roman" w:hAnsi="Times New Roman"/>
        <w:b/>
        <w:sz w:val="24"/>
        <w:szCs w:val="24"/>
        <w:lang w:val="lt-LT"/>
      </w:rPr>
    </w:pPr>
    <w:r w:rsidRPr="00285CA8">
      <w:rPr>
        <w:rFonts w:ascii="Times New Roman" w:hAnsi="Times New Roman"/>
        <w:b/>
        <w:sz w:val="24"/>
        <w:szCs w:val="24"/>
        <w:lang w:val="lt-LT"/>
      </w:rPr>
      <w:t>Elektroninio dokumento nuorašas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83015"/>
      <w:docPartObj>
        <w:docPartGallery w:val="Page Numbers (Top of Page)"/>
        <w:docPartUnique/>
      </w:docPartObj>
    </w:sdtPr>
    <w:sdtEndPr>
      <w:rPr>
        <w:sz w:val="24"/>
        <w:szCs w:val="24"/>
      </w:rPr>
    </w:sdtEndPr>
    <w:sdtContent>
      <w:p w14:paraId="16C9AF1A" w14:textId="3E5F3C06" w:rsidR="007D15D7" w:rsidRPr="00C3128E" w:rsidRDefault="007D15D7" w:rsidP="00BA2E2E">
        <w:pPr>
          <w:pStyle w:val="Antrats"/>
          <w:jc w:val="center"/>
          <w:rPr>
            <w:sz w:val="24"/>
            <w:szCs w:val="24"/>
          </w:rPr>
        </w:pPr>
        <w:r w:rsidRPr="00C3128E">
          <w:rPr>
            <w:rFonts w:ascii="Times New Roman" w:hAnsi="Times New Roman"/>
            <w:sz w:val="24"/>
            <w:szCs w:val="24"/>
          </w:rPr>
          <w:fldChar w:fldCharType="begin"/>
        </w:r>
        <w:r w:rsidRPr="00C3128E">
          <w:rPr>
            <w:rFonts w:ascii="Times New Roman" w:hAnsi="Times New Roman"/>
            <w:sz w:val="24"/>
            <w:szCs w:val="24"/>
          </w:rPr>
          <w:instrText>PAGE   \* MERGEFORMAT</w:instrText>
        </w:r>
        <w:r w:rsidRPr="00C3128E">
          <w:rPr>
            <w:rFonts w:ascii="Times New Roman" w:hAnsi="Times New Roman"/>
            <w:sz w:val="24"/>
            <w:szCs w:val="24"/>
          </w:rPr>
          <w:fldChar w:fldCharType="separate"/>
        </w:r>
        <w:r w:rsidR="0012457D" w:rsidRPr="0012457D">
          <w:rPr>
            <w:rFonts w:ascii="Times New Roman" w:hAnsi="Times New Roman"/>
            <w:noProof/>
            <w:sz w:val="24"/>
            <w:szCs w:val="24"/>
            <w:lang w:val="lt-LT"/>
          </w:rPr>
          <w:t>96</w:t>
        </w:r>
        <w:r w:rsidRPr="00C3128E">
          <w:rPr>
            <w:rFonts w:ascii="Times New Roman" w:hAnsi="Times New Roman"/>
            <w:sz w:val="24"/>
            <w:szCs w:val="24"/>
          </w:rPr>
          <w:fldChar w:fldCharType="end"/>
        </w:r>
      </w:p>
    </w:sdtContent>
  </w:sdt>
  <w:p w14:paraId="518D0ECB" w14:textId="77777777" w:rsidR="007D15D7" w:rsidRDefault="007D15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709"/>
        </w:tabs>
        <w:ind w:left="709" w:firstLine="0"/>
      </w:pPr>
    </w:lvl>
    <w:lvl w:ilvl="1">
      <w:start w:val="1"/>
      <w:numFmt w:val="none"/>
      <w:suff w:val="nothing"/>
      <w:lvlText w:val=""/>
      <w:lvlJc w:val="left"/>
      <w:pPr>
        <w:tabs>
          <w:tab w:val="num" w:pos="709"/>
        </w:tabs>
        <w:ind w:left="709" w:firstLine="0"/>
      </w:pPr>
    </w:lvl>
    <w:lvl w:ilvl="2">
      <w:start w:val="1"/>
      <w:numFmt w:val="none"/>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1" w15:restartNumberingAfterBreak="0">
    <w:nsid w:val="00000002"/>
    <w:multiLevelType w:val="multilevel"/>
    <w:tmpl w:val="00000002"/>
    <w:name w:val="WW8Num2"/>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2" w15:restartNumberingAfterBreak="0">
    <w:nsid w:val="00000003"/>
    <w:multiLevelType w:val="singleLevel"/>
    <w:tmpl w:val="00000003"/>
    <w:name w:val="WW8Num3"/>
    <w:lvl w:ilvl="0">
      <w:start w:val="1"/>
      <w:numFmt w:val="bullet"/>
      <w:lvlText w:val=""/>
      <w:lvlJc w:val="left"/>
      <w:pPr>
        <w:tabs>
          <w:tab w:val="num" w:pos="1003"/>
        </w:tabs>
        <w:ind w:left="1003" w:hanging="360"/>
      </w:pPr>
      <w:rPr>
        <w:rFonts w:ascii="Symbol" w:hAnsi="Symbol"/>
      </w:rPr>
    </w:lvl>
  </w:abstractNum>
  <w:abstractNum w:abstractNumId="3" w15:restartNumberingAfterBreak="0">
    <w:nsid w:val="0E185F7F"/>
    <w:multiLevelType w:val="hybridMultilevel"/>
    <w:tmpl w:val="723C0BC8"/>
    <w:lvl w:ilvl="0" w:tplc="55CE2FF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0ED4138A"/>
    <w:multiLevelType w:val="hybridMultilevel"/>
    <w:tmpl w:val="C5469444"/>
    <w:lvl w:ilvl="0" w:tplc="F1446F00">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5" w15:restartNumberingAfterBreak="0">
    <w:nsid w:val="101402FF"/>
    <w:multiLevelType w:val="hybridMultilevel"/>
    <w:tmpl w:val="6FEC427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2B784365"/>
    <w:multiLevelType w:val="hybridMultilevel"/>
    <w:tmpl w:val="1DE42A88"/>
    <w:lvl w:ilvl="0" w:tplc="013EE46C">
      <w:start w:val="1"/>
      <w:numFmt w:val="bullet"/>
      <w:lvlText w:val=""/>
      <w:lvlJc w:val="left"/>
      <w:pPr>
        <w:ind w:left="643" w:hanging="360"/>
      </w:pPr>
      <w:rPr>
        <w:rFonts w:ascii="Symbol" w:hAnsi="Symbol" w:hint="default"/>
        <w:color w:val="auto"/>
      </w:rPr>
    </w:lvl>
    <w:lvl w:ilvl="1" w:tplc="04270003">
      <w:start w:val="1"/>
      <w:numFmt w:val="bullet"/>
      <w:lvlText w:val="o"/>
      <w:lvlJc w:val="left"/>
      <w:pPr>
        <w:ind w:left="1363" w:hanging="360"/>
      </w:pPr>
      <w:rPr>
        <w:rFonts w:ascii="Courier New" w:hAnsi="Courier New" w:cs="Courier New" w:hint="default"/>
      </w:rPr>
    </w:lvl>
    <w:lvl w:ilvl="2" w:tplc="04270005">
      <w:start w:val="1"/>
      <w:numFmt w:val="bullet"/>
      <w:lvlText w:val=""/>
      <w:lvlJc w:val="left"/>
      <w:pPr>
        <w:ind w:left="2083" w:hanging="360"/>
      </w:pPr>
      <w:rPr>
        <w:rFonts w:ascii="Wingdings" w:hAnsi="Wingdings" w:hint="default"/>
      </w:rPr>
    </w:lvl>
    <w:lvl w:ilvl="3" w:tplc="04270001">
      <w:start w:val="1"/>
      <w:numFmt w:val="bullet"/>
      <w:lvlText w:val=""/>
      <w:lvlJc w:val="left"/>
      <w:pPr>
        <w:ind w:left="2803" w:hanging="360"/>
      </w:pPr>
      <w:rPr>
        <w:rFonts w:ascii="Symbol" w:hAnsi="Symbol" w:hint="default"/>
      </w:rPr>
    </w:lvl>
    <w:lvl w:ilvl="4" w:tplc="04270003">
      <w:start w:val="1"/>
      <w:numFmt w:val="bullet"/>
      <w:lvlText w:val="o"/>
      <w:lvlJc w:val="left"/>
      <w:pPr>
        <w:ind w:left="3523" w:hanging="360"/>
      </w:pPr>
      <w:rPr>
        <w:rFonts w:ascii="Courier New" w:hAnsi="Courier New" w:cs="Courier New" w:hint="default"/>
      </w:rPr>
    </w:lvl>
    <w:lvl w:ilvl="5" w:tplc="04270005">
      <w:start w:val="1"/>
      <w:numFmt w:val="bullet"/>
      <w:lvlText w:val=""/>
      <w:lvlJc w:val="left"/>
      <w:pPr>
        <w:ind w:left="4243" w:hanging="360"/>
      </w:pPr>
      <w:rPr>
        <w:rFonts w:ascii="Wingdings" w:hAnsi="Wingdings" w:hint="default"/>
      </w:rPr>
    </w:lvl>
    <w:lvl w:ilvl="6" w:tplc="04270001">
      <w:start w:val="1"/>
      <w:numFmt w:val="bullet"/>
      <w:lvlText w:val=""/>
      <w:lvlJc w:val="left"/>
      <w:pPr>
        <w:ind w:left="4963" w:hanging="360"/>
      </w:pPr>
      <w:rPr>
        <w:rFonts w:ascii="Symbol" w:hAnsi="Symbol" w:hint="default"/>
      </w:rPr>
    </w:lvl>
    <w:lvl w:ilvl="7" w:tplc="04270003">
      <w:start w:val="1"/>
      <w:numFmt w:val="bullet"/>
      <w:lvlText w:val="o"/>
      <w:lvlJc w:val="left"/>
      <w:pPr>
        <w:ind w:left="5683" w:hanging="360"/>
      </w:pPr>
      <w:rPr>
        <w:rFonts w:ascii="Courier New" w:hAnsi="Courier New" w:cs="Courier New" w:hint="default"/>
      </w:rPr>
    </w:lvl>
    <w:lvl w:ilvl="8" w:tplc="04270005">
      <w:start w:val="1"/>
      <w:numFmt w:val="bullet"/>
      <w:lvlText w:val=""/>
      <w:lvlJc w:val="left"/>
      <w:pPr>
        <w:ind w:left="6403" w:hanging="360"/>
      </w:pPr>
      <w:rPr>
        <w:rFonts w:ascii="Wingdings" w:hAnsi="Wingdings" w:hint="default"/>
      </w:rPr>
    </w:lvl>
  </w:abstractNum>
  <w:abstractNum w:abstractNumId="7" w15:restartNumberingAfterBreak="0">
    <w:nsid w:val="2C92085A"/>
    <w:multiLevelType w:val="hybridMultilevel"/>
    <w:tmpl w:val="0A7CADAA"/>
    <w:lvl w:ilvl="0" w:tplc="007CEA04">
      <w:start w:val="1"/>
      <w:numFmt w:val="decimal"/>
      <w:lvlText w:val="%1)"/>
      <w:lvlJc w:val="left"/>
      <w:pPr>
        <w:ind w:left="786" w:hanging="360"/>
      </w:pPr>
      <w:rPr>
        <w:rFonts w:hint="default"/>
        <w:b w:val="0"/>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8" w15:restartNumberingAfterBreak="0">
    <w:nsid w:val="35F534F2"/>
    <w:multiLevelType w:val="hybridMultilevel"/>
    <w:tmpl w:val="B6AA38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3D809D7"/>
    <w:multiLevelType w:val="hybridMultilevel"/>
    <w:tmpl w:val="77345FD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C632912"/>
    <w:multiLevelType w:val="hybridMultilevel"/>
    <w:tmpl w:val="B96856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B70189B"/>
    <w:multiLevelType w:val="hybridMultilevel"/>
    <w:tmpl w:val="48BA66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60CC34E4"/>
    <w:multiLevelType w:val="hybridMultilevel"/>
    <w:tmpl w:val="77345FD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2E9520F"/>
    <w:multiLevelType w:val="hybridMultilevel"/>
    <w:tmpl w:val="FCDC2B7E"/>
    <w:lvl w:ilvl="0" w:tplc="C42A1B9C">
      <w:start w:val="1"/>
      <w:numFmt w:val="bullet"/>
      <w:lvlText w:val=""/>
      <w:lvlJc w:val="left"/>
      <w:pPr>
        <w:ind w:left="720" w:hanging="360"/>
      </w:pPr>
      <w:rPr>
        <w:rFonts w:ascii="Symbol" w:hAnsi="Symbol"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15:restartNumberingAfterBreak="0">
    <w:nsid w:val="71E95065"/>
    <w:multiLevelType w:val="hybridMultilevel"/>
    <w:tmpl w:val="EB7EDD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7F69233D"/>
    <w:multiLevelType w:val="multilevel"/>
    <w:tmpl w:val="18DAEC36"/>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15"/>
  </w:num>
  <w:num w:numId="5">
    <w:abstractNumId w:val="3"/>
  </w:num>
  <w:num w:numId="6">
    <w:abstractNumId w:val="10"/>
  </w:num>
  <w:num w:numId="7">
    <w:abstractNumId w:val="12"/>
  </w:num>
  <w:num w:numId="8">
    <w:abstractNumId w:val="9"/>
  </w:num>
  <w:num w:numId="9">
    <w:abstractNumId w:val="8"/>
  </w:num>
  <w:num w:numId="10">
    <w:abstractNumId w:val="1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6"/>
  </w:num>
  <w:num w:numId="1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944"/>
    <w:rsid w:val="000001C9"/>
    <w:rsid w:val="00001DE1"/>
    <w:rsid w:val="00001FBC"/>
    <w:rsid w:val="00003162"/>
    <w:rsid w:val="00005190"/>
    <w:rsid w:val="00006D52"/>
    <w:rsid w:val="00007628"/>
    <w:rsid w:val="000111AE"/>
    <w:rsid w:val="00011FD6"/>
    <w:rsid w:val="00014C8D"/>
    <w:rsid w:val="0002017A"/>
    <w:rsid w:val="00023C32"/>
    <w:rsid w:val="00026B14"/>
    <w:rsid w:val="00026CE7"/>
    <w:rsid w:val="00027C9A"/>
    <w:rsid w:val="00031C06"/>
    <w:rsid w:val="0003257E"/>
    <w:rsid w:val="000337DE"/>
    <w:rsid w:val="00034F18"/>
    <w:rsid w:val="00035E0C"/>
    <w:rsid w:val="00045F4F"/>
    <w:rsid w:val="000465C5"/>
    <w:rsid w:val="000465FB"/>
    <w:rsid w:val="000507C6"/>
    <w:rsid w:val="00054196"/>
    <w:rsid w:val="000545B1"/>
    <w:rsid w:val="00056D15"/>
    <w:rsid w:val="000574DE"/>
    <w:rsid w:val="00060B96"/>
    <w:rsid w:val="00062097"/>
    <w:rsid w:val="000625BB"/>
    <w:rsid w:val="00063A7C"/>
    <w:rsid w:val="00064A58"/>
    <w:rsid w:val="00065939"/>
    <w:rsid w:val="00070474"/>
    <w:rsid w:val="00070E68"/>
    <w:rsid w:val="000725A6"/>
    <w:rsid w:val="00073216"/>
    <w:rsid w:val="00073B7C"/>
    <w:rsid w:val="000746CE"/>
    <w:rsid w:val="00074B36"/>
    <w:rsid w:val="00076433"/>
    <w:rsid w:val="00082363"/>
    <w:rsid w:val="000841D1"/>
    <w:rsid w:val="000842DC"/>
    <w:rsid w:val="0008489E"/>
    <w:rsid w:val="000903C8"/>
    <w:rsid w:val="00091D8A"/>
    <w:rsid w:val="00093B98"/>
    <w:rsid w:val="00093F55"/>
    <w:rsid w:val="00094100"/>
    <w:rsid w:val="000A237D"/>
    <w:rsid w:val="000A3F8B"/>
    <w:rsid w:val="000A55EA"/>
    <w:rsid w:val="000B7305"/>
    <w:rsid w:val="000C18EE"/>
    <w:rsid w:val="000C6185"/>
    <w:rsid w:val="000D0AA5"/>
    <w:rsid w:val="000D2294"/>
    <w:rsid w:val="000D519D"/>
    <w:rsid w:val="000D7792"/>
    <w:rsid w:val="000E0692"/>
    <w:rsid w:val="000E0C12"/>
    <w:rsid w:val="000E0DD0"/>
    <w:rsid w:val="000E15A5"/>
    <w:rsid w:val="000E412D"/>
    <w:rsid w:val="000E487F"/>
    <w:rsid w:val="000F2B10"/>
    <w:rsid w:val="000F3306"/>
    <w:rsid w:val="000F46D6"/>
    <w:rsid w:val="000F4B8E"/>
    <w:rsid w:val="000F5438"/>
    <w:rsid w:val="000F5DCC"/>
    <w:rsid w:val="000F6C1C"/>
    <w:rsid w:val="00101C0E"/>
    <w:rsid w:val="0010510C"/>
    <w:rsid w:val="00107AAF"/>
    <w:rsid w:val="00111C7A"/>
    <w:rsid w:val="0011245A"/>
    <w:rsid w:val="0011317E"/>
    <w:rsid w:val="001131AB"/>
    <w:rsid w:val="00116217"/>
    <w:rsid w:val="00120226"/>
    <w:rsid w:val="001240F7"/>
    <w:rsid w:val="0012457D"/>
    <w:rsid w:val="0012549D"/>
    <w:rsid w:val="00125F6D"/>
    <w:rsid w:val="00126C51"/>
    <w:rsid w:val="0012731E"/>
    <w:rsid w:val="00130A17"/>
    <w:rsid w:val="00130EB4"/>
    <w:rsid w:val="001343A9"/>
    <w:rsid w:val="0013665F"/>
    <w:rsid w:val="00136B46"/>
    <w:rsid w:val="001439EA"/>
    <w:rsid w:val="00144658"/>
    <w:rsid w:val="00144E0A"/>
    <w:rsid w:val="00146E3D"/>
    <w:rsid w:val="00151680"/>
    <w:rsid w:val="00152B05"/>
    <w:rsid w:val="0015407A"/>
    <w:rsid w:val="001540A4"/>
    <w:rsid w:val="00154CEA"/>
    <w:rsid w:val="0015501A"/>
    <w:rsid w:val="00161557"/>
    <w:rsid w:val="00163569"/>
    <w:rsid w:val="00165025"/>
    <w:rsid w:val="00167576"/>
    <w:rsid w:val="00171884"/>
    <w:rsid w:val="00175FCD"/>
    <w:rsid w:val="001856EC"/>
    <w:rsid w:val="00187146"/>
    <w:rsid w:val="001875B4"/>
    <w:rsid w:val="00190ECE"/>
    <w:rsid w:val="001956F0"/>
    <w:rsid w:val="0019737D"/>
    <w:rsid w:val="001A0D61"/>
    <w:rsid w:val="001A110D"/>
    <w:rsid w:val="001A1CA5"/>
    <w:rsid w:val="001A4ED8"/>
    <w:rsid w:val="001A6350"/>
    <w:rsid w:val="001A7E4D"/>
    <w:rsid w:val="001B1DC8"/>
    <w:rsid w:val="001B264A"/>
    <w:rsid w:val="001B28B9"/>
    <w:rsid w:val="001B2980"/>
    <w:rsid w:val="001B3DE7"/>
    <w:rsid w:val="001C06E6"/>
    <w:rsid w:val="001C3E4C"/>
    <w:rsid w:val="001C50D1"/>
    <w:rsid w:val="001D2F6B"/>
    <w:rsid w:val="001D310F"/>
    <w:rsid w:val="001D4464"/>
    <w:rsid w:val="001D4CAF"/>
    <w:rsid w:val="001D6642"/>
    <w:rsid w:val="001E165B"/>
    <w:rsid w:val="001E1B04"/>
    <w:rsid w:val="001E320E"/>
    <w:rsid w:val="001E6E4F"/>
    <w:rsid w:val="001F3362"/>
    <w:rsid w:val="001F50F2"/>
    <w:rsid w:val="00200638"/>
    <w:rsid w:val="00202BEC"/>
    <w:rsid w:val="00202E6D"/>
    <w:rsid w:val="00204FD0"/>
    <w:rsid w:val="002061F4"/>
    <w:rsid w:val="00211AA8"/>
    <w:rsid w:val="002125A6"/>
    <w:rsid w:val="002140E5"/>
    <w:rsid w:val="002163B9"/>
    <w:rsid w:val="002208DB"/>
    <w:rsid w:val="00222A37"/>
    <w:rsid w:val="00225343"/>
    <w:rsid w:val="00225F8F"/>
    <w:rsid w:val="0023564B"/>
    <w:rsid w:val="00240E18"/>
    <w:rsid w:val="00242FB8"/>
    <w:rsid w:val="002434D9"/>
    <w:rsid w:val="00243FB4"/>
    <w:rsid w:val="0024489E"/>
    <w:rsid w:val="002452F2"/>
    <w:rsid w:val="00247149"/>
    <w:rsid w:val="00247211"/>
    <w:rsid w:val="002476B4"/>
    <w:rsid w:val="0025092D"/>
    <w:rsid w:val="00250D91"/>
    <w:rsid w:val="002522C5"/>
    <w:rsid w:val="00256098"/>
    <w:rsid w:val="00257DAA"/>
    <w:rsid w:val="002600C1"/>
    <w:rsid w:val="002606DB"/>
    <w:rsid w:val="002615DB"/>
    <w:rsid w:val="0026195B"/>
    <w:rsid w:val="00262241"/>
    <w:rsid w:val="00262EBC"/>
    <w:rsid w:val="00262FF4"/>
    <w:rsid w:val="002632F4"/>
    <w:rsid w:val="0026372F"/>
    <w:rsid w:val="00263E59"/>
    <w:rsid w:val="00264651"/>
    <w:rsid w:val="00271BDA"/>
    <w:rsid w:val="00272792"/>
    <w:rsid w:val="0027453B"/>
    <w:rsid w:val="00275194"/>
    <w:rsid w:val="0028086B"/>
    <w:rsid w:val="00282E5C"/>
    <w:rsid w:val="00285CA8"/>
    <w:rsid w:val="00285E7B"/>
    <w:rsid w:val="00287F9B"/>
    <w:rsid w:val="0029069A"/>
    <w:rsid w:val="00294118"/>
    <w:rsid w:val="00296C72"/>
    <w:rsid w:val="002A1B07"/>
    <w:rsid w:val="002A5E78"/>
    <w:rsid w:val="002A672A"/>
    <w:rsid w:val="002B3A89"/>
    <w:rsid w:val="002B4053"/>
    <w:rsid w:val="002B5869"/>
    <w:rsid w:val="002C3245"/>
    <w:rsid w:val="002C5134"/>
    <w:rsid w:val="002C66CB"/>
    <w:rsid w:val="002C6841"/>
    <w:rsid w:val="002C6EEF"/>
    <w:rsid w:val="002C7DAC"/>
    <w:rsid w:val="002D55DA"/>
    <w:rsid w:val="002D58DE"/>
    <w:rsid w:val="002D6A77"/>
    <w:rsid w:val="002D7D0C"/>
    <w:rsid w:val="002D7E7A"/>
    <w:rsid w:val="002E1FB9"/>
    <w:rsid w:val="002E2F82"/>
    <w:rsid w:val="002E3B30"/>
    <w:rsid w:val="002E4077"/>
    <w:rsid w:val="002E6FA5"/>
    <w:rsid w:val="002F20BA"/>
    <w:rsid w:val="002F3E37"/>
    <w:rsid w:val="003032DE"/>
    <w:rsid w:val="00305AF4"/>
    <w:rsid w:val="00311B80"/>
    <w:rsid w:val="0031217F"/>
    <w:rsid w:val="0031375B"/>
    <w:rsid w:val="003161F4"/>
    <w:rsid w:val="00320646"/>
    <w:rsid w:val="0032241D"/>
    <w:rsid w:val="0032323E"/>
    <w:rsid w:val="00323648"/>
    <w:rsid w:val="00325767"/>
    <w:rsid w:val="00325AD1"/>
    <w:rsid w:val="003278DB"/>
    <w:rsid w:val="00333E77"/>
    <w:rsid w:val="0033402E"/>
    <w:rsid w:val="003407B6"/>
    <w:rsid w:val="00343918"/>
    <w:rsid w:val="00344240"/>
    <w:rsid w:val="00345C06"/>
    <w:rsid w:val="00347102"/>
    <w:rsid w:val="00350F80"/>
    <w:rsid w:val="00354586"/>
    <w:rsid w:val="00356041"/>
    <w:rsid w:val="0035627E"/>
    <w:rsid w:val="00362971"/>
    <w:rsid w:val="003648D4"/>
    <w:rsid w:val="0037249C"/>
    <w:rsid w:val="003736C6"/>
    <w:rsid w:val="00375C5C"/>
    <w:rsid w:val="00381160"/>
    <w:rsid w:val="00383175"/>
    <w:rsid w:val="0038330A"/>
    <w:rsid w:val="00383355"/>
    <w:rsid w:val="003839B3"/>
    <w:rsid w:val="00384672"/>
    <w:rsid w:val="0038496C"/>
    <w:rsid w:val="003858E4"/>
    <w:rsid w:val="0039139A"/>
    <w:rsid w:val="00395B36"/>
    <w:rsid w:val="00396A08"/>
    <w:rsid w:val="003A080D"/>
    <w:rsid w:val="003A2051"/>
    <w:rsid w:val="003A223D"/>
    <w:rsid w:val="003A2C1D"/>
    <w:rsid w:val="003A549D"/>
    <w:rsid w:val="003A582F"/>
    <w:rsid w:val="003A58B9"/>
    <w:rsid w:val="003A6244"/>
    <w:rsid w:val="003A7BB2"/>
    <w:rsid w:val="003B0ADA"/>
    <w:rsid w:val="003B2F19"/>
    <w:rsid w:val="003B36CD"/>
    <w:rsid w:val="003B6683"/>
    <w:rsid w:val="003B69C3"/>
    <w:rsid w:val="003B732B"/>
    <w:rsid w:val="003C06CE"/>
    <w:rsid w:val="003C24A5"/>
    <w:rsid w:val="003C27BA"/>
    <w:rsid w:val="003C4AC9"/>
    <w:rsid w:val="003C5196"/>
    <w:rsid w:val="003C5BC5"/>
    <w:rsid w:val="003C66A0"/>
    <w:rsid w:val="003D0E2C"/>
    <w:rsid w:val="003D1BB3"/>
    <w:rsid w:val="003D1D03"/>
    <w:rsid w:val="003D2125"/>
    <w:rsid w:val="003D390C"/>
    <w:rsid w:val="003D3BFB"/>
    <w:rsid w:val="003D47D6"/>
    <w:rsid w:val="003D5C76"/>
    <w:rsid w:val="003D64F7"/>
    <w:rsid w:val="003D77E9"/>
    <w:rsid w:val="003D7DD0"/>
    <w:rsid w:val="003E1453"/>
    <w:rsid w:val="003E209C"/>
    <w:rsid w:val="003E74BC"/>
    <w:rsid w:val="003E7E9D"/>
    <w:rsid w:val="003F1EBE"/>
    <w:rsid w:val="00401080"/>
    <w:rsid w:val="0040527B"/>
    <w:rsid w:val="00406437"/>
    <w:rsid w:val="0040691B"/>
    <w:rsid w:val="00413845"/>
    <w:rsid w:val="00414CA5"/>
    <w:rsid w:val="004172F1"/>
    <w:rsid w:val="00420485"/>
    <w:rsid w:val="00422E6B"/>
    <w:rsid w:val="0042484B"/>
    <w:rsid w:val="004353DA"/>
    <w:rsid w:val="00436D98"/>
    <w:rsid w:val="00440FCF"/>
    <w:rsid w:val="004421FA"/>
    <w:rsid w:val="0044323B"/>
    <w:rsid w:val="004457E6"/>
    <w:rsid w:val="00446545"/>
    <w:rsid w:val="0044721E"/>
    <w:rsid w:val="00452641"/>
    <w:rsid w:val="0045793B"/>
    <w:rsid w:val="00460CA0"/>
    <w:rsid w:val="00462BD5"/>
    <w:rsid w:val="00471322"/>
    <w:rsid w:val="00472024"/>
    <w:rsid w:val="00472897"/>
    <w:rsid w:val="00473338"/>
    <w:rsid w:val="00475095"/>
    <w:rsid w:val="0047546B"/>
    <w:rsid w:val="004758FF"/>
    <w:rsid w:val="0048031C"/>
    <w:rsid w:val="004818E4"/>
    <w:rsid w:val="00482ECA"/>
    <w:rsid w:val="004833E2"/>
    <w:rsid w:val="004835C5"/>
    <w:rsid w:val="00483F87"/>
    <w:rsid w:val="0048502F"/>
    <w:rsid w:val="00486384"/>
    <w:rsid w:val="004873A6"/>
    <w:rsid w:val="004908C8"/>
    <w:rsid w:val="00490A25"/>
    <w:rsid w:val="004939E5"/>
    <w:rsid w:val="00495064"/>
    <w:rsid w:val="0049574A"/>
    <w:rsid w:val="004979FC"/>
    <w:rsid w:val="004A30F4"/>
    <w:rsid w:val="004A454A"/>
    <w:rsid w:val="004A4D79"/>
    <w:rsid w:val="004A5E05"/>
    <w:rsid w:val="004A62A0"/>
    <w:rsid w:val="004B10DE"/>
    <w:rsid w:val="004B1244"/>
    <w:rsid w:val="004B23D9"/>
    <w:rsid w:val="004B2AB5"/>
    <w:rsid w:val="004B459B"/>
    <w:rsid w:val="004B4A1D"/>
    <w:rsid w:val="004B67B7"/>
    <w:rsid w:val="004B67BE"/>
    <w:rsid w:val="004B7597"/>
    <w:rsid w:val="004C06FD"/>
    <w:rsid w:val="004C6FBB"/>
    <w:rsid w:val="004D0589"/>
    <w:rsid w:val="004D27A7"/>
    <w:rsid w:val="004D52CB"/>
    <w:rsid w:val="004D7A62"/>
    <w:rsid w:val="004D7B32"/>
    <w:rsid w:val="004E0751"/>
    <w:rsid w:val="004F100A"/>
    <w:rsid w:val="004F572C"/>
    <w:rsid w:val="004F5AD9"/>
    <w:rsid w:val="004F7B39"/>
    <w:rsid w:val="0050038E"/>
    <w:rsid w:val="0050104C"/>
    <w:rsid w:val="005022F6"/>
    <w:rsid w:val="00503B73"/>
    <w:rsid w:val="00504B8A"/>
    <w:rsid w:val="005102AC"/>
    <w:rsid w:val="00513D02"/>
    <w:rsid w:val="00515970"/>
    <w:rsid w:val="005177C9"/>
    <w:rsid w:val="00525624"/>
    <w:rsid w:val="00530822"/>
    <w:rsid w:val="005315E7"/>
    <w:rsid w:val="00531763"/>
    <w:rsid w:val="00531CF3"/>
    <w:rsid w:val="005326BB"/>
    <w:rsid w:val="00535277"/>
    <w:rsid w:val="005357BD"/>
    <w:rsid w:val="00545473"/>
    <w:rsid w:val="005475F1"/>
    <w:rsid w:val="00550948"/>
    <w:rsid w:val="00551413"/>
    <w:rsid w:val="00553E9C"/>
    <w:rsid w:val="0055611E"/>
    <w:rsid w:val="00556F9F"/>
    <w:rsid w:val="005573BB"/>
    <w:rsid w:val="00561D05"/>
    <w:rsid w:val="00571DFE"/>
    <w:rsid w:val="00573C06"/>
    <w:rsid w:val="005745E4"/>
    <w:rsid w:val="00587A85"/>
    <w:rsid w:val="005906F0"/>
    <w:rsid w:val="00590931"/>
    <w:rsid w:val="00592C33"/>
    <w:rsid w:val="005937B8"/>
    <w:rsid w:val="0059436B"/>
    <w:rsid w:val="0059550E"/>
    <w:rsid w:val="005A10D6"/>
    <w:rsid w:val="005A42DC"/>
    <w:rsid w:val="005B1CFD"/>
    <w:rsid w:val="005B6E76"/>
    <w:rsid w:val="005B7759"/>
    <w:rsid w:val="005B7BD8"/>
    <w:rsid w:val="005C1D3C"/>
    <w:rsid w:val="005C310D"/>
    <w:rsid w:val="005C4FCE"/>
    <w:rsid w:val="005C4FD3"/>
    <w:rsid w:val="005C56A5"/>
    <w:rsid w:val="005C6BB2"/>
    <w:rsid w:val="005D10B2"/>
    <w:rsid w:val="005D2F51"/>
    <w:rsid w:val="005D6F43"/>
    <w:rsid w:val="005D7522"/>
    <w:rsid w:val="005E2CEF"/>
    <w:rsid w:val="005E5A61"/>
    <w:rsid w:val="005E6958"/>
    <w:rsid w:val="005F1944"/>
    <w:rsid w:val="005F3BC8"/>
    <w:rsid w:val="005F54EA"/>
    <w:rsid w:val="005F7357"/>
    <w:rsid w:val="005F7CEC"/>
    <w:rsid w:val="00600C6A"/>
    <w:rsid w:val="00603139"/>
    <w:rsid w:val="00605D4D"/>
    <w:rsid w:val="00605DEF"/>
    <w:rsid w:val="006170A2"/>
    <w:rsid w:val="00620149"/>
    <w:rsid w:val="00620F2C"/>
    <w:rsid w:val="00621E23"/>
    <w:rsid w:val="00622948"/>
    <w:rsid w:val="006230A9"/>
    <w:rsid w:val="00625B7A"/>
    <w:rsid w:val="00627DE5"/>
    <w:rsid w:val="006306EB"/>
    <w:rsid w:val="00632DB4"/>
    <w:rsid w:val="00633909"/>
    <w:rsid w:val="00633B61"/>
    <w:rsid w:val="00634BD6"/>
    <w:rsid w:val="00635A70"/>
    <w:rsid w:val="00636325"/>
    <w:rsid w:val="0063693D"/>
    <w:rsid w:val="0063701B"/>
    <w:rsid w:val="0063712D"/>
    <w:rsid w:val="0064043B"/>
    <w:rsid w:val="006410BA"/>
    <w:rsid w:val="006443F8"/>
    <w:rsid w:val="00644C9E"/>
    <w:rsid w:val="00645D8B"/>
    <w:rsid w:val="0064697B"/>
    <w:rsid w:val="00647298"/>
    <w:rsid w:val="006503C2"/>
    <w:rsid w:val="00650714"/>
    <w:rsid w:val="00650979"/>
    <w:rsid w:val="00652042"/>
    <w:rsid w:val="0065391F"/>
    <w:rsid w:val="0066023F"/>
    <w:rsid w:val="00660E35"/>
    <w:rsid w:val="0066232C"/>
    <w:rsid w:val="00663664"/>
    <w:rsid w:val="006707F2"/>
    <w:rsid w:val="00671953"/>
    <w:rsid w:val="00672372"/>
    <w:rsid w:val="006725BD"/>
    <w:rsid w:val="00674F73"/>
    <w:rsid w:val="00676AFE"/>
    <w:rsid w:val="00676C80"/>
    <w:rsid w:val="00677241"/>
    <w:rsid w:val="00677D38"/>
    <w:rsid w:val="00680932"/>
    <w:rsid w:val="00682677"/>
    <w:rsid w:val="0068628D"/>
    <w:rsid w:val="0068630A"/>
    <w:rsid w:val="00686442"/>
    <w:rsid w:val="006940B7"/>
    <w:rsid w:val="00695FF6"/>
    <w:rsid w:val="006A3CDC"/>
    <w:rsid w:val="006A462F"/>
    <w:rsid w:val="006A4889"/>
    <w:rsid w:val="006B18A4"/>
    <w:rsid w:val="006B1C80"/>
    <w:rsid w:val="006B2F83"/>
    <w:rsid w:val="006B4354"/>
    <w:rsid w:val="006B526C"/>
    <w:rsid w:val="006B6329"/>
    <w:rsid w:val="006B7777"/>
    <w:rsid w:val="006C1504"/>
    <w:rsid w:val="006C42DD"/>
    <w:rsid w:val="006D0C43"/>
    <w:rsid w:val="006D48C0"/>
    <w:rsid w:val="006E255A"/>
    <w:rsid w:val="006E331C"/>
    <w:rsid w:val="006E6719"/>
    <w:rsid w:val="006E7558"/>
    <w:rsid w:val="006F08AD"/>
    <w:rsid w:val="006F0F52"/>
    <w:rsid w:val="006F351C"/>
    <w:rsid w:val="006F4560"/>
    <w:rsid w:val="006F4CFE"/>
    <w:rsid w:val="006F565A"/>
    <w:rsid w:val="006F6387"/>
    <w:rsid w:val="006F6EF9"/>
    <w:rsid w:val="00706017"/>
    <w:rsid w:val="00706C3B"/>
    <w:rsid w:val="0071627B"/>
    <w:rsid w:val="00723155"/>
    <w:rsid w:val="00725E8D"/>
    <w:rsid w:val="007268B9"/>
    <w:rsid w:val="007324C1"/>
    <w:rsid w:val="0073412F"/>
    <w:rsid w:val="00735C63"/>
    <w:rsid w:val="00737A4C"/>
    <w:rsid w:val="0074061B"/>
    <w:rsid w:val="007410F6"/>
    <w:rsid w:val="00742E59"/>
    <w:rsid w:val="00743B42"/>
    <w:rsid w:val="00751279"/>
    <w:rsid w:val="00751583"/>
    <w:rsid w:val="00751D07"/>
    <w:rsid w:val="007541AA"/>
    <w:rsid w:val="00755CF3"/>
    <w:rsid w:val="0076273D"/>
    <w:rsid w:val="0076423E"/>
    <w:rsid w:val="00770675"/>
    <w:rsid w:val="0077144C"/>
    <w:rsid w:val="00771CB5"/>
    <w:rsid w:val="00774E15"/>
    <w:rsid w:val="007751D9"/>
    <w:rsid w:val="0077608E"/>
    <w:rsid w:val="00776951"/>
    <w:rsid w:val="00777C0C"/>
    <w:rsid w:val="0078194E"/>
    <w:rsid w:val="00781B47"/>
    <w:rsid w:val="00783561"/>
    <w:rsid w:val="00786C79"/>
    <w:rsid w:val="00787754"/>
    <w:rsid w:val="00790D4D"/>
    <w:rsid w:val="00792E98"/>
    <w:rsid w:val="00793257"/>
    <w:rsid w:val="007A1BA3"/>
    <w:rsid w:val="007A3B3B"/>
    <w:rsid w:val="007A3C15"/>
    <w:rsid w:val="007B0020"/>
    <w:rsid w:val="007B05B6"/>
    <w:rsid w:val="007B13DE"/>
    <w:rsid w:val="007B2185"/>
    <w:rsid w:val="007B33B5"/>
    <w:rsid w:val="007B51CB"/>
    <w:rsid w:val="007B7086"/>
    <w:rsid w:val="007C0DFB"/>
    <w:rsid w:val="007C13DA"/>
    <w:rsid w:val="007C311F"/>
    <w:rsid w:val="007C4324"/>
    <w:rsid w:val="007C49C9"/>
    <w:rsid w:val="007C6B40"/>
    <w:rsid w:val="007D101B"/>
    <w:rsid w:val="007D11BF"/>
    <w:rsid w:val="007D15D7"/>
    <w:rsid w:val="007D50D3"/>
    <w:rsid w:val="007E000E"/>
    <w:rsid w:val="007E0DAE"/>
    <w:rsid w:val="007E0DB6"/>
    <w:rsid w:val="007E2635"/>
    <w:rsid w:val="007E5A46"/>
    <w:rsid w:val="007F078A"/>
    <w:rsid w:val="007F47E9"/>
    <w:rsid w:val="007F58E9"/>
    <w:rsid w:val="007F5FEA"/>
    <w:rsid w:val="007F6564"/>
    <w:rsid w:val="007F6F73"/>
    <w:rsid w:val="00803571"/>
    <w:rsid w:val="00804BDD"/>
    <w:rsid w:val="00806805"/>
    <w:rsid w:val="008069C0"/>
    <w:rsid w:val="008128D4"/>
    <w:rsid w:val="0081676D"/>
    <w:rsid w:val="00817AAE"/>
    <w:rsid w:val="0082087F"/>
    <w:rsid w:val="0082150C"/>
    <w:rsid w:val="008229E5"/>
    <w:rsid w:val="00822C33"/>
    <w:rsid w:val="00824835"/>
    <w:rsid w:val="00825C9E"/>
    <w:rsid w:val="008260BF"/>
    <w:rsid w:val="008263D9"/>
    <w:rsid w:val="008278F2"/>
    <w:rsid w:val="00830B2A"/>
    <w:rsid w:val="0083143A"/>
    <w:rsid w:val="00832B20"/>
    <w:rsid w:val="0083620B"/>
    <w:rsid w:val="008365A7"/>
    <w:rsid w:val="00836A04"/>
    <w:rsid w:val="008373A4"/>
    <w:rsid w:val="00837482"/>
    <w:rsid w:val="00841E19"/>
    <w:rsid w:val="00846DAD"/>
    <w:rsid w:val="00847E4B"/>
    <w:rsid w:val="00852D87"/>
    <w:rsid w:val="008532E4"/>
    <w:rsid w:val="00854DBE"/>
    <w:rsid w:val="00855CE6"/>
    <w:rsid w:val="00860918"/>
    <w:rsid w:val="00862256"/>
    <w:rsid w:val="00863F8C"/>
    <w:rsid w:val="00873881"/>
    <w:rsid w:val="00874770"/>
    <w:rsid w:val="008763F8"/>
    <w:rsid w:val="00882D38"/>
    <w:rsid w:val="008869AE"/>
    <w:rsid w:val="00890D61"/>
    <w:rsid w:val="008941EC"/>
    <w:rsid w:val="00896FC5"/>
    <w:rsid w:val="00897FA4"/>
    <w:rsid w:val="008A0687"/>
    <w:rsid w:val="008A0BC8"/>
    <w:rsid w:val="008A2703"/>
    <w:rsid w:val="008A2749"/>
    <w:rsid w:val="008A2962"/>
    <w:rsid w:val="008A3B3D"/>
    <w:rsid w:val="008A67A9"/>
    <w:rsid w:val="008B179B"/>
    <w:rsid w:val="008B3836"/>
    <w:rsid w:val="008B459A"/>
    <w:rsid w:val="008B6271"/>
    <w:rsid w:val="008C63A1"/>
    <w:rsid w:val="008D0A71"/>
    <w:rsid w:val="008D2E85"/>
    <w:rsid w:val="008D3C9B"/>
    <w:rsid w:val="008D7E1B"/>
    <w:rsid w:val="008E0A4F"/>
    <w:rsid w:val="008E3321"/>
    <w:rsid w:val="008E5E4E"/>
    <w:rsid w:val="008E69DA"/>
    <w:rsid w:val="008E7754"/>
    <w:rsid w:val="008E7AB0"/>
    <w:rsid w:val="008F1936"/>
    <w:rsid w:val="008F22D6"/>
    <w:rsid w:val="00901AB1"/>
    <w:rsid w:val="00901E9C"/>
    <w:rsid w:val="00906794"/>
    <w:rsid w:val="00907200"/>
    <w:rsid w:val="009100B1"/>
    <w:rsid w:val="00910BA6"/>
    <w:rsid w:val="009132E4"/>
    <w:rsid w:val="00913AF1"/>
    <w:rsid w:val="009140E0"/>
    <w:rsid w:val="00915865"/>
    <w:rsid w:val="00916BFB"/>
    <w:rsid w:val="009252F1"/>
    <w:rsid w:val="00927662"/>
    <w:rsid w:val="00930176"/>
    <w:rsid w:val="00930D0F"/>
    <w:rsid w:val="009318AF"/>
    <w:rsid w:val="00934077"/>
    <w:rsid w:val="00934530"/>
    <w:rsid w:val="009360F5"/>
    <w:rsid w:val="009376E8"/>
    <w:rsid w:val="009401FC"/>
    <w:rsid w:val="00941C65"/>
    <w:rsid w:val="009423A6"/>
    <w:rsid w:val="009434E6"/>
    <w:rsid w:val="009452AF"/>
    <w:rsid w:val="009457B9"/>
    <w:rsid w:val="00950BBC"/>
    <w:rsid w:val="0095117A"/>
    <w:rsid w:val="00952695"/>
    <w:rsid w:val="009557AD"/>
    <w:rsid w:val="0096206D"/>
    <w:rsid w:val="0096430A"/>
    <w:rsid w:val="00964521"/>
    <w:rsid w:val="00965007"/>
    <w:rsid w:val="00966A6C"/>
    <w:rsid w:val="009675FB"/>
    <w:rsid w:val="00970AA0"/>
    <w:rsid w:val="009713F4"/>
    <w:rsid w:val="00971FA9"/>
    <w:rsid w:val="009751AA"/>
    <w:rsid w:val="0097526D"/>
    <w:rsid w:val="009754A8"/>
    <w:rsid w:val="009754CD"/>
    <w:rsid w:val="00975FB0"/>
    <w:rsid w:val="00976623"/>
    <w:rsid w:val="00976824"/>
    <w:rsid w:val="00977374"/>
    <w:rsid w:val="00980571"/>
    <w:rsid w:val="00982904"/>
    <w:rsid w:val="00983070"/>
    <w:rsid w:val="00987063"/>
    <w:rsid w:val="00992E57"/>
    <w:rsid w:val="00993456"/>
    <w:rsid w:val="009949EA"/>
    <w:rsid w:val="009A026C"/>
    <w:rsid w:val="009A5F83"/>
    <w:rsid w:val="009A786C"/>
    <w:rsid w:val="009A7DA3"/>
    <w:rsid w:val="009A7ECB"/>
    <w:rsid w:val="009B022B"/>
    <w:rsid w:val="009C017B"/>
    <w:rsid w:val="009C061E"/>
    <w:rsid w:val="009C14F5"/>
    <w:rsid w:val="009C2C68"/>
    <w:rsid w:val="009C3D1B"/>
    <w:rsid w:val="009C4939"/>
    <w:rsid w:val="009C7043"/>
    <w:rsid w:val="009D0F30"/>
    <w:rsid w:val="009D1B2C"/>
    <w:rsid w:val="009E07A3"/>
    <w:rsid w:val="009E2EC2"/>
    <w:rsid w:val="009E7117"/>
    <w:rsid w:val="009F02DA"/>
    <w:rsid w:val="009F1262"/>
    <w:rsid w:val="009F1658"/>
    <w:rsid w:val="009F312A"/>
    <w:rsid w:val="009F6B77"/>
    <w:rsid w:val="009F6D5E"/>
    <w:rsid w:val="009F7B1F"/>
    <w:rsid w:val="00A000F6"/>
    <w:rsid w:val="00A006D0"/>
    <w:rsid w:val="00A02EE3"/>
    <w:rsid w:val="00A02EF9"/>
    <w:rsid w:val="00A03CF9"/>
    <w:rsid w:val="00A12D19"/>
    <w:rsid w:val="00A133A5"/>
    <w:rsid w:val="00A1490B"/>
    <w:rsid w:val="00A15245"/>
    <w:rsid w:val="00A1720F"/>
    <w:rsid w:val="00A23816"/>
    <w:rsid w:val="00A26DB7"/>
    <w:rsid w:val="00A30D17"/>
    <w:rsid w:val="00A31BB0"/>
    <w:rsid w:val="00A3385B"/>
    <w:rsid w:val="00A34860"/>
    <w:rsid w:val="00A40250"/>
    <w:rsid w:val="00A411BC"/>
    <w:rsid w:val="00A41216"/>
    <w:rsid w:val="00A43C40"/>
    <w:rsid w:val="00A45C1B"/>
    <w:rsid w:val="00A46485"/>
    <w:rsid w:val="00A50470"/>
    <w:rsid w:val="00A5135A"/>
    <w:rsid w:val="00A5140B"/>
    <w:rsid w:val="00A53576"/>
    <w:rsid w:val="00A54480"/>
    <w:rsid w:val="00A54964"/>
    <w:rsid w:val="00A56EAA"/>
    <w:rsid w:val="00A61F9F"/>
    <w:rsid w:val="00A63489"/>
    <w:rsid w:val="00A63FBE"/>
    <w:rsid w:val="00A7332C"/>
    <w:rsid w:val="00A733FF"/>
    <w:rsid w:val="00A74711"/>
    <w:rsid w:val="00A75DD3"/>
    <w:rsid w:val="00A7641E"/>
    <w:rsid w:val="00A76CE4"/>
    <w:rsid w:val="00A800E8"/>
    <w:rsid w:val="00A801FC"/>
    <w:rsid w:val="00A8057B"/>
    <w:rsid w:val="00A83EC9"/>
    <w:rsid w:val="00A8420E"/>
    <w:rsid w:val="00A84282"/>
    <w:rsid w:val="00A8597C"/>
    <w:rsid w:val="00A85EC2"/>
    <w:rsid w:val="00A87F38"/>
    <w:rsid w:val="00A93B14"/>
    <w:rsid w:val="00A94111"/>
    <w:rsid w:val="00AA14D1"/>
    <w:rsid w:val="00AA4BB3"/>
    <w:rsid w:val="00AB1835"/>
    <w:rsid w:val="00AB4C61"/>
    <w:rsid w:val="00AC1849"/>
    <w:rsid w:val="00AC244E"/>
    <w:rsid w:val="00AC2561"/>
    <w:rsid w:val="00AC26EC"/>
    <w:rsid w:val="00AC4C0C"/>
    <w:rsid w:val="00AC6292"/>
    <w:rsid w:val="00AC6C88"/>
    <w:rsid w:val="00AC7E58"/>
    <w:rsid w:val="00AD103B"/>
    <w:rsid w:val="00AD48B0"/>
    <w:rsid w:val="00AD4F46"/>
    <w:rsid w:val="00AD5695"/>
    <w:rsid w:val="00AD58EF"/>
    <w:rsid w:val="00AD609D"/>
    <w:rsid w:val="00AD60DD"/>
    <w:rsid w:val="00AD6199"/>
    <w:rsid w:val="00AE11F4"/>
    <w:rsid w:val="00AE1427"/>
    <w:rsid w:val="00AF5964"/>
    <w:rsid w:val="00AF7DD2"/>
    <w:rsid w:val="00B0251A"/>
    <w:rsid w:val="00B03526"/>
    <w:rsid w:val="00B049E7"/>
    <w:rsid w:val="00B05163"/>
    <w:rsid w:val="00B067AE"/>
    <w:rsid w:val="00B068EC"/>
    <w:rsid w:val="00B10004"/>
    <w:rsid w:val="00B13753"/>
    <w:rsid w:val="00B204AB"/>
    <w:rsid w:val="00B20B63"/>
    <w:rsid w:val="00B2382B"/>
    <w:rsid w:val="00B23C3F"/>
    <w:rsid w:val="00B24FE2"/>
    <w:rsid w:val="00B2576D"/>
    <w:rsid w:val="00B26957"/>
    <w:rsid w:val="00B27786"/>
    <w:rsid w:val="00B339A4"/>
    <w:rsid w:val="00B34729"/>
    <w:rsid w:val="00B34B37"/>
    <w:rsid w:val="00B35F85"/>
    <w:rsid w:val="00B364D7"/>
    <w:rsid w:val="00B37BBA"/>
    <w:rsid w:val="00B41D73"/>
    <w:rsid w:val="00B420EE"/>
    <w:rsid w:val="00B430B2"/>
    <w:rsid w:val="00B43E96"/>
    <w:rsid w:val="00B44A4D"/>
    <w:rsid w:val="00B460C8"/>
    <w:rsid w:val="00B461B6"/>
    <w:rsid w:val="00B47357"/>
    <w:rsid w:val="00B47FD2"/>
    <w:rsid w:val="00B47FDA"/>
    <w:rsid w:val="00B5031E"/>
    <w:rsid w:val="00B513CD"/>
    <w:rsid w:val="00B534DD"/>
    <w:rsid w:val="00B5589A"/>
    <w:rsid w:val="00B6127F"/>
    <w:rsid w:val="00B6152A"/>
    <w:rsid w:val="00B64ACD"/>
    <w:rsid w:val="00B65204"/>
    <w:rsid w:val="00B65BE3"/>
    <w:rsid w:val="00B67596"/>
    <w:rsid w:val="00B6776D"/>
    <w:rsid w:val="00B67F70"/>
    <w:rsid w:val="00B7343B"/>
    <w:rsid w:val="00B7372F"/>
    <w:rsid w:val="00B74667"/>
    <w:rsid w:val="00B751DD"/>
    <w:rsid w:val="00B77A14"/>
    <w:rsid w:val="00B80931"/>
    <w:rsid w:val="00B81423"/>
    <w:rsid w:val="00B81504"/>
    <w:rsid w:val="00B817C4"/>
    <w:rsid w:val="00B84B86"/>
    <w:rsid w:val="00B85A98"/>
    <w:rsid w:val="00B87909"/>
    <w:rsid w:val="00B91FFA"/>
    <w:rsid w:val="00B93157"/>
    <w:rsid w:val="00B94256"/>
    <w:rsid w:val="00B94C65"/>
    <w:rsid w:val="00BA0303"/>
    <w:rsid w:val="00BA2E2E"/>
    <w:rsid w:val="00BA3094"/>
    <w:rsid w:val="00BA4985"/>
    <w:rsid w:val="00BA6328"/>
    <w:rsid w:val="00BA76A6"/>
    <w:rsid w:val="00BA78C8"/>
    <w:rsid w:val="00BB04B8"/>
    <w:rsid w:val="00BB2D6C"/>
    <w:rsid w:val="00BB364F"/>
    <w:rsid w:val="00BB3A85"/>
    <w:rsid w:val="00BB5DDF"/>
    <w:rsid w:val="00BB76D4"/>
    <w:rsid w:val="00BC345B"/>
    <w:rsid w:val="00BC5DBC"/>
    <w:rsid w:val="00BD3FAA"/>
    <w:rsid w:val="00BD4227"/>
    <w:rsid w:val="00BD485D"/>
    <w:rsid w:val="00BD52C1"/>
    <w:rsid w:val="00BD5B20"/>
    <w:rsid w:val="00BE0588"/>
    <w:rsid w:val="00BE0A91"/>
    <w:rsid w:val="00BE2137"/>
    <w:rsid w:val="00BE38F8"/>
    <w:rsid w:val="00BE7D72"/>
    <w:rsid w:val="00BF36C1"/>
    <w:rsid w:val="00BF501C"/>
    <w:rsid w:val="00BF5728"/>
    <w:rsid w:val="00BF6231"/>
    <w:rsid w:val="00BF68EA"/>
    <w:rsid w:val="00BF6EFE"/>
    <w:rsid w:val="00BF75B5"/>
    <w:rsid w:val="00C06AB9"/>
    <w:rsid w:val="00C11563"/>
    <w:rsid w:val="00C14CB3"/>
    <w:rsid w:val="00C1559A"/>
    <w:rsid w:val="00C16D67"/>
    <w:rsid w:val="00C16EE7"/>
    <w:rsid w:val="00C205DB"/>
    <w:rsid w:val="00C22A7C"/>
    <w:rsid w:val="00C238F3"/>
    <w:rsid w:val="00C244C6"/>
    <w:rsid w:val="00C3128E"/>
    <w:rsid w:val="00C31DD2"/>
    <w:rsid w:val="00C34447"/>
    <w:rsid w:val="00C40026"/>
    <w:rsid w:val="00C413D2"/>
    <w:rsid w:val="00C418B6"/>
    <w:rsid w:val="00C419D3"/>
    <w:rsid w:val="00C45B18"/>
    <w:rsid w:val="00C45C8C"/>
    <w:rsid w:val="00C45FE6"/>
    <w:rsid w:val="00C466B3"/>
    <w:rsid w:val="00C46929"/>
    <w:rsid w:val="00C50D45"/>
    <w:rsid w:val="00C50E98"/>
    <w:rsid w:val="00C51C5D"/>
    <w:rsid w:val="00C51E18"/>
    <w:rsid w:val="00C5234F"/>
    <w:rsid w:val="00C53110"/>
    <w:rsid w:val="00C53C7A"/>
    <w:rsid w:val="00C541F4"/>
    <w:rsid w:val="00C55E18"/>
    <w:rsid w:val="00C566C4"/>
    <w:rsid w:val="00C5743C"/>
    <w:rsid w:val="00C57B85"/>
    <w:rsid w:val="00C62D79"/>
    <w:rsid w:val="00C62E65"/>
    <w:rsid w:val="00C64955"/>
    <w:rsid w:val="00C65F92"/>
    <w:rsid w:val="00C709B2"/>
    <w:rsid w:val="00C7529C"/>
    <w:rsid w:val="00C761F3"/>
    <w:rsid w:val="00C76B9D"/>
    <w:rsid w:val="00C81A5D"/>
    <w:rsid w:val="00C81A60"/>
    <w:rsid w:val="00C82BA1"/>
    <w:rsid w:val="00C84983"/>
    <w:rsid w:val="00C86749"/>
    <w:rsid w:val="00C903E5"/>
    <w:rsid w:val="00C96478"/>
    <w:rsid w:val="00C96E3C"/>
    <w:rsid w:val="00CA05BA"/>
    <w:rsid w:val="00CA08A1"/>
    <w:rsid w:val="00CA30BE"/>
    <w:rsid w:val="00CA378D"/>
    <w:rsid w:val="00CB0C58"/>
    <w:rsid w:val="00CB133C"/>
    <w:rsid w:val="00CB3A7B"/>
    <w:rsid w:val="00CC03A9"/>
    <w:rsid w:val="00CC051B"/>
    <w:rsid w:val="00CC0A0A"/>
    <w:rsid w:val="00CC1239"/>
    <w:rsid w:val="00CC1A04"/>
    <w:rsid w:val="00CC204B"/>
    <w:rsid w:val="00CC331F"/>
    <w:rsid w:val="00CC5962"/>
    <w:rsid w:val="00CD0806"/>
    <w:rsid w:val="00CD080F"/>
    <w:rsid w:val="00CD0E96"/>
    <w:rsid w:val="00CD4DAB"/>
    <w:rsid w:val="00CD51A5"/>
    <w:rsid w:val="00CD57B8"/>
    <w:rsid w:val="00CE0681"/>
    <w:rsid w:val="00CE505B"/>
    <w:rsid w:val="00CE6CBB"/>
    <w:rsid w:val="00CE71E0"/>
    <w:rsid w:val="00CE72AC"/>
    <w:rsid w:val="00CE796E"/>
    <w:rsid w:val="00CF0D5F"/>
    <w:rsid w:val="00CF1DA9"/>
    <w:rsid w:val="00CF25AB"/>
    <w:rsid w:val="00CF6C23"/>
    <w:rsid w:val="00D0521A"/>
    <w:rsid w:val="00D07627"/>
    <w:rsid w:val="00D12176"/>
    <w:rsid w:val="00D141B5"/>
    <w:rsid w:val="00D1506C"/>
    <w:rsid w:val="00D17A28"/>
    <w:rsid w:val="00D2039D"/>
    <w:rsid w:val="00D21489"/>
    <w:rsid w:val="00D21D0D"/>
    <w:rsid w:val="00D22498"/>
    <w:rsid w:val="00D2409E"/>
    <w:rsid w:val="00D25BE5"/>
    <w:rsid w:val="00D31D70"/>
    <w:rsid w:val="00D337B3"/>
    <w:rsid w:val="00D343E7"/>
    <w:rsid w:val="00D34D4B"/>
    <w:rsid w:val="00D34DCC"/>
    <w:rsid w:val="00D35425"/>
    <w:rsid w:val="00D3717D"/>
    <w:rsid w:val="00D37557"/>
    <w:rsid w:val="00D379FE"/>
    <w:rsid w:val="00D37E55"/>
    <w:rsid w:val="00D4325D"/>
    <w:rsid w:val="00D43BC3"/>
    <w:rsid w:val="00D458DA"/>
    <w:rsid w:val="00D500B4"/>
    <w:rsid w:val="00D501E0"/>
    <w:rsid w:val="00D50B1E"/>
    <w:rsid w:val="00D52E3F"/>
    <w:rsid w:val="00D64C70"/>
    <w:rsid w:val="00D65B8C"/>
    <w:rsid w:val="00D7296C"/>
    <w:rsid w:val="00D75E6F"/>
    <w:rsid w:val="00D76FB6"/>
    <w:rsid w:val="00D7799C"/>
    <w:rsid w:val="00D846DD"/>
    <w:rsid w:val="00D8734D"/>
    <w:rsid w:val="00D87442"/>
    <w:rsid w:val="00D90DEC"/>
    <w:rsid w:val="00D93CC1"/>
    <w:rsid w:val="00D942C9"/>
    <w:rsid w:val="00D9489D"/>
    <w:rsid w:val="00D94D1F"/>
    <w:rsid w:val="00D97B67"/>
    <w:rsid w:val="00DA09E9"/>
    <w:rsid w:val="00DA2FA9"/>
    <w:rsid w:val="00DA3084"/>
    <w:rsid w:val="00DA42C8"/>
    <w:rsid w:val="00DA7A59"/>
    <w:rsid w:val="00DB0BF9"/>
    <w:rsid w:val="00DB0D01"/>
    <w:rsid w:val="00DB11E2"/>
    <w:rsid w:val="00DB500E"/>
    <w:rsid w:val="00DB6C76"/>
    <w:rsid w:val="00DB704B"/>
    <w:rsid w:val="00DB73A7"/>
    <w:rsid w:val="00DC5676"/>
    <w:rsid w:val="00DC6883"/>
    <w:rsid w:val="00DC7CE2"/>
    <w:rsid w:val="00DD12AB"/>
    <w:rsid w:val="00DD3C9F"/>
    <w:rsid w:val="00DD4478"/>
    <w:rsid w:val="00DE149A"/>
    <w:rsid w:val="00DE28F6"/>
    <w:rsid w:val="00DE4D1C"/>
    <w:rsid w:val="00DE6178"/>
    <w:rsid w:val="00DE74B2"/>
    <w:rsid w:val="00DF50D3"/>
    <w:rsid w:val="00DF689B"/>
    <w:rsid w:val="00DF71BE"/>
    <w:rsid w:val="00DF7C17"/>
    <w:rsid w:val="00E02583"/>
    <w:rsid w:val="00E058AE"/>
    <w:rsid w:val="00E05C86"/>
    <w:rsid w:val="00E05CFB"/>
    <w:rsid w:val="00E10411"/>
    <w:rsid w:val="00E11927"/>
    <w:rsid w:val="00E13172"/>
    <w:rsid w:val="00E13ACC"/>
    <w:rsid w:val="00E150EE"/>
    <w:rsid w:val="00E16105"/>
    <w:rsid w:val="00E16CFC"/>
    <w:rsid w:val="00E20641"/>
    <w:rsid w:val="00E23449"/>
    <w:rsid w:val="00E24C17"/>
    <w:rsid w:val="00E24F45"/>
    <w:rsid w:val="00E266D9"/>
    <w:rsid w:val="00E27184"/>
    <w:rsid w:val="00E27B61"/>
    <w:rsid w:val="00E3153E"/>
    <w:rsid w:val="00E321CF"/>
    <w:rsid w:val="00E3285F"/>
    <w:rsid w:val="00E364A1"/>
    <w:rsid w:val="00E36885"/>
    <w:rsid w:val="00E405EE"/>
    <w:rsid w:val="00E42112"/>
    <w:rsid w:val="00E428C7"/>
    <w:rsid w:val="00E42B6E"/>
    <w:rsid w:val="00E4548E"/>
    <w:rsid w:val="00E45F55"/>
    <w:rsid w:val="00E504EA"/>
    <w:rsid w:val="00E51E28"/>
    <w:rsid w:val="00E553B9"/>
    <w:rsid w:val="00E55A14"/>
    <w:rsid w:val="00E60028"/>
    <w:rsid w:val="00E604BA"/>
    <w:rsid w:val="00E639CA"/>
    <w:rsid w:val="00E65028"/>
    <w:rsid w:val="00E65E57"/>
    <w:rsid w:val="00E65F6C"/>
    <w:rsid w:val="00E70942"/>
    <w:rsid w:val="00E70BFA"/>
    <w:rsid w:val="00E73EBF"/>
    <w:rsid w:val="00E77F96"/>
    <w:rsid w:val="00E80AF6"/>
    <w:rsid w:val="00E821FA"/>
    <w:rsid w:val="00E82C9C"/>
    <w:rsid w:val="00E858DD"/>
    <w:rsid w:val="00E85ED0"/>
    <w:rsid w:val="00E862FB"/>
    <w:rsid w:val="00E906C8"/>
    <w:rsid w:val="00E94615"/>
    <w:rsid w:val="00E96693"/>
    <w:rsid w:val="00E96F87"/>
    <w:rsid w:val="00EA0344"/>
    <w:rsid w:val="00EA0D58"/>
    <w:rsid w:val="00EA0F07"/>
    <w:rsid w:val="00EA1A01"/>
    <w:rsid w:val="00EA27F3"/>
    <w:rsid w:val="00EA2E31"/>
    <w:rsid w:val="00EA4D58"/>
    <w:rsid w:val="00EA761F"/>
    <w:rsid w:val="00EA7DD2"/>
    <w:rsid w:val="00EB0198"/>
    <w:rsid w:val="00EB05A2"/>
    <w:rsid w:val="00EB43C2"/>
    <w:rsid w:val="00EC016F"/>
    <w:rsid w:val="00EC0EB2"/>
    <w:rsid w:val="00EC1C86"/>
    <w:rsid w:val="00EC1F39"/>
    <w:rsid w:val="00EC3B04"/>
    <w:rsid w:val="00EC57E2"/>
    <w:rsid w:val="00EC77C7"/>
    <w:rsid w:val="00ED1EEC"/>
    <w:rsid w:val="00ED5253"/>
    <w:rsid w:val="00ED55C9"/>
    <w:rsid w:val="00ED56E5"/>
    <w:rsid w:val="00ED7DCE"/>
    <w:rsid w:val="00EE098D"/>
    <w:rsid w:val="00EE4B0B"/>
    <w:rsid w:val="00EE540E"/>
    <w:rsid w:val="00EE7BF9"/>
    <w:rsid w:val="00EF2228"/>
    <w:rsid w:val="00EF5BF0"/>
    <w:rsid w:val="00EF6E46"/>
    <w:rsid w:val="00F00D51"/>
    <w:rsid w:val="00F0252C"/>
    <w:rsid w:val="00F05A3E"/>
    <w:rsid w:val="00F129F4"/>
    <w:rsid w:val="00F160CD"/>
    <w:rsid w:val="00F21562"/>
    <w:rsid w:val="00F23A0C"/>
    <w:rsid w:val="00F24BAC"/>
    <w:rsid w:val="00F2788E"/>
    <w:rsid w:val="00F33A27"/>
    <w:rsid w:val="00F35741"/>
    <w:rsid w:val="00F4035A"/>
    <w:rsid w:val="00F40606"/>
    <w:rsid w:val="00F41309"/>
    <w:rsid w:val="00F418CA"/>
    <w:rsid w:val="00F42C57"/>
    <w:rsid w:val="00F44CFA"/>
    <w:rsid w:val="00F46355"/>
    <w:rsid w:val="00F5551F"/>
    <w:rsid w:val="00F55A72"/>
    <w:rsid w:val="00F56029"/>
    <w:rsid w:val="00F56970"/>
    <w:rsid w:val="00F600F1"/>
    <w:rsid w:val="00F65AEA"/>
    <w:rsid w:val="00F6746B"/>
    <w:rsid w:val="00F7280D"/>
    <w:rsid w:val="00F74B57"/>
    <w:rsid w:val="00F774BB"/>
    <w:rsid w:val="00F817B7"/>
    <w:rsid w:val="00F81A88"/>
    <w:rsid w:val="00F827AD"/>
    <w:rsid w:val="00F83665"/>
    <w:rsid w:val="00F86109"/>
    <w:rsid w:val="00F87DBC"/>
    <w:rsid w:val="00F94A6A"/>
    <w:rsid w:val="00F952DD"/>
    <w:rsid w:val="00FA186F"/>
    <w:rsid w:val="00FA1B00"/>
    <w:rsid w:val="00FA1B26"/>
    <w:rsid w:val="00FA2F21"/>
    <w:rsid w:val="00FA36DA"/>
    <w:rsid w:val="00FA7F7C"/>
    <w:rsid w:val="00FB1D73"/>
    <w:rsid w:val="00FB1F86"/>
    <w:rsid w:val="00FB3294"/>
    <w:rsid w:val="00FB52A8"/>
    <w:rsid w:val="00FB5DB9"/>
    <w:rsid w:val="00FB70AE"/>
    <w:rsid w:val="00FC392A"/>
    <w:rsid w:val="00FC3CD1"/>
    <w:rsid w:val="00FC48C8"/>
    <w:rsid w:val="00FC5163"/>
    <w:rsid w:val="00FC5C0B"/>
    <w:rsid w:val="00FC5DE3"/>
    <w:rsid w:val="00FC601F"/>
    <w:rsid w:val="00FC72AB"/>
    <w:rsid w:val="00FC7963"/>
    <w:rsid w:val="00FD1B70"/>
    <w:rsid w:val="00FD2B77"/>
    <w:rsid w:val="00FD4C6F"/>
    <w:rsid w:val="00FD4F0B"/>
    <w:rsid w:val="00FD5B8C"/>
    <w:rsid w:val="00FD670E"/>
    <w:rsid w:val="00FE0008"/>
    <w:rsid w:val="00FE079C"/>
    <w:rsid w:val="00FE2B11"/>
    <w:rsid w:val="00FE3CBD"/>
    <w:rsid w:val="00FE576F"/>
    <w:rsid w:val="00FE5F05"/>
    <w:rsid w:val="00FF26E2"/>
    <w:rsid w:val="00FF4227"/>
    <w:rsid w:val="00FF6F5C"/>
    <w:rsid w:val="00FF7F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1EF91438"/>
  <w15:docId w15:val="{11D0CB00-9D2E-4057-9BC3-CF5531AB7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45F55"/>
    <w:rPr>
      <w:sz w:val="24"/>
      <w:szCs w:val="24"/>
    </w:rPr>
  </w:style>
  <w:style w:type="paragraph" w:styleId="Antrat1">
    <w:name w:val="heading 1"/>
    <w:basedOn w:val="prastasis"/>
    <w:next w:val="prastasis"/>
    <w:link w:val="Antrat1Diagrama"/>
    <w:qFormat/>
    <w:rsid w:val="005F1944"/>
    <w:pPr>
      <w:keepNext/>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qFormat/>
    <w:rsid w:val="005F1944"/>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9457B9"/>
    <w:pPr>
      <w:keepNext/>
      <w:spacing w:before="240" w:after="60"/>
      <w:outlineLvl w:val="2"/>
    </w:pPr>
    <w:rPr>
      <w:rFonts w:ascii="Arial" w:hAnsi="Arial"/>
      <w:b/>
      <w:bCs/>
      <w:sz w:val="26"/>
      <w:szCs w:val="26"/>
      <w:lang w:val="x-none" w:eastAsia="x-none"/>
    </w:rPr>
  </w:style>
  <w:style w:type="paragraph" w:styleId="Antrat4">
    <w:name w:val="heading 4"/>
    <w:basedOn w:val="prastasis"/>
    <w:next w:val="prastasis"/>
    <w:link w:val="Antrat4Diagrama"/>
    <w:qFormat/>
    <w:rsid w:val="003D390C"/>
    <w:pPr>
      <w:pBdr>
        <w:bottom w:val="single" w:sz="4" w:space="2" w:color="B8CCE4"/>
      </w:pBdr>
      <w:spacing w:before="200" w:after="80"/>
      <w:outlineLvl w:val="3"/>
    </w:pPr>
    <w:rPr>
      <w:rFonts w:ascii="Cambria" w:hAnsi="Cambria"/>
      <w:i/>
      <w:iCs/>
      <w:color w:val="4F81BD"/>
      <w:lang w:val="x-none" w:eastAsia="en-US"/>
    </w:rPr>
  </w:style>
  <w:style w:type="paragraph" w:styleId="Antrat5">
    <w:name w:val="heading 5"/>
    <w:basedOn w:val="prastasis"/>
    <w:next w:val="prastasis"/>
    <w:link w:val="Antrat5Diagrama"/>
    <w:uiPriority w:val="9"/>
    <w:qFormat/>
    <w:rsid w:val="003D390C"/>
    <w:pPr>
      <w:spacing w:before="200" w:after="80"/>
      <w:outlineLvl w:val="4"/>
    </w:pPr>
    <w:rPr>
      <w:rFonts w:ascii="Cambria" w:hAnsi="Cambria"/>
      <w:color w:val="4F81BD"/>
      <w:sz w:val="20"/>
      <w:szCs w:val="20"/>
      <w:lang w:val="x-none" w:eastAsia="en-US"/>
    </w:rPr>
  </w:style>
  <w:style w:type="paragraph" w:styleId="Antrat6">
    <w:name w:val="heading 6"/>
    <w:basedOn w:val="prastasis"/>
    <w:next w:val="prastasis"/>
    <w:link w:val="Antrat6Diagrama"/>
    <w:uiPriority w:val="9"/>
    <w:qFormat/>
    <w:rsid w:val="003D390C"/>
    <w:pPr>
      <w:spacing w:before="280" w:after="100"/>
      <w:outlineLvl w:val="5"/>
    </w:pPr>
    <w:rPr>
      <w:rFonts w:ascii="Cambria" w:hAnsi="Cambria"/>
      <w:i/>
      <w:iCs/>
      <w:color w:val="4F81BD"/>
      <w:sz w:val="20"/>
      <w:szCs w:val="20"/>
      <w:lang w:val="x-none" w:eastAsia="en-US"/>
    </w:rPr>
  </w:style>
  <w:style w:type="paragraph" w:styleId="Antrat7">
    <w:name w:val="heading 7"/>
    <w:basedOn w:val="prastasis"/>
    <w:next w:val="prastasis"/>
    <w:link w:val="Antrat7Diagrama"/>
    <w:uiPriority w:val="9"/>
    <w:qFormat/>
    <w:rsid w:val="003D390C"/>
    <w:pPr>
      <w:spacing w:before="320" w:after="100"/>
      <w:outlineLvl w:val="6"/>
    </w:pPr>
    <w:rPr>
      <w:rFonts w:ascii="Cambria" w:hAnsi="Cambria"/>
      <w:b/>
      <w:bCs/>
      <w:color w:val="9BBB59"/>
      <w:sz w:val="20"/>
      <w:szCs w:val="20"/>
      <w:lang w:val="x-none" w:eastAsia="en-US"/>
    </w:rPr>
  </w:style>
  <w:style w:type="paragraph" w:styleId="Antrat8">
    <w:name w:val="heading 8"/>
    <w:basedOn w:val="prastasis"/>
    <w:next w:val="prastasis"/>
    <w:link w:val="Antrat8Diagrama"/>
    <w:uiPriority w:val="9"/>
    <w:qFormat/>
    <w:rsid w:val="003D390C"/>
    <w:pPr>
      <w:spacing w:before="320" w:after="100"/>
      <w:outlineLvl w:val="7"/>
    </w:pPr>
    <w:rPr>
      <w:rFonts w:ascii="Cambria" w:hAnsi="Cambria"/>
      <w:b/>
      <w:bCs/>
      <w:i/>
      <w:iCs/>
      <w:color w:val="9BBB59"/>
      <w:sz w:val="20"/>
      <w:szCs w:val="20"/>
      <w:lang w:val="x-none" w:eastAsia="en-US"/>
    </w:rPr>
  </w:style>
  <w:style w:type="paragraph" w:styleId="Antrat9">
    <w:name w:val="heading 9"/>
    <w:basedOn w:val="prastasis"/>
    <w:next w:val="prastasis"/>
    <w:link w:val="Antrat9Diagrama"/>
    <w:uiPriority w:val="9"/>
    <w:qFormat/>
    <w:rsid w:val="00A411BC"/>
    <w:pPr>
      <w:spacing w:before="240" w:after="60"/>
      <w:outlineLvl w:val="8"/>
    </w:pPr>
    <w:rPr>
      <w:rFonts w:ascii="Cambria" w:hAnsi="Cambria"/>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5F1944"/>
    <w:rPr>
      <w:rFonts w:ascii="Arial" w:hAnsi="Arial" w:cs="Arial"/>
      <w:b/>
      <w:bCs/>
      <w:kern w:val="32"/>
      <w:sz w:val="32"/>
      <w:szCs w:val="32"/>
      <w:lang w:val="lt-LT" w:eastAsia="lt-LT" w:bidi="ar-SA"/>
    </w:rPr>
  </w:style>
  <w:style w:type="character" w:customStyle="1" w:styleId="Antrat2Diagrama">
    <w:name w:val="Antraštė 2 Diagrama"/>
    <w:link w:val="Antrat2"/>
    <w:rsid w:val="005F1944"/>
    <w:rPr>
      <w:rFonts w:ascii="Arial" w:hAnsi="Arial" w:cs="Arial"/>
      <w:b/>
      <w:bCs/>
      <w:i/>
      <w:iCs/>
      <w:sz w:val="28"/>
      <w:szCs w:val="28"/>
      <w:lang w:val="lt-LT" w:eastAsia="lt-LT" w:bidi="ar-SA"/>
    </w:rPr>
  </w:style>
  <w:style w:type="paragraph" w:styleId="Porat">
    <w:name w:val="footer"/>
    <w:basedOn w:val="prastasis"/>
    <w:link w:val="PoratDiagrama"/>
    <w:uiPriority w:val="99"/>
    <w:rsid w:val="003C4AC9"/>
    <w:pPr>
      <w:tabs>
        <w:tab w:val="center" w:pos="4819"/>
        <w:tab w:val="right" w:pos="9638"/>
      </w:tabs>
    </w:pPr>
    <w:rPr>
      <w:lang w:val="x-none" w:eastAsia="x-none"/>
    </w:rPr>
  </w:style>
  <w:style w:type="character" w:styleId="Puslapionumeris">
    <w:name w:val="page number"/>
    <w:basedOn w:val="Numatytasispastraiposriftas"/>
    <w:rsid w:val="003C4AC9"/>
  </w:style>
  <w:style w:type="paragraph" w:customStyle="1" w:styleId="DiagramaDiagrama3CharChar">
    <w:name w:val="Diagrama Diagrama3 Char Char"/>
    <w:basedOn w:val="prastasis"/>
    <w:rsid w:val="008A2703"/>
    <w:pPr>
      <w:spacing w:after="160" w:line="240" w:lineRule="exact"/>
    </w:pPr>
    <w:rPr>
      <w:rFonts w:ascii="Tahoma" w:hAnsi="Tahoma"/>
      <w:sz w:val="20"/>
      <w:szCs w:val="20"/>
      <w:lang w:val="en-US" w:eastAsia="en-US"/>
    </w:rPr>
  </w:style>
  <w:style w:type="paragraph" w:customStyle="1" w:styleId="Body1">
    <w:name w:val="Body1"/>
    <w:aliases w:val="Text1"/>
    <w:basedOn w:val="prastasis"/>
    <w:rsid w:val="008A2703"/>
    <w:pPr>
      <w:jc w:val="both"/>
    </w:pPr>
    <w:rPr>
      <w:rFonts w:ascii="TimesLT" w:hAnsi="TimesLT"/>
      <w:szCs w:val="20"/>
      <w:lang w:eastAsia="en-US"/>
    </w:rPr>
  </w:style>
  <w:style w:type="paragraph" w:customStyle="1" w:styleId="TableContents">
    <w:name w:val="Table Contents"/>
    <w:basedOn w:val="prastasis"/>
    <w:rsid w:val="00DA42C8"/>
    <w:pPr>
      <w:widowControl w:val="0"/>
      <w:suppressLineNumbers/>
      <w:suppressAutoHyphens/>
    </w:pPr>
    <w:rPr>
      <w:rFonts w:eastAsia="Arial Unicode MS"/>
      <w:kern w:val="1"/>
    </w:rPr>
  </w:style>
  <w:style w:type="character" w:customStyle="1" w:styleId="Antrat9Diagrama">
    <w:name w:val="Antraštė 9 Diagrama"/>
    <w:link w:val="Antrat9"/>
    <w:uiPriority w:val="9"/>
    <w:rsid w:val="00A411BC"/>
    <w:rPr>
      <w:rFonts w:ascii="Cambria" w:hAnsi="Cambria"/>
      <w:sz w:val="22"/>
      <w:szCs w:val="22"/>
      <w:lang w:val="lt-LT" w:eastAsia="lt-LT" w:bidi="ar-SA"/>
    </w:rPr>
  </w:style>
  <w:style w:type="paragraph" w:styleId="Pagrindinistekstas">
    <w:name w:val="Body Text"/>
    <w:basedOn w:val="prastasis"/>
    <w:link w:val="PagrindinistekstasDiagrama"/>
    <w:rsid w:val="003A7BB2"/>
    <w:pPr>
      <w:jc w:val="both"/>
    </w:pPr>
    <w:rPr>
      <w:rFonts w:ascii="TimesLT" w:hAnsi="TimesLT"/>
      <w:szCs w:val="20"/>
      <w:lang w:eastAsia="en-US"/>
    </w:rPr>
  </w:style>
  <w:style w:type="character" w:customStyle="1" w:styleId="PagrindinistekstasDiagrama">
    <w:name w:val="Pagrindinis tekstas Diagrama"/>
    <w:link w:val="Pagrindinistekstas"/>
    <w:uiPriority w:val="99"/>
    <w:rsid w:val="003A7BB2"/>
    <w:rPr>
      <w:rFonts w:ascii="TimesLT" w:hAnsi="TimesLT"/>
      <w:sz w:val="24"/>
      <w:lang w:val="lt-LT" w:eastAsia="en-US" w:bidi="ar-SA"/>
    </w:rPr>
  </w:style>
  <w:style w:type="paragraph" w:styleId="Pagrindiniotekstotrauka2">
    <w:name w:val="Body Text Indent 2"/>
    <w:basedOn w:val="prastasis"/>
    <w:link w:val="Pagrindiniotekstotrauka2Diagrama"/>
    <w:rsid w:val="003A7BB2"/>
    <w:pPr>
      <w:spacing w:after="120" w:line="480" w:lineRule="auto"/>
      <w:ind w:left="283"/>
    </w:pPr>
  </w:style>
  <w:style w:type="character" w:customStyle="1" w:styleId="Pagrindiniotekstotrauka2Diagrama">
    <w:name w:val="Pagrindinio teksto įtrauka 2 Diagrama"/>
    <w:link w:val="Pagrindiniotekstotrauka2"/>
    <w:rsid w:val="003A7BB2"/>
    <w:rPr>
      <w:sz w:val="24"/>
      <w:szCs w:val="24"/>
      <w:lang w:val="lt-LT" w:eastAsia="lt-LT" w:bidi="ar-SA"/>
    </w:rPr>
  </w:style>
  <w:style w:type="paragraph" w:styleId="Pagrindiniotekstotrauka3">
    <w:name w:val="Body Text Indent 3"/>
    <w:basedOn w:val="prastasis"/>
    <w:link w:val="Pagrindiniotekstotrauka3Diagrama"/>
    <w:uiPriority w:val="99"/>
    <w:semiHidden/>
    <w:unhideWhenUsed/>
    <w:rsid w:val="003A7BB2"/>
    <w:pPr>
      <w:spacing w:after="120"/>
      <w:ind w:left="283"/>
    </w:pPr>
    <w:rPr>
      <w:sz w:val="16"/>
      <w:szCs w:val="16"/>
    </w:rPr>
  </w:style>
  <w:style w:type="character" w:customStyle="1" w:styleId="Pagrindiniotekstotrauka3Diagrama">
    <w:name w:val="Pagrindinio teksto įtrauka 3 Diagrama"/>
    <w:link w:val="Pagrindiniotekstotrauka3"/>
    <w:uiPriority w:val="99"/>
    <w:semiHidden/>
    <w:rsid w:val="003A7BB2"/>
    <w:rPr>
      <w:sz w:val="16"/>
      <w:szCs w:val="16"/>
      <w:lang w:val="lt-LT" w:eastAsia="lt-LT" w:bidi="ar-SA"/>
    </w:rPr>
  </w:style>
  <w:style w:type="character" w:styleId="Emfaz">
    <w:name w:val="Emphasis"/>
    <w:uiPriority w:val="20"/>
    <w:qFormat/>
    <w:rsid w:val="006940B7"/>
    <w:rPr>
      <w:b/>
      <w:bCs/>
      <w:i w:val="0"/>
      <w:iCs w:val="0"/>
    </w:rPr>
  </w:style>
  <w:style w:type="paragraph" w:styleId="prastasiniatinklio">
    <w:name w:val="Normal (Web)"/>
    <w:basedOn w:val="prastasis"/>
    <w:uiPriority w:val="99"/>
    <w:unhideWhenUsed/>
    <w:rsid w:val="00B20B63"/>
    <w:pPr>
      <w:spacing w:before="100" w:beforeAutospacing="1" w:after="100" w:afterAutospacing="1"/>
    </w:pPr>
  </w:style>
  <w:style w:type="character" w:styleId="Grietas">
    <w:name w:val="Strong"/>
    <w:qFormat/>
    <w:rsid w:val="00B20B63"/>
    <w:rPr>
      <w:b/>
      <w:bCs/>
    </w:rPr>
  </w:style>
  <w:style w:type="table" w:styleId="Lentelstinklelis">
    <w:name w:val="Table Grid"/>
    <w:basedOn w:val="prastojilentel"/>
    <w:uiPriority w:val="39"/>
    <w:rsid w:val="00C57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rsid w:val="009F312A"/>
    <w:pPr>
      <w:spacing w:after="120"/>
      <w:ind w:left="283"/>
    </w:pPr>
    <w:rPr>
      <w:lang w:val="x-none" w:eastAsia="x-none"/>
    </w:rPr>
  </w:style>
  <w:style w:type="character" w:customStyle="1" w:styleId="PagrindiniotekstotraukaDiagrama">
    <w:name w:val="Pagrindinio teksto įtrauka Diagrama"/>
    <w:link w:val="Pagrindiniotekstotrauka"/>
    <w:rsid w:val="009F312A"/>
    <w:rPr>
      <w:sz w:val="24"/>
      <w:szCs w:val="24"/>
    </w:rPr>
  </w:style>
  <w:style w:type="character" w:customStyle="1" w:styleId="Antrat4Diagrama">
    <w:name w:val="Antraštė 4 Diagrama"/>
    <w:link w:val="Antrat4"/>
    <w:rsid w:val="003D390C"/>
    <w:rPr>
      <w:rFonts w:ascii="Cambria" w:hAnsi="Cambria"/>
      <w:i/>
      <w:iCs/>
      <w:color w:val="4F81BD"/>
      <w:sz w:val="24"/>
      <w:szCs w:val="24"/>
      <w:lang w:eastAsia="en-US"/>
    </w:rPr>
  </w:style>
  <w:style w:type="character" w:customStyle="1" w:styleId="Antrat5Diagrama">
    <w:name w:val="Antraštė 5 Diagrama"/>
    <w:link w:val="Antrat5"/>
    <w:uiPriority w:val="9"/>
    <w:rsid w:val="003D390C"/>
    <w:rPr>
      <w:rFonts w:ascii="Cambria" w:hAnsi="Cambria"/>
      <w:color w:val="4F81BD"/>
      <w:lang w:eastAsia="en-US"/>
    </w:rPr>
  </w:style>
  <w:style w:type="character" w:customStyle="1" w:styleId="Antrat6Diagrama">
    <w:name w:val="Antraštė 6 Diagrama"/>
    <w:link w:val="Antrat6"/>
    <w:uiPriority w:val="9"/>
    <w:rsid w:val="003D390C"/>
    <w:rPr>
      <w:rFonts w:ascii="Cambria" w:hAnsi="Cambria"/>
      <w:i/>
      <w:iCs/>
      <w:color w:val="4F81BD"/>
      <w:lang w:eastAsia="en-US"/>
    </w:rPr>
  </w:style>
  <w:style w:type="character" w:customStyle="1" w:styleId="Antrat7Diagrama">
    <w:name w:val="Antraštė 7 Diagrama"/>
    <w:link w:val="Antrat7"/>
    <w:uiPriority w:val="9"/>
    <w:rsid w:val="003D390C"/>
    <w:rPr>
      <w:rFonts w:ascii="Cambria" w:hAnsi="Cambria"/>
      <w:b/>
      <w:bCs/>
      <w:color w:val="9BBB59"/>
      <w:lang w:eastAsia="en-US"/>
    </w:rPr>
  </w:style>
  <w:style w:type="character" w:customStyle="1" w:styleId="Antrat8Diagrama">
    <w:name w:val="Antraštė 8 Diagrama"/>
    <w:link w:val="Antrat8"/>
    <w:uiPriority w:val="9"/>
    <w:rsid w:val="003D390C"/>
    <w:rPr>
      <w:rFonts w:ascii="Cambria" w:hAnsi="Cambria"/>
      <w:b/>
      <w:bCs/>
      <w:i/>
      <w:iCs/>
      <w:color w:val="9BBB59"/>
      <w:lang w:eastAsia="en-US"/>
    </w:rPr>
  </w:style>
  <w:style w:type="character" w:customStyle="1" w:styleId="Antrat3Diagrama">
    <w:name w:val="Antraštė 3 Diagrama"/>
    <w:link w:val="Antrat3"/>
    <w:rsid w:val="003D390C"/>
    <w:rPr>
      <w:rFonts w:ascii="Arial" w:hAnsi="Arial" w:cs="Arial"/>
      <w:b/>
      <w:bCs/>
      <w:sz w:val="26"/>
      <w:szCs w:val="26"/>
    </w:rPr>
  </w:style>
  <w:style w:type="character" w:customStyle="1" w:styleId="Nerykuspabrauktasis">
    <w:name w:val="Neryškus pabrauktasis"/>
    <w:uiPriority w:val="19"/>
    <w:qFormat/>
    <w:rsid w:val="003D390C"/>
    <w:rPr>
      <w:i/>
      <w:iCs/>
      <w:color w:val="5A5A5A"/>
    </w:rPr>
  </w:style>
  <w:style w:type="character" w:customStyle="1" w:styleId="Rykuspabrauktasis">
    <w:name w:val="Ryškus pabrauktasis"/>
    <w:uiPriority w:val="21"/>
    <w:qFormat/>
    <w:rsid w:val="003D390C"/>
    <w:rPr>
      <w:b/>
      <w:bCs/>
      <w:i/>
      <w:iCs/>
      <w:color w:val="4F81BD"/>
      <w:sz w:val="22"/>
      <w:szCs w:val="22"/>
    </w:rPr>
  </w:style>
  <w:style w:type="paragraph" w:styleId="Turinys1">
    <w:name w:val="toc 1"/>
    <w:basedOn w:val="prastasis"/>
    <w:next w:val="prastasis"/>
    <w:autoRedefine/>
    <w:uiPriority w:val="39"/>
    <w:qFormat/>
    <w:rsid w:val="003D390C"/>
    <w:pPr>
      <w:ind w:left="360" w:firstLine="360"/>
    </w:pPr>
    <w:rPr>
      <w:rFonts w:ascii="Calibri" w:hAnsi="Calibri"/>
      <w:lang w:eastAsia="en-US" w:bidi="en-US"/>
    </w:rPr>
  </w:style>
  <w:style w:type="paragraph" w:styleId="Turinys2">
    <w:name w:val="toc 2"/>
    <w:basedOn w:val="prastasis"/>
    <w:next w:val="prastasis"/>
    <w:autoRedefine/>
    <w:uiPriority w:val="39"/>
    <w:qFormat/>
    <w:rsid w:val="003D390C"/>
    <w:pPr>
      <w:ind w:left="200" w:firstLine="360"/>
    </w:pPr>
    <w:rPr>
      <w:rFonts w:ascii="Calibri" w:hAnsi="Calibri"/>
      <w:sz w:val="22"/>
      <w:szCs w:val="22"/>
      <w:lang w:eastAsia="en-US" w:bidi="en-US"/>
    </w:rPr>
  </w:style>
  <w:style w:type="paragraph" w:styleId="Turinys3">
    <w:name w:val="toc 3"/>
    <w:basedOn w:val="prastasis"/>
    <w:next w:val="prastasis"/>
    <w:autoRedefine/>
    <w:uiPriority w:val="39"/>
    <w:unhideWhenUsed/>
    <w:qFormat/>
    <w:rsid w:val="003D390C"/>
    <w:pPr>
      <w:spacing w:after="100" w:line="276" w:lineRule="auto"/>
      <w:ind w:left="440"/>
    </w:pPr>
    <w:rPr>
      <w:rFonts w:ascii="Calibri" w:hAnsi="Calibri"/>
      <w:sz w:val="22"/>
      <w:szCs w:val="22"/>
    </w:rPr>
  </w:style>
  <w:style w:type="paragraph" w:styleId="Antrat">
    <w:name w:val="caption"/>
    <w:basedOn w:val="prastasis"/>
    <w:next w:val="prastasis"/>
    <w:uiPriority w:val="35"/>
    <w:qFormat/>
    <w:rsid w:val="003D390C"/>
    <w:pPr>
      <w:ind w:firstLine="360"/>
    </w:pPr>
    <w:rPr>
      <w:rFonts w:ascii="Calibri" w:hAnsi="Calibri"/>
      <w:b/>
      <w:bCs/>
      <w:sz w:val="18"/>
      <w:szCs w:val="18"/>
      <w:lang w:eastAsia="en-US" w:bidi="en-US"/>
    </w:rPr>
  </w:style>
  <w:style w:type="paragraph" w:styleId="Pavadinimas">
    <w:name w:val="Title"/>
    <w:basedOn w:val="prastasis"/>
    <w:next w:val="prastasis"/>
    <w:link w:val="PavadinimasDiagrama"/>
    <w:uiPriority w:val="10"/>
    <w:qFormat/>
    <w:rsid w:val="003D390C"/>
    <w:pPr>
      <w:pBdr>
        <w:top w:val="single" w:sz="8" w:space="10" w:color="A7BFDE"/>
        <w:bottom w:val="single" w:sz="24" w:space="15" w:color="9BBB59"/>
      </w:pBdr>
      <w:jc w:val="center"/>
    </w:pPr>
    <w:rPr>
      <w:rFonts w:ascii="Cambria" w:hAnsi="Cambria"/>
      <w:i/>
      <w:iCs/>
      <w:color w:val="243F60"/>
      <w:sz w:val="60"/>
      <w:szCs w:val="60"/>
      <w:lang w:val="x-none" w:eastAsia="en-US"/>
    </w:rPr>
  </w:style>
  <w:style w:type="character" w:customStyle="1" w:styleId="PavadinimasDiagrama">
    <w:name w:val="Pavadinimas Diagrama"/>
    <w:link w:val="Pavadinimas"/>
    <w:uiPriority w:val="10"/>
    <w:rsid w:val="003D390C"/>
    <w:rPr>
      <w:rFonts w:ascii="Cambria" w:hAnsi="Cambria"/>
      <w:i/>
      <w:iCs/>
      <w:color w:val="243F60"/>
      <w:sz w:val="60"/>
      <w:szCs w:val="60"/>
      <w:lang w:eastAsia="en-US"/>
    </w:rPr>
  </w:style>
  <w:style w:type="paragraph" w:styleId="Paantrat">
    <w:name w:val="Subtitle"/>
    <w:basedOn w:val="prastasis"/>
    <w:next w:val="prastasis"/>
    <w:link w:val="PaantratDiagrama"/>
    <w:uiPriority w:val="11"/>
    <w:qFormat/>
    <w:rsid w:val="003D390C"/>
    <w:pPr>
      <w:spacing w:before="200" w:after="900"/>
      <w:jc w:val="right"/>
    </w:pPr>
    <w:rPr>
      <w:rFonts w:ascii="Calibri" w:hAnsi="Calibri"/>
      <w:i/>
      <w:iCs/>
      <w:lang w:val="x-none" w:eastAsia="en-US"/>
    </w:rPr>
  </w:style>
  <w:style w:type="character" w:customStyle="1" w:styleId="PaantratDiagrama">
    <w:name w:val="Paantraštė Diagrama"/>
    <w:link w:val="Paantrat"/>
    <w:uiPriority w:val="11"/>
    <w:rsid w:val="003D390C"/>
    <w:rPr>
      <w:rFonts w:ascii="Calibri" w:hAnsi="Calibri"/>
      <w:i/>
      <w:iCs/>
      <w:sz w:val="24"/>
      <w:szCs w:val="24"/>
      <w:lang w:eastAsia="en-US"/>
    </w:rPr>
  </w:style>
  <w:style w:type="paragraph" w:styleId="Betarp">
    <w:name w:val="No Spacing"/>
    <w:basedOn w:val="prastasis"/>
    <w:link w:val="BetarpDiagrama"/>
    <w:uiPriority w:val="1"/>
    <w:qFormat/>
    <w:rsid w:val="003D390C"/>
    <w:rPr>
      <w:rFonts w:ascii="Calibri" w:hAnsi="Calibri"/>
      <w:sz w:val="20"/>
      <w:szCs w:val="20"/>
      <w:lang w:val="x-none" w:eastAsia="en-US"/>
    </w:rPr>
  </w:style>
  <w:style w:type="character" w:customStyle="1" w:styleId="BetarpDiagrama">
    <w:name w:val="Be tarpų Diagrama"/>
    <w:link w:val="Betarp"/>
    <w:uiPriority w:val="1"/>
    <w:rsid w:val="003D390C"/>
    <w:rPr>
      <w:rFonts w:ascii="Calibri" w:hAnsi="Calibri"/>
      <w:lang w:eastAsia="en-US"/>
    </w:rPr>
  </w:style>
  <w:style w:type="paragraph" w:styleId="Sraopastraipa">
    <w:name w:val="List Paragraph"/>
    <w:basedOn w:val="prastasis"/>
    <w:uiPriority w:val="34"/>
    <w:qFormat/>
    <w:rsid w:val="003D390C"/>
    <w:pPr>
      <w:ind w:left="720" w:firstLine="360"/>
      <w:contextualSpacing/>
    </w:pPr>
    <w:rPr>
      <w:rFonts w:ascii="Calibri" w:hAnsi="Calibri"/>
      <w:sz w:val="22"/>
      <w:szCs w:val="22"/>
      <w:lang w:eastAsia="en-US" w:bidi="en-US"/>
    </w:rPr>
  </w:style>
  <w:style w:type="paragraph" w:styleId="Citata">
    <w:name w:val="Quote"/>
    <w:basedOn w:val="prastasis"/>
    <w:next w:val="prastasis"/>
    <w:link w:val="CitataDiagrama"/>
    <w:uiPriority w:val="29"/>
    <w:qFormat/>
    <w:rsid w:val="003D390C"/>
    <w:pPr>
      <w:ind w:firstLine="360"/>
    </w:pPr>
    <w:rPr>
      <w:rFonts w:ascii="Cambria" w:hAnsi="Cambria"/>
      <w:i/>
      <w:iCs/>
      <w:color w:val="5A5A5A"/>
      <w:sz w:val="20"/>
      <w:szCs w:val="20"/>
      <w:lang w:val="x-none" w:eastAsia="en-US"/>
    </w:rPr>
  </w:style>
  <w:style w:type="character" w:customStyle="1" w:styleId="CitataDiagrama">
    <w:name w:val="Citata Diagrama"/>
    <w:link w:val="Citata"/>
    <w:uiPriority w:val="29"/>
    <w:rsid w:val="003D390C"/>
    <w:rPr>
      <w:rFonts w:ascii="Cambria" w:hAnsi="Cambria"/>
      <w:i/>
      <w:iCs/>
      <w:color w:val="5A5A5A"/>
      <w:lang w:eastAsia="en-US"/>
    </w:rPr>
  </w:style>
  <w:style w:type="paragraph" w:styleId="Iskirtacitata">
    <w:name w:val="Intense Quote"/>
    <w:basedOn w:val="prastasis"/>
    <w:next w:val="prastasis"/>
    <w:link w:val="IskirtacitataDiagrama"/>
    <w:uiPriority w:val="30"/>
    <w:qFormat/>
    <w:rsid w:val="003D390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val="x-none" w:eastAsia="en-US"/>
    </w:rPr>
  </w:style>
  <w:style w:type="character" w:customStyle="1" w:styleId="IskirtacitataDiagrama">
    <w:name w:val="Išskirta citata Diagrama"/>
    <w:link w:val="Iskirtacitata"/>
    <w:uiPriority w:val="30"/>
    <w:rsid w:val="003D390C"/>
    <w:rPr>
      <w:rFonts w:ascii="Cambria" w:hAnsi="Cambria"/>
      <w:i/>
      <w:iCs/>
      <w:color w:val="FFFFFF"/>
      <w:sz w:val="24"/>
      <w:szCs w:val="24"/>
      <w:shd w:val="clear" w:color="auto" w:fill="4F81BD"/>
      <w:lang w:eastAsia="en-US"/>
    </w:rPr>
  </w:style>
  <w:style w:type="character" w:styleId="Nerykinuoroda">
    <w:name w:val="Subtle Reference"/>
    <w:uiPriority w:val="31"/>
    <w:qFormat/>
    <w:rsid w:val="003D390C"/>
    <w:rPr>
      <w:color w:val="auto"/>
      <w:u w:val="single" w:color="9BBB59"/>
    </w:rPr>
  </w:style>
  <w:style w:type="character" w:styleId="Rykinuoroda">
    <w:name w:val="Intense Reference"/>
    <w:uiPriority w:val="32"/>
    <w:qFormat/>
    <w:rsid w:val="003D390C"/>
    <w:rPr>
      <w:b/>
      <w:bCs/>
      <w:color w:val="76923C"/>
      <w:u w:val="single" w:color="9BBB59"/>
    </w:rPr>
  </w:style>
  <w:style w:type="character" w:styleId="Knygospavadinimas">
    <w:name w:val="Book Title"/>
    <w:uiPriority w:val="33"/>
    <w:qFormat/>
    <w:rsid w:val="003D390C"/>
    <w:rPr>
      <w:rFonts w:ascii="Cambria" w:eastAsia="Times New Roman" w:hAnsi="Cambria" w:cs="Times New Roman"/>
      <w:b/>
      <w:bCs/>
      <w:i/>
      <w:iCs/>
      <w:color w:val="auto"/>
    </w:rPr>
  </w:style>
  <w:style w:type="paragraph" w:styleId="Turinioantrat">
    <w:name w:val="TOC Heading"/>
    <w:basedOn w:val="Antrat1"/>
    <w:next w:val="prastasis"/>
    <w:uiPriority w:val="39"/>
    <w:qFormat/>
    <w:rsid w:val="003D390C"/>
    <w:pPr>
      <w:keepNext w:val="0"/>
      <w:pBdr>
        <w:bottom w:val="single" w:sz="12" w:space="1" w:color="365F91"/>
      </w:pBdr>
      <w:spacing w:before="600" w:after="80"/>
      <w:outlineLvl w:val="9"/>
    </w:pPr>
    <w:rPr>
      <w:rFonts w:ascii="Cambria" w:hAnsi="Cambria" w:cs="Times New Roman"/>
      <w:color w:val="365F91"/>
      <w:kern w:val="0"/>
      <w:sz w:val="24"/>
      <w:szCs w:val="24"/>
      <w:lang w:val="en-US" w:eastAsia="en-US" w:bidi="en-US"/>
    </w:rPr>
  </w:style>
  <w:style w:type="paragraph" w:styleId="Antrats">
    <w:name w:val="header"/>
    <w:basedOn w:val="prastasis"/>
    <w:link w:val="AntratsDiagrama"/>
    <w:uiPriority w:val="99"/>
    <w:unhideWhenUsed/>
    <w:rsid w:val="003D390C"/>
    <w:pPr>
      <w:tabs>
        <w:tab w:val="center" w:pos="4819"/>
        <w:tab w:val="right" w:pos="9638"/>
      </w:tabs>
      <w:ind w:firstLine="360"/>
    </w:pPr>
    <w:rPr>
      <w:rFonts w:ascii="Calibri" w:hAnsi="Calibri"/>
      <w:sz w:val="22"/>
      <w:szCs w:val="22"/>
      <w:lang w:val="x-none" w:eastAsia="en-US" w:bidi="en-US"/>
    </w:rPr>
  </w:style>
  <w:style w:type="character" w:customStyle="1" w:styleId="AntratsDiagrama">
    <w:name w:val="Antraštės Diagrama"/>
    <w:link w:val="Antrats"/>
    <w:uiPriority w:val="99"/>
    <w:rsid w:val="003D390C"/>
    <w:rPr>
      <w:rFonts w:ascii="Calibri" w:hAnsi="Calibri"/>
      <w:sz w:val="22"/>
      <w:szCs w:val="22"/>
      <w:lang w:eastAsia="en-US" w:bidi="en-US"/>
    </w:rPr>
  </w:style>
  <w:style w:type="character" w:customStyle="1" w:styleId="PoratDiagrama">
    <w:name w:val="Poraštė Diagrama"/>
    <w:link w:val="Porat"/>
    <w:uiPriority w:val="99"/>
    <w:rsid w:val="003D390C"/>
    <w:rPr>
      <w:sz w:val="24"/>
      <w:szCs w:val="24"/>
    </w:rPr>
  </w:style>
  <w:style w:type="paragraph" w:customStyle="1" w:styleId="Sraopastraipa1">
    <w:name w:val="Sąrašo pastraipa1"/>
    <w:basedOn w:val="prastasis"/>
    <w:qFormat/>
    <w:rsid w:val="003D390C"/>
    <w:pPr>
      <w:ind w:left="720"/>
      <w:contextualSpacing/>
    </w:pPr>
    <w:rPr>
      <w:rFonts w:eastAsia="Calibri"/>
      <w:bCs/>
      <w:iCs/>
      <w:lang w:eastAsia="en-US"/>
    </w:rPr>
  </w:style>
  <w:style w:type="paragraph" w:customStyle="1" w:styleId="TableText">
    <w:name w:val="Table Text"/>
    <w:basedOn w:val="prastasis"/>
    <w:rsid w:val="003D390C"/>
    <w:pPr>
      <w:autoSpaceDE w:val="0"/>
      <w:autoSpaceDN w:val="0"/>
      <w:adjustRightInd w:val="0"/>
      <w:jc w:val="right"/>
    </w:pPr>
    <w:rPr>
      <w:lang w:val="en-US" w:eastAsia="en-US"/>
    </w:rPr>
  </w:style>
  <w:style w:type="character" w:customStyle="1" w:styleId="apple-converted-space">
    <w:name w:val="apple-converted-space"/>
    <w:rsid w:val="003D390C"/>
  </w:style>
  <w:style w:type="paragraph" w:styleId="Pagrindiniotekstopirmatrauka">
    <w:name w:val="Body Text First Indent"/>
    <w:basedOn w:val="Pagrindinistekstas"/>
    <w:link w:val="PagrindiniotekstopirmatraukaDiagrama"/>
    <w:unhideWhenUsed/>
    <w:rsid w:val="003D390C"/>
    <w:pPr>
      <w:ind w:firstLine="360"/>
      <w:jc w:val="left"/>
    </w:pPr>
    <w:rPr>
      <w:rFonts w:ascii="Calibri" w:hAnsi="Calibri"/>
      <w:sz w:val="22"/>
      <w:szCs w:val="22"/>
      <w:lang w:bidi="en-US"/>
    </w:rPr>
  </w:style>
  <w:style w:type="character" w:customStyle="1" w:styleId="PagrindiniotekstopirmatraukaDiagrama">
    <w:name w:val="Pagrindinio teksto pirma įtrauka Diagrama"/>
    <w:link w:val="Pagrindiniotekstopirmatrauka"/>
    <w:rsid w:val="003D390C"/>
    <w:rPr>
      <w:rFonts w:ascii="Calibri" w:hAnsi="Calibri"/>
      <w:sz w:val="22"/>
      <w:szCs w:val="22"/>
      <w:lang w:val="lt-LT" w:eastAsia="en-US" w:bidi="en-US"/>
    </w:rPr>
  </w:style>
  <w:style w:type="paragraph" w:customStyle="1" w:styleId="BodyTextFirstIndent1">
    <w:name w:val="Body Text First Indent1"/>
    <w:basedOn w:val="Pagrindinistekstas"/>
    <w:rsid w:val="003D390C"/>
    <w:pPr>
      <w:widowControl w:val="0"/>
      <w:suppressAutoHyphens/>
      <w:spacing w:after="120"/>
      <w:ind w:firstLine="283"/>
      <w:jc w:val="left"/>
    </w:pPr>
    <w:rPr>
      <w:rFonts w:ascii="Times New Roman" w:eastAsia="Arial Unicode MS" w:hAnsi="Times New Roman"/>
      <w:kern w:val="1"/>
      <w:szCs w:val="24"/>
    </w:rPr>
  </w:style>
  <w:style w:type="paragraph" w:customStyle="1" w:styleId="BodyTextIndent31">
    <w:name w:val="Body Text Indent 31"/>
    <w:basedOn w:val="prastasis"/>
    <w:rsid w:val="003D390C"/>
    <w:pPr>
      <w:widowControl w:val="0"/>
      <w:suppressAutoHyphens/>
      <w:ind w:firstLine="720"/>
    </w:pPr>
    <w:rPr>
      <w:rFonts w:eastAsia="Arial Unicode MS"/>
      <w:kern w:val="1"/>
      <w:lang w:eastAsia="en-US"/>
    </w:rPr>
  </w:style>
  <w:style w:type="paragraph" w:customStyle="1" w:styleId="Pagrindinistekstas31">
    <w:name w:val="Pagrindinis tekstas 31"/>
    <w:basedOn w:val="prastasis"/>
    <w:rsid w:val="003D390C"/>
    <w:pPr>
      <w:suppressAutoHyphens/>
    </w:pPr>
    <w:rPr>
      <w:sz w:val="26"/>
      <w:szCs w:val="20"/>
      <w:u w:val="single"/>
      <w:lang w:eastAsia="en-US"/>
    </w:rPr>
  </w:style>
  <w:style w:type="paragraph" w:styleId="HTMLiankstoformatuotas">
    <w:name w:val="HTML Preformatted"/>
    <w:basedOn w:val="prastasis"/>
    <w:link w:val="HTMLiankstoformatuotasDiagrama"/>
    <w:unhideWhenUsed/>
    <w:rsid w:val="003D3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sz w:val="20"/>
      <w:szCs w:val="20"/>
      <w:lang w:val="x-none" w:eastAsia="x-none"/>
    </w:rPr>
  </w:style>
  <w:style w:type="character" w:customStyle="1" w:styleId="HTMLiankstoformatuotasDiagrama">
    <w:name w:val="HTML iš anksto formatuotas Diagrama"/>
    <w:link w:val="HTMLiankstoformatuotas"/>
    <w:rsid w:val="003D390C"/>
    <w:rPr>
      <w:rFonts w:ascii="Courier New" w:hAnsi="Courier New" w:cs="Courier New"/>
    </w:rPr>
  </w:style>
  <w:style w:type="character" w:customStyle="1" w:styleId="DebesliotekstasDiagrama">
    <w:name w:val="Debesėlio tekstas Diagrama"/>
    <w:link w:val="Debesliotekstas"/>
    <w:uiPriority w:val="99"/>
    <w:rsid w:val="003D390C"/>
    <w:rPr>
      <w:rFonts w:ascii="Tahoma" w:hAnsi="Tahoma" w:cs="Tahoma"/>
      <w:sz w:val="16"/>
      <w:szCs w:val="16"/>
      <w:lang w:val="ru-RU"/>
    </w:rPr>
  </w:style>
  <w:style w:type="paragraph" w:styleId="Debesliotekstas">
    <w:name w:val="Balloon Text"/>
    <w:basedOn w:val="prastasis"/>
    <w:link w:val="DebesliotekstasDiagrama"/>
    <w:uiPriority w:val="99"/>
    <w:unhideWhenUsed/>
    <w:rsid w:val="003D390C"/>
    <w:rPr>
      <w:rFonts w:ascii="Tahoma" w:hAnsi="Tahoma"/>
      <w:sz w:val="16"/>
      <w:szCs w:val="16"/>
      <w:lang w:val="ru-RU" w:eastAsia="x-none"/>
    </w:rPr>
  </w:style>
  <w:style w:type="character" w:customStyle="1" w:styleId="DebesliotekstasDiagrama1">
    <w:name w:val="Debesėlio tekstas Diagrama1"/>
    <w:rsid w:val="003D390C"/>
    <w:rPr>
      <w:rFonts w:ascii="Tahoma" w:hAnsi="Tahoma" w:cs="Tahoma"/>
      <w:sz w:val="16"/>
      <w:szCs w:val="16"/>
    </w:rPr>
  </w:style>
  <w:style w:type="character" w:styleId="Hipersaitas">
    <w:name w:val="Hyperlink"/>
    <w:uiPriority w:val="99"/>
    <w:rsid w:val="003D390C"/>
    <w:rPr>
      <w:color w:val="0000FF"/>
      <w:u w:val="single"/>
    </w:rPr>
  </w:style>
  <w:style w:type="paragraph" w:customStyle="1" w:styleId="CharChar1DiagramaDiagramaCharCharDiagramaDiagramaCharCharDiagramaCharCharCharDiagramaDiagramaCharDiagramaDiagramaDiagrama">
    <w:name w:val="Char Char1 Diagrama Diagrama Char Char Diagrama Diagrama Char Char Diagrama Char Char Char Diagrama Diagrama Char Diagrama Diagrama Diagrama"/>
    <w:basedOn w:val="prastasis"/>
    <w:rsid w:val="003D390C"/>
    <w:pPr>
      <w:spacing w:after="160" w:line="240" w:lineRule="exact"/>
    </w:pPr>
    <w:rPr>
      <w:rFonts w:ascii="Tahoma" w:hAnsi="Tahoma"/>
      <w:sz w:val="20"/>
      <w:szCs w:val="20"/>
      <w:lang w:val="en-US" w:eastAsia="en-US"/>
    </w:rPr>
  </w:style>
  <w:style w:type="character" w:customStyle="1" w:styleId="style371">
    <w:name w:val="style371"/>
    <w:rsid w:val="003D390C"/>
    <w:rPr>
      <w:sz w:val="20"/>
      <w:szCs w:val="20"/>
    </w:rPr>
  </w:style>
  <w:style w:type="paragraph" w:customStyle="1" w:styleId="WW-Tekstas">
    <w:name w:val="WW-Tekstas"/>
    <w:basedOn w:val="prastasis"/>
    <w:rsid w:val="003D390C"/>
    <w:pPr>
      <w:widowControl w:val="0"/>
      <w:suppressAutoHyphens/>
      <w:spacing w:after="120"/>
    </w:pPr>
    <w:rPr>
      <w:szCs w:val="20"/>
      <w:lang w:eastAsia="ar-SA"/>
    </w:rPr>
  </w:style>
  <w:style w:type="character" w:customStyle="1" w:styleId="AntrinispavadinimasDiagrama1">
    <w:name w:val="Antrinis pavadinimas Diagrama1"/>
    <w:locked/>
    <w:rsid w:val="003D390C"/>
    <w:rPr>
      <w:rFonts w:ascii="Cambria" w:hAnsi="Cambria"/>
      <w:i/>
      <w:iCs/>
      <w:color w:val="4F81BD"/>
      <w:spacing w:val="15"/>
      <w:kern w:val="2"/>
      <w:sz w:val="24"/>
      <w:szCs w:val="24"/>
      <w:lang w:val="en-US" w:eastAsia="ar-SA"/>
    </w:rPr>
  </w:style>
  <w:style w:type="character" w:customStyle="1" w:styleId="PavadinimasDiagrama1">
    <w:name w:val="Pavadinimas Diagrama1"/>
    <w:locked/>
    <w:rsid w:val="003D390C"/>
    <w:rPr>
      <w:rFonts w:ascii="TimesLT" w:eastAsia="Times New Roman" w:hAnsi="TimesLT" w:cs="Times New Roman"/>
      <w:kern w:val="2"/>
      <w:sz w:val="24"/>
      <w:szCs w:val="20"/>
      <w:lang w:eastAsia="ar-SA"/>
    </w:rPr>
  </w:style>
  <w:style w:type="paragraph" w:customStyle="1" w:styleId="Heading">
    <w:name w:val="Heading"/>
    <w:basedOn w:val="prastasis"/>
    <w:next w:val="Pagrindinistekstas"/>
    <w:rsid w:val="003D390C"/>
    <w:pPr>
      <w:keepNext/>
      <w:widowControl w:val="0"/>
      <w:suppressAutoHyphens/>
      <w:spacing w:before="240" w:after="120"/>
    </w:pPr>
    <w:rPr>
      <w:rFonts w:ascii="Arial" w:eastAsia="Lucida Sans Unicode" w:hAnsi="Arial" w:cs="Tahoma"/>
      <w:kern w:val="2"/>
      <w:sz w:val="28"/>
      <w:szCs w:val="28"/>
      <w:lang w:val="en-US" w:eastAsia="ar-SA"/>
    </w:rPr>
  </w:style>
  <w:style w:type="paragraph" w:customStyle="1" w:styleId="Antrat10">
    <w:name w:val="Antraštė1"/>
    <w:basedOn w:val="prastasis"/>
    <w:rsid w:val="003D390C"/>
    <w:pPr>
      <w:widowControl w:val="0"/>
      <w:suppressLineNumbers/>
      <w:suppressAutoHyphens/>
      <w:spacing w:before="120" w:after="120"/>
    </w:pPr>
    <w:rPr>
      <w:rFonts w:eastAsia="Lucida Sans Unicode" w:cs="Mangal"/>
      <w:i/>
      <w:iCs/>
      <w:kern w:val="2"/>
      <w:lang w:val="en-US" w:eastAsia="ar-SA"/>
    </w:rPr>
  </w:style>
  <w:style w:type="paragraph" w:customStyle="1" w:styleId="Index">
    <w:name w:val="Index"/>
    <w:basedOn w:val="prastasis"/>
    <w:rsid w:val="003D390C"/>
    <w:pPr>
      <w:widowControl w:val="0"/>
      <w:suppressLineNumbers/>
      <w:suppressAutoHyphens/>
    </w:pPr>
    <w:rPr>
      <w:rFonts w:eastAsia="Lucida Sans Unicode" w:cs="Tahoma"/>
      <w:kern w:val="2"/>
      <w:lang w:val="en-US" w:eastAsia="ar-SA"/>
    </w:rPr>
  </w:style>
  <w:style w:type="paragraph" w:customStyle="1" w:styleId="Antrat20">
    <w:name w:val="Antraštė2"/>
    <w:basedOn w:val="prastasis"/>
    <w:rsid w:val="003D390C"/>
    <w:pPr>
      <w:widowControl w:val="0"/>
      <w:suppressLineNumbers/>
      <w:suppressAutoHyphens/>
      <w:spacing w:before="120" w:after="120"/>
    </w:pPr>
    <w:rPr>
      <w:rFonts w:eastAsia="Lucida Sans Unicode" w:cs="Tahoma"/>
      <w:i/>
      <w:iCs/>
      <w:kern w:val="2"/>
      <w:lang w:val="en-US" w:eastAsia="ar-SA"/>
    </w:rPr>
  </w:style>
  <w:style w:type="paragraph" w:customStyle="1" w:styleId="TableHeading">
    <w:name w:val="Table Heading"/>
    <w:basedOn w:val="TableContents"/>
    <w:rsid w:val="003D390C"/>
    <w:pPr>
      <w:jc w:val="center"/>
    </w:pPr>
    <w:rPr>
      <w:rFonts w:eastAsia="Lucida Sans Unicode"/>
      <w:b/>
      <w:bCs/>
      <w:kern w:val="2"/>
      <w:lang w:val="en-US" w:eastAsia="ar-SA"/>
    </w:rPr>
  </w:style>
  <w:style w:type="paragraph" w:customStyle="1" w:styleId="Framecontents">
    <w:name w:val="Frame contents"/>
    <w:basedOn w:val="Pagrindinistekstas"/>
    <w:rsid w:val="003D390C"/>
    <w:pPr>
      <w:widowControl w:val="0"/>
      <w:suppressAutoHyphens/>
      <w:spacing w:after="120"/>
      <w:jc w:val="left"/>
    </w:pPr>
    <w:rPr>
      <w:rFonts w:ascii="Times New Roman" w:eastAsia="Lucida Sans Unicode" w:hAnsi="Times New Roman"/>
      <w:kern w:val="2"/>
      <w:szCs w:val="24"/>
      <w:lang w:val="en-US" w:eastAsia="ar-SA"/>
    </w:rPr>
  </w:style>
  <w:style w:type="paragraph" w:customStyle="1" w:styleId="Pagrindinistekstas311">
    <w:name w:val="Pagrindinis tekstas 311"/>
    <w:basedOn w:val="prastasis"/>
    <w:rsid w:val="003D390C"/>
    <w:pPr>
      <w:widowControl w:val="0"/>
      <w:suppressAutoHyphens/>
      <w:spacing w:after="120"/>
    </w:pPr>
    <w:rPr>
      <w:rFonts w:eastAsia="Lucida Sans Unicode"/>
      <w:kern w:val="2"/>
      <w:sz w:val="16"/>
      <w:szCs w:val="16"/>
      <w:lang w:val="en-US" w:eastAsia="ar-SA"/>
    </w:rPr>
  </w:style>
  <w:style w:type="paragraph" w:customStyle="1" w:styleId="Lentelsturinys">
    <w:name w:val="Lentelės turinys"/>
    <w:basedOn w:val="prastasis"/>
    <w:rsid w:val="003D390C"/>
    <w:pPr>
      <w:widowControl w:val="0"/>
      <w:suppressLineNumbers/>
      <w:suppressAutoHyphens/>
    </w:pPr>
    <w:rPr>
      <w:rFonts w:eastAsia="Lucida Sans Unicode"/>
      <w:kern w:val="2"/>
      <w:lang w:val="en-US" w:eastAsia="ar-SA"/>
    </w:rPr>
  </w:style>
  <w:style w:type="paragraph" w:customStyle="1" w:styleId="Patvirtinta">
    <w:name w:val="Patvirtinta"/>
    <w:rsid w:val="003D390C"/>
    <w:pPr>
      <w:tabs>
        <w:tab w:val="left" w:pos="1304"/>
        <w:tab w:val="left" w:pos="1457"/>
        <w:tab w:val="left" w:pos="1604"/>
        <w:tab w:val="left" w:pos="1757"/>
      </w:tabs>
      <w:suppressAutoHyphens/>
      <w:autoSpaceDE w:val="0"/>
      <w:ind w:left="5953"/>
    </w:pPr>
    <w:rPr>
      <w:rFonts w:ascii="TimesLT" w:eastAsia="Arial" w:hAnsi="TimesLT"/>
      <w:lang w:val="en-US" w:eastAsia="ar-SA"/>
    </w:rPr>
  </w:style>
  <w:style w:type="paragraph" w:customStyle="1" w:styleId="PreformattedText">
    <w:name w:val="Preformatted Text"/>
    <w:basedOn w:val="prastasis"/>
    <w:rsid w:val="003D390C"/>
    <w:pPr>
      <w:widowControl w:val="0"/>
      <w:suppressAutoHyphens/>
    </w:pPr>
    <w:rPr>
      <w:rFonts w:ascii="Courier New" w:eastAsia="Courier New" w:hAnsi="Courier New" w:cs="Courier New"/>
      <w:kern w:val="2"/>
      <w:sz w:val="20"/>
      <w:szCs w:val="20"/>
      <w:lang w:val="en-US" w:eastAsia="ar-SA"/>
    </w:rPr>
  </w:style>
  <w:style w:type="paragraph" w:customStyle="1" w:styleId="tablecontents0">
    <w:name w:val="tablecontents"/>
    <w:basedOn w:val="prastasis"/>
    <w:rsid w:val="003D390C"/>
    <w:pPr>
      <w:suppressAutoHyphens/>
      <w:spacing w:before="280" w:after="280"/>
    </w:pPr>
    <w:rPr>
      <w:kern w:val="2"/>
      <w:lang w:val="en-US" w:eastAsia="ar-SA"/>
    </w:rPr>
  </w:style>
  <w:style w:type="paragraph" w:customStyle="1" w:styleId="default">
    <w:name w:val="default"/>
    <w:basedOn w:val="prastasis"/>
    <w:rsid w:val="003D390C"/>
    <w:pPr>
      <w:spacing w:before="280" w:after="280"/>
    </w:pPr>
    <w:rPr>
      <w:kern w:val="2"/>
      <w:lang w:eastAsia="ar-SA"/>
    </w:rPr>
  </w:style>
  <w:style w:type="character" w:customStyle="1" w:styleId="WW8Num1z0">
    <w:name w:val="WW8Num1z0"/>
    <w:rsid w:val="003D390C"/>
    <w:rPr>
      <w:rFonts w:ascii="Symbol" w:hAnsi="Symbol" w:cs="Tahoma" w:hint="default"/>
      <w:b w:val="0"/>
      <w:bCs w:val="0"/>
    </w:rPr>
  </w:style>
  <w:style w:type="character" w:customStyle="1" w:styleId="Absatz-Standardschriftart">
    <w:name w:val="Absatz-Standardschriftart"/>
    <w:rsid w:val="003D390C"/>
  </w:style>
  <w:style w:type="character" w:customStyle="1" w:styleId="WW8Num3z0">
    <w:name w:val="WW8Num3z0"/>
    <w:rsid w:val="003D390C"/>
    <w:rPr>
      <w:rFonts w:ascii="Symbol" w:eastAsia="Lucida Sans Unicode" w:hAnsi="Symbol" w:cs="Tahoma" w:hint="default"/>
    </w:rPr>
  </w:style>
  <w:style w:type="character" w:customStyle="1" w:styleId="WW8Num3z1">
    <w:name w:val="WW8Num3z1"/>
    <w:rsid w:val="003D390C"/>
    <w:rPr>
      <w:rFonts w:ascii="Courier New" w:hAnsi="Courier New" w:cs="Courier New" w:hint="default"/>
    </w:rPr>
  </w:style>
  <w:style w:type="character" w:customStyle="1" w:styleId="WW8Num3z2">
    <w:name w:val="WW8Num3z2"/>
    <w:rsid w:val="003D390C"/>
    <w:rPr>
      <w:rFonts w:ascii="Wingdings" w:hAnsi="Wingdings" w:hint="default"/>
    </w:rPr>
  </w:style>
  <w:style w:type="character" w:customStyle="1" w:styleId="WW8Num3z3">
    <w:name w:val="WW8Num3z3"/>
    <w:rsid w:val="003D390C"/>
    <w:rPr>
      <w:rFonts w:ascii="Symbol" w:hAnsi="Symbol" w:hint="default"/>
    </w:rPr>
  </w:style>
  <w:style w:type="character" w:customStyle="1" w:styleId="WW8Num5z0">
    <w:name w:val="WW8Num5z0"/>
    <w:rsid w:val="003D390C"/>
    <w:rPr>
      <w:rFonts w:ascii="Symbol" w:eastAsia="Lucida Sans Unicode" w:hAnsi="Symbol" w:cs="Times New Roman" w:hint="default"/>
    </w:rPr>
  </w:style>
  <w:style w:type="character" w:customStyle="1" w:styleId="WW8Num5z1">
    <w:name w:val="WW8Num5z1"/>
    <w:rsid w:val="003D390C"/>
    <w:rPr>
      <w:rFonts w:ascii="Courier New" w:hAnsi="Courier New" w:cs="Courier New" w:hint="default"/>
    </w:rPr>
  </w:style>
  <w:style w:type="character" w:customStyle="1" w:styleId="WW8Num5z2">
    <w:name w:val="WW8Num5z2"/>
    <w:rsid w:val="003D390C"/>
    <w:rPr>
      <w:rFonts w:ascii="Wingdings" w:hAnsi="Wingdings" w:hint="default"/>
    </w:rPr>
  </w:style>
  <w:style w:type="character" w:customStyle="1" w:styleId="WW8Num5z3">
    <w:name w:val="WW8Num5z3"/>
    <w:rsid w:val="003D390C"/>
    <w:rPr>
      <w:rFonts w:ascii="Symbol" w:hAnsi="Symbol" w:hint="default"/>
    </w:rPr>
  </w:style>
  <w:style w:type="character" w:customStyle="1" w:styleId="WW8Num6z0">
    <w:name w:val="WW8Num6z0"/>
    <w:rsid w:val="003D390C"/>
    <w:rPr>
      <w:rFonts w:ascii="Symbol" w:eastAsia="Lucida Sans Unicode" w:hAnsi="Symbol" w:cs="Times New Roman" w:hint="default"/>
    </w:rPr>
  </w:style>
  <w:style w:type="character" w:customStyle="1" w:styleId="WW8Num6z1">
    <w:name w:val="WW8Num6z1"/>
    <w:rsid w:val="003D390C"/>
    <w:rPr>
      <w:rFonts w:ascii="Courier New" w:hAnsi="Courier New" w:cs="Courier New" w:hint="default"/>
    </w:rPr>
  </w:style>
  <w:style w:type="character" w:customStyle="1" w:styleId="WW8Num6z2">
    <w:name w:val="WW8Num6z2"/>
    <w:rsid w:val="003D390C"/>
    <w:rPr>
      <w:rFonts w:ascii="Wingdings" w:hAnsi="Wingdings" w:hint="default"/>
    </w:rPr>
  </w:style>
  <w:style w:type="character" w:customStyle="1" w:styleId="WW8Num6z3">
    <w:name w:val="WW8Num6z3"/>
    <w:rsid w:val="003D390C"/>
    <w:rPr>
      <w:rFonts w:ascii="Symbol" w:hAnsi="Symbol" w:hint="default"/>
    </w:rPr>
  </w:style>
  <w:style w:type="character" w:customStyle="1" w:styleId="WW8Num7z0">
    <w:name w:val="WW8Num7z0"/>
    <w:rsid w:val="003D390C"/>
    <w:rPr>
      <w:rFonts w:ascii="Symbol" w:eastAsia="Lucida Sans Unicode" w:hAnsi="Symbol" w:cs="Times New Roman" w:hint="default"/>
    </w:rPr>
  </w:style>
  <w:style w:type="character" w:customStyle="1" w:styleId="WW8Num7z1">
    <w:name w:val="WW8Num7z1"/>
    <w:rsid w:val="003D390C"/>
    <w:rPr>
      <w:rFonts w:ascii="Courier New" w:hAnsi="Courier New" w:cs="Courier New" w:hint="default"/>
    </w:rPr>
  </w:style>
  <w:style w:type="character" w:customStyle="1" w:styleId="WW8Num7z2">
    <w:name w:val="WW8Num7z2"/>
    <w:rsid w:val="003D390C"/>
    <w:rPr>
      <w:rFonts w:ascii="Wingdings" w:hAnsi="Wingdings" w:hint="default"/>
    </w:rPr>
  </w:style>
  <w:style w:type="character" w:customStyle="1" w:styleId="WW8Num7z3">
    <w:name w:val="WW8Num7z3"/>
    <w:rsid w:val="003D390C"/>
    <w:rPr>
      <w:rFonts w:ascii="Symbol" w:hAnsi="Symbol" w:hint="default"/>
    </w:rPr>
  </w:style>
  <w:style w:type="character" w:customStyle="1" w:styleId="Numatytasispastraiposriftas1">
    <w:name w:val="Numatytasis pastraipos šriftas1"/>
    <w:rsid w:val="003D390C"/>
  </w:style>
  <w:style w:type="character" w:customStyle="1" w:styleId="WW-Numatytasispastraiposriftas">
    <w:name w:val="WW-Numatytasis pastraipos šriftas"/>
    <w:rsid w:val="003D390C"/>
  </w:style>
  <w:style w:type="character" w:customStyle="1" w:styleId="WW-DefaultParagraphFont">
    <w:name w:val="WW-Default Paragraph Font"/>
    <w:rsid w:val="003D390C"/>
  </w:style>
  <w:style w:type="character" w:customStyle="1" w:styleId="WW8Num1z1">
    <w:name w:val="WW8Num1z1"/>
    <w:rsid w:val="003D390C"/>
    <w:rPr>
      <w:rFonts w:ascii="Courier New" w:hAnsi="Courier New" w:cs="Courier New" w:hint="default"/>
    </w:rPr>
  </w:style>
  <w:style w:type="character" w:customStyle="1" w:styleId="WW8Num1z2">
    <w:name w:val="WW8Num1z2"/>
    <w:rsid w:val="003D390C"/>
    <w:rPr>
      <w:rFonts w:ascii="Wingdings" w:hAnsi="Wingdings" w:hint="default"/>
    </w:rPr>
  </w:style>
  <w:style w:type="character" w:customStyle="1" w:styleId="WW8Num1z3">
    <w:name w:val="WW8Num1z3"/>
    <w:rsid w:val="003D390C"/>
    <w:rPr>
      <w:rFonts w:ascii="Symbol" w:hAnsi="Symbol" w:hint="default"/>
    </w:rPr>
  </w:style>
  <w:style w:type="character" w:customStyle="1" w:styleId="WW-DefaultParagraphFont1">
    <w:name w:val="WW-Default Paragraph Font1"/>
    <w:rsid w:val="003D390C"/>
  </w:style>
  <w:style w:type="character" w:customStyle="1" w:styleId="WW-DefaultParagraphFont11">
    <w:name w:val="WW-Default Paragraph Font11"/>
    <w:rsid w:val="003D390C"/>
  </w:style>
  <w:style w:type="character" w:customStyle="1" w:styleId="WW-DefaultParagraphFont111">
    <w:name w:val="WW-Default Paragraph Font111"/>
    <w:rsid w:val="003D390C"/>
  </w:style>
  <w:style w:type="character" w:customStyle="1" w:styleId="WW-DefaultParagraphFont1111">
    <w:name w:val="WW-Default Paragraph Font1111"/>
    <w:rsid w:val="003D390C"/>
  </w:style>
  <w:style w:type="character" w:customStyle="1" w:styleId="WW-DefaultParagraphFont11111">
    <w:name w:val="WW-Default Paragraph Font11111"/>
    <w:rsid w:val="003D390C"/>
  </w:style>
  <w:style w:type="character" w:customStyle="1" w:styleId="WW-DefaultParagraphFont111111">
    <w:name w:val="WW-Default Paragraph Font111111"/>
    <w:rsid w:val="003D390C"/>
  </w:style>
  <w:style w:type="character" w:customStyle="1" w:styleId="WW-DefaultParagraphFont1111111">
    <w:name w:val="WW-Default Paragraph Font1111111"/>
    <w:rsid w:val="003D390C"/>
  </w:style>
  <w:style w:type="character" w:customStyle="1" w:styleId="WW-DefaultParagraphFont11111111">
    <w:name w:val="WW-Default Paragraph Font11111111"/>
    <w:rsid w:val="003D390C"/>
  </w:style>
  <w:style w:type="character" w:customStyle="1" w:styleId="WW-Absatz-Standardschriftart">
    <w:name w:val="WW-Absatz-Standardschriftart"/>
    <w:rsid w:val="003D390C"/>
  </w:style>
  <w:style w:type="character" w:customStyle="1" w:styleId="WW-Absatz-Standardschriftart1">
    <w:name w:val="WW-Absatz-Standardschriftart1"/>
    <w:rsid w:val="003D390C"/>
  </w:style>
  <w:style w:type="character" w:customStyle="1" w:styleId="WW-Absatz-Standardschriftart11">
    <w:name w:val="WW-Absatz-Standardschriftart11"/>
    <w:rsid w:val="003D390C"/>
  </w:style>
  <w:style w:type="character" w:customStyle="1" w:styleId="WW-DefaultParagraphFont111111111">
    <w:name w:val="WW-Default Paragraph Font111111111"/>
    <w:rsid w:val="003D390C"/>
  </w:style>
  <w:style w:type="character" w:customStyle="1" w:styleId="WW-DefaultParagraphFont1111111111">
    <w:name w:val="WW-Default Paragraph Font1111111111"/>
    <w:rsid w:val="003D390C"/>
  </w:style>
  <w:style w:type="character" w:customStyle="1" w:styleId="WW-DefaultParagraphFont11111111111">
    <w:name w:val="WW-Default Paragraph Font11111111111"/>
    <w:rsid w:val="003D390C"/>
  </w:style>
  <w:style w:type="character" w:customStyle="1" w:styleId="WW-Absatz-Standardschriftart111">
    <w:name w:val="WW-Absatz-Standardschriftart111"/>
    <w:rsid w:val="003D390C"/>
  </w:style>
  <w:style w:type="character" w:customStyle="1" w:styleId="WW-DefaultParagraphFont111111111111">
    <w:name w:val="WW-Default Paragraph Font111111111111"/>
    <w:rsid w:val="003D390C"/>
  </w:style>
  <w:style w:type="character" w:customStyle="1" w:styleId="WW-DefaultParagraphFont1111111111111">
    <w:name w:val="WW-Default Paragraph Font1111111111111"/>
    <w:rsid w:val="003D390C"/>
  </w:style>
  <w:style w:type="character" w:customStyle="1" w:styleId="WW-Absatz-Standardschriftart1111">
    <w:name w:val="WW-Absatz-Standardschriftart1111"/>
    <w:rsid w:val="003D390C"/>
  </w:style>
  <w:style w:type="character" w:customStyle="1" w:styleId="WW8Num2z0">
    <w:name w:val="WW8Num2z0"/>
    <w:rsid w:val="003D390C"/>
    <w:rPr>
      <w:rFonts w:ascii="Symbol" w:eastAsia="Times New Roman" w:hAnsi="Symbol" w:cs="Tahoma" w:hint="default"/>
      <w:b w:val="0"/>
      <w:bCs w:val="0"/>
    </w:rPr>
  </w:style>
  <w:style w:type="character" w:customStyle="1" w:styleId="WW-DefaultParagraphFont11111111111111">
    <w:name w:val="WW-Default Paragraph Font11111111111111"/>
    <w:rsid w:val="003D390C"/>
  </w:style>
  <w:style w:type="character" w:customStyle="1" w:styleId="CharChar1">
    <w:name w:val="Char Char1"/>
    <w:rsid w:val="003D390C"/>
    <w:rPr>
      <w:sz w:val="24"/>
      <w:lang w:val="lt-LT" w:eastAsia="ar-SA" w:bidi="ar-SA"/>
    </w:rPr>
  </w:style>
  <w:style w:type="character" w:customStyle="1" w:styleId="CharChar">
    <w:name w:val="Char Char"/>
    <w:rsid w:val="003D390C"/>
    <w:rPr>
      <w:sz w:val="24"/>
      <w:szCs w:val="24"/>
      <w:lang w:val="lt-LT" w:eastAsia="ar-SA" w:bidi="ar-SA"/>
    </w:rPr>
  </w:style>
  <w:style w:type="character" w:customStyle="1" w:styleId="WW-DefaultParagraphFont111111111111111">
    <w:name w:val="WW-Default Paragraph Font111111111111111"/>
    <w:rsid w:val="003D390C"/>
  </w:style>
  <w:style w:type="paragraph" w:customStyle="1" w:styleId="BodyTextIndent21">
    <w:name w:val="Body Text Indent 21"/>
    <w:basedOn w:val="prastasis"/>
    <w:rsid w:val="003D390C"/>
    <w:pPr>
      <w:widowControl w:val="0"/>
      <w:tabs>
        <w:tab w:val="left" w:pos="720"/>
      </w:tabs>
      <w:suppressAutoHyphens/>
      <w:snapToGrid w:val="0"/>
      <w:spacing w:after="120"/>
      <w:ind w:firstLine="851"/>
    </w:pPr>
    <w:rPr>
      <w:rFonts w:eastAsia="Lucida Sans Unicode"/>
      <w:bCs/>
      <w:lang w:eastAsia="ar-SA"/>
    </w:rPr>
  </w:style>
  <w:style w:type="paragraph" w:customStyle="1" w:styleId="Hyperlink1">
    <w:name w:val="Hyperlink1"/>
    <w:rsid w:val="003D390C"/>
    <w:pPr>
      <w:autoSpaceDE w:val="0"/>
      <w:autoSpaceDN w:val="0"/>
      <w:adjustRightInd w:val="0"/>
      <w:ind w:firstLine="312"/>
      <w:jc w:val="both"/>
    </w:pPr>
    <w:rPr>
      <w:rFonts w:ascii="TimesLT" w:hAnsi="TimesLT"/>
      <w:lang w:val="en-US" w:eastAsia="en-US"/>
    </w:rPr>
  </w:style>
  <w:style w:type="character" w:styleId="Komentaronuoroda">
    <w:name w:val="annotation reference"/>
    <w:uiPriority w:val="99"/>
    <w:unhideWhenUsed/>
    <w:rsid w:val="003D390C"/>
    <w:rPr>
      <w:sz w:val="16"/>
      <w:szCs w:val="16"/>
    </w:rPr>
  </w:style>
  <w:style w:type="paragraph" w:styleId="Komentarotekstas">
    <w:name w:val="annotation text"/>
    <w:basedOn w:val="prastasis"/>
    <w:link w:val="KomentarotekstasDiagrama"/>
    <w:uiPriority w:val="99"/>
    <w:unhideWhenUsed/>
    <w:rsid w:val="003D390C"/>
    <w:pPr>
      <w:ind w:firstLine="360"/>
    </w:pPr>
    <w:rPr>
      <w:rFonts w:ascii="Calibri" w:hAnsi="Calibri"/>
      <w:sz w:val="20"/>
      <w:szCs w:val="20"/>
      <w:lang w:val="x-none" w:eastAsia="en-US" w:bidi="en-US"/>
    </w:rPr>
  </w:style>
  <w:style w:type="character" w:customStyle="1" w:styleId="KomentarotekstasDiagrama">
    <w:name w:val="Komentaro tekstas Diagrama"/>
    <w:link w:val="Komentarotekstas"/>
    <w:uiPriority w:val="99"/>
    <w:rsid w:val="003D390C"/>
    <w:rPr>
      <w:rFonts w:ascii="Calibri" w:hAnsi="Calibri"/>
      <w:lang w:eastAsia="en-US" w:bidi="en-US"/>
    </w:rPr>
  </w:style>
  <w:style w:type="paragraph" w:styleId="Komentarotema">
    <w:name w:val="annotation subject"/>
    <w:basedOn w:val="Komentarotekstas"/>
    <w:next w:val="Komentarotekstas"/>
    <w:link w:val="KomentarotemaDiagrama"/>
    <w:uiPriority w:val="99"/>
    <w:unhideWhenUsed/>
    <w:rsid w:val="003D390C"/>
    <w:rPr>
      <w:b/>
      <w:bCs/>
    </w:rPr>
  </w:style>
  <w:style w:type="character" w:customStyle="1" w:styleId="KomentarotemaDiagrama">
    <w:name w:val="Komentaro tema Diagrama"/>
    <w:link w:val="Komentarotema"/>
    <w:uiPriority w:val="99"/>
    <w:rsid w:val="003D390C"/>
    <w:rPr>
      <w:rFonts w:ascii="Calibri" w:hAnsi="Calibri"/>
      <w:b/>
      <w:bCs/>
      <w:lang w:eastAsia="en-US" w:bidi="en-US"/>
    </w:rPr>
  </w:style>
  <w:style w:type="numbering" w:customStyle="1" w:styleId="Sraonra1">
    <w:name w:val="Sąrašo nėra1"/>
    <w:next w:val="Sraonra"/>
    <w:semiHidden/>
    <w:rsid w:val="003D390C"/>
  </w:style>
  <w:style w:type="table" w:customStyle="1" w:styleId="Lentelstinklelis1">
    <w:name w:val="Lentelės tinklelis1"/>
    <w:basedOn w:val="prastojilentel"/>
    <w:next w:val="Lentelstinklelis"/>
    <w:uiPriority w:val="39"/>
    <w:rsid w:val="003D3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076433"/>
  </w:style>
  <w:style w:type="numbering" w:customStyle="1" w:styleId="Sraonra11">
    <w:name w:val="Sąrašo nėra11"/>
    <w:next w:val="Sraonra"/>
    <w:uiPriority w:val="99"/>
    <w:semiHidden/>
    <w:unhideWhenUsed/>
    <w:rsid w:val="00076433"/>
  </w:style>
  <w:style w:type="character" w:customStyle="1" w:styleId="WW8Num2z1">
    <w:name w:val="WW8Num2z1"/>
    <w:rsid w:val="00076433"/>
    <w:rPr>
      <w:rFonts w:ascii="Wingdings 2" w:hAnsi="Wingdings 2" w:cs="StarSymbol"/>
      <w:sz w:val="18"/>
      <w:szCs w:val="18"/>
    </w:rPr>
  </w:style>
  <w:style w:type="character" w:customStyle="1" w:styleId="WW8Num2z2">
    <w:name w:val="WW8Num2z2"/>
    <w:rsid w:val="00076433"/>
    <w:rPr>
      <w:rFonts w:ascii="StarSymbol" w:hAnsi="StarSymbol" w:cs="StarSymbol"/>
      <w:sz w:val="18"/>
      <w:szCs w:val="18"/>
    </w:rPr>
  </w:style>
  <w:style w:type="character" w:customStyle="1" w:styleId="DefaultParagraphFont1">
    <w:name w:val="Default Paragraph Font1"/>
    <w:rsid w:val="00076433"/>
  </w:style>
  <w:style w:type="character" w:customStyle="1" w:styleId="WW-Absatz-Standardschriftart11111">
    <w:name w:val="WW-Absatz-Standardschriftart11111"/>
    <w:rsid w:val="00076433"/>
  </w:style>
  <w:style w:type="character" w:customStyle="1" w:styleId="enkleliai">
    <w:name w:val="Ženkleliai"/>
    <w:rsid w:val="00076433"/>
    <w:rPr>
      <w:rFonts w:ascii="StarSymbol" w:eastAsia="StarSymbol" w:hAnsi="StarSymbol" w:cs="StarSymbol"/>
      <w:sz w:val="18"/>
      <w:szCs w:val="18"/>
    </w:rPr>
  </w:style>
  <w:style w:type="character" w:customStyle="1" w:styleId="Numeravimosimboliai">
    <w:name w:val="Numeravimo simboliai"/>
    <w:rsid w:val="00076433"/>
  </w:style>
  <w:style w:type="paragraph" w:styleId="Sraas">
    <w:name w:val="List"/>
    <w:basedOn w:val="Pagrindinistekstas"/>
    <w:rsid w:val="00076433"/>
    <w:pPr>
      <w:widowControl w:val="0"/>
      <w:suppressAutoHyphens/>
      <w:spacing w:after="120"/>
      <w:jc w:val="left"/>
    </w:pPr>
    <w:rPr>
      <w:rFonts w:ascii="Times New Roman" w:eastAsia="Arial Unicode MS" w:hAnsi="Times New Roman" w:cs="Tahoma"/>
      <w:kern w:val="1"/>
      <w:szCs w:val="24"/>
    </w:rPr>
  </w:style>
  <w:style w:type="paragraph" w:customStyle="1" w:styleId="Pavadinimas1">
    <w:name w:val="Pavadinimas1"/>
    <w:basedOn w:val="prastasis"/>
    <w:rsid w:val="00076433"/>
    <w:pPr>
      <w:widowControl w:val="0"/>
      <w:suppressLineNumbers/>
      <w:suppressAutoHyphens/>
      <w:spacing w:before="120" w:after="120"/>
    </w:pPr>
    <w:rPr>
      <w:rFonts w:eastAsia="Arial Unicode MS" w:cs="Tahoma"/>
      <w:i/>
      <w:iCs/>
      <w:kern w:val="1"/>
      <w:lang w:eastAsia="en-US"/>
    </w:rPr>
  </w:style>
  <w:style w:type="paragraph" w:customStyle="1" w:styleId="Rodykl">
    <w:name w:val="Rodyklė"/>
    <w:basedOn w:val="prastasis"/>
    <w:rsid w:val="00076433"/>
    <w:pPr>
      <w:widowControl w:val="0"/>
      <w:suppressLineNumbers/>
      <w:suppressAutoHyphens/>
    </w:pPr>
    <w:rPr>
      <w:rFonts w:eastAsia="Arial Unicode MS" w:cs="Tahoma"/>
      <w:kern w:val="1"/>
      <w:lang w:eastAsia="en-US"/>
    </w:rPr>
  </w:style>
  <w:style w:type="paragraph" w:customStyle="1" w:styleId="Nurodytoformatotekstas">
    <w:name w:val="Nurodyto formato tekstas"/>
    <w:basedOn w:val="prastasis"/>
    <w:rsid w:val="00076433"/>
    <w:pPr>
      <w:widowControl w:val="0"/>
      <w:suppressAutoHyphens/>
    </w:pPr>
    <w:rPr>
      <w:rFonts w:ascii="Courier New" w:eastAsia="Courier New" w:hAnsi="Courier New" w:cs="Courier New"/>
      <w:kern w:val="1"/>
      <w:sz w:val="20"/>
      <w:szCs w:val="20"/>
      <w:lang w:eastAsia="en-US"/>
    </w:rPr>
  </w:style>
  <w:style w:type="paragraph" w:customStyle="1" w:styleId="Lentelsantrat">
    <w:name w:val="Lentelės antraštė"/>
    <w:basedOn w:val="Lentelsturinys"/>
    <w:rsid w:val="00076433"/>
    <w:pPr>
      <w:jc w:val="center"/>
    </w:pPr>
    <w:rPr>
      <w:rFonts w:eastAsia="Arial Unicode MS"/>
      <w:b/>
      <w:bCs/>
      <w:kern w:val="1"/>
      <w:lang w:val="lt-LT" w:eastAsia="en-US"/>
    </w:rPr>
  </w:style>
  <w:style w:type="paragraph" w:customStyle="1" w:styleId="BodyText32">
    <w:name w:val="Body Text 32"/>
    <w:basedOn w:val="prastasis"/>
    <w:rsid w:val="00076433"/>
    <w:pPr>
      <w:widowControl w:val="0"/>
      <w:suppressAutoHyphens/>
    </w:pPr>
    <w:rPr>
      <w:rFonts w:eastAsia="Arial Unicode MS"/>
      <w:kern w:val="1"/>
      <w:sz w:val="26"/>
      <w:u w:val="single"/>
      <w:lang w:eastAsia="en-US"/>
    </w:rPr>
  </w:style>
  <w:style w:type="paragraph" w:customStyle="1" w:styleId="BodyText21">
    <w:name w:val="Body Text 21"/>
    <w:basedOn w:val="prastasis"/>
    <w:rsid w:val="00076433"/>
    <w:pPr>
      <w:widowControl w:val="0"/>
      <w:suppressAutoHyphens/>
      <w:snapToGrid w:val="0"/>
    </w:pPr>
    <w:rPr>
      <w:rFonts w:eastAsia="Arial Unicode MS"/>
      <w:color w:val="000000"/>
      <w:kern w:val="1"/>
      <w:sz w:val="26"/>
      <w:szCs w:val="26"/>
      <w:lang w:eastAsia="en-US"/>
    </w:rPr>
  </w:style>
  <w:style w:type="paragraph" w:styleId="Turinys4">
    <w:name w:val="toc 4"/>
    <w:basedOn w:val="prastasis"/>
    <w:next w:val="prastasis"/>
    <w:rsid w:val="00076433"/>
    <w:pPr>
      <w:widowControl w:val="0"/>
      <w:suppressAutoHyphens/>
      <w:ind w:left="720"/>
    </w:pPr>
    <w:rPr>
      <w:rFonts w:eastAsia="Arial Unicode MS"/>
      <w:kern w:val="1"/>
      <w:lang w:eastAsia="en-US"/>
    </w:rPr>
  </w:style>
  <w:style w:type="paragraph" w:styleId="Turinys5">
    <w:name w:val="toc 5"/>
    <w:basedOn w:val="prastasis"/>
    <w:next w:val="prastasis"/>
    <w:rsid w:val="00076433"/>
    <w:pPr>
      <w:widowControl w:val="0"/>
      <w:suppressAutoHyphens/>
      <w:ind w:left="960"/>
    </w:pPr>
    <w:rPr>
      <w:rFonts w:eastAsia="Arial Unicode MS"/>
      <w:kern w:val="1"/>
      <w:lang w:eastAsia="en-US"/>
    </w:rPr>
  </w:style>
  <w:style w:type="paragraph" w:styleId="Turinys6">
    <w:name w:val="toc 6"/>
    <w:basedOn w:val="prastasis"/>
    <w:next w:val="prastasis"/>
    <w:rsid w:val="00076433"/>
    <w:pPr>
      <w:widowControl w:val="0"/>
      <w:suppressAutoHyphens/>
      <w:ind w:left="1200"/>
    </w:pPr>
    <w:rPr>
      <w:rFonts w:eastAsia="Arial Unicode MS"/>
      <w:kern w:val="1"/>
      <w:lang w:eastAsia="en-US"/>
    </w:rPr>
  </w:style>
  <w:style w:type="paragraph" w:styleId="Turinys7">
    <w:name w:val="toc 7"/>
    <w:basedOn w:val="prastasis"/>
    <w:next w:val="prastasis"/>
    <w:rsid w:val="00076433"/>
    <w:pPr>
      <w:widowControl w:val="0"/>
      <w:suppressAutoHyphens/>
      <w:ind w:left="1440"/>
    </w:pPr>
    <w:rPr>
      <w:rFonts w:eastAsia="Arial Unicode MS"/>
      <w:kern w:val="1"/>
      <w:lang w:eastAsia="en-US"/>
    </w:rPr>
  </w:style>
  <w:style w:type="paragraph" w:styleId="Turinys8">
    <w:name w:val="toc 8"/>
    <w:basedOn w:val="prastasis"/>
    <w:next w:val="prastasis"/>
    <w:rsid w:val="00076433"/>
    <w:pPr>
      <w:widowControl w:val="0"/>
      <w:suppressAutoHyphens/>
      <w:ind w:left="1680"/>
    </w:pPr>
    <w:rPr>
      <w:rFonts w:eastAsia="Arial Unicode MS"/>
      <w:kern w:val="1"/>
      <w:lang w:eastAsia="en-US"/>
    </w:rPr>
  </w:style>
  <w:style w:type="paragraph" w:styleId="Turinys9">
    <w:name w:val="toc 9"/>
    <w:basedOn w:val="prastasis"/>
    <w:next w:val="prastasis"/>
    <w:rsid w:val="00076433"/>
    <w:pPr>
      <w:widowControl w:val="0"/>
      <w:suppressAutoHyphens/>
      <w:ind w:left="1920"/>
    </w:pPr>
    <w:rPr>
      <w:rFonts w:eastAsia="Arial Unicode MS"/>
      <w:kern w:val="1"/>
      <w:lang w:eastAsia="en-US"/>
    </w:rPr>
  </w:style>
  <w:style w:type="paragraph" w:customStyle="1" w:styleId="Turinys10">
    <w:name w:val="Turinys 10"/>
    <w:basedOn w:val="Rodykl"/>
    <w:rsid w:val="00076433"/>
    <w:pPr>
      <w:tabs>
        <w:tab w:val="right" w:leader="dot" w:pos="9637"/>
      </w:tabs>
      <w:ind w:left="2547"/>
    </w:pPr>
  </w:style>
  <w:style w:type="paragraph" w:customStyle="1" w:styleId="Kadroturinys">
    <w:name w:val="Kadro turinys"/>
    <w:basedOn w:val="Pagrindinistekstas"/>
    <w:rsid w:val="00076433"/>
    <w:pPr>
      <w:widowControl w:val="0"/>
      <w:suppressAutoHyphens/>
      <w:spacing w:after="120"/>
      <w:jc w:val="left"/>
    </w:pPr>
    <w:rPr>
      <w:rFonts w:ascii="Times New Roman" w:eastAsia="Arial Unicode MS" w:hAnsi="Times New Roman"/>
      <w:kern w:val="1"/>
      <w:szCs w:val="24"/>
    </w:rPr>
  </w:style>
  <w:style w:type="table" w:customStyle="1" w:styleId="Lentelstinklelis2">
    <w:name w:val="Lentelės tinklelis2"/>
    <w:basedOn w:val="prastojilentel"/>
    <w:next w:val="Lentelstinklelis"/>
    <w:rsid w:val="00076433"/>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prastasis"/>
    <w:rsid w:val="00076433"/>
    <w:pPr>
      <w:suppressAutoHyphens/>
    </w:pPr>
    <w:rPr>
      <w:sz w:val="26"/>
      <w:szCs w:val="20"/>
      <w:u w:val="single"/>
      <w:lang w:eastAsia="en-US"/>
    </w:rPr>
  </w:style>
  <w:style w:type="paragraph" w:customStyle="1" w:styleId="BodyText33">
    <w:name w:val="Body Text 33"/>
    <w:basedOn w:val="prastasis"/>
    <w:rsid w:val="00076433"/>
    <w:pPr>
      <w:suppressAutoHyphens/>
    </w:pPr>
    <w:rPr>
      <w:sz w:val="26"/>
      <w:szCs w:val="20"/>
      <w:u w:val="single"/>
      <w:lang w:eastAsia="en-US"/>
    </w:rPr>
  </w:style>
  <w:style w:type="paragraph" w:customStyle="1" w:styleId="DiagramaDiagramaCharCharDiagramaCharCharDiagrama1">
    <w:name w:val="Diagrama Diagrama Char Char Diagrama Char Char Diagrama1"/>
    <w:basedOn w:val="prastasis"/>
    <w:rsid w:val="00076433"/>
    <w:pPr>
      <w:spacing w:after="160" w:line="240" w:lineRule="exact"/>
    </w:pPr>
    <w:rPr>
      <w:rFonts w:ascii="Tahoma" w:hAnsi="Tahoma"/>
      <w:sz w:val="20"/>
      <w:szCs w:val="20"/>
      <w:lang w:val="en-US" w:eastAsia="en-US"/>
    </w:rPr>
  </w:style>
  <w:style w:type="paragraph" w:styleId="Dokumentoinaostekstas">
    <w:name w:val="endnote text"/>
    <w:basedOn w:val="prastasis"/>
    <w:link w:val="DokumentoinaostekstasDiagrama"/>
    <w:uiPriority w:val="99"/>
    <w:unhideWhenUsed/>
    <w:rsid w:val="00076433"/>
    <w:pPr>
      <w:widowControl w:val="0"/>
      <w:suppressAutoHyphens/>
    </w:pPr>
    <w:rPr>
      <w:rFonts w:eastAsia="Arial Unicode MS"/>
      <w:kern w:val="1"/>
      <w:sz w:val="20"/>
      <w:szCs w:val="20"/>
      <w:lang w:val="x-none" w:eastAsia="en-US"/>
    </w:rPr>
  </w:style>
  <w:style w:type="character" w:customStyle="1" w:styleId="DokumentoinaostekstasDiagrama">
    <w:name w:val="Dokumento išnašos tekstas Diagrama"/>
    <w:link w:val="Dokumentoinaostekstas"/>
    <w:uiPriority w:val="99"/>
    <w:rsid w:val="00076433"/>
    <w:rPr>
      <w:rFonts w:eastAsia="Arial Unicode MS"/>
      <w:kern w:val="1"/>
      <w:lang w:val="x-none" w:eastAsia="en-US"/>
    </w:rPr>
  </w:style>
  <w:style w:type="character" w:styleId="Dokumentoinaosnumeris">
    <w:name w:val="endnote reference"/>
    <w:uiPriority w:val="99"/>
    <w:unhideWhenUsed/>
    <w:rsid w:val="00076433"/>
    <w:rPr>
      <w:vertAlign w:val="superscript"/>
    </w:rPr>
  </w:style>
  <w:style w:type="numbering" w:customStyle="1" w:styleId="Sraonra21">
    <w:name w:val="Sąrašo nėra21"/>
    <w:next w:val="Sraonra"/>
    <w:uiPriority w:val="99"/>
    <w:semiHidden/>
    <w:unhideWhenUsed/>
    <w:rsid w:val="00076433"/>
  </w:style>
  <w:style w:type="numbering" w:customStyle="1" w:styleId="Sraonra3">
    <w:name w:val="Sąrašo nėra3"/>
    <w:next w:val="Sraonra"/>
    <w:uiPriority w:val="99"/>
    <w:semiHidden/>
    <w:unhideWhenUsed/>
    <w:rsid w:val="00D337B3"/>
  </w:style>
  <w:style w:type="table" w:customStyle="1" w:styleId="Lentelstinklelis3">
    <w:name w:val="Lentelės tinklelis3"/>
    <w:basedOn w:val="prastojilentel"/>
    <w:next w:val="Lentelstinklelis"/>
    <w:uiPriority w:val="59"/>
    <w:rsid w:val="00D337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tin">
    <w:name w:val="tactin"/>
    <w:basedOn w:val="prastasis"/>
    <w:rsid w:val="00D337B3"/>
    <w:pPr>
      <w:spacing w:before="100" w:beforeAutospacing="1" w:after="100" w:afterAutospacing="1"/>
    </w:pPr>
  </w:style>
  <w:style w:type="paragraph" w:customStyle="1" w:styleId="tin">
    <w:name w:val="tin"/>
    <w:basedOn w:val="prastasis"/>
    <w:rsid w:val="00D337B3"/>
    <w:pPr>
      <w:spacing w:before="100" w:beforeAutospacing="1" w:after="100" w:afterAutospacing="1"/>
    </w:pPr>
  </w:style>
  <w:style w:type="paragraph" w:customStyle="1" w:styleId="tartin">
    <w:name w:val="tartin"/>
    <w:basedOn w:val="prastasis"/>
    <w:rsid w:val="00D337B3"/>
    <w:pPr>
      <w:spacing w:before="100" w:beforeAutospacing="1" w:after="100" w:afterAutospacing="1"/>
    </w:pPr>
  </w:style>
  <w:style w:type="paragraph" w:customStyle="1" w:styleId="tajtip">
    <w:name w:val="tajtip"/>
    <w:basedOn w:val="prastasis"/>
    <w:rsid w:val="00D337B3"/>
    <w:pPr>
      <w:spacing w:before="100" w:beforeAutospacing="1" w:after="100" w:afterAutospacing="1"/>
    </w:pPr>
  </w:style>
  <w:style w:type="table" w:customStyle="1" w:styleId="Lentelstinklelis4">
    <w:name w:val="Lentelės tinklelis4"/>
    <w:basedOn w:val="prastojilentel"/>
    <w:next w:val="Lentelstinklelis"/>
    <w:rsid w:val="00101C0E"/>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prastasistekstas">
    <w:name w:val="Plain Text"/>
    <w:basedOn w:val="prastasis"/>
    <w:link w:val="PaprastasistekstasDiagrama"/>
    <w:uiPriority w:val="99"/>
    <w:unhideWhenUsed/>
    <w:rsid w:val="009C061E"/>
    <w:rPr>
      <w:rFonts w:ascii="Calibri" w:eastAsiaTheme="minorHAnsi" w:hAnsi="Calibri" w:cstheme="minorBidi"/>
      <w:sz w:val="22"/>
      <w:szCs w:val="21"/>
      <w:lang w:eastAsia="en-US"/>
    </w:rPr>
  </w:style>
  <w:style w:type="character" w:customStyle="1" w:styleId="PaprastasistekstasDiagrama">
    <w:name w:val="Paprastasis tekstas Diagrama"/>
    <w:basedOn w:val="Numatytasispastraiposriftas"/>
    <w:link w:val="Paprastasistekstas"/>
    <w:uiPriority w:val="99"/>
    <w:rsid w:val="009C061E"/>
    <w:rPr>
      <w:rFonts w:ascii="Calibri" w:eastAsiaTheme="minorHAnsi" w:hAnsi="Calibri" w:cstheme="minorBidi"/>
      <w:sz w:val="22"/>
      <w:szCs w:val="21"/>
      <w:lang w:eastAsia="en-US"/>
    </w:rPr>
  </w:style>
  <w:style w:type="character" w:styleId="Eilutsnumeris">
    <w:name w:val="line number"/>
    <w:basedOn w:val="Numatytasispastraiposriftas"/>
    <w:uiPriority w:val="99"/>
    <w:unhideWhenUsed/>
    <w:rsid w:val="009C061E"/>
  </w:style>
  <w:style w:type="table" w:customStyle="1" w:styleId="Lentelstinklelis5">
    <w:name w:val="Lentelės tinklelis5"/>
    <w:basedOn w:val="prastojilentel"/>
    <w:next w:val="Lentelstinklelis"/>
    <w:uiPriority w:val="39"/>
    <w:rsid w:val="00FF6F5C"/>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AD48B0"/>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aopastraipa2">
    <w:name w:val="Sąrašo pastraipa2"/>
    <w:basedOn w:val="prastasis"/>
    <w:semiHidden/>
    <w:rsid w:val="00A87F38"/>
    <w:pPr>
      <w:ind w:left="720" w:firstLine="360"/>
      <w:contextualSpacing/>
    </w:pPr>
    <w:rPr>
      <w:rFonts w:ascii="Calibri" w:hAnsi="Calibri"/>
      <w:sz w:val="22"/>
      <w:szCs w:val="22"/>
      <w:lang w:eastAsia="en-US"/>
    </w:rPr>
  </w:style>
  <w:style w:type="paragraph" w:customStyle="1" w:styleId="Default0">
    <w:name w:val="Default"/>
    <w:rsid w:val="00A87F38"/>
    <w:pPr>
      <w:autoSpaceDE w:val="0"/>
      <w:autoSpaceDN w:val="0"/>
      <w:adjustRightInd w:val="0"/>
    </w:pPr>
    <w:rPr>
      <w:rFonts w:ascii="Calibri" w:eastAsia="Calibri" w:hAnsi="Calibri" w:cs="Calibri"/>
      <w:color w:val="000000"/>
      <w:sz w:val="24"/>
      <w:szCs w:val="24"/>
    </w:rPr>
  </w:style>
  <w:style w:type="paragraph" w:customStyle="1" w:styleId="prastasis1">
    <w:name w:val="Įprastasis1"/>
    <w:rsid w:val="00A87F38"/>
    <w:pPr>
      <w:spacing w:after="200" w:line="276" w:lineRule="auto"/>
    </w:pPr>
    <w:rPr>
      <w:color w:val="000000"/>
      <w:sz w:val="22"/>
      <w:szCs w:val="22"/>
      <w:lang w:val="en-US"/>
    </w:rPr>
  </w:style>
  <w:style w:type="paragraph" w:customStyle="1" w:styleId="DiagramaDiagrama">
    <w:name w:val="Diagrama Diagrama"/>
    <w:basedOn w:val="prastasis"/>
    <w:semiHidden/>
    <w:rsid w:val="00A87F38"/>
    <w:pPr>
      <w:spacing w:after="160" w:line="240" w:lineRule="exact"/>
    </w:pPr>
    <w:rPr>
      <w:rFonts w:ascii="Verdana" w:hAnsi="Verdana" w:cs="Verdana"/>
      <w:sz w:val="20"/>
      <w:szCs w:val="20"/>
    </w:rPr>
  </w:style>
  <w:style w:type="table" w:customStyle="1" w:styleId="Lentelstinklelis7">
    <w:name w:val="Lentelės tinklelis7"/>
    <w:basedOn w:val="prastojilentel"/>
    <w:next w:val="Lentelstinklelis"/>
    <w:uiPriority w:val="39"/>
    <w:rsid w:val="0015501A"/>
    <w:pPr>
      <w:widowControl w:val="0"/>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15501A"/>
    <w:pPr>
      <w:widowControl w:val="0"/>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15501A"/>
    <w:pPr>
      <w:widowControl w:val="0"/>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15501A"/>
    <w:pPr>
      <w:widowControl w:val="0"/>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1">
    <w:name w:val="paragraph1"/>
    <w:basedOn w:val="prastasis"/>
    <w:uiPriority w:val="99"/>
    <w:rsid w:val="007E5A46"/>
  </w:style>
  <w:style w:type="character" w:customStyle="1" w:styleId="normaltextrun">
    <w:name w:val="normaltextrun"/>
    <w:basedOn w:val="Numatytasispastraiposriftas"/>
    <w:rsid w:val="007E5A46"/>
  </w:style>
  <w:style w:type="character" w:customStyle="1" w:styleId="eop">
    <w:name w:val="eop"/>
    <w:basedOn w:val="Numatytasispastraiposriftas"/>
    <w:rsid w:val="007E5A46"/>
  </w:style>
  <w:style w:type="table" w:customStyle="1" w:styleId="Lentelstinklelis11">
    <w:name w:val="Lentelės tinklelis11"/>
    <w:basedOn w:val="prastojilentel"/>
    <w:next w:val="Lentelstinklelis"/>
    <w:uiPriority w:val="39"/>
    <w:rsid w:val="00561D05"/>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39"/>
    <w:rsid w:val="00FE5F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BA78C8"/>
    <w:pPr>
      <w:widowControl w:val="0"/>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6170A2"/>
  </w:style>
  <w:style w:type="table" w:customStyle="1" w:styleId="Lentelstinklelis14">
    <w:name w:val="Lentelės tinklelis14"/>
    <w:basedOn w:val="prastojilentel"/>
    <w:next w:val="Lentelstinklelis"/>
    <w:rsid w:val="006170A2"/>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Sraonra"/>
    <w:uiPriority w:val="99"/>
    <w:semiHidden/>
    <w:unhideWhenUsed/>
    <w:rsid w:val="00F774BB"/>
  </w:style>
  <w:style w:type="paragraph" w:customStyle="1" w:styleId="EmptyCellLayoutStyle">
    <w:name w:val="EmptyCellLayoutStyle"/>
    <w:rsid w:val="00F774BB"/>
    <w:pPr>
      <w:spacing w:after="160" w:line="259" w:lineRule="auto"/>
    </w:pPr>
    <w:rPr>
      <w:sz w:val="2"/>
    </w:rPr>
  </w:style>
  <w:style w:type="table" w:customStyle="1" w:styleId="Lentelstinklelisviesus1">
    <w:name w:val="Lentelės tinklelis – šviesus1"/>
    <w:basedOn w:val="prastojilentel"/>
    <w:next w:val="Lentelstinklelisviesus"/>
    <w:uiPriority w:val="40"/>
    <w:rsid w:val="00F774BB"/>
    <w:pPr>
      <w:autoSpaceDN w:val="0"/>
      <w:textAlignment w:val="baseline"/>
    </w:pPr>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Lentelstinklelisviesus">
    <w:name w:val="Grid Table Light"/>
    <w:basedOn w:val="prastojilentel"/>
    <w:uiPriority w:val="40"/>
    <w:rsid w:val="00F774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entelstinklelis15">
    <w:name w:val="Lentelės tinklelis15"/>
    <w:basedOn w:val="prastojilentel"/>
    <w:next w:val="Lentelstinklelis"/>
    <w:uiPriority w:val="39"/>
    <w:rsid w:val="00243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6">
    <w:name w:val="Lentelės tinklelis16"/>
    <w:basedOn w:val="prastojilentel"/>
    <w:next w:val="Lentelstinklelis"/>
    <w:uiPriority w:val="39"/>
    <w:rsid w:val="00CE0681"/>
    <w:pPr>
      <w:widowControl w:val="0"/>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7">
    <w:name w:val="Lentelės tinklelis17"/>
    <w:basedOn w:val="prastojilentel"/>
    <w:next w:val="Lentelstinklelis"/>
    <w:uiPriority w:val="39"/>
    <w:rsid w:val="00CE0681"/>
    <w:pPr>
      <w:widowControl w:val="0"/>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8">
    <w:name w:val="Lentelės tinklelis18"/>
    <w:basedOn w:val="prastojilentel"/>
    <w:next w:val="Lentelstinklelis"/>
    <w:uiPriority w:val="39"/>
    <w:rsid w:val="00CE0681"/>
    <w:pPr>
      <w:widowControl w:val="0"/>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9">
    <w:name w:val="Lentelės tinklelis19"/>
    <w:basedOn w:val="prastojilentel"/>
    <w:next w:val="Lentelstinklelis"/>
    <w:uiPriority w:val="39"/>
    <w:rsid w:val="00CE0681"/>
    <w:pPr>
      <w:widowControl w:val="0"/>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CE0681"/>
    <w:pPr>
      <w:widowControl w:val="0"/>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39"/>
    <w:rsid w:val="007932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61">
    <w:name w:val="Lentelės tinklelis161"/>
    <w:basedOn w:val="prastojilentel"/>
    <w:next w:val="Lentelstinklelis"/>
    <w:uiPriority w:val="39"/>
    <w:rsid w:val="00462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18098">
      <w:bodyDiv w:val="1"/>
      <w:marLeft w:val="0"/>
      <w:marRight w:val="0"/>
      <w:marTop w:val="0"/>
      <w:marBottom w:val="0"/>
      <w:divBdr>
        <w:top w:val="none" w:sz="0" w:space="0" w:color="auto"/>
        <w:left w:val="none" w:sz="0" w:space="0" w:color="auto"/>
        <w:bottom w:val="none" w:sz="0" w:space="0" w:color="auto"/>
        <w:right w:val="none" w:sz="0" w:space="0" w:color="auto"/>
      </w:divBdr>
    </w:div>
    <w:div w:id="237906951">
      <w:bodyDiv w:val="1"/>
      <w:marLeft w:val="0"/>
      <w:marRight w:val="0"/>
      <w:marTop w:val="0"/>
      <w:marBottom w:val="0"/>
      <w:divBdr>
        <w:top w:val="none" w:sz="0" w:space="0" w:color="auto"/>
        <w:left w:val="none" w:sz="0" w:space="0" w:color="auto"/>
        <w:bottom w:val="none" w:sz="0" w:space="0" w:color="auto"/>
        <w:right w:val="none" w:sz="0" w:space="0" w:color="auto"/>
      </w:divBdr>
    </w:div>
    <w:div w:id="420224513">
      <w:bodyDiv w:val="1"/>
      <w:marLeft w:val="0"/>
      <w:marRight w:val="0"/>
      <w:marTop w:val="0"/>
      <w:marBottom w:val="0"/>
      <w:divBdr>
        <w:top w:val="none" w:sz="0" w:space="0" w:color="auto"/>
        <w:left w:val="none" w:sz="0" w:space="0" w:color="auto"/>
        <w:bottom w:val="none" w:sz="0" w:space="0" w:color="auto"/>
        <w:right w:val="none" w:sz="0" w:space="0" w:color="auto"/>
      </w:divBdr>
    </w:div>
    <w:div w:id="615598148">
      <w:bodyDiv w:val="1"/>
      <w:marLeft w:val="0"/>
      <w:marRight w:val="0"/>
      <w:marTop w:val="0"/>
      <w:marBottom w:val="0"/>
      <w:divBdr>
        <w:top w:val="none" w:sz="0" w:space="0" w:color="auto"/>
        <w:left w:val="none" w:sz="0" w:space="0" w:color="auto"/>
        <w:bottom w:val="none" w:sz="0" w:space="0" w:color="auto"/>
        <w:right w:val="none" w:sz="0" w:space="0" w:color="auto"/>
      </w:divBdr>
    </w:div>
    <w:div w:id="1074624165">
      <w:bodyDiv w:val="1"/>
      <w:marLeft w:val="0"/>
      <w:marRight w:val="0"/>
      <w:marTop w:val="0"/>
      <w:marBottom w:val="0"/>
      <w:divBdr>
        <w:top w:val="none" w:sz="0" w:space="0" w:color="auto"/>
        <w:left w:val="none" w:sz="0" w:space="0" w:color="auto"/>
        <w:bottom w:val="none" w:sz="0" w:space="0" w:color="auto"/>
        <w:right w:val="none" w:sz="0" w:space="0" w:color="auto"/>
      </w:divBdr>
    </w:div>
    <w:div w:id="1264143783">
      <w:bodyDiv w:val="1"/>
      <w:marLeft w:val="0"/>
      <w:marRight w:val="0"/>
      <w:marTop w:val="0"/>
      <w:marBottom w:val="0"/>
      <w:divBdr>
        <w:top w:val="none" w:sz="0" w:space="0" w:color="auto"/>
        <w:left w:val="none" w:sz="0" w:space="0" w:color="auto"/>
        <w:bottom w:val="none" w:sz="0" w:space="0" w:color="auto"/>
        <w:right w:val="none" w:sz="0" w:space="0" w:color="auto"/>
      </w:divBdr>
    </w:div>
    <w:div w:id="1493984925">
      <w:bodyDiv w:val="1"/>
      <w:marLeft w:val="0"/>
      <w:marRight w:val="0"/>
      <w:marTop w:val="0"/>
      <w:marBottom w:val="0"/>
      <w:divBdr>
        <w:top w:val="none" w:sz="0" w:space="0" w:color="auto"/>
        <w:left w:val="none" w:sz="0" w:space="0" w:color="auto"/>
        <w:bottom w:val="none" w:sz="0" w:space="0" w:color="auto"/>
        <w:right w:val="none" w:sz="0" w:space="0" w:color="auto"/>
      </w:divBdr>
    </w:div>
    <w:div w:id="1693805162">
      <w:bodyDiv w:val="1"/>
      <w:marLeft w:val="0"/>
      <w:marRight w:val="0"/>
      <w:marTop w:val="0"/>
      <w:marBottom w:val="0"/>
      <w:divBdr>
        <w:top w:val="none" w:sz="0" w:space="0" w:color="auto"/>
        <w:left w:val="none" w:sz="0" w:space="0" w:color="auto"/>
        <w:bottom w:val="none" w:sz="0" w:space="0" w:color="auto"/>
        <w:right w:val="none" w:sz="0" w:space="0" w:color="auto"/>
      </w:divBdr>
    </w:div>
    <w:div w:id="1699548956">
      <w:bodyDiv w:val="1"/>
      <w:marLeft w:val="0"/>
      <w:marRight w:val="0"/>
      <w:marTop w:val="0"/>
      <w:marBottom w:val="0"/>
      <w:divBdr>
        <w:top w:val="none" w:sz="0" w:space="0" w:color="auto"/>
        <w:left w:val="none" w:sz="0" w:space="0" w:color="auto"/>
        <w:bottom w:val="none" w:sz="0" w:space="0" w:color="auto"/>
        <w:right w:val="none" w:sz="0" w:space="0" w:color="auto"/>
      </w:divBdr>
    </w:div>
    <w:div w:id="1741979284">
      <w:bodyDiv w:val="1"/>
      <w:marLeft w:val="0"/>
      <w:marRight w:val="0"/>
      <w:marTop w:val="0"/>
      <w:marBottom w:val="0"/>
      <w:divBdr>
        <w:top w:val="none" w:sz="0" w:space="0" w:color="auto"/>
        <w:left w:val="none" w:sz="0" w:space="0" w:color="auto"/>
        <w:bottom w:val="none" w:sz="0" w:space="0" w:color="auto"/>
        <w:right w:val="none" w:sz="0" w:space="0" w:color="auto"/>
      </w:divBdr>
    </w:div>
    <w:div w:id="2011174986">
      <w:bodyDiv w:val="1"/>
      <w:marLeft w:val="0"/>
      <w:marRight w:val="0"/>
      <w:marTop w:val="0"/>
      <w:marBottom w:val="0"/>
      <w:divBdr>
        <w:top w:val="none" w:sz="0" w:space="0" w:color="auto"/>
        <w:left w:val="none" w:sz="0" w:space="0" w:color="auto"/>
        <w:bottom w:val="none" w:sz="0" w:space="0" w:color="auto"/>
        <w:right w:val="none" w:sz="0" w:space="0" w:color="auto"/>
      </w:divBdr>
    </w:div>
    <w:div w:id="2107342611">
      <w:bodyDiv w:val="1"/>
      <w:marLeft w:val="0"/>
      <w:marRight w:val="0"/>
      <w:marTop w:val="0"/>
      <w:marBottom w:val="0"/>
      <w:divBdr>
        <w:top w:val="none" w:sz="0" w:space="0" w:color="auto"/>
        <w:left w:val="none" w:sz="0" w:space="0" w:color="auto"/>
        <w:bottom w:val="none" w:sz="0" w:space="0" w:color="auto"/>
        <w:right w:val="none" w:sz="0" w:space="0" w:color="auto"/>
      </w:divBdr>
    </w:div>
    <w:div w:id="2140218848">
      <w:bodyDiv w:val="1"/>
      <w:marLeft w:val="0"/>
      <w:marRight w:val="0"/>
      <w:marTop w:val="0"/>
      <w:marBottom w:val="0"/>
      <w:divBdr>
        <w:top w:val="none" w:sz="0" w:space="0" w:color="auto"/>
        <w:left w:val="none" w:sz="0" w:space="0" w:color="auto"/>
        <w:bottom w:val="none" w:sz="0" w:space="0" w:color="auto"/>
        <w:right w:val="none" w:sz="0" w:space="0" w:color="auto"/>
      </w:divBdr>
    </w:div>
    <w:div w:id="214585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vs.lazdijai.lt:49201/DocLogix/Common/Form.aspx?ID=6759965&amp;VersionID=785470&amp;Referrer=7549e8b6-bbb1-4be3-9dcb-54282209fcd3" TargetMode="External"/><Relationship Id="rId18" Type="http://schemas.openxmlformats.org/officeDocument/2006/relationships/hyperlink" Target="http://dvs.lazdijai.lt:49201/DocLogix/Common/Form.aspx?ID=7744046&amp;VersionID=862298&amp;Referrer=7549e8b6-bbb1-4be3-9dcb-54282209fcd3" TargetMode="External"/><Relationship Id="rId26" Type="http://schemas.openxmlformats.org/officeDocument/2006/relationships/image" Target="media/image5.png"/><Relationship Id="rId39" Type="http://schemas.openxmlformats.org/officeDocument/2006/relationships/diagramData" Target="diagrams/data1.xml"/><Relationship Id="rId21" Type="http://schemas.openxmlformats.org/officeDocument/2006/relationships/hyperlink" Target="http://dvs.lazdijai.lt:49201/DocLogix/Common/Form.aspx?ID=7904562&amp;VersionID=880698&amp;Referrer=7549e8b6-bbb1-4be3-9dcb-54282209fcd3" TargetMode="External"/><Relationship Id="rId34" Type="http://schemas.openxmlformats.org/officeDocument/2006/relationships/chart" Target="charts/chart2.xml"/><Relationship Id="rId42" Type="http://schemas.openxmlformats.org/officeDocument/2006/relationships/diagramColors" Target="diagrams/colors1.xml"/><Relationship Id="rId47" Type="http://schemas.openxmlformats.org/officeDocument/2006/relationships/chart" Target="charts/chart10.xml"/><Relationship Id="rId50" Type="http://schemas.openxmlformats.org/officeDocument/2006/relationships/chart" Target="charts/chart11.xml"/><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dvs.lazdijai.lt:49201/DocLogix/Common/Form.aspx?ID=6717849&amp;VersionID=782574&amp;Referrer=7549e8b6-bbb1-4be3-9dcb-54282209fcd3" TargetMode="External"/><Relationship Id="rId17" Type="http://schemas.openxmlformats.org/officeDocument/2006/relationships/hyperlink" Target="http://dvs.lazdijai.lt:49201/DocLogix/Common/Form.aspx?ID=7651742&amp;VersionID=857635&amp;Referrer=7549e8b6-bbb1-4be3-9dcb-54282209fcd3" TargetMode="External"/><Relationship Id="rId25" Type="http://schemas.openxmlformats.org/officeDocument/2006/relationships/image" Target="media/image4.png"/><Relationship Id="rId33" Type="http://schemas.openxmlformats.org/officeDocument/2006/relationships/footer" Target="footer3.xml"/><Relationship Id="rId38" Type="http://schemas.openxmlformats.org/officeDocument/2006/relationships/chart" Target="charts/chart6.xml"/><Relationship Id="rId46" Type="http://schemas.openxmlformats.org/officeDocument/2006/relationships/chart" Target="charts/chart9.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vs.lazdijai.lt:49201/DocLogix/Common/Form.aspx?ID=7155178&amp;VersionID=816795&amp;Referrer=7549e8b6-bbb1-4be3-9dcb-54282209fcd3" TargetMode="External"/><Relationship Id="rId20" Type="http://schemas.openxmlformats.org/officeDocument/2006/relationships/hyperlink" Target="http://dvs.lazdijai.lt:49201/DocLogix/Common/Form.aspx?ID=7846905&amp;VersionID=877692&amp;Referrer=7549e8b6-bbb1-4be3-9dcb-54282209fcd3" TargetMode="External"/><Relationship Id="rId29" Type="http://schemas.openxmlformats.org/officeDocument/2006/relationships/header" Target="header2.xml"/><Relationship Id="rId41" Type="http://schemas.openxmlformats.org/officeDocument/2006/relationships/diagramQuickStyle" Target="diagrams/quickStyle1.xml"/><Relationship Id="rId54"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vs.lazdijai.lt:49201/DocLogix/Common/Form.aspx?ID=6445614&amp;VersionID=765235&amp;Referrer=7549e8b6-bbb1-4be3-9dcb-54282209fcd3" TargetMode="External"/><Relationship Id="rId24" Type="http://schemas.openxmlformats.org/officeDocument/2006/relationships/image" Target="media/image3.png"/><Relationship Id="rId32" Type="http://schemas.openxmlformats.org/officeDocument/2006/relationships/header" Target="header3.xml"/><Relationship Id="rId37" Type="http://schemas.openxmlformats.org/officeDocument/2006/relationships/chart" Target="charts/chart5.xml"/><Relationship Id="rId40" Type="http://schemas.openxmlformats.org/officeDocument/2006/relationships/diagramLayout" Target="diagrams/layout1.xml"/><Relationship Id="rId45" Type="http://schemas.openxmlformats.org/officeDocument/2006/relationships/chart" Target="charts/chart8.xml"/><Relationship Id="rId53" Type="http://schemas.openxmlformats.org/officeDocument/2006/relationships/image" Target="media/image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vs.lazdijai.lt:49201/DocLogix/Common/Form.aspx?ID=6895290&amp;VersionID=792856&amp;Referrer=7549e8b6-bbb1-4be3-9dcb-54282209fcd3" TargetMode="External"/><Relationship Id="rId23" Type="http://schemas.openxmlformats.org/officeDocument/2006/relationships/image" Target="cid:image001.png@01D3C7FC.DD19D4E0" TargetMode="External"/><Relationship Id="rId28" Type="http://schemas.openxmlformats.org/officeDocument/2006/relationships/header" Target="header1.xml"/><Relationship Id="rId36" Type="http://schemas.openxmlformats.org/officeDocument/2006/relationships/chart" Target="charts/chart4.xml"/><Relationship Id="rId49" Type="http://schemas.openxmlformats.org/officeDocument/2006/relationships/hyperlink" Target="http://lt.lazdijuzvaigzde.lt/" TargetMode="External"/><Relationship Id="rId57"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hyperlink" Target="http://dvs.lazdijai.lt:49201/DocLogix/Common/Form.aspx?ID=7755283&amp;VersionID=863117&amp;Referrer=7549e8b6-bbb1-4be3-9dcb-54282209fcd3" TargetMode="External"/><Relationship Id="rId31" Type="http://schemas.openxmlformats.org/officeDocument/2006/relationships/footer" Target="footer2.xml"/><Relationship Id="rId44" Type="http://schemas.openxmlformats.org/officeDocument/2006/relationships/chart" Target="charts/chart7.xml"/><Relationship Id="rId52"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hyperlink" Target="http://www.evarzytines.lt" TargetMode="External"/><Relationship Id="rId14" Type="http://schemas.openxmlformats.org/officeDocument/2006/relationships/hyperlink" Target="http://dvs.lazdijai.lt:49201/DocLogix/Common/Form.aspx?ID=6876948&amp;VersionID=791669&amp;Referrer=7549e8b6-bbb1-4be3-9dcb-54282209fcd3" TargetMode="External"/><Relationship Id="rId22" Type="http://schemas.openxmlformats.org/officeDocument/2006/relationships/image" Target="media/image2.png"/><Relationship Id="rId27" Type="http://schemas.openxmlformats.org/officeDocument/2006/relationships/hyperlink" Target="http://www.lazdijai.lt" TargetMode="External"/><Relationship Id="rId30" Type="http://schemas.openxmlformats.org/officeDocument/2006/relationships/footer" Target="footer1.xml"/><Relationship Id="rId35" Type="http://schemas.openxmlformats.org/officeDocument/2006/relationships/chart" Target="charts/chart3.xml"/><Relationship Id="rId43" Type="http://schemas.microsoft.com/office/2007/relationships/diagramDrawing" Target="diagrams/drawing1.xml"/><Relationship Id="rId48" Type="http://schemas.openxmlformats.org/officeDocument/2006/relationships/hyperlink" Target="http://www.lazdijai.lt/" TargetMode="External"/><Relationship Id="rId56" Type="http://schemas.openxmlformats.org/officeDocument/2006/relationships/footer" Target="footer4.xml"/><Relationship Id="rId8" Type="http://schemas.openxmlformats.org/officeDocument/2006/relationships/chart" Target="charts/chart1.xml"/><Relationship Id="rId51" Type="http://schemas.openxmlformats.org/officeDocument/2006/relationships/chart" Target="charts/chart1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cibulskiene\Desktop\Naujas%20&#8222;Microsoft%20Excel&#8220;%20darbalap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darbalapis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darbalapis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darbalapis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darbalapis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darbalapis7.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l.margeliene\Desktop\Socialines%20pasalp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margeliene\Desktop\Socialines%20pasalp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Knyga9"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margeliene\Documents\Ataskaitos\Knyga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margeliene\Documents\Ataskaitos\Knyga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Rekomendacijų įgyvendinimas 2017 metais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barChart>
        <c:barDir val="bar"/>
        <c:grouping val="clustered"/>
        <c:varyColors val="0"/>
        <c:ser>
          <c:idx val="3"/>
          <c:order val="3"/>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Lapas1!$A$1:$C$6</c:f>
              <c:strCache>
                <c:ptCount val="6"/>
                <c:pt idx="0">
                  <c:v>Rekomendacijų likutis 2017-01-01</c:v>
                </c:pt>
                <c:pt idx="1">
                  <c:v>Pateikta rekomendacijų 2017 metais</c:v>
                </c:pt>
                <c:pt idx="2">
                  <c:v>Įgyvendinta rekomendacijų 2017 m. </c:v>
                </c:pt>
                <c:pt idx="3">
                  <c:v>Pateiktų 2017 metais</c:v>
                </c:pt>
                <c:pt idx="4">
                  <c:v>Pateiktų ankstesniais metais</c:v>
                </c:pt>
                <c:pt idx="5">
                  <c:v>Rekomendacijų likutis 2018-01-01</c:v>
                </c:pt>
              </c:strCache>
            </c:strRef>
          </c:cat>
          <c:val>
            <c:numRef>
              <c:f>Lapas1!$G$1:$G$6</c:f>
              <c:numCache>
                <c:formatCode>General</c:formatCode>
                <c:ptCount val="6"/>
                <c:pt idx="0">
                  <c:v>14</c:v>
                </c:pt>
                <c:pt idx="1">
                  <c:v>41</c:v>
                </c:pt>
                <c:pt idx="2">
                  <c:v>29</c:v>
                </c:pt>
                <c:pt idx="3">
                  <c:v>21</c:v>
                </c:pt>
                <c:pt idx="4">
                  <c:v>8</c:v>
                </c:pt>
                <c:pt idx="5">
                  <c:v>26</c:v>
                </c:pt>
              </c:numCache>
            </c:numRef>
          </c:val>
          <c:extLst xmlns:c16r2="http://schemas.microsoft.com/office/drawing/2015/06/chart">
            <c:ext xmlns:c16="http://schemas.microsoft.com/office/drawing/2014/chart" uri="{C3380CC4-5D6E-409C-BE32-E72D297353CC}">
              <c16:uniqueId val="{00000000-13B5-49D2-BEED-D71F30E980E7}"/>
            </c:ext>
          </c:extLst>
        </c:ser>
        <c:dLbls>
          <c:dLblPos val="inEnd"/>
          <c:showLegendKey val="0"/>
          <c:showVal val="1"/>
          <c:showCatName val="0"/>
          <c:showSerName val="0"/>
          <c:showPercent val="0"/>
          <c:showBubbleSize val="0"/>
        </c:dLbls>
        <c:gapWidth val="65"/>
        <c:axId val="332545128"/>
        <c:axId val="332545520"/>
        <c:extLst xmlns:c16r2="http://schemas.microsoft.com/office/drawing/2015/06/chart">
          <c:ext xmlns:c15="http://schemas.microsoft.com/office/drawing/2012/chart" uri="{02D57815-91ED-43cb-92C2-25804820EDAC}">
            <c15:filteredBarSeries>
              <c15: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dk1">
                                <a:lumMod val="50000"/>
                                <a:lumOff val="50000"/>
                              </a:schemeClr>
                            </a:solidFill>
                          </a:ln>
                          <a:effectLst/>
                        </c:spPr>
                      </c15:leaderLines>
                    </c:ext>
                  </c:extLst>
                </c:dLbls>
                <c:cat>
                  <c:strRef>
                    <c:extLst xmlns:c16r2="http://schemas.microsoft.com/office/drawing/2015/06/chart">
                      <c:ext uri="{02D57815-91ED-43cb-92C2-25804820EDAC}">
                        <c15:formulaRef>
                          <c15:sqref>Lapas1!$A$1:$C$6</c15:sqref>
                        </c15:formulaRef>
                      </c:ext>
                    </c:extLst>
                    <c:strCache>
                      <c:ptCount val="6"/>
                      <c:pt idx="0">
                        <c:v>Rekomendacijų likutis 2017-01-01</c:v>
                      </c:pt>
                      <c:pt idx="1">
                        <c:v>Pateikta rekomendacijų 2017 metais</c:v>
                      </c:pt>
                      <c:pt idx="2">
                        <c:v>Įgyvendinta rekomendacijų 2017 m. </c:v>
                      </c:pt>
                      <c:pt idx="3">
                        <c:v>Pateiktų 2017 metais</c:v>
                      </c:pt>
                      <c:pt idx="4">
                        <c:v>Pateiktų ankstesniais metais</c:v>
                      </c:pt>
                      <c:pt idx="5">
                        <c:v>Rekomendacijų likutis 2018-01-01</c:v>
                      </c:pt>
                    </c:strCache>
                  </c:strRef>
                </c:cat>
                <c:val>
                  <c:numRef>
                    <c:extLst xmlns:c16r2="http://schemas.microsoft.com/office/drawing/2015/06/chart">
                      <c:ext uri="{02D57815-91ED-43cb-92C2-25804820EDAC}">
                        <c15:formulaRef>
                          <c15:sqref>Lapas1!$D$1:$D$6</c15:sqref>
                        </c15:formulaRef>
                      </c:ext>
                    </c:extLst>
                    <c:numCache>
                      <c:formatCode>General</c:formatCode>
                      <c:ptCount val="6"/>
                    </c:numCache>
                  </c:numRef>
                </c:val>
                <c:extLst xmlns:c16r2="http://schemas.microsoft.com/office/drawing/2015/06/chart">
                  <c:ext xmlns:c16="http://schemas.microsoft.com/office/drawing/2014/chart" uri="{C3380CC4-5D6E-409C-BE32-E72D297353CC}">
                    <c16:uniqueId val="{00000001-13B5-49D2-BEED-D71F30E980E7}"/>
                  </c:ext>
                </c:extLst>
              </c15:ser>
            </c15:filteredBarSeries>
            <c15:filteredBarSeries>
              <c15:ser>
                <c:idx val="1"/>
                <c:order val="1"/>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6r2="http://schemas.microsoft.com/office/drawing/2015/06/chart" xmlns:c15="http://schemas.microsoft.com/office/drawing/2012/chart">
                      <c:ext xmlns:c15="http://schemas.microsoft.com/office/drawing/2012/chart" uri="{02D57815-91ED-43cb-92C2-25804820EDAC}">
                        <c15:formulaRef>
                          <c15:sqref>Lapas1!$A$1:$C$6</c15:sqref>
                        </c15:formulaRef>
                      </c:ext>
                    </c:extLst>
                    <c:strCache>
                      <c:ptCount val="6"/>
                      <c:pt idx="0">
                        <c:v>Rekomendacijų likutis 2017-01-01</c:v>
                      </c:pt>
                      <c:pt idx="1">
                        <c:v>Pateikta rekomendacijų 2017 metais</c:v>
                      </c:pt>
                      <c:pt idx="2">
                        <c:v>Įgyvendinta rekomendacijų 2017 m. </c:v>
                      </c:pt>
                      <c:pt idx="3">
                        <c:v>Pateiktų 2017 metais</c:v>
                      </c:pt>
                      <c:pt idx="4">
                        <c:v>Pateiktų ankstesniais metais</c:v>
                      </c:pt>
                      <c:pt idx="5">
                        <c:v>Rekomendacijų likutis 2018-01-01</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Lapas1!$E$1:$E$6</c15:sqref>
                        </c15:formulaRef>
                      </c:ext>
                    </c:extLst>
                    <c:numCache>
                      <c:formatCode>General</c:formatCode>
                      <c:ptCount val="6"/>
                    </c:numCache>
                  </c:numRef>
                </c:val>
                <c:extLst xmlns:c16r2="http://schemas.microsoft.com/office/drawing/2015/06/chart" xmlns:c15="http://schemas.microsoft.com/office/drawing/2012/chart">
                  <c:ext xmlns:c16="http://schemas.microsoft.com/office/drawing/2014/chart" uri="{C3380CC4-5D6E-409C-BE32-E72D297353CC}">
                    <c16:uniqueId val="{00000002-13B5-49D2-BEED-D71F30E980E7}"/>
                  </c:ext>
                </c:extLst>
              </c15:ser>
            </c15:filteredBarSeries>
            <c15:filteredBarSeries>
              <c15:ser>
                <c:idx val="2"/>
                <c:order val="2"/>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6r2="http://schemas.microsoft.com/office/drawing/2015/06/chart" xmlns:c15="http://schemas.microsoft.com/office/drawing/2012/chart">
                      <c:ext xmlns:c15="http://schemas.microsoft.com/office/drawing/2012/chart" uri="{02D57815-91ED-43cb-92C2-25804820EDAC}">
                        <c15:formulaRef>
                          <c15:sqref>Lapas1!$A$1:$C$6</c15:sqref>
                        </c15:formulaRef>
                      </c:ext>
                    </c:extLst>
                    <c:strCache>
                      <c:ptCount val="6"/>
                      <c:pt idx="0">
                        <c:v>Rekomendacijų likutis 2017-01-01</c:v>
                      </c:pt>
                      <c:pt idx="1">
                        <c:v>Pateikta rekomendacijų 2017 metais</c:v>
                      </c:pt>
                      <c:pt idx="2">
                        <c:v>Įgyvendinta rekomendacijų 2017 m. </c:v>
                      </c:pt>
                      <c:pt idx="3">
                        <c:v>Pateiktų 2017 metais</c:v>
                      </c:pt>
                      <c:pt idx="4">
                        <c:v>Pateiktų ankstesniais metais</c:v>
                      </c:pt>
                      <c:pt idx="5">
                        <c:v>Rekomendacijų likutis 2018-01-01</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Lapas1!$F$1:$F$6</c15:sqref>
                        </c15:formulaRef>
                      </c:ext>
                    </c:extLst>
                    <c:numCache>
                      <c:formatCode>General</c:formatCode>
                      <c:ptCount val="6"/>
                    </c:numCache>
                  </c:numRef>
                </c:val>
                <c:extLst xmlns:c16r2="http://schemas.microsoft.com/office/drawing/2015/06/chart" xmlns:c15="http://schemas.microsoft.com/office/drawing/2012/chart">
                  <c:ext xmlns:c16="http://schemas.microsoft.com/office/drawing/2014/chart" uri="{C3380CC4-5D6E-409C-BE32-E72D297353CC}">
                    <c16:uniqueId val="{00000003-13B5-49D2-BEED-D71F30E980E7}"/>
                  </c:ext>
                </c:extLst>
              </c15:ser>
            </c15:filteredBarSeries>
          </c:ext>
        </c:extLst>
      </c:barChart>
      <c:catAx>
        <c:axId val="3325451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332545520"/>
        <c:crosses val="autoZero"/>
        <c:auto val="1"/>
        <c:lblAlgn val="ctr"/>
        <c:lblOffset val="100"/>
        <c:noMultiLvlLbl val="0"/>
      </c:catAx>
      <c:valAx>
        <c:axId val="3325455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3325451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0"/>
        <c:ser>
          <c:idx val="0"/>
          <c:order val="0"/>
          <c:tx>
            <c:strRef>
              <c:f>Lapas1!$B$1</c:f>
              <c:strCache>
                <c:ptCount val="1"/>
                <c:pt idx="0">
                  <c:v>Neįgaliesiems pritaikytų būstų skaičius</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idx val="0"/>
            <c:bubble3D val="0"/>
            <c:spPr>
              <a:solidFill>
                <a:schemeClr val="accent4"/>
              </a:solid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E125-4889-A70E-DC9CAA76D471}"/>
              </c:ext>
            </c:extLst>
          </c:dPt>
          <c:dPt>
            <c:idx val="1"/>
            <c:bubble3D val="0"/>
            <c:spPr>
              <a:solidFill>
                <a:schemeClr val="accent2">
                  <a:lumMod val="60000"/>
                  <a:lumOff val="40000"/>
                </a:schemeClr>
              </a:solid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3-E125-4889-A70E-DC9CAA76D471}"/>
              </c:ext>
            </c:extLst>
          </c:dPt>
          <c:dPt>
            <c:idx val="2"/>
            <c:bubble3D val="0"/>
            <c:spPr>
              <a:solidFill>
                <a:srgbClr val="00B0F0"/>
              </a:solid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5-E125-4889-A70E-DC9CAA76D471}"/>
              </c:ext>
            </c:extLst>
          </c:dPt>
          <c:dLbls>
            <c:dLbl>
              <c:idx val="0"/>
              <c:layout>
                <c:manualLayout>
                  <c:x val="6.4134288109401985E-2"/>
                  <c:y val="2.7648597496964092E-2"/>
                </c:manualLayout>
              </c:layout>
              <c:spPr>
                <a:noFill/>
                <a:ln>
                  <a:noFill/>
                </a:ln>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25-4889-A70E-DC9CAA76D471}"/>
                </c:ext>
                <c:ext xmlns:c15="http://schemas.microsoft.com/office/drawing/2012/chart" uri="{CE6537A1-D6FC-4f65-9D91-7224C49458BB}">
                  <c15:layout>
                    <c:manualLayout>
                      <c:w val="0.11223500419145348"/>
                      <c:h val="8.7087596282600183E-2"/>
                    </c:manualLayout>
                  </c15:layout>
                </c:ext>
              </c:extLst>
            </c:dLbl>
            <c:dLbl>
              <c:idx val="1"/>
              <c:layout>
                <c:manualLayout>
                  <c:x val="8.3799874508893021E-2"/>
                  <c:y val="-5.6813635928072898E-2"/>
                </c:manualLayout>
              </c:layout>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25-4889-A70E-DC9CAA76D471}"/>
                </c:ext>
                <c:ext xmlns:c15="http://schemas.microsoft.com/office/drawing/2012/chart" uri="{CE6537A1-D6FC-4f65-9D91-7224C49458BB}"/>
              </c:extLst>
            </c:dLbl>
            <c:dLbl>
              <c:idx val="2"/>
              <c:layout>
                <c:manualLayout>
                  <c:x val="8.9805362535475882E-3"/>
                  <c:y val="1.2207581064757391E-2"/>
                </c:manualLayout>
              </c:layout>
              <c:spPr>
                <a:noFill/>
                <a:ln>
                  <a:noFill/>
                </a:ln>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25-4889-A70E-DC9CAA76D471}"/>
                </c:ext>
                <c:ext xmlns:c15="http://schemas.microsoft.com/office/drawing/2012/chart" uri="{CE6537A1-D6FC-4f65-9D91-7224C49458BB}">
                  <c15:layout>
                    <c:manualLayout>
                      <c:w val="8.9287112038056379E-2"/>
                      <c:h val="0.13074449519829323"/>
                    </c:manualLayout>
                  </c15:layout>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numRef>
              <c:f>Lapas1!$A$2:$A$4</c:f>
              <c:numCache>
                <c:formatCode>General</c:formatCode>
                <c:ptCount val="3"/>
                <c:pt idx="0">
                  <c:v>2016</c:v>
                </c:pt>
                <c:pt idx="1">
                  <c:v>2017</c:v>
                </c:pt>
                <c:pt idx="2">
                  <c:v>2018</c:v>
                </c:pt>
              </c:numCache>
            </c:numRef>
          </c:cat>
          <c:val>
            <c:numRef>
              <c:f>Lapas1!$B$2:$B$4</c:f>
              <c:numCache>
                <c:formatCode>General</c:formatCode>
                <c:ptCount val="3"/>
                <c:pt idx="0">
                  <c:v>4</c:v>
                </c:pt>
                <c:pt idx="1">
                  <c:v>7</c:v>
                </c:pt>
                <c:pt idx="2">
                  <c:v>5</c:v>
                </c:pt>
              </c:numCache>
            </c:numRef>
          </c:val>
          <c:extLst xmlns:c16r2="http://schemas.microsoft.com/office/drawing/2015/06/chart">
            <c:ext xmlns:c16="http://schemas.microsoft.com/office/drawing/2014/chart" uri="{C3380CC4-5D6E-409C-BE32-E72D297353CC}">
              <c16:uniqueId val="{00000006-E125-4889-A70E-DC9CAA76D471}"/>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531289910600246E-2"/>
          <c:y val="8.4070796460176983E-2"/>
          <c:w val="0.83269476372924656"/>
          <c:h val="0.75221238938053103"/>
        </c:manualLayout>
      </c:layout>
      <c:bar3DChart>
        <c:barDir val="col"/>
        <c:grouping val="clustered"/>
        <c:varyColors val="0"/>
        <c:ser>
          <c:idx val="0"/>
          <c:order val="0"/>
          <c:tx>
            <c:strRef>
              <c:f>Sheet1!$A$2</c:f>
              <c:strCache>
                <c:ptCount val="1"/>
              </c:strCache>
            </c:strRef>
          </c:tx>
          <c:spPr>
            <a:solidFill>
              <a:srgbClr val="9999FF"/>
            </a:solidFill>
            <a:ln w="12621">
              <a:solidFill>
                <a:srgbClr val="000000"/>
              </a:solidFill>
              <a:prstDash val="solid"/>
            </a:ln>
          </c:spPr>
          <c:invertIfNegative val="0"/>
          <c:cat>
            <c:strRef>
              <c:f>Sheet1!$C$1:$J$1</c:f>
              <c:strCache>
                <c:ptCount val="3"/>
                <c:pt idx="0">
                  <c:v>2015m.</c:v>
                </c:pt>
                <c:pt idx="1">
                  <c:v>2016m.</c:v>
                </c:pt>
                <c:pt idx="2">
                  <c:v>2017</c:v>
                </c:pt>
              </c:strCache>
            </c:strRef>
          </c:cat>
          <c:val>
            <c:numRef>
              <c:f>Sheet1!$C$2:$J$2</c:f>
              <c:numCache>
                <c:formatCode>General</c:formatCode>
                <c:ptCount val="3"/>
              </c:numCache>
            </c:numRef>
          </c:val>
          <c:extLst xmlns:c16r2="http://schemas.microsoft.com/office/drawing/2015/06/chart">
            <c:ext xmlns:c16="http://schemas.microsoft.com/office/drawing/2014/chart" uri="{C3380CC4-5D6E-409C-BE32-E72D297353CC}">
              <c16:uniqueId val="{00000000-D778-4775-A7DB-C27CD0C4D162}"/>
            </c:ext>
          </c:extLst>
        </c:ser>
        <c:ser>
          <c:idx val="1"/>
          <c:order val="1"/>
          <c:tx>
            <c:strRef>
              <c:f>Sheet1!$A$3</c:f>
              <c:strCache>
                <c:ptCount val="1"/>
                <c:pt idx="0">
                  <c:v>Gimė</c:v>
                </c:pt>
              </c:strCache>
            </c:strRef>
          </c:tx>
          <c:spPr>
            <a:solidFill>
              <a:srgbClr val="993366"/>
            </a:solidFill>
            <a:ln w="12621">
              <a:solidFill>
                <a:srgbClr val="000000"/>
              </a:solidFill>
              <a:prstDash val="solid"/>
            </a:ln>
          </c:spPr>
          <c:invertIfNegative val="0"/>
          <c:cat>
            <c:strRef>
              <c:f>Sheet1!$C$1:$J$1</c:f>
              <c:strCache>
                <c:ptCount val="3"/>
                <c:pt idx="0">
                  <c:v>2015m.</c:v>
                </c:pt>
                <c:pt idx="1">
                  <c:v>2016m.</c:v>
                </c:pt>
                <c:pt idx="2">
                  <c:v>2017</c:v>
                </c:pt>
              </c:strCache>
            </c:strRef>
          </c:cat>
          <c:val>
            <c:numRef>
              <c:f>Sheet1!$C$3:$J$3</c:f>
              <c:numCache>
                <c:formatCode>General</c:formatCode>
                <c:ptCount val="3"/>
                <c:pt idx="0">
                  <c:v>201</c:v>
                </c:pt>
                <c:pt idx="1">
                  <c:v>178</c:v>
                </c:pt>
                <c:pt idx="2">
                  <c:v>159</c:v>
                </c:pt>
              </c:numCache>
            </c:numRef>
          </c:val>
          <c:extLst xmlns:c16r2="http://schemas.microsoft.com/office/drawing/2015/06/chart">
            <c:ext xmlns:c16="http://schemas.microsoft.com/office/drawing/2014/chart" uri="{C3380CC4-5D6E-409C-BE32-E72D297353CC}">
              <c16:uniqueId val="{00000001-D778-4775-A7DB-C27CD0C4D162}"/>
            </c:ext>
          </c:extLst>
        </c:ser>
        <c:ser>
          <c:idx val="2"/>
          <c:order val="2"/>
          <c:tx>
            <c:strRef>
              <c:f>Sheet1!$A$4</c:f>
              <c:strCache>
                <c:ptCount val="1"/>
                <c:pt idx="0">
                  <c:v> Mirė</c:v>
                </c:pt>
              </c:strCache>
            </c:strRef>
          </c:tx>
          <c:spPr>
            <a:solidFill>
              <a:srgbClr val="FFFFCC"/>
            </a:solidFill>
            <a:ln w="12621">
              <a:solidFill>
                <a:srgbClr val="000000"/>
              </a:solidFill>
              <a:prstDash val="solid"/>
            </a:ln>
          </c:spPr>
          <c:invertIfNegative val="0"/>
          <c:cat>
            <c:strRef>
              <c:f>Sheet1!$C$1:$J$1</c:f>
              <c:strCache>
                <c:ptCount val="3"/>
                <c:pt idx="0">
                  <c:v>2015m.</c:v>
                </c:pt>
                <c:pt idx="1">
                  <c:v>2016m.</c:v>
                </c:pt>
                <c:pt idx="2">
                  <c:v>2017</c:v>
                </c:pt>
              </c:strCache>
            </c:strRef>
          </c:cat>
          <c:val>
            <c:numRef>
              <c:f>Sheet1!$C$4:$J$4</c:f>
              <c:numCache>
                <c:formatCode>General</c:formatCode>
                <c:ptCount val="3"/>
                <c:pt idx="0">
                  <c:v>380</c:v>
                </c:pt>
                <c:pt idx="1">
                  <c:v>412</c:v>
                </c:pt>
                <c:pt idx="2">
                  <c:v>388</c:v>
                </c:pt>
              </c:numCache>
            </c:numRef>
          </c:val>
          <c:extLst xmlns:c16r2="http://schemas.microsoft.com/office/drawing/2015/06/chart">
            <c:ext xmlns:c16="http://schemas.microsoft.com/office/drawing/2014/chart" uri="{C3380CC4-5D6E-409C-BE32-E72D297353CC}">
              <c16:uniqueId val="{00000002-D778-4775-A7DB-C27CD0C4D162}"/>
            </c:ext>
          </c:extLst>
        </c:ser>
        <c:ser>
          <c:idx val="3"/>
          <c:order val="3"/>
          <c:tx>
            <c:strRef>
              <c:f>Sheet1!$A$5</c:f>
              <c:strCache>
                <c:ptCount val="1"/>
                <c:pt idx="0">
                  <c:v> Susituokė</c:v>
                </c:pt>
              </c:strCache>
            </c:strRef>
          </c:tx>
          <c:spPr>
            <a:solidFill>
              <a:srgbClr val="CCFFFF"/>
            </a:solidFill>
            <a:ln w="12621">
              <a:solidFill>
                <a:srgbClr val="000000"/>
              </a:solidFill>
              <a:prstDash val="solid"/>
            </a:ln>
          </c:spPr>
          <c:invertIfNegative val="0"/>
          <c:cat>
            <c:strRef>
              <c:f>Sheet1!$C$1:$J$1</c:f>
              <c:strCache>
                <c:ptCount val="3"/>
                <c:pt idx="0">
                  <c:v>2015m.</c:v>
                </c:pt>
                <c:pt idx="1">
                  <c:v>2016m.</c:v>
                </c:pt>
                <c:pt idx="2">
                  <c:v>2017</c:v>
                </c:pt>
              </c:strCache>
            </c:strRef>
          </c:cat>
          <c:val>
            <c:numRef>
              <c:f>Sheet1!$C$5:$J$5</c:f>
              <c:numCache>
                <c:formatCode>General</c:formatCode>
                <c:ptCount val="3"/>
                <c:pt idx="0">
                  <c:v>130</c:v>
                </c:pt>
                <c:pt idx="1">
                  <c:v>116</c:v>
                </c:pt>
                <c:pt idx="2">
                  <c:v>97</c:v>
                </c:pt>
              </c:numCache>
            </c:numRef>
          </c:val>
          <c:extLst xmlns:c16r2="http://schemas.microsoft.com/office/drawing/2015/06/chart">
            <c:ext xmlns:c16="http://schemas.microsoft.com/office/drawing/2014/chart" uri="{C3380CC4-5D6E-409C-BE32-E72D297353CC}">
              <c16:uniqueId val="{00000003-D778-4775-A7DB-C27CD0C4D162}"/>
            </c:ext>
          </c:extLst>
        </c:ser>
        <c:ser>
          <c:idx val="4"/>
          <c:order val="4"/>
          <c:tx>
            <c:strRef>
              <c:f>Sheet1!$A$6</c:f>
              <c:strCache>
                <c:ptCount val="1"/>
                <c:pt idx="0">
                  <c:v> Išsituokė</c:v>
                </c:pt>
              </c:strCache>
            </c:strRef>
          </c:tx>
          <c:spPr>
            <a:solidFill>
              <a:srgbClr val="660066"/>
            </a:solidFill>
            <a:ln w="12621">
              <a:solidFill>
                <a:srgbClr val="000000"/>
              </a:solidFill>
              <a:prstDash val="solid"/>
            </a:ln>
          </c:spPr>
          <c:invertIfNegative val="0"/>
          <c:cat>
            <c:strRef>
              <c:f>Sheet1!$C$1:$J$1</c:f>
              <c:strCache>
                <c:ptCount val="3"/>
                <c:pt idx="0">
                  <c:v>2015m.</c:v>
                </c:pt>
                <c:pt idx="1">
                  <c:v>2016m.</c:v>
                </c:pt>
                <c:pt idx="2">
                  <c:v>2017</c:v>
                </c:pt>
              </c:strCache>
            </c:strRef>
          </c:cat>
          <c:val>
            <c:numRef>
              <c:f>Sheet1!$C$6:$J$6</c:f>
              <c:numCache>
                <c:formatCode>General</c:formatCode>
                <c:ptCount val="3"/>
                <c:pt idx="0">
                  <c:v>62</c:v>
                </c:pt>
                <c:pt idx="1">
                  <c:v>37</c:v>
                </c:pt>
                <c:pt idx="2">
                  <c:v>56</c:v>
                </c:pt>
              </c:numCache>
            </c:numRef>
          </c:val>
          <c:extLst xmlns:c16r2="http://schemas.microsoft.com/office/drawing/2015/06/chart">
            <c:ext xmlns:c16="http://schemas.microsoft.com/office/drawing/2014/chart" uri="{C3380CC4-5D6E-409C-BE32-E72D297353CC}">
              <c16:uniqueId val="{00000004-D778-4775-A7DB-C27CD0C4D162}"/>
            </c:ext>
          </c:extLst>
        </c:ser>
        <c:dLbls>
          <c:showLegendKey val="0"/>
          <c:showVal val="0"/>
          <c:showCatName val="0"/>
          <c:showSerName val="0"/>
          <c:showPercent val="0"/>
          <c:showBubbleSize val="0"/>
        </c:dLbls>
        <c:gapWidth val="150"/>
        <c:gapDepth val="0"/>
        <c:shape val="box"/>
        <c:axId val="475041960"/>
        <c:axId val="475040784"/>
        <c:axId val="0"/>
      </c:bar3DChart>
      <c:catAx>
        <c:axId val="475041960"/>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795" b="1" i="0" u="none" strike="noStrike" baseline="0">
                <a:solidFill>
                  <a:srgbClr val="000000"/>
                </a:solidFill>
                <a:latin typeface="Calibri"/>
                <a:ea typeface="Calibri"/>
                <a:cs typeface="Calibri"/>
              </a:defRPr>
            </a:pPr>
            <a:endParaRPr lang="lt-LT"/>
          </a:p>
        </c:txPr>
        <c:crossAx val="475040784"/>
        <c:crosses val="autoZero"/>
        <c:auto val="1"/>
        <c:lblAlgn val="ctr"/>
        <c:lblOffset val="100"/>
        <c:tickLblSkip val="1"/>
        <c:tickMarkSkip val="1"/>
        <c:noMultiLvlLbl val="0"/>
      </c:catAx>
      <c:valAx>
        <c:axId val="475040784"/>
        <c:scaling>
          <c:orientation val="minMax"/>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795" b="1" i="0" u="none" strike="noStrike" baseline="0">
                <a:solidFill>
                  <a:srgbClr val="000000"/>
                </a:solidFill>
                <a:latin typeface="Calibri"/>
                <a:ea typeface="Calibri"/>
                <a:cs typeface="Calibri"/>
              </a:defRPr>
            </a:pPr>
            <a:endParaRPr lang="lt-LT"/>
          </a:p>
        </c:txPr>
        <c:crossAx val="475041960"/>
        <c:crosses val="autoZero"/>
        <c:crossBetween val="between"/>
      </c:valAx>
      <c:spPr>
        <a:noFill/>
        <a:ln w="25241">
          <a:noFill/>
        </a:ln>
      </c:spPr>
    </c:plotArea>
    <c:legend>
      <c:legendPos val="r"/>
      <c:layout>
        <c:manualLayout>
          <c:xMode val="edge"/>
          <c:yMode val="edge"/>
          <c:x val="0.89782886334610468"/>
          <c:y val="0.26548672566371684"/>
          <c:w val="9.7062579821200493E-2"/>
          <c:h val="0.46902654867256632"/>
        </c:manualLayout>
      </c:layout>
      <c:overlay val="0"/>
      <c:spPr>
        <a:noFill/>
        <a:ln w="3155">
          <a:solidFill>
            <a:srgbClr val="000000"/>
          </a:solidFill>
          <a:prstDash val="solid"/>
        </a:ln>
      </c:spPr>
      <c:txPr>
        <a:bodyPr/>
        <a:lstStyle/>
        <a:p>
          <a:pPr>
            <a:defRPr sz="730"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795"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CC"/>
          </a:solidFill>
          <a:prstDash val="solid"/>
        </a:ln>
      </c:spPr>
    </c:sideWall>
    <c:backWall>
      <c:thickness val="0"/>
      <c:spPr>
        <a:solidFill>
          <a:srgbClr val="FFFFFF"/>
        </a:solidFill>
        <a:ln w="12700">
          <a:solidFill>
            <a:srgbClr val="FFFFCC"/>
          </a:solidFill>
          <a:prstDash val="solid"/>
        </a:ln>
      </c:spPr>
    </c:backWall>
    <c:plotArea>
      <c:layout>
        <c:manualLayout>
          <c:layoutTarget val="inner"/>
          <c:xMode val="edge"/>
          <c:yMode val="edge"/>
          <c:x val="0.15460526315789475"/>
          <c:y val="1.5254237288135594E-2"/>
          <c:w val="0.51151315789473684"/>
          <c:h val="0.93050847457627117"/>
        </c:manualLayout>
      </c:layout>
      <c:bar3DChart>
        <c:barDir val="bar"/>
        <c:grouping val="clustered"/>
        <c:varyColors val="0"/>
        <c:ser>
          <c:idx val="0"/>
          <c:order val="0"/>
          <c:tx>
            <c:strRef>
              <c:f>Sheet1!$A$2</c:f>
              <c:strCache>
                <c:ptCount val="1"/>
                <c:pt idx="0">
                  <c:v>Besimokančių mokinių skaičius</c:v>
                </c:pt>
              </c:strCache>
            </c:strRef>
          </c:tx>
          <c:spPr>
            <a:solidFill>
              <a:srgbClr val="9999FF"/>
            </a:solidFill>
            <a:ln w="12700">
              <a:solidFill>
                <a:srgbClr val="000000"/>
              </a:solidFill>
              <a:prstDash val="solid"/>
            </a:ln>
          </c:spPr>
          <c:invertIfNegative val="0"/>
          <c:dLbls>
            <c:dLbl>
              <c:idx val="0"/>
              <c:layout>
                <c:manualLayout>
                  <c:x val="5.2293883231381844E-3"/>
                  <c:y val="1.6893154871055471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AA-4669-9B2C-3E38A19CE408}"/>
                </c:ext>
                <c:ext xmlns:c15="http://schemas.microsoft.com/office/drawing/2012/chart" uri="{CE6537A1-D6FC-4f65-9D91-7224C49458BB}"/>
              </c:extLst>
            </c:dLbl>
            <c:dLbl>
              <c:idx val="1"/>
              <c:layout>
                <c:manualLayout>
                  <c:x val="5.2016104335961544E-3"/>
                  <c:y val="6.5435491322960448E-3"/>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AA-4669-9B2C-3E38A19CE408}"/>
                </c:ext>
                <c:ext xmlns:c15="http://schemas.microsoft.com/office/drawing/2012/chart" uri="{CE6537A1-D6FC-4f65-9D91-7224C49458BB}"/>
              </c:extLst>
            </c:dLbl>
            <c:dLbl>
              <c:idx val="2"/>
              <c:layout>
                <c:manualLayout>
                  <c:x val="1.1590136088635294E-2"/>
                  <c:y val="-2.1111413522262312E-3"/>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AA-4669-9B2C-3E38A19CE408}"/>
                </c:ext>
                <c:ext xmlns:c15="http://schemas.microsoft.com/office/drawing/2012/chart" uri="{CE6537A1-D6FC-4f65-9D91-7224C49458BB}"/>
              </c:extLst>
            </c:dLbl>
            <c:dLbl>
              <c:idx val="3"/>
              <c:layout>
                <c:manualLayout>
                  <c:x val="2.0498817310585227E-3"/>
                  <c:y val="-1.0765831836748396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AA-4669-9B2C-3E38A19CE408}"/>
                </c:ext>
                <c:ext xmlns:c15="http://schemas.microsoft.com/office/drawing/2012/chart" uri="{CE6537A1-D6FC-4f65-9D91-7224C49458BB}"/>
              </c:extLst>
            </c:dLbl>
            <c:dLbl>
              <c:idx val="4"/>
              <c:layout>
                <c:manualLayout>
                  <c:x val="-3.0012034775673824E-3"/>
                  <c:y val="-1.9420522321270617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AA-4669-9B2C-3E38A19CE408}"/>
                </c:ext>
                <c:ext xmlns:c15="http://schemas.microsoft.com/office/drawing/2012/chart" uri="{CE6537A1-D6FC-4f65-9D91-7224C49458BB}"/>
              </c:extLst>
            </c:dLbl>
            <c:dLbl>
              <c:idx val="5"/>
              <c:layout>
                <c:manualLayout>
                  <c:x val="1.1183419235344716E-2"/>
                  <c:y val="-2.299046704308097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AA-4669-9B2C-3E38A19CE408}"/>
                </c:ext>
                <c:ext xmlns:c15="http://schemas.microsoft.com/office/drawing/2012/chart" uri="{CE6537A1-D6FC-4f65-9D91-7224C49458BB}"/>
              </c:extLst>
            </c:dLbl>
            <c:spPr>
              <a:noFill/>
              <a:ln w="25399">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Ikimokyklinio ugdymo grupė</c:v>
                </c:pt>
                <c:pt idx="1">
                  <c:v>Priešmokyklinė grupė</c:v>
                </c:pt>
                <c:pt idx="2">
                  <c:v>1-4 klasė</c:v>
                </c:pt>
                <c:pt idx="3">
                  <c:v>5-10 klasė</c:v>
                </c:pt>
                <c:pt idx="4">
                  <c:v>11-12 klasė</c:v>
                </c:pt>
                <c:pt idx="5">
                  <c:v>Iš viso</c:v>
                </c:pt>
              </c:strCache>
            </c:strRef>
          </c:cat>
          <c:val>
            <c:numRef>
              <c:f>Sheet1!$B$2:$G$2</c:f>
              <c:numCache>
                <c:formatCode>General</c:formatCode>
                <c:ptCount val="6"/>
                <c:pt idx="0">
                  <c:v>425</c:v>
                </c:pt>
                <c:pt idx="1">
                  <c:v>144</c:v>
                </c:pt>
                <c:pt idx="2">
                  <c:v>587</c:v>
                </c:pt>
                <c:pt idx="3">
                  <c:v>1067</c:v>
                </c:pt>
                <c:pt idx="4">
                  <c:v>415</c:v>
                </c:pt>
                <c:pt idx="5">
                  <c:v>2638</c:v>
                </c:pt>
              </c:numCache>
            </c:numRef>
          </c:val>
          <c:extLst xmlns:c16r2="http://schemas.microsoft.com/office/drawing/2015/06/chart">
            <c:ext xmlns:c16="http://schemas.microsoft.com/office/drawing/2014/chart" uri="{C3380CC4-5D6E-409C-BE32-E72D297353CC}">
              <c16:uniqueId val="{00000006-72AA-4669-9B2C-3E38A19CE408}"/>
            </c:ext>
          </c:extLst>
        </c:ser>
        <c:ser>
          <c:idx val="1"/>
          <c:order val="1"/>
          <c:tx>
            <c:strRef>
              <c:f>Sheet1!$A$3</c:f>
              <c:strCache>
                <c:ptCount val="1"/>
                <c:pt idx="0">
                  <c:v>Patikrintų mokinių skaičius</c:v>
                </c:pt>
              </c:strCache>
            </c:strRef>
          </c:tx>
          <c:spPr>
            <a:solidFill>
              <a:srgbClr val="993366"/>
            </a:solidFill>
            <a:ln w="12700">
              <a:solidFill>
                <a:srgbClr val="000000"/>
              </a:solidFill>
              <a:prstDash val="solid"/>
            </a:ln>
          </c:spPr>
          <c:invertIfNegative val="0"/>
          <c:dLbls>
            <c:dLbl>
              <c:idx val="0"/>
              <c:layout>
                <c:manualLayout>
                  <c:x val="9.9929253222499348E-3"/>
                  <c:y val="1.4216613020796687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2AA-4669-9B2C-3E38A19CE408}"/>
                </c:ext>
                <c:ext xmlns:c15="http://schemas.microsoft.com/office/drawing/2012/chart" uri="{CE6537A1-D6FC-4f65-9D91-7224C49458BB}"/>
              </c:extLst>
            </c:dLbl>
            <c:dLbl>
              <c:idx val="1"/>
              <c:layout>
                <c:manualLayout>
                  <c:x val="5.2016104335961544E-3"/>
                  <c:y val="5.5619225362744107E-3"/>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2AA-4669-9B2C-3E38A19CE408}"/>
                </c:ext>
                <c:ext xmlns:c15="http://schemas.microsoft.com/office/drawing/2012/chart" uri="{CE6537A1-D6FC-4f65-9D91-7224C49458BB}"/>
              </c:extLst>
            </c:dLbl>
            <c:dLbl>
              <c:idx val="2"/>
              <c:layout>
                <c:manualLayout>
                  <c:x val="1.2572901592461883E-2"/>
                  <c:y val="-3.0927679482478654E-3"/>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2AA-4669-9B2C-3E38A19CE408}"/>
                </c:ext>
                <c:ext xmlns:c15="http://schemas.microsoft.com/office/drawing/2012/chart" uri="{CE6537A1-D6FC-4f65-9D91-7224C49458BB}"/>
              </c:extLst>
            </c:dLbl>
            <c:dLbl>
              <c:idx val="3"/>
              <c:layout>
                <c:manualLayout>
                  <c:x val="7.6324182969719212E-3"/>
                  <c:y val="-1.3442373687007236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2AA-4669-9B2C-3E38A19CE408}"/>
                </c:ext>
                <c:ext xmlns:c15="http://schemas.microsoft.com/office/drawing/2012/chart" uri="{CE6537A1-D6FC-4f65-9D91-7224C49458BB}"/>
              </c:extLst>
            </c:dLbl>
            <c:dLbl>
              <c:idx val="4"/>
              <c:layout>
                <c:manualLayout>
                  <c:x val="4.9972260110306976E-3"/>
                  <c:y val="-2.3791979425766718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2AA-4669-9B2C-3E38A19CE408}"/>
                </c:ext>
                <c:ext xmlns:c15="http://schemas.microsoft.com/office/drawing/2012/chart" uri="{CE6537A1-D6FC-4f65-9D91-7224C49458BB}"/>
              </c:extLst>
            </c:dLbl>
            <c:dLbl>
              <c:idx val="5"/>
              <c:layout>
                <c:manualLayout>
                  <c:x val="1.7352623174274995E-2"/>
                  <c:y val="-3.4141585164526284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2AA-4669-9B2C-3E38A19CE408}"/>
                </c:ext>
                <c:ext xmlns:c15="http://schemas.microsoft.com/office/drawing/2012/chart" uri="{CE6537A1-D6FC-4f65-9D91-7224C49458BB}"/>
              </c:extLst>
            </c:dLbl>
            <c:spPr>
              <a:noFill/>
              <a:ln w="25399">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Ikimokyklinio ugdymo grupė</c:v>
                </c:pt>
                <c:pt idx="1">
                  <c:v>Priešmokyklinė grupė</c:v>
                </c:pt>
                <c:pt idx="2">
                  <c:v>1-4 klasė</c:v>
                </c:pt>
                <c:pt idx="3">
                  <c:v>5-10 klasė</c:v>
                </c:pt>
                <c:pt idx="4">
                  <c:v>11-12 klasė</c:v>
                </c:pt>
                <c:pt idx="5">
                  <c:v>Iš viso</c:v>
                </c:pt>
              </c:strCache>
            </c:strRef>
          </c:cat>
          <c:val>
            <c:numRef>
              <c:f>Sheet1!$B$3:$G$3</c:f>
              <c:numCache>
                <c:formatCode>General</c:formatCode>
                <c:ptCount val="6"/>
                <c:pt idx="0">
                  <c:v>416</c:v>
                </c:pt>
                <c:pt idx="1">
                  <c:v>144</c:v>
                </c:pt>
                <c:pt idx="2">
                  <c:v>581</c:v>
                </c:pt>
                <c:pt idx="3">
                  <c:v>1053</c:v>
                </c:pt>
                <c:pt idx="4">
                  <c:v>326</c:v>
                </c:pt>
                <c:pt idx="5">
                  <c:v>2520</c:v>
                </c:pt>
              </c:numCache>
            </c:numRef>
          </c:val>
          <c:extLst xmlns:c16r2="http://schemas.microsoft.com/office/drawing/2015/06/chart">
            <c:ext xmlns:c16="http://schemas.microsoft.com/office/drawing/2014/chart" uri="{C3380CC4-5D6E-409C-BE32-E72D297353CC}">
              <c16:uniqueId val="{0000000D-72AA-4669-9B2C-3E38A19CE408}"/>
            </c:ext>
          </c:extLst>
        </c:ser>
        <c:ser>
          <c:idx val="2"/>
          <c:order val="2"/>
          <c:tx>
            <c:strRef>
              <c:f>Sheet1!$A$4</c:f>
              <c:strCache>
                <c:ptCount val="1"/>
                <c:pt idx="0">
                  <c:v>Sveikų mokinių skaičius</c:v>
                </c:pt>
              </c:strCache>
            </c:strRef>
          </c:tx>
          <c:spPr>
            <a:solidFill>
              <a:srgbClr val="FFFFCC"/>
            </a:solidFill>
            <a:ln w="12700">
              <a:solidFill>
                <a:srgbClr val="000000"/>
              </a:solidFill>
              <a:prstDash val="solid"/>
            </a:ln>
          </c:spPr>
          <c:invertIfNegative val="0"/>
          <c:dLbls>
            <c:dLbl>
              <c:idx val="0"/>
              <c:layout>
                <c:manualLayout>
                  <c:x val="7.2424454065112276E-3"/>
                  <c:y val="8.1502406620631573E-3"/>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2AA-4669-9B2C-3E38A19CE408}"/>
                </c:ext>
                <c:ext xmlns:c15="http://schemas.microsoft.com/office/drawing/2012/chart" uri="{CE6537A1-D6FC-4f65-9D91-7224C49458BB}"/>
              </c:extLst>
            </c:dLbl>
            <c:dLbl>
              <c:idx val="1"/>
              <c:layout>
                <c:manualLayout>
                  <c:x val="1.4858422062980492E-2"/>
                  <c:y val="2.8853806860155151E-3"/>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2AA-4669-9B2C-3E38A19CE408}"/>
                </c:ext>
                <c:ext xmlns:c15="http://schemas.microsoft.com/office/drawing/2012/chart" uri="{CE6537A1-D6FC-4f65-9D91-7224C49458BB}"/>
              </c:extLst>
            </c:dLbl>
            <c:dLbl>
              <c:idx val="2"/>
              <c:layout>
                <c:manualLayout>
                  <c:x val="1.1050507499158424E-2"/>
                  <c:y val="-1.0854055561218434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2AA-4669-9B2C-3E38A19CE408}"/>
                </c:ext>
                <c:ext xmlns:c15="http://schemas.microsoft.com/office/drawing/2012/chart" uri="{CE6537A1-D6FC-4f65-9D91-7224C49458BB}"/>
              </c:extLst>
            </c:dLbl>
            <c:dLbl>
              <c:idx val="3"/>
              <c:layout>
                <c:manualLayout>
                  <c:x val="2.233248325436088E-3"/>
                  <c:y val="-1.2729085028791498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2AA-4669-9B2C-3E38A19CE408}"/>
                </c:ext>
                <c:ext xmlns:c15="http://schemas.microsoft.com/office/drawing/2012/chart" uri="{CE6537A1-D6FC-4f65-9D91-7224C49458BB}"/>
              </c:extLst>
            </c:dLbl>
            <c:dLbl>
              <c:idx val="4"/>
              <c:layout>
                <c:manualLayout>
                  <c:x val="5.5429574880043464E-3"/>
                  <c:y val="-2.4773606021788297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2AA-4669-9B2C-3E38A19CE408}"/>
                </c:ext>
                <c:ext xmlns:c15="http://schemas.microsoft.com/office/drawing/2012/chart" uri="{CE6537A1-D6FC-4f65-9D91-7224C49458BB}"/>
              </c:extLst>
            </c:dLbl>
            <c:dLbl>
              <c:idx val="5"/>
              <c:layout>
                <c:manualLayout>
                  <c:x val="1.294891177373908E-2"/>
                  <c:y val="-3.6818127014785124E-2"/>
                </c:manualLayout>
              </c:layout>
              <c:spPr>
                <a:noFill/>
                <a:ln w="25399">
                  <a:noFill/>
                </a:ln>
              </c:spPr>
              <c:txPr>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2AA-4669-9B2C-3E38A19CE408}"/>
                </c:ext>
                <c:ext xmlns:c15="http://schemas.microsoft.com/office/drawing/2012/chart" uri="{CE6537A1-D6FC-4f65-9D91-7224C49458BB}"/>
              </c:extLst>
            </c:dLbl>
            <c:spPr>
              <a:noFill/>
              <a:ln w="25399">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Ikimokyklinio ugdymo grupė</c:v>
                </c:pt>
                <c:pt idx="1">
                  <c:v>Priešmokyklinė grupė</c:v>
                </c:pt>
                <c:pt idx="2">
                  <c:v>1-4 klasė</c:v>
                </c:pt>
                <c:pt idx="3">
                  <c:v>5-10 klasė</c:v>
                </c:pt>
                <c:pt idx="4">
                  <c:v>11-12 klasė</c:v>
                </c:pt>
                <c:pt idx="5">
                  <c:v>Iš viso</c:v>
                </c:pt>
              </c:strCache>
            </c:strRef>
          </c:cat>
          <c:val>
            <c:numRef>
              <c:f>Sheet1!$B$4:$G$4</c:f>
              <c:numCache>
                <c:formatCode>General</c:formatCode>
                <c:ptCount val="6"/>
                <c:pt idx="0">
                  <c:v>242</c:v>
                </c:pt>
                <c:pt idx="1">
                  <c:v>75</c:v>
                </c:pt>
                <c:pt idx="2">
                  <c:v>279</c:v>
                </c:pt>
                <c:pt idx="3">
                  <c:v>373</c:v>
                </c:pt>
                <c:pt idx="4">
                  <c:v>162</c:v>
                </c:pt>
                <c:pt idx="5">
                  <c:v>1131</c:v>
                </c:pt>
              </c:numCache>
            </c:numRef>
          </c:val>
          <c:extLst xmlns:c16r2="http://schemas.microsoft.com/office/drawing/2015/06/chart">
            <c:ext xmlns:c16="http://schemas.microsoft.com/office/drawing/2014/chart" uri="{C3380CC4-5D6E-409C-BE32-E72D297353CC}">
              <c16:uniqueId val="{00000014-72AA-4669-9B2C-3E38A19CE408}"/>
            </c:ext>
          </c:extLst>
        </c:ser>
        <c:dLbls>
          <c:showLegendKey val="0"/>
          <c:showVal val="0"/>
          <c:showCatName val="0"/>
          <c:showSerName val="0"/>
          <c:showPercent val="0"/>
          <c:showBubbleSize val="0"/>
        </c:dLbls>
        <c:gapWidth val="150"/>
        <c:gapDepth val="0"/>
        <c:shape val="box"/>
        <c:axId val="475038824"/>
        <c:axId val="475042352"/>
        <c:axId val="0"/>
      </c:bar3DChart>
      <c:catAx>
        <c:axId val="475038824"/>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lt-LT"/>
          </a:p>
        </c:txPr>
        <c:crossAx val="475042352"/>
        <c:crosses val="autoZero"/>
        <c:auto val="1"/>
        <c:lblAlgn val="ctr"/>
        <c:lblOffset val="100"/>
        <c:tickLblSkip val="1"/>
        <c:tickMarkSkip val="1"/>
        <c:noMultiLvlLbl val="0"/>
      </c:catAx>
      <c:valAx>
        <c:axId val="47504235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lt-LT"/>
          </a:p>
        </c:txPr>
        <c:crossAx val="475038824"/>
        <c:crosses val="autoZero"/>
        <c:crossBetween val="between"/>
      </c:valAx>
      <c:spPr>
        <a:noFill/>
        <a:ln w="25399">
          <a:noFill/>
        </a:ln>
      </c:spPr>
    </c:plotArea>
    <c:legend>
      <c:legendPos val="r"/>
      <c:layout>
        <c:manualLayout>
          <c:xMode val="edge"/>
          <c:yMode val="edge"/>
          <c:x val="0.70723684210526316"/>
          <c:y val="0.44915254237288138"/>
          <c:w val="0.28618421052631576"/>
          <c:h val="0.10338983050847457"/>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750"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bar3DChart>
        <c:barDir val="bar"/>
        <c:grouping val="clustered"/>
        <c:varyColors val="0"/>
        <c:ser>
          <c:idx val="0"/>
          <c:order val="0"/>
          <c:tx>
            <c:strRef>
              <c:f>Sheet1!$A$2</c:f>
              <c:strCache>
                <c:ptCount val="1"/>
                <c:pt idx="0">
                  <c:v>East</c:v>
                </c:pt>
              </c:strCache>
            </c:strRef>
          </c:tx>
          <c:spPr>
            <a:solidFill>
              <a:srgbClr val="9999FF"/>
            </a:solidFill>
            <a:ln w="12722">
              <a:solidFill>
                <a:srgbClr val="000000"/>
              </a:solidFill>
              <a:prstDash val="solid"/>
            </a:ln>
          </c:spPr>
          <c:invertIfNegative val="0"/>
          <c:dLbls>
            <c:dLbl>
              <c:idx val="0"/>
              <c:layout>
                <c:manualLayout>
                  <c:x val="2.8722022787713519E-2"/>
                  <c:y val="-2.5398104274576228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D7-41F0-A9F0-A260214C6617}"/>
                </c:ext>
                <c:ext xmlns:c15="http://schemas.microsoft.com/office/drawing/2012/chart" uri="{CE6537A1-D6FC-4f65-9D91-7224C49458BB}"/>
              </c:extLst>
            </c:dLbl>
            <c:dLbl>
              <c:idx val="1"/>
              <c:layout>
                <c:manualLayout>
                  <c:x val="3.6285062520750144E-2"/>
                  <c:y val="-2.5738835788962966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D7-41F0-A9F0-A260214C6617}"/>
                </c:ext>
                <c:ext xmlns:c15="http://schemas.microsoft.com/office/drawing/2012/chart" uri="{CE6537A1-D6FC-4f65-9D91-7224C49458BB}"/>
              </c:extLst>
            </c:dLbl>
            <c:dLbl>
              <c:idx val="2"/>
              <c:layout>
                <c:manualLayout>
                  <c:x val="3.1544386962250037E-2"/>
                  <c:y val="-2.4309655798924856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D7-41F0-A9F0-A260214C6617}"/>
                </c:ext>
                <c:ext xmlns:c15="http://schemas.microsoft.com/office/drawing/2012/chart" uri="{CE6537A1-D6FC-4f65-9D91-7224C49458BB}"/>
              </c:extLst>
            </c:dLbl>
            <c:dLbl>
              <c:idx val="3"/>
              <c:layout>
                <c:manualLayout>
                  <c:x val="3.5545263108065162E-2"/>
                  <c:y val="-2.2880475808886747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D7-41F0-A9F0-A260214C6617}"/>
                </c:ext>
                <c:ext xmlns:c15="http://schemas.microsoft.com/office/drawing/2012/chart" uri="{CE6537A1-D6FC-4f65-9D91-7224C49458BB}"/>
              </c:extLst>
            </c:dLbl>
            <c:dLbl>
              <c:idx val="5"/>
              <c:layout>
                <c:manualLayout>
                  <c:x val="4.6763235710104656E-2"/>
                  <c:y val="-2.1792027333235264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5D7-41F0-A9F0-A260214C6617}"/>
                </c:ext>
                <c:ext xmlns:c15="http://schemas.microsoft.com/office/drawing/2012/chart" uri="{CE6537A1-D6FC-4f65-9D91-7224C49458BB}"/>
              </c:extLst>
            </c:dLbl>
            <c:dLbl>
              <c:idx val="6"/>
              <c:layout>
                <c:manualLayout>
                  <c:x val="2.8273155362017133E-2"/>
                  <c:y val="-2.0362847343197155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D7-41F0-A9F0-A260214C6617}"/>
                </c:ext>
                <c:ext xmlns:c15="http://schemas.microsoft.com/office/drawing/2012/chart" uri="{CE6537A1-D6FC-4f65-9D91-7224C49458BB}"/>
              </c:extLst>
            </c:dLbl>
            <c:dLbl>
              <c:idx val="7"/>
              <c:layout>
                <c:manualLayout>
                  <c:x val="3.4411215357596614E-2"/>
                  <c:y val="-1.7163755848734252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D7-41F0-A9F0-A260214C6617}"/>
                </c:ext>
                <c:ext xmlns:c15="http://schemas.microsoft.com/office/drawing/2012/chart" uri="{CE6537A1-D6FC-4f65-9D91-7224C49458BB}"/>
              </c:extLst>
            </c:dLbl>
            <c:dLbl>
              <c:idx val="8"/>
              <c:layout>
                <c:manualLayout>
                  <c:x val="3.4285291484509206E-2"/>
                  <c:y val="-1.57343935898131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5D7-41F0-A9F0-A260214C6617}"/>
                </c:ext>
                <c:ext xmlns:c15="http://schemas.microsoft.com/office/drawing/2012/chart" uri="{CE6537A1-D6FC-4f65-9D91-7224C49458BB}"/>
              </c:extLst>
            </c:dLbl>
            <c:dLbl>
              <c:idx val="9"/>
              <c:layout>
                <c:manualLayout>
                  <c:x val="3.9303116213713407E-2"/>
                  <c:y val="-1.784503660862452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5D7-41F0-A9F0-A260214C6617}"/>
                </c:ext>
                <c:ext xmlns:c15="http://schemas.microsoft.com/office/drawing/2012/chart" uri="{CE6537A1-D6FC-4f65-9D91-7224C49458BB}"/>
              </c:extLst>
            </c:dLbl>
            <c:dLbl>
              <c:idx val="10"/>
              <c:layout>
                <c:manualLayout>
                  <c:x val="4.4265537451182835E-2"/>
                  <c:y val="-1.6415856618586411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5D7-41F0-A9F0-A260214C6617}"/>
                </c:ext>
                <c:ext xmlns:c15="http://schemas.microsoft.com/office/drawing/2012/chart" uri="{CE6537A1-D6FC-4f65-9D91-7224C49458BB}"/>
              </c:extLst>
            </c:dLbl>
            <c:dLbl>
              <c:idx val="11"/>
              <c:layout>
                <c:manualLayout>
                  <c:x val="3.7181258232307557E-2"/>
                  <c:y val="-2.0296411141822596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5D7-41F0-A9F0-A260214C6617}"/>
                </c:ext>
                <c:ext xmlns:c15="http://schemas.microsoft.com/office/drawing/2012/chart" uri="{CE6537A1-D6FC-4f65-9D91-7224C49458BB}"/>
              </c:extLst>
            </c:dLbl>
            <c:dLbl>
              <c:idx val="12"/>
              <c:layout>
                <c:manualLayout>
                  <c:x val="6.8089101166950439E-3"/>
                  <c:y val="-1.0017673629660578E-2"/>
                </c:manualLayout>
              </c:layout>
              <c:spPr>
                <a:noFill/>
                <a:ln w="25444">
                  <a:noFill/>
                </a:ln>
              </c:spPr>
              <c:txPr>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5D7-41F0-A9F0-A260214C6617}"/>
                </c:ext>
                <c:ext xmlns:c15="http://schemas.microsoft.com/office/drawing/2012/chart" uri="{CE6537A1-D6FC-4f65-9D91-7224C49458BB}"/>
              </c:extLst>
            </c:dLbl>
            <c:spPr>
              <a:noFill/>
              <a:ln w="25444">
                <a:noFill/>
              </a:ln>
            </c:spPr>
            <c:txPr>
              <a:bodyPr wrap="square" lIns="38100" tIns="19050" rIns="38100" bIns="19050" anchor="ctr">
                <a:spAutoFit/>
              </a:bodyPr>
              <a:lstStyle/>
              <a:p>
                <a:pPr algn="l">
                  <a:defRPr sz="9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Sheet1!$B$1:$N$1</c:f>
              <c:strCache>
                <c:ptCount val="13"/>
                <c:pt idx="0">
                  <c:v>Klausos sutrikimai</c:v>
                </c:pt>
                <c:pt idx="1">
                  <c:v>Kraujotakos sistemos sutrikimai</c:v>
                </c:pt>
                <c:pt idx="2">
                  <c:v>Kvėpavimo sistemos sutrikimai</c:v>
                </c:pt>
                <c:pt idx="3">
                  <c:v>Nervų sistemos sutrikimai</c:v>
                </c:pt>
                <c:pt idx="4">
                  <c:v>Psichikos sutrikimai</c:v>
                </c:pt>
                <c:pt idx="5">
                  <c:v>Urogenitalinės sistemos sutrikimai</c:v>
                </c:pt>
                <c:pt idx="6">
                  <c:v>Endokrininės sistemos sutrikimai</c:v>
                </c:pt>
                <c:pt idx="7">
                  <c:v>Skeleto-raumenų sistemos sutrikimai</c:v>
                </c:pt>
                <c:pt idx="8">
                  <c:v>Laikysenos sutrikimai</c:v>
                </c:pt>
                <c:pt idx="9">
                  <c:v>Virškinimo sistemos sutrikimai</c:v>
                </c:pt>
                <c:pt idx="10">
                  <c:v>Odos ir jų priedų sutrikimai</c:v>
                </c:pt>
                <c:pt idx="11">
                  <c:v>Kiti sveikatos sutrikimai</c:v>
                </c:pt>
                <c:pt idx="12">
                  <c:v>Regos sutrikimai</c:v>
                </c:pt>
              </c:strCache>
            </c:strRef>
          </c:cat>
          <c:val>
            <c:numRef>
              <c:f>Sheet1!$B$2:$N$2</c:f>
              <c:numCache>
                <c:formatCode>General</c:formatCode>
                <c:ptCount val="13"/>
                <c:pt idx="0">
                  <c:v>0.04</c:v>
                </c:pt>
                <c:pt idx="1">
                  <c:v>13.7</c:v>
                </c:pt>
                <c:pt idx="2">
                  <c:v>4.7</c:v>
                </c:pt>
                <c:pt idx="3">
                  <c:v>3.4</c:v>
                </c:pt>
                <c:pt idx="4">
                  <c:v>1.9</c:v>
                </c:pt>
                <c:pt idx="5">
                  <c:v>0.6</c:v>
                </c:pt>
                <c:pt idx="6">
                  <c:v>3.05</c:v>
                </c:pt>
                <c:pt idx="7">
                  <c:v>6.01</c:v>
                </c:pt>
                <c:pt idx="8">
                  <c:v>6.3</c:v>
                </c:pt>
                <c:pt idx="9">
                  <c:v>0.4</c:v>
                </c:pt>
                <c:pt idx="10">
                  <c:v>0.7</c:v>
                </c:pt>
                <c:pt idx="11">
                  <c:v>0.2</c:v>
                </c:pt>
                <c:pt idx="12">
                  <c:v>23.5</c:v>
                </c:pt>
              </c:numCache>
            </c:numRef>
          </c:val>
          <c:extLst xmlns:c16r2="http://schemas.microsoft.com/office/drawing/2015/06/chart">
            <c:ext xmlns:c16="http://schemas.microsoft.com/office/drawing/2014/chart" uri="{C3380CC4-5D6E-409C-BE32-E72D297353CC}">
              <c16:uniqueId val="{0000000C-65D7-41F0-A9F0-A260214C6617}"/>
            </c:ext>
          </c:extLst>
        </c:ser>
        <c:dLbls>
          <c:showLegendKey val="0"/>
          <c:showVal val="0"/>
          <c:showCatName val="0"/>
          <c:showSerName val="0"/>
          <c:showPercent val="0"/>
          <c:showBubbleSize val="0"/>
        </c:dLbls>
        <c:gapWidth val="150"/>
        <c:gapDepth val="0"/>
        <c:shape val="box"/>
        <c:axId val="475043528"/>
        <c:axId val="475043920"/>
        <c:axId val="0"/>
      </c:bar3DChart>
      <c:catAx>
        <c:axId val="475043528"/>
        <c:scaling>
          <c:orientation val="minMax"/>
        </c:scaling>
        <c:delete val="0"/>
        <c:axPos val="l"/>
        <c:numFmt formatCode="General" sourceLinked="1"/>
        <c:majorTickMark val="out"/>
        <c:minorTickMark val="none"/>
        <c:tickLblPos val="low"/>
        <c:spPr>
          <a:ln w="3181">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lt-LT"/>
          </a:p>
        </c:txPr>
        <c:crossAx val="475043920"/>
        <c:crosses val="autoZero"/>
        <c:auto val="1"/>
        <c:lblAlgn val="ctr"/>
        <c:lblOffset val="100"/>
        <c:tickLblSkip val="1"/>
        <c:tickMarkSkip val="1"/>
        <c:noMultiLvlLbl val="0"/>
      </c:catAx>
      <c:valAx>
        <c:axId val="475043920"/>
        <c:scaling>
          <c:orientation val="minMax"/>
        </c:scaling>
        <c:delete val="0"/>
        <c:axPos val="b"/>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sz="902" b="1" i="0" u="none" strike="noStrike" baseline="0">
                <a:solidFill>
                  <a:srgbClr val="000000"/>
                </a:solidFill>
                <a:latin typeface="Calibri"/>
                <a:ea typeface="Calibri"/>
                <a:cs typeface="Calibri"/>
              </a:defRPr>
            </a:pPr>
            <a:endParaRPr lang="lt-LT"/>
          </a:p>
        </c:txPr>
        <c:crossAx val="475043528"/>
        <c:crosses val="autoZero"/>
        <c:crossBetween val="between"/>
      </c:valAx>
      <c:spPr>
        <a:noFill/>
        <a:ln w="25444">
          <a:noFill/>
        </a:ln>
      </c:spPr>
    </c:plotArea>
    <c:plotVisOnly val="1"/>
    <c:dispBlanksAs val="gap"/>
    <c:showDLblsOverMax val="0"/>
  </c:chart>
  <c:spPr>
    <a:noFill/>
    <a:ln>
      <a:noFill/>
    </a:ln>
  </c:spPr>
  <c:txPr>
    <a:bodyPr/>
    <a:lstStyle/>
    <a:p>
      <a:pPr>
        <a:defRPr sz="1628"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70731707317069E-2"/>
          <c:y val="8.2236842105263164E-2"/>
          <c:w val="0.57786116322701686"/>
          <c:h val="0.76315789473684215"/>
        </c:manualLayout>
      </c:layout>
      <c:lineChart>
        <c:grouping val="standard"/>
        <c:varyColors val="0"/>
        <c:ser>
          <c:idx val="0"/>
          <c:order val="0"/>
          <c:tx>
            <c:strRef>
              <c:f>Sheet1!$A$2</c:f>
              <c:strCache>
                <c:ptCount val="1"/>
                <c:pt idx="0">
                  <c:v>Regos sutrikimai</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 m.</c:v>
                </c:pt>
                <c:pt idx="1">
                  <c:v>2013 m.</c:v>
                </c:pt>
                <c:pt idx="2">
                  <c:v>2014 m.</c:v>
                </c:pt>
                <c:pt idx="3">
                  <c:v>2015 m.</c:v>
                </c:pt>
                <c:pt idx="4">
                  <c:v>2016 m.</c:v>
                </c:pt>
                <c:pt idx="5">
                  <c:v>2017 m.</c:v>
                </c:pt>
              </c:strCache>
            </c:strRef>
          </c:cat>
          <c:val>
            <c:numRef>
              <c:f>Sheet1!$B$2:$G$2</c:f>
              <c:numCache>
                <c:formatCode>General</c:formatCode>
                <c:ptCount val="6"/>
                <c:pt idx="0">
                  <c:v>15.1</c:v>
                </c:pt>
                <c:pt idx="1">
                  <c:v>14.8</c:v>
                </c:pt>
                <c:pt idx="2">
                  <c:v>19.7</c:v>
                </c:pt>
                <c:pt idx="3">
                  <c:v>18.399999999999999</c:v>
                </c:pt>
                <c:pt idx="4">
                  <c:v>22.3</c:v>
                </c:pt>
                <c:pt idx="5">
                  <c:v>23.5</c:v>
                </c:pt>
              </c:numCache>
            </c:numRef>
          </c:val>
          <c:smooth val="0"/>
          <c:extLst xmlns:c16r2="http://schemas.microsoft.com/office/drawing/2015/06/chart">
            <c:ext xmlns:c16="http://schemas.microsoft.com/office/drawing/2014/chart" uri="{C3380CC4-5D6E-409C-BE32-E72D297353CC}">
              <c16:uniqueId val="{00000000-F857-4822-91E0-CEFC486A0AB3}"/>
            </c:ext>
          </c:extLst>
        </c:ser>
        <c:ser>
          <c:idx val="1"/>
          <c:order val="1"/>
          <c:tx>
            <c:strRef>
              <c:f>Sheet1!$A$3</c:f>
              <c:strCache>
                <c:ptCount val="1"/>
                <c:pt idx="0">
                  <c:v>Kraujotakos sistemos sutrikimai</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 m.</c:v>
                </c:pt>
                <c:pt idx="1">
                  <c:v>2013 m.</c:v>
                </c:pt>
                <c:pt idx="2">
                  <c:v>2014 m.</c:v>
                </c:pt>
                <c:pt idx="3">
                  <c:v>2015 m.</c:v>
                </c:pt>
                <c:pt idx="4">
                  <c:v>2016 m.</c:v>
                </c:pt>
                <c:pt idx="5">
                  <c:v>2017 m.</c:v>
                </c:pt>
              </c:strCache>
            </c:strRef>
          </c:cat>
          <c:val>
            <c:numRef>
              <c:f>Sheet1!$B$3:$G$3</c:f>
              <c:numCache>
                <c:formatCode>General</c:formatCode>
                <c:ptCount val="6"/>
                <c:pt idx="0">
                  <c:v>6.3</c:v>
                </c:pt>
                <c:pt idx="1">
                  <c:v>9.3000000000000007</c:v>
                </c:pt>
                <c:pt idx="2">
                  <c:v>11.2</c:v>
                </c:pt>
                <c:pt idx="3">
                  <c:v>12.8</c:v>
                </c:pt>
                <c:pt idx="4">
                  <c:v>14.3</c:v>
                </c:pt>
                <c:pt idx="5">
                  <c:v>13.7</c:v>
                </c:pt>
              </c:numCache>
            </c:numRef>
          </c:val>
          <c:smooth val="0"/>
          <c:extLst xmlns:c16r2="http://schemas.microsoft.com/office/drawing/2015/06/chart">
            <c:ext xmlns:c16="http://schemas.microsoft.com/office/drawing/2014/chart" uri="{C3380CC4-5D6E-409C-BE32-E72D297353CC}">
              <c16:uniqueId val="{00000001-F857-4822-91E0-CEFC486A0AB3}"/>
            </c:ext>
          </c:extLst>
        </c:ser>
        <c:ser>
          <c:idx val="2"/>
          <c:order val="2"/>
          <c:tx>
            <c:strRef>
              <c:f>Sheet1!$A$4</c:f>
              <c:strCache>
                <c:ptCount val="1"/>
                <c:pt idx="0">
                  <c:v>Skeleto-raumenų sistemos sutrikimai</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dLbls>
            <c:spPr>
              <a:noFill/>
              <a:ln w="25400">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 m.</c:v>
                </c:pt>
                <c:pt idx="1">
                  <c:v>2013 m.</c:v>
                </c:pt>
                <c:pt idx="2">
                  <c:v>2014 m.</c:v>
                </c:pt>
                <c:pt idx="3">
                  <c:v>2015 m.</c:v>
                </c:pt>
                <c:pt idx="4">
                  <c:v>2016 m.</c:v>
                </c:pt>
                <c:pt idx="5">
                  <c:v>2017 m.</c:v>
                </c:pt>
              </c:strCache>
            </c:strRef>
          </c:cat>
          <c:val>
            <c:numRef>
              <c:f>Sheet1!$B$4:$G$4</c:f>
              <c:numCache>
                <c:formatCode>General</c:formatCode>
                <c:ptCount val="6"/>
                <c:pt idx="0">
                  <c:v>5.3</c:v>
                </c:pt>
                <c:pt idx="1">
                  <c:v>5.2</c:v>
                </c:pt>
                <c:pt idx="2">
                  <c:v>4.7</c:v>
                </c:pt>
                <c:pt idx="3">
                  <c:v>4.4000000000000004</c:v>
                </c:pt>
                <c:pt idx="4">
                  <c:v>4.7</c:v>
                </c:pt>
                <c:pt idx="5">
                  <c:v>6.1</c:v>
                </c:pt>
              </c:numCache>
            </c:numRef>
          </c:val>
          <c:smooth val="0"/>
          <c:extLst xmlns:c16r2="http://schemas.microsoft.com/office/drawing/2015/06/chart">
            <c:ext xmlns:c16="http://schemas.microsoft.com/office/drawing/2014/chart" uri="{C3380CC4-5D6E-409C-BE32-E72D297353CC}">
              <c16:uniqueId val="{00000002-F857-4822-91E0-CEFC486A0AB3}"/>
            </c:ext>
          </c:extLst>
        </c:ser>
        <c:ser>
          <c:idx val="3"/>
          <c:order val="3"/>
          <c:tx>
            <c:strRef>
              <c:f>Sheet1!$A$5</c:f>
              <c:strCache>
                <c:ptCount val="1"/>
                <c:pt idx="0">
                  <c:v>Laikysenos sutrikimai</c:v>
                </c:pt>
              </c:strCache>
            </c:strRef>
          </c:tx>
          <c:spPr>
            <a:ln w="12700">
              <a:solidFill>
                <a:srgbClr val="00FFFF"/>
              </a:solidFill>
              <a:prstDash val="solid"/>
            </a:ln>
          </c:spPr>
          <c:marker>
            <c:symbol val="x"/>
            <c:size val="5"/>
            <c:spPr>
              <a:noFill/>
              <a:ln>
                <a:solidFill>
                  <a:srgbClr val="00FFFF"/>
                </a:solidFill>
                <a:prstDash val="solid"/>
              </a:ln>
            </c:spPr>
          </c:marker>
          <c:dLbls>
            <c:spPr>
              <a:noFill/>
              <a:ln w="25400">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 m.</c:v>
                </c:pt>
                <c:pt idx="1">
                  <c:v>2013 m.</c:v>
                </c:pt>
                <c:pt idx="2">
                  <c:v>2014 m.</c:v>
                </c:pt>
                <c:pt idx="3">
                  <c:v>2015 m.</c:v>
                </c:pt>
                <c:pt idx="4">
                  <c:v>2016 m.</c:v>
                </c:pt>
                <c:pt idx="5">
                  <c:v>2017 m.</c:v>
                </c:pt>
              </c:strCache>
            </c:strRef>
          </c:cat>
          <c:val>
            <c:numRef>
              <c:f>Sheet1!$B$5:$G$5</c:f>
              <c:numCache>
                <c:formatCode>General</c:formatCode>
                <c:ptCount val="6"/>
                <c:pt idx="0">
                  <c:v>7.5</c:v>
                </c:pt>
                <c:pt idx="1">
                  <c:v>6.1</c:v>
                </c:pt>
                <c:pt idx="2">
                  <c:v>6.1</c:v>
                </c:pt>
                <c:pt idx="3">
                  <c:v>6.7</c:v>
                </c:pt>
                <c:pt idx="4">
                  <c:v>7.2</c:v>
                </c:pt>
                <c:pt idx="5">
                  <c:v>6.3</c:v>
                </c:pt>
              </c:numCache>
            </c:numRef>
          </c:val>
          <c:smooth val="0"/>
          <c:extLst xmlns:c16r2="http://schemas.microsoft.com/office/drawing/2015/06/chart">
            <c:ext xmlns:c16="http://schemas.microsoft.com/office/drawing/2014/chart" uri="{C3380CC4-5D6E-409C-BE32-E72D297353CC}">
              <c16:uniqueId val="{00000003-F857-4822-91E0-CEFC486A0AB3}"/>
            </c:ext>
          </c:extLst>
        </c:ser>
        <c:dLbls>
          <c:showLegendKey val="0"/>
          <c:showVal val="0"/>
          <c:showCatName val="0"/>
          <c:showSerName val="0"/>
          <c:showPercent val="0"/>
          <c:showBubbleSize val="0"/>
        </c:dLbls>
        <c:marker val="1"/>
        <c:smooth val="0"/>
        <c:axId val="475038040"/>
        <c:axId val="475038432"/>
      </c:lineChart>
      <c:catAx>
        <c:axId val="4750380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lt-LT"/>
          </a:p>
        </c:txPr>
        <c:crossAx val="475038432"/>
        <c:crosses val="autoZero"/>
        <c:auto val="1"/>
        <c:lblAlgn val="ctr"/>
        <c:lblOffset val="100"/>
        <c:tickLblSkip val="1"/>
        <c:tickMarkSkip val="1"/>
        <c:noMultiLvlLbl val="0"/>
      </c:catAx>
      <c:valAx>
        <c:axId val="4750384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lt-LT"/>
          </a:p>
        </c:txPr>
        <c:crossAx val="475038040"/>
        <c:crosses val="autoZero"/>
        <c:crossBetween val="between"/>
      </c:valAx>
      <c:spPr>
        <a:solidFill>
          <a:srgbClr val="FFFFFF"/>
        </a:solidFill>
        <a:ln w="12700">
          <a:solidFill>
            <a:srgbClr val="FFFFFF"/>
          </a:solidFill>
          <a:prstDash val="solid"/>
        </a:ln>
      </c:spPr>
    </c:plotArea>
    <c:legend>
      <c:legendPos val="r"/>
      <c:layout>
        <c:manualLayout>
          <c:xMode val="edge"/>
          <c:yMode val="edge"/>
          <c:x val="0.66979362101313322"/>
          <c:y val="0.19078947368421054"/>
          <c:w val="0.32270168855534709"/>
          <c:h val="0.54276315789473684"/>
        </c:manualLayout>
      </c:layout>
      <c:overlay val="0"/>
      <c:spPr>
        <a:no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Veisiejų</c:v>
          </c:tx>
          <c:spPr>
            <a:solidFill>
              <a:schemeClr val="accent1"/>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Lapas1!$A$2:$M$2</c:f>
              <c:numCache>
                <c:formatCode>General</c:formatCode>
                <c:ptCount val="13"/>
                <c:pt idx="0">
                  <c:v>232</c:v>
                </c:pt>
                <c:pt idx="1">
                  <c:v>254</c:v>
                </c:pt>
                <c:pt idx="2">
                  <c:v>268</c:v>
                </c:pt>
                <c:pt idx="3">
                  <c:v>262</c:v>
                </c:pt>
                <c:pt idx="4">
                  <c:v>225</c:v>
                </c:pt>
                <c:pt idx="5">
                  <c:v>218</c:v>
                </c:pt>
                <c:pt idx="6">
                  <c:v>203</c:v>
                </c:pt>
                <c:pt idx="7">
                  <c:v>198</c:v>
                </c:pt>
                <c:pt idx="8">
                  <c:v>203</c:v>
                </c:pt>
                <c:pt idx="9">
                  <c:v>176</c:v>
                </c:pt>
                <c:pt idx="10">
                  <c:v>184</c:v>
                </c:pt>
                <c:pt idx="11">
                  <c:v>197</c:v>
                </c:pt>
                <c:pt idx="12">
                  <c:v>0</c:v>
                </c:pt>
              </c:numCache>
            </c:numRef>
          </c:val>
          <c:extLst xmlns:c16r2="http://schemas.microsoft.com/office/drawing/2015/06/chart">
            <c:ext xmlns:c16="http://schemas.microsoft.com/office/drawing/2014/chart" uri="{C3380CC4-5D6E-409C-BE32-E72D297353CC}">
              <c16:uniqueId val="{00000000-478F-4D1B-8AA1-F6C9A94708EA}"/>
            </c:ext>
          </c:extLst>
        </c:ser>
        <c:ser>
          <c:idx val="1"/>
          <c:order val="1"/>
          <c:tx>
            <c:v>Lazdijų miesto</c:v>
          </c:tx>
          <c:spPr>
            <a:solidFill>
              <a:schemeClr val="accent2"/>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Lapas1!$A$3:$M$3</c:f>
              <c:numCache>
                <c:formatCode>General</c:formatCode>
                <c:ptCount val="13"/>
                <c:pt idx="0">
                  <c:v>289</c:v>
                </c:pt>
                <c:pt idx="1">
                  <c:v>297</c:v>
                </c:pt>
                <c:pt idx="2">
                  <c:v>298</c:v>
                </c:pt>
                <c:pt idx="3">
                  <c:v>278</c:v>
                </c:pt>
                <c:pt idx="4">
                  <c:v>259</c:v>
                </c:pt>
                <c:pt idx="5">
                  <c:v>253</c:v>
                </c:pt>
                <c:pt idx="6">
                  <c:v>216</c:v>
                </c:pt>
                <c:pt idx="7">
                  <c:v>248</c:v>
                </c:pt>
                <c:pt idx="8">
                  <c:v>241</c:v>
                </c:pt>
                <c:pt idx="9">
                  <c:v>224</c:v>
                </c:pt>
                <c:pt idx="10">
                  <c:v>222</c:v>
                </c:pt>
                <c:pt idx="11">
                  <c:v>219</c:v>
                </c:pt>
                <c:pt idx="12">
                  <c:v>0</c:v>
                </c:pt>
              </c:numCache>
            </c:numRef>
          </c:val>
          <c:extLst xmlns:c16r2="http://schemas.microsoft.com/office/drawing/2015/06/chart">
            <c:ext xmlns:c16="http://schemas.microsoft.com/office/drawing/2014/chart" uri="{C3380CC4-5D6E-409C-BE32-E72D297353CC}">
              <c16:uniqueId val="{00000001-478F-4D1B-8AA1-F6C9A94708EA}"/>
            </c:ext>
          </c:extLst>
        </c:ser>
        <c:ser>
          <c:idx val="2"/>
          <c:order val="2"/>
          <c:tx>
            <c:v>Lazdijų</c:v>
          </c:tx>
          <c:spPr>
            <a:solidFill>
              <a:schemeClr val="accent3"/>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Lapas1!$A$4:$M$4</c:f>
              <c:numCache>
                <c:formatCode>General</c:formatCode>
                <c:ptCount val="13"/>
                <c:pt idx="0">
                  <c:v>249</c:v>
                </c:pt>
                <c:pt idx="1">
                  <c:v>209</c:v>
                </c:pt>
                <c:pt idx="2">
                  <c:v>235</c:v>
                </c:pt>
                <c:pt idx="3">
                  <c:v>234</c:v>
                </c:pt>
                <c:pt idx="4">
                  <c:v>224</c:v>
                </c:pt>
                <c:pt idx="5">
                  <c:v>232</c:v>
                </c:pt>
                <c:pt idx="6">
                  <c:v>201</c:v>
                </c:pt>
                <c:pt idx="7">
                  <c:v>201</c:v>
                </c:pt>
                <c:pt idx="8">
                  <c:v>208</c:v>
                </c:pt>
                <c:pt idx="9">
                  <c:v>199</c:v>
                </c:pt>
                <c:pt idx="10">
                  <c:v>191</c:v>
                </c:pt>
                <c:pt idx="11">
                  <c:v>211</c:v>
                </c:pt>
                <c:pt idx="12">
                  <c:v>0</c:v>
                </c:pt>
              </c:numCache>
            </c:numRef>
          </c:val>
          <c:extLst xmlns:c16r2="http://schemas.microsoft.com/office/drawing/2015/06/chart">
            <c:ext xmlns:c16="http://schemas.microsoft.com/office/drawing/2014/chart" uri="{C3380CC4-5D6E-409C-BE32-E72D297353CC}">
              <c16:uniqueId val="{00000002-478F-4D1B-8AA1-F6C9A94708EA}"/>
            </c:ext>
          </c:extLst>
        </c:ser>
        <c:ser>
          <c:idx val="3"/>
          <c:order val="3"/>
          <c:tx>
            <c:v>Šventežerio</c:v>
          </c:tx>
          <c:spPr>
            <a:solidFill>
              <a:schemeClr val="accent4"/>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Lapas1!$A$5:$M$5</c:f>
              <c:numCache>
                <c:formatCode>General</c:formatCode>
                <c:ptCount val="13"/>
                <c:pt idx="0">
                  <c:v>184</c:v>
                </c:pt>
                <c:pt idx="1">
                  <c:v>176</c:v>
                </c:pt>
                <c:pt idx="2">
                  <c:v>177</c:v>
                </c:pt>
                <c:pt idx="3">
                  <c:v>173</c:v>
                </c:pt>
                <c:pt idx="4">
                  <c:v>170</c:v>
                </c:pt>
                <c:pt idx="5">
                  <c:v>157</c:v>
                </c:pt>
                <c:pt idx="6">
                  <c:v>161</c:v>
                </c:pt>
                <c:pt idx="7">
                  <c:v>164</c:v>
                </c:pt>
                <c:pt idx="8">
                  <c:v>157</c:v>
                </c:pt>
                <c:pt idx="9">
                  <c:v>149</c:v>
                </c:pt>
                <c:pt idx="10">
                  <c:v>144</c:v>
                </c:pt>
                <c:pt idx="11">
                  <c:v>140</c:v>
                </c:pt>
                <c:pt idx="12">
                  <c:v>0</c:v>
                </c:pt>
              </c:numCache>
            </c:numRef>
          </c:val>
          <c:extLst xmlns:c16r2="http://schemas.microsoft.com/office/drawing/2015/06/chart">
            <c:ext xmlns:c16="http://schemas.microsoft.com/office/drawing/2014/chart" uri="{C3380CC4-5D6E-409C-BE32-E72D297353CC}">
              <c16:uniqueId val="{00000003-478F-4D1B-8AA1-F6C9A94708EA}"/>
            </c:ext>
          </c:extLst>
        </c:ser>
        <c:ser>
          <c:idx val="4"/>
          <c:order val="4"/>
          <c:tx>
            <c:v>Šeštokų</c:v>
          </c:tx>
          <c:spPr>
            <a:solidFill>
              <a:schemeClr val="accent5"/>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Lapas1!$A$6:$M$6</c:f>
              <c:numCache>
                <c:formatCode>General</c:formatCode>
                <c:ptCount val="13"/>
                <c:pt idx="0">
                  <c:v>144</c:v>
                </c:pt>
                <c:pt idx="1">
                  <c:v>143</c:v>
                </c:pt>
                <c:pt idx="2">
                  <c:v>139</c:v>
                </c:pt>
                <c:pt idx="3">
                  <c:v>139</c:v>
                </c:pt>
                <c:pt idx="4">
                  <c:v>133</c:v>
                </c:pt>
                <c:pt idx="5">
                  <c:v>113</c:v>
                </c:pt>
                <c:pt idx="6">
                  <c:v>117</c:v>
                </c:pt>
                <c:pt idx="7">
                  <c:v>113</c:v>
                </c:pt>
                <c:pt idx="8">
                  <c:v>127</c:v>
                </c:pt>
                <c:pt idx="9">
                  <c:v>121</c:v>
                </c:pt>
                <c:pt idx="10">
                  <c:v>106</c:v>
                </c:pt>
                <c:pt idx="11">
                  <c:v>88</c:v>
                </c:pt>
                <c:pt idx="12">
                  <c:v>0</c:v>
                </c:pt>
              </c:numCache>
            </c:numRef>
          </c:val>
          <c:extLst xmlns:c16r2="http://schemas.microsoft.com/office/drawing/2015/06/chart">
            <c:ext xmlns:c16="http://schemas.microsoft.com/office/drawing/2014/chart" uri="{C3380CC4-5D6E-409C-BE32-E72D297353CC}">
              <c16:uniqueId val="{00000004-478F-4D1B-8AA1-F6C9A94708EA}"/>
            </c:ext>
          </c:extLst>
        </c:ser>
        <c:ser>
          <c:idx val="5"/>
          <c:order val="5"/>
          <c:tx>
            <c:v>Seirijų</c:v>
          </c:tx>
          <c:spPr>
            <a:solidFill>
              <a:schemeClr val="accent6"/>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Lapas1!$A$7:$M$7</c:f>
              <c:numCache>
                <c:formatCode>General</c:formatCode>
                <c:ptCount val="13"/>
                <c:pt idx="0">
                  <c:v>132</c:v>
                </c:pt>
                <c:pt idx="1">
                  <c:v>160</c:v>
                </c:pt>
                <c:pt idx="2">
                  <c:v>177</c:v>
                </c:pt>
                <c:pt idx="3">
                  <c:v>169</c:v>
                </c:pt>
                <c:pt idx="4">
                  <c:v>161</c:v>
                </c:pt>
                <c:pt idx="5">
                  <c:v>141</c:v>
                </c:pt>
                <c:pt idx="6">
                  <c:v>146</c:v>
                </c:pt>
                <c:pt idx="7">
                  <c:v>144</c:v>
                </c:pt>
                <c:pt idx="8">
                  <c:v>124</c:v>
                </c:pt>
                <c:pt idx="9">
                  <c:v>107</c:v>
                </c:pt>
                <c:pt idx="10">
                  <c:v>93</c:v>
                </c:pt>
                <c:pt idx="11">
                  <c:v>100</c:v>
                </c:pt>
                <c:pt idx="12">
                  <c:v>0</c:v>
                </c:pt>
              </c:numCache>
            </c:numRef>
          </c:val>
          <c:extLst xmlns:c16r2="http://schemas.microsoft.com/office/drawing/2015/06/chart">
            <c:ext xmlns:c16="http://schemas.microsoft.com/office/drawing/2014/chart" uri="{C3380CC4-5D6E-409C-BE32-E72D297353CC}">
              <c16:uniqueId val="{00000005-478F-4D1B-8AA1-F6C9A94708EA}"/>
            </c:ext>
          </c:extLst>
        </c:ser>
        <c:ser>
          <c:idx val="6"/>
          <c:order val="6"/>
          <c:tx>
            <c:v>Kučiūnų</c:v>
          </c:tx>
          <c:spPr>
            <a:solidFill>
              <a:schemeClr val="accent1">
                <a:lumMod val="60000"/>
              </a:schemeClr>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Lapas1!$A$8:$M$8</c:f>
              <c:numCache>
                <c:formatCode>General</c:formatCode>
                <c:ptCount val="13"/>
                <c:pt idx="0">
                  <c:v>132</c:v>
                </c:pt>
                <c:pt idx="1">
                  <c:v>141</c:v>
                </c:pt>
                <c:pt idx="2">
                  <c:v>132</c:v>
                </c:pt>
                <c:pt idx="3">
                  <c:v>135</c:v>
                </c:pt>
                <c:pt idx="4">
                  <c:v>115</c:v>
                </c:pt>
                <c:pt idx="5">
                  <c:v>165</c:v>
                </c:pt>
                <c:pt idx="6">
                  <c:v>122</c:v>
                </c:pt>
                <c:pt idx="7">
                  <c:v>116</c:v>
                </c:pt>
                <c:pt idx="8">
                  <c:v>123</c:v>
                </c:pt>
                <c:pt idx="9">
                  <c:v>115</c:v>
                </c:pt>
                <c:pt idx="10">
                  <c:v>130</c:v>
                </c:pt>
                <c:pt idx="11">
                  <c:v>123</c:v>
                </c:pt>
                <c:pt idx="12">
                  <c:v>0</c:v>
                </c:pt>
              </c:numCache>
            </c:numRef>
          </c:val>
          <c:extLst xmlns:c16r2="http://schemas.microsoft.com/office/drawing/2015/06/chart">
            <c:ext xmlns:c16="http://schemas.microsoft.com/office/drawing/2014/chart" uri="{C3380CC4-5D6E-409C-BE32-E72D297353CC}">
              <c16:uniqueId val="{00000006-478F-4D1B-8AA1-F6C9A94708EA}"/>
            </c:ext>
          </c:extLst>
        </c:ser>
        <c:ser>
          <c:idx val="7"/>
          <c:order val="7"/>
          <c:tx>
            <c:v>Krosnos</c:v>
          </c:tx>
          <c:spPr>
            <a:solidFill>
              <a:schemeClr val="accent2">
                <a:lumMod val="60000"/>
              </a:schemeClr>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Lapas1!$A$9:$M$9</c:f>
              <c:numCache>
                <c:formatCode>General</c:formatCode>
                <c:ptCount val="13"/>
                <c:pt idx="0">
                  <c:v>84</c:v>
                </c:pt>
                <c:pt idx="1">
                  <c:v>79</c:v>
                </c:pt>
                <c:pt idx="2">
                  <c:v>77</c:v>
                </c:pt>
                <c:pt idx="3">
                  <c:v>77</c:v>
                </c:pt>
                <c:pt idx="4">
                  <c:v>79</c:v>
                </c:pt>
                <c:pt idx="5">
                  <c:v>82</c:v>
                </c:pt>
                <c:pt idx="6">
                  <c:v>74</c:v>
                </c:pt>
                <c:pt idx="7">
                  <c:v>77</c:v>
                </c:pt>
                <c:pt idx="8">
                  <c:v>69</c:v>
                </c:pt>
                <c:pt idx="9">
                  <c:v>77</c:v>
                </c:pt>
                <c:pt idx="10">
                  <c:v>72</c:v>
                </c:pt>
                <c:pt idx="11">
                  <c:v>76</c:v>
                </c:pt>
                <c:pt idx="12">
                  <c:v>0</c:v>
                </c:pt>
              </c:numCache>
            </c:numRef>
          </c:val>
          <c:extLst xmlns:c16r2="http://schemas.microsoft.com/office/drawing/2015/06/chart">
            <c:ext xmlns:c16="http://schemas.microsoft.com/office/drawing/2014/chart" uri="{C3380CC4-5D6E-409C-BE32-E72D297353CC}">
              <c16:uniqueId val="{00000007-478F-4D1B-8AA1-F6C9A94708EA}"/>
            </c:ext>
          </c:extLst>
        </c:ser>
        <c:ser>
          <c:idx val="8"/>
          <c:order val="8"/>
          <c:tx>
            <c:v>Būdviečio</c:v>
          </c:tx>
          <c:spPr>
            <a:solidFill>
              <a:schemeClr val="accent3">
                <a:lumMod val="60000"/>
              </a:schemeClr>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Lapas1!$A$10:$M$10</c:f>
              <c:numCache>
                <c:formatCode>General</c:formatCode>
                <c:ptCount val="13"/>
                <c:pt idx="0">
                  <c:v>83</c:v>
                </c:pt>
                <c:pt idx="1">
                  <c:v>76</c:v>
                </c:pt>
                <c:pt idx="2">
                  <c:v>82</c:v>
                </c:pt>
                <c:pt idx="3">
                  <c:v>71</c:v>
                </c:pt>
                <c:pt idx="4">
                  <c:v>58</c:v>
                </c:pt>
                <c:pt idx="5">
                  <c:v>72</c:v>
                </c:pt>
                <c:pt idx="6">
                  <c:v>75</c:v>
                </c:pt>
                <c:pt idx="8">
                  <c:v>74</c:v>
                </c:pt>
                <c:pt idx="9">
                  <c:v>64</c:v>
                </c:pt>
                <c:pt idx="10">
                  <c:v>74</c:v>
                </c:pt>
                <c:pt idx="11">
                  <c:v>80</c:v>
                </c:pt>
                <c:pt idx="12">
                  <c:v>0</c:v>
                </c:pt>
              </c:numCache>
            </c:numRef>
          </c:val>
          <c:extLst xmlns:c16r2="http://schemas.microsoft.com/office/drawing/2015/06/chart">
            <c:ext xmlns:c16="http://schemas.microsoft.com/office/drawing/2014/chart" uri="{C3380CC4-5D6E-409C-BE32-E72D297353CC}">
              <c16:uniqueId val="{00000008-478F-4D1B-8AA1-F6C9A94708EA}"/>
            </c:ext>
          </c:extLst>
        </c:ser>
        <c:ser>
          <c:idx val="9"/>
          <c:order val="9"/>
          <c:tx>
            <c:v>Kapčiamiesčio</c:v>
          </c:tx>
          <c:spPr>
            <a:solidFill>
              <a:schemeClr val="accent4">
                <a:lumMod val="60000"/>
              </a:schemeClr>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Lapas1!$A$11:$M$11</c:f>
              <c:numCache>
                <c:formatCode>General</c:formatCode>
                <c:ptCount val="13"/>
                <c:pt idx="0">
                  <c:v>77</c:v>
                </c:pt>
                <c:pt idx="1">
                  <c:v>92</c:v>
                </c:pt>
                <c:pt idx="2">
                  <c:v>90</c:v>
                </c:pt>
                <c:pt idx="3">
                  <c:v>92</c:v>
                </c:pt>
                <c:pt idx="4">
                  <c:v>88</c:v>
                </c:pt>
                <c:pt idx="5">
                  <c:v>92</c:v>
                </c:pt>
                <c:pt idx="6">
                  <c:v>75</c:v>
                </c:pt>
                <c:pt idx="7">
                  <c:v>87</c:v>
                </c:pt>
                <c:pt idx="8">
                  <c:v>71</c:v>
                </c:pt>
                <c:pt idx="9">
                  <c:v>73</c:v>
                </c:pt>
                <c:pt idx="10">
                  <c:v>64</c:v>
                </c:pt>
                <c:pt idx="11">
                  <c:v>70</c:v>
                </c:pt>
                <c:pt idx="12">
                  <c:v>0</c:v>
                </c:pt>
              </c:numCache>
            </c:numRef>
          </c:val>
          <c:extLst xmlns:c16r2="http://schemas.microsoft.com/office/drawing/2015/06/chart">
            <c:ext xmlns:c16="http://schemas.microsoft.com/office/drawing/2014/chart" uri="{C3380CC4-5D6E-409C-BE32-E72D297353CC}">
              <c16:uniqueId val="{00000009-478F-4D1B-8AA1-F6C9A94708EA}"/>
            </c:ext>
          </c:extLst>
        </c:ser>
        <c:ser>
          <c:idx val="10"/>
          <c:order val="10"/>
          <c:tx>
            <c:v>Noragėlių</c:v>
          </c:tx>
          <c:spPr>
            <a:solidFill>
              <a:schemeClr val="accent5">
                <a:lumMod val="60000"/>
              </a:schemeClr>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Lapas1!$A$12:$M$12</c:f>
              <c:numCache>
                <c:formatCode>General</c:formatCode>
                <c:ptCount val="13"/>
                <c:pt idx="0">
                  <c:v>60</c:v>
                </c:pt>
                <c:pt idx="1">
                  <c:v>54</c:v>
                </c:pt>
                <c:pt idx="2">
                  <c:v>64</c:v>
                </c:pt>
                <c:pt idx="3">
                  <c:v>61</c:v>
                </c:pt>
                <c:pt idx="4">
                  <c:v>72</c:v>
                </c:pt>
                <c:pt idx="5">
                  <c:v>68</c:v>
                </c:pt>
                <c:pt idx="6">
                  <c:v>64</c:v>
                </c:pt>
                <c:pt idx="7">
                  <c:v>70</c:v>
                </c:pt>
                <c:pt idx="8">
                  <c:v>64</c:v>
                </c:pt>
                <c:pt idx="9">
                  <c:v>68</c:v>
                </c:pt>
                <c:pt idx="10">
                  <c:v>64</c:v>
                </c:pt>
                <c:pt idx="11">
                  <c:v>57</c:v>
                </c:pt>
                <c:pt idx="12">
                  <c:v>0</c:v>
                </c:pt>
              </c:numCache>
            </c:numRef>
          </c:val>
          <c:extLst xmlns:c16r2="http://schemas.microsoft.com/office/drawing/2015/06/chart">
            <c:ext xmlns:c16="http://schemas.microsoft.com/office/drawing/2014/chart" uri="{C3380CC4-5D6E-409C-BE32-E72D297353CC}">
              <c16:uniqueId val="{0000000A-478F-4D1B-8AA1-F6C9A94708EA}"/>
            </c:ext>
          </c:extLst>
        </c:ser>
        <c:ser>
          <c:idx val="11"/>
          <c:order val="11"/>
          <c:tx>
            <c:v>Šlavantų</c:v>
          </c:tx>
          <c:spPr>
            <a:solidFill>
              <a:schemeClr val="accent6">
                <a:lumMod val="60000"/>
              </a:schemeClr>
            </a:solidFill>
            <a:ln>
              <a:noFill/>
            </a:ln>
            <a:effectLst/>
          </c:spPr>
          <c:invertIfNegative val="0"/>
          <c:cat>
            <c:strRef>
              <c:f>Lapas1!$A$1:$M$1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Lapas1!$A$13:$M$13</c:f>
              <c:numCache>
                <c:formatCode>General</c:formatCode>
                <c:ptCount val="13"/>
                <c:pt idx="0">
                  <c:v>53</c:v>
                </c:pt>
                <c:pt idx="1">
                  <c:v>56</c:v>
                </c:pt>
                <c:pt idx="2">
                  <c:v>63</c:v>
                </c:pt>
                <c:pt idx="3">
                  <c:v>62</c:v>
                </c:pt>
                <c:pt idx="4">
                  <c:v>65</c:v>
                </c:pt>
                <c:pt idx="5">
                  <c:v>65</c:v>
                </c:pt>
                <c:pt idx="6">
                  <c:v>53</c:v>
                </c:pt>
                <c:pt idx="7">
                  <c:v>63</c:v>
                </c:pt>
                <c:pt idx="8">
                  <c:v>54</c:v>
                </c:pt>
                <c:pt idx="9">
                  <c:v>65</c:v>
                </c:pt>
                <c:pt idx="10">
                  <c:v>47</c:v>
                </c:pt>
                <c:pt idx="11">
                  <c:v>52</c:v>
                </c:pt>
                <c:pt idx="12">
                  <c:v>0</c:v>
                </c:pt>
              </c:numCache>
            </c:numRef>
          </c:val>
          <c:extLst xmlns:c16r2="http://schemas.microsoft.com/office/drawing/2015/06/chart">
            <c:ext xmlns:c16="http://schemas.microsoft.com/office/drawing/2014/chart" uri="{C3380CC4-5D6E-409C-BE32-E72D297353CC}">
              <c16:uniqueId val="{0000000B-478F-4D1B-8AA1-F6C9A94708EA}"/>
            </c:ext>
          </c:extLst>
        </c:ser>
        <c:dLbls>
          <c:showLegendKey val="0"/>
          <c:showVal val="0"/>
          <c:showCatName val="0"/>
          <c:showSerName val="0"/>
          <c:showPercent val="0"/>
          <c:showBubbleSize val="0"/>
        </c:dLbls>
        <c:gapWidth val="219"/>
        <c:overlap val="-27"/>
        <c:axId val="332546304"/>
        <c:axId val="332547480"/>
      </c:barChart>
      <c:catAx>
        <c:axId val="332546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2017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32547480"/>
        <c:crosses val="autoZero"/>
        <c:auto val="1"/>
        <c:lblAlgn val="ctr"/>
        <c:lblOffset val="100"/>
        <c:noMultiLvlLbl val="0"/>
      </c:catAx>
      <c:valAx>
        <c:axId val="332547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Socialin</a:t>
                </a:r>
                <a:r>
                  <a:rPr lang="lt-LT">
                    <a:latin typeface="Times New Roman" panose="02020603050405020304" pitchFamily="18" charset="0"/>
                    <a:cs typeface="Times New Roman" panose="02020603050405020304" pitchFamily="18" charset="0"/>
                  </a:rPr>
                  <a:t>ės</a:t>
                </a:r>
                <a:r>
                  <a:rPr lang="lt-LT" baseline="0">
                    <a:latin typeface="Times New Roman" panose="02020603050405020304" pitchFamily="18" charset="0"/>
                    <a:cs typeface="Times New Roman" panose="02020603050405020304" pitchFamily="18" charset="0"/>
                  </a:rPr>
                  <a:t> pašalpos gavėjų skaičius</a:t>
                </a:r>
                <a:endParaRPr lang="lt-L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32546304"/>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Lapas2!$A$16:$L$16</c:f>
              <c:strCache>
                <c:ptCount val="12"/>
                <c:pt idx="0">
                  <c:v>Lazdijų miesto</c:v>
                </c:pt>
                <c:pt idx="1">
                  <c:v>Veisiejų</c:v>
                </c:pt>
                <c:pt idx="2">
                  <c:v>Lazdijų</c:v>
                </c:pt>
                <c:pt idx="3">
                  <c:v>Šventežerio</c:v>
                </c:pt>
                <c:pt idx="4">
                  <c:v>Seirijų</c:v>
                </c:pt>
                <c:pt idx="5">
                  <c:v>Kučiūnų</c:v>
                </c:pt>
                <c:pt idx="6">
                  <c:v>Šeštokų</c:v>
                </c:pt>
                <c:pt idx="7">
                  <c:v>Kapčiamiesčio</c:v>
                </c:pt>
                <c:pt idx="8">
                  <c:v>Krosnos</c:v>
                </c:pt>
                <c:pt idx="9">
                  <c:v>Būdviečio</c:v>
                </c:pt>
                <c:pt idx="10">
                  <c:v>Noragėlių</c:v>
                </c:pt>
                <c:pt idx="11">
                  <c:v>Šlavantų</c:v>
                </c:pt>
              </c:strCache>
            </c:strRef>
          </c:cat>
          <c:val>
            <c:numRef>
              <c:f>Lapas2!$A$17:$L$17</c:f>
              <c:numCache>
                <c:formatCode>General</c:formatCode>
                <c:ptCount val="12"/>
                <c:pt idx="0">
                  <c:v>254</c:v>
                </c:pt>
                <c:pt idx="1">
                  <c:v>218</c:v>
                </c:pt>
                <c:pt idx="2">
                  <c:v>216</c:v>
                </c:pt>
                <c:pt idx="3">
                  <c:v>163</c:v>
                </c:pt>
                <c:pt idx="4">
                  <c:v>138</c:v>
                </c:pt>
                <c:pt idx="5">
                  <c:v>129</c:v>
                </c:pt>
                <c:pt idx="6">
                  <c:v>124</c:v>
                </c:pt>
                <c:pt idx="7">
                  <c:v>81</c:v>
                </c:pt>
                <c:pt idx="8">
                  <c:v>77</c:v>
                </c:pt>
                <c:pt idx="9">
                  <c:v>67</c:v>
                </c:pt>
                <c:pt idx="10">
                  <c:v>64</c:v>
                </c:pt>
                <c:pt idx="11">
                  <c:v>58</c:v>
                </c:pt>
              </c:numCache>
            </c:numRef>
          </c:val>
          <c:extLst xmlns:c16r2="http://schemas.microsoft.com/office/drawing/2015/06/chart">
            <c:ext xmlns:c16="http://schemas.microsoft.com/office/drawing/2014/chart" uri="{C3380CC4-5D6E-409C-BE32-E72D297353CC}">
              <c16:uniqueId val="{00000000-1ECA-406E-890F-B0F152954402}"/>
            </c:ext>
          </c:extLst>
        </c:ser>
        <c:dLbls>
          <c:showLegendKey val="0"/>
          <c:showVal val="0"/>
          <c:showCatName val="0"/>
          <c:showSerName val="0"/>
          <c:showPercent val="0"/>
          <c:showBubbleSize val="0"/>
        </c:dLbls>
        <c:gapWidth val="182"/>
        <c:axId val="332544344"/>
        <c:axId val="332544736"/>
      </c:barChart>
      <c:catAx>
        <c:axId val="332544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2544736"/>
        <c:crosses val="autoZero"/>
        <c:auto val="1"/>
        <c:lblAlgn val="ctr"/>
        <c:lblOffset val="100"/>
        <c:noMultiLvlLbl val="0"/>
      </c:catAx>
      <c:valAx>
        <c:axId val="332544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2544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Lapas1!$A$2:$F$2</c:f>
              <c:strCache>
                <c:ptCount val="6"/>
                <c:pt idx="0">
                  <c:v>2012 m.</c:v>
                </c:pt>
                <c:pt idx="1">
                  <c:v>2013 m.</c:v>
                </c:pt>
                <c:pt idx="2">
                  <c:v>2014 m.</c:v>
                </c:pt>
                <c:pt idx="3">
                  <c:v>2015 m.</c:v>
                </c:pt>
                <c:pt idx="4">
                  <c:v>2016 m.</c:v>
                </c:pt>
                <c:pt idx="5">
                  <c:v>2017 m. </c:v>
                </c:pt>
              </c:strCache>
            </c:strRef>
          </c:cat>
          <c:val>
            <c:numRef>
              <c:f>Lapas1!$A$3:$F$3</c:f>
              <c:numCache>
                <c:formatCode>General</c:formatCode>
                <c:ptCount val="6"/>
                <c:pt idx="0">
                  <c:v>3256</c:v>
                </c:pt>
                <c:pt idx="1">
                  <c:v>3065</c:v>
                </c:pt>
                <c:pt idx="2">
                  <c:v>2171</c:v>
                </c:pt>
                <c:pt idx="3">
                  <c:v>1925</c:v>
                </c:pt>
                <c:pt idx="4">
                  <c:v>1704</c:v>
                </c:pt>
                <c:pt idx="5">
                  <c:v>1599</c:v>
                </c:pt>
              </c:numCache>
            </c:numRef>
          </c:val>
          <c:extLst xmlns:c16r2="http://schemas.microsoft.com/office/drawing/2015/06/chart">
            <c:ext xmlns:c16="http://schemas.microsoft.com/office/drawing/2014/chart" uri="{C3380CC4-5D6E-409C-BE32-E72D297353CC}">
              <c16:uniqueId val="{00000000-B0C4-4DCF-B077-E1CCCEFFFC9F}"/>
            </c:ext>
          </c:extLst>
        </c:ser>
        <c:dLbls>
          <c:showLegendKey val="0"/>
          <c:showVal val="0"/>
          <c:showCatName val="0"/>
          <c:showSerName val="0"/>
          <c:showPercent val="0"/>
          <c:showBubbleSize val="0"/>
        </c:dLbls>
        <c:gapWidth val="219"/>
        <c:overlap val="-27"/>
        <c:axId val="472838248"/>
        <c:axId val="472839816"/>
      </c:barChart>
      <c:catAx>
        <c:axId val="47283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2839816"/>
        <c:crosses val="autoZero"/>
        <c:auto val="1"/>
        <c:lblAlgn val="ctr"/>
        <c:lblOffset val="100"/>
        <c:noMultiLvlLbl val="0"/>
      </c:catAx>
      <c:valAx>
        <c:axId val="472839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2838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Lapas1!$A$24:$F$24</c:f>
              <c:strCache>
                <c:ptCount val="6"/>
                <c:pt idx="0">
                  <c:v>2012 m.</c:v>
                </c:pt>
                <c:pt idx="1">
                  <c:v>2013 m.</c:v>
                </c:pt>
                <c:pt idx="2">
                  <c:v>2014 m.</c:v>
                </c:pt>
                <c:pt idx="3">
                  <c:v>2015 m.</c:v>
                </c:pt>
                <c:pt idx="4">
                  <c:v>2016 m.</c:v>
                </c:pt>
                <c:pt idx="5">
                  <c:v>2017 m. </c:v>
                </c:pt>
              </c:strCache>
            </c:strRef>
          </c:cat>
          <c:val>
            <c:numRef>
              <c:f>Lapas1!$A$25:$F$25</c:f>
              <c:numCache>
                <c:formatCode>General</c:formatCode>
                <c:ptCount val="6"/>
                <c:pt idx="0">
                  <c:v>2521</c:v>
                </c:pt>
                <c:pt idx="1">
                  <c:v>2365</c:v>
                </c:pt>
                <c:pt idx="2">
                  <c:v>1637</c:v>
                </c:pt>
                <c:pt idx="3">
                  <c:v>1297</c:v>
                </c:pt>
                <c:pt idx="4">
                  <c:v>1120</c:v>
                </c:pt>
                <c:pt idx="5">
                  <c:v>1241</c:v>
                </c:pt>
              </c:numCache>
            </c:numRef>
          </c:val>
          <c:extLst xmlns:c16r2="http://schemas.microsoft.com/office/drawing/2015/06/chart">
            <c:ext xmlns:c16="http://schemas.microsoft.com/office/drawing/2014/chart" uri="{C3380CC4-5D6E-409C-BE32-E72D297353CC}">
              <c16:uniqueId val="{00000000-727A-4DFE-A08E-6A79A379BB56}"/>
            </c:ext>
          </c:extLst>
        </c:ser>
        <c:dLbls>
          <c:showLegendKey val="0"/>
          <c:showVal val="0"/>
          <c:showCatName val="0"/>
          <c:showSerName val="0"/>
          <c:showPercent val="0"/>
          <c:showBubbleSize val="0"/>
        </c:dLbls>
        <c:gapWidth val="219"/>
        <c:overlap val="-27"/>
        <c:axId val="472832760"/>
        <c:axId val="472836288"/>
      </c:barChart>
      <c:catAx>
        <c:axId val="47283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2836288"/>
        <c:crosses val="autoZero"/>
        <c:auto val="1"/>
        <c:lblAlgn val="ctr"/>
        <c:lblOffset val="100"/>
        <c:noMultiLvlLbl val="0"/>
      </c:catAx>
      <c:valAx>
        <c:axId val="47283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2832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Lapas1!$A$28:$F$28</c:f>
              <c:strCache>
                <c:ptCount val="6"/>
                <c:pt idx="0">
                  <c:v>2012 m.</c:v>
                </c:pt>
                <c:pt idx="1">
                  <c:v>2013 m.</c:v>
                </c:pt>
                <c:pt idx="2">
                  <c:v>2014 m.</c:v>
                </c:pt>
                <c:pt idx="3">
                  <c:v>2015 m.</c:v>
                </c:pt>
                <c:pt idx="4">
                  <c:v>2016 m.</c:v>
                </c:pt>
                <c:pt idx="5">
                  <c:v>2017 m. </c:v>
                </c:pt>
              </c:strCache>
            </c:strRef>
          </c:cat>
          <c:val>
            <c:numRef>
              <c:f>Lapas1!$A$29:$F$29</c:f>
              <c:numCache>
                <c:formatCode>General</c:formatCode>
                <c:ptCount val="6"/>
                <c:pt idx="0">
                  <c:v>64.52</c:v>
                </c:pt>
                <c:pt idx="1">
                  <c:v>64.28</c:v>
                </c:pt>
                <c:pt idx="2">
                  <c:v>62.86</c:v>
                </c:pt>
                <c:pt idx="3">
                  <c:v>56.13</c:v>
                </c:pt>
                <c:pt idx="4">
                  <c:v>54.78</c:v>
                </c:pt>
                <c:pt idx="5">
                  <c:v>64.680000000000007</c:v>
                </c:pt>
              </c:numCache>
            </c:numRef>
          </c:val>
          <c:extLst xmlns:c16r2="http://schemas.microsoft.com/office/drawing/2015/06/chart">
            <c:ext xmlns:c16="http://schemas.microsoft.com/office/drawing/2014/chart" uri="{C3380CC4-5D6E-409C-BE32-E72D297353CC}">
              <c16:uniqueId val="{00000000-7BBA-4121-9C89-F9B922E0FCA0}"/>
            </c:ext>
          </c:extLst>
        </c:ser>
        <c:dLbls>
          <c:showLegendKey val="0"/>
          <c:showVal val="0"/>
          <c:showCatName val="0"/>
          <c:showSerName val="0"/>
          <c:showPercent val="0"/>
          <c:showBubbleSize val="0"/>
        </c:dLbls>
        <c:gapWidth val="219"/>
        <c:overlap val="-27"/>
        <c:axId val="472837856"/>
        <c:axId val="472833936"/>
      </c:barChart>
      <c:catAx>
        <c:axId val="47283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2833936"/>
        <c:crosses val="autoZero"/>
        <c:auto val="1"/>
        <c:lblAlgn val="ctr"/>
        <c:lblOffset val="100"/>
        <c:noMultiLvlLbl val="0"/>
      </c:catAx>
      <c:valAx>
        <c:axId val="47283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283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BEB-4C66-A798-7A0E3D17231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BEB-4C66-A798-7A0E3D17231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Lapas1!$A$1:$B$1</c:f>
              <c:strCache>
                <c:ptCount val="2"/>
                <c:pt idx="0">
                  <c:v>Savivaldybės biudžeto lėšos</c:v>
                </c:pt>
                <c:pt idx="1">
                  <c:v>Valstybės biudžeto lėšos</c:v>
                </c:pt>
              </c:strCache>
            </c:strRef>
          </c:cat>
          <c:val>
            <c:numRef>
              <c:f>Lapas1!$A$2:$B$2</c:f>
              <c:numCache>
                <c:formatCode>General</c:formatCode>
                <c:ptCount val="2"/>
                <c:pt idx="0">
                  <c:v>5913</c:v>
                </c:pt>
                <c:pt idx="1">
                  <c:v>29564</c:v>
                </c:pt>
              </c:numCache>
            </c:numRef>
          </c:val>
          <c:extLst xmlns:c16r2="http://schemas.microsoft.com/office/drawing/2015/06/chart">
            <c:ext xmlns:c16="http://schemas.microsoft.com/office/drawing/2014/chart" uri="{C3380CC4-5D6E-409C-BE32-E72D297353CC}">
              <c16:uniqueId val="{00000004-9BEB-4C66-A798-7A0E3D17231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Lapas1!$B$1</c:f>
              <c:strCache>
                <c:ptCount val="1"/>
                <c:pt idx="0">
                  <c:v>2016 m.</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6F9-4996-BC15-3C05ED980F7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6F9-4996-BC15-3C05ED980F7A}"/>
              </c:ext>
            </c:extLst>
          </c:dPt>
          <c:dLbls>
            <c:dLbl>
              <c:idx val="0"/>
              <c:layout>
                <c:manualLayout>
                  <c:x val="-2.3833697094353377E-2"/>
                  <c:y val="-0.38238728924098159"/>
                </c:manualLayout>
              </c:layout>
              <c:spPr>
                <a:noFill/>
                <a:ln>
                  <a:noFill/>
                </a:ln>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F9-4996-BC15-3C05ED980F7A}"/>
                </c:ext>
                <c:ext xmlns:c15="http://schemas.microsoft.com/office/drawing/2012/chart" uri="{CE6537A1-D6FC-4f65-9D91-7224C49458BB}">
                  <c15:layout>
                    <c:manualLayout>
                      <c:w val="0.29792121367941615"/>
                      <c:h val="0.16518488863142008"/>
                    </c:manualLayout>
                  </c15:layout>
                </c:ext>
              </c:extLst>
            </c:dLbl>
            <c:dLbl>
              <c:idx val="1"/>
              <c:layout>
                <c:manualLayout>
                  <c:x val="0.10878506321559737"/>
                  <c:y val="-5.0479033409651514E-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6F9-4996-BC15-3C05ED980F7A}"/>
                </c:ext>
                <c:ext xmlns:c15="http://schemas.microsoft.com/office/drawing/2012/chart" uri="{CE6537A1-D6FC-4f65-9D91-7224C49458BB}">
                  <c15:layout>
                    <c:manualLayout>
                      <c:w val="0.22939914686624413"/>
                      <c:h val="0.18819362063653419"/>
                    </c:manualLayout>
                  </c15:layout>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Lapas1!$A$2:$A$3</c:f>
              <c:strCache>
                <c:ptCount val="2"/>
                <c:pt idx="0">
                  <c:v>Valstybės biudžeto lėšos, Eur</c:v>
                </c:pt>
                <c:pt idx="1">
                  <c:v>Savivaldybės biudžeto lėšos, Eur</c:v>
                </c:pt>
              </c:strCache>
            </c:strRef>
          </c:cat>
          <c:val>
            <c:numRef>
              <c:f>Lapas1!$B$2:$B$3</c:f>
              <c:numCache>
                <c:formatCode>General</c:formatCode>
                <c:ptCount val="2"/>
                <c:pt idx="0">
                  <c:v>11343</c:v>
                </c:pt>
                <c:pt idx="1">
                  <c:v>4675</c:v>
                </c:pt>
              </c:numCache>
            </c:numRef>
          </c:val>
          <c:extLst xmlns:c16r2="http://schemas.microsoft.com/office/drawing/2015/06/chart">
            <c:ext xmlns:c16="http://schemas.microsoft.com/office/drawing/2014/chart" uri="{C3380CC4-5D6E-409C-BE32-E72D297353CC}">
              <c16:uniqueId val="{00000004-F6F9-4996-BC15-3C05ED980F7A}"/>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legendEntry>
        <c:idx val="1"/>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197732801486187E-2"/>
          <c:y val="0.16376560999039386"/>
          <c:w val="0.9096045343970276"/>
          <c:h val="0.62865748409690858"/>
        </c:manualLayout>
      </c:layout>
      <c:pie3DChart>
        <c:varyColors val="1"/>
        <c:ser>
          <c:idx val="0"/>
          <c:order val="0"/>
          <c:tx>
            <c:strRef>
              <c:f>Lapas1!$B$1</c:f>
              <c:strCache>
                <c:ptCount val="1"/>
                <c:pt idx="0">
                  <c:v>2017 m.</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9C5-472A-879F-AC8DCFDA909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9C5-472A-879F-AC8DCFDA9096}"/>
              </c:ext>
            </c:extLst>
          </c:dPt>
          <c:dLbls>
            <c:dLbl>
              <c:idx val="0"/>
              <c:layout>
                <c:manualLayout>
                  <c:x val="-7.1917742164450849E-2"/>
                  <c:y val="-0.43586523956765688"/>
                </c:manualLayout>
              </c:layout>
              <c:spPr>
                <a:noFill/>
                <a:ln>
                  <a:noFill/>
                </a:ln>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C5-472A-879F-AC8DCFDA9096}"/>
                </c:ext>
                <c:ext xmlns:c15="http://schemas.microsoft.com/office/drawing/2012/chart" uri="{CE6537A1-D6FC-4f65-9D91-7224C49458BB}">
                  <c15:layout>
                    <c:manualLayout>
                      <c:w val="0.26149177869125656"/>
                      <c:h val="0.11705348205017432"/>
                    </c:manualLayout>
                  </c15:layout>
                </c:ext>
              </c:extLst>
            </c:dLbl>
            <c:dLbl>
              <c:idx val="1"/>
              <c:layout>
                <c:manualLayout>
                  <c:x val="9.2420093755014851E-2"/>
                  <c:y val="-3.5970467776218706E-2"/>
                </c:manualLayout>
              </c:layout>
              <c:spPr>
                <a:noFill/>
                <a:ln>
                  <a:noFill/>
                </a:ln>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C5-472A-879F-AC8DCFDA9096}"/>
                </c:ext>
                <c:ext xmlns:c15="http://schemas.microsoft.com/office/drawing/2012/chart" uri="{CE6537A1-D6FC-4f65-9D91-7224C49458BB}">
                  <c15:layout>
                    <c:manualLayout>
                      <c:w val="0.33853105827747532"/>
                      <c:h val="0.14417011881855446"/>
                    </c:manualLayout>
                  </c15:layout>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Lapas1!$A$2:$A$3</c:f>
              <c:strCache>
                <c:ptCount val="2"/>
                <c:pt idx="0">
                  <c:v>Valstybės biudžeto lėšos, Eur</c:v>
                </c:pt>
                <c:pt idx="1">
                  <c:v>Savivaldybės biudžeto lėšos, Eur</c:v>
                </c:pt>
              </c:strCache>
            </c:strRef>
          </c:cat>
          <c:val>
            <c:numRef>
              <c:f>Lapas1!$B$2:$B$3</c:f>
              <c:numCache>
                <c:formatCode>General</c:formatCode>
                <c:ptCount val="2"/>
                <c:pt idx="0">
                  <c:v>21446</c:v>
                </c:pt>
                <c:pt idx="1">
                  <c:v>8401</c:v>
                </c:pt>
              </c:numCache>
            </c:numRef>
          </c:val>
          <c:extLst xmlns:c16r2="http://schemas.microsoft.com/office/drawing/2015/06/chart">
            <c:ext xmlns:c16="http://schemas.microsoft.com/office/drawing/2014/chart" uri="{C3380CC4-5D6E-409C-BE32-E72D297353CC}">
              <c16:uniqueId val="{00000004-99C5-472A-879F-AC8DCFDA909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C53326-9938-4B48-8861-E0535DB9CB70}" type="doc">
      <dgm:prSet loTypeId="urn:microsoft.com/office/officeart/2005/8/layout/radial5" loCatId="relationship" qsTypeId="urn:microsoft.com/office/officeart/2005/8/quickstyle/simple1#1" qsCatId="simple" csTypeId="urn:microsoft.com/office/officeart/2005/8/colors/accent1_2#1" csCatId="accent1" phldr="1"/>
      <dgm:spPr/>
      <dgm:t>
        <a:bodyPr/>
        <a:lstStyle/>
        <a:p>
          <a:endParaRPr lang="lt-LT"/>
        </a:p>
      </dgm:t>
    </dgm:pt>
    <dgm:pt modelId="{157FE1AA-8AF5-4CD9-8719-DF20D99EBD06}">
      <dgm:prSet phldrT="[Tekstas]"/>
      <dgm:spPr>
        <a:noFill/>
        <a:ln>
          <a:solidFill>
            <a:schemeClr val="tx1"/>
          </a:solidFill>
        </a:ln>
      </dgm:spPr>
      <dgm:t>
        <a:bodyPr/>
        <a:lstStyle/>
        <a:p>
          <a:r>
            <a:rPr lang="lt-LT" b="1" dirty="0" smtClean="0">
              <a:solidFill>
                <a:schemeClr val="tx1"/>
              </a:solidFill>
              <a:latin typeface="Constantia" panose="02030602050306030303" pitchFamily="18" charset="0"/>
            </a:rPr>
            <a:t>Socialinių </a:t>
          </a:r>
          <a:r>
            <a:rPr lang="lt-LT" b="1" smtClean="0">
              <a:solidFill>
                <a:schemeClr val="tx1"/>
              </a:solidFill>
              <a:latin typeface="Constantia" panose="02030602050306030303" pitchFamily="18" charset="0"/>
            </a:rPr>
            <a:t>paslaugų teikėjai</a:t>
          </a:r>
          <a:endParaRPr lang="lt-LT" b="1" dirty="0">
            <a:solidFill>
              <a:schemeClr val="tx1"/>
            </a:solidFill>
            <a:latin typeface="Constantia" panose="02030602050306030303" pitchFamily="18" charset="0"/>
          </a:endParaRPr>
        </a:p>
      </dgm:t>
    </dgm:pt>
    <dgm:pt modelId="{983059FE-B024-43BA-A6BF-40A866C0199F}" type="parTrans" cxnId="{C9894D6E-C521-4A1D-8C7F-BB083354D8CF}">
      <dgm:prSet/>
      <dgm:spPr/>
      <dgm:t>
        <a:bodyPr/>
        <a:lstStyle/>
        <a:p>
          <a:endParaRPr lang="lt-LT"/>
        </a:p>
      </dgm:t>
    </dgm:pt>
    <dgm:pt modelId="{D10F1742-98B4-4B66-AE54-DEB3F0DC8BD7}" type="sibTrans" cxnId="{C9894D6E-C521-4A1D-8C7F-BB083354D8CF}">
      <dgm:prSet/>
      <dgm:spPr/>
      <dgm:t>
        <a:bodyPr/>
        <a:lstStyle/>
        <a:p>
          <a:endParaRPr lang="lt-LT"/>
        </a:p>
      </dgm:t>
    </dgm:pt>
    <dgm:pt modelId="{D137E194-470C-4EF4-A9BB-4A2DE51496AC}">
      <dgm:prSet phldrT="[Tekstas]" custT="1"/>
      <dgm:spPr>
        <a:noFill/>
        <a:ln>
          <a:solidFill>
            <a:schemeClr val="tx1"/>
          </a:solidFill>
        </a:ln>
      </dgm:spPr>
      <dgm:t>
        <a:bodyPr/>
        <a:lstStyle/>
        <a:p>
          <a:r>
            <a:rPr lang="lt-LT" sz="1200" dirty="0" smtClean="0">
              <a:solidFill>
                <a:schemeClr val="tx1"/>
              </a:solidFill>
              <a:latin typeface="Constantia" panose="02030602050306030303" pitchFamily="18" charset="0"/>
            </a:rPr>
            <a:t>VšĮ Socialinių paslaugų centras</a:t>
          </a:r>
        </a:p>
        <a:p>
          <a:r>
            <a:rPr lang="lt-LT" sz="900" dirty="0" smtClean="0">
              <a:solidFill>
                <a:schemeClr val="tx1"/>
              </a:solidFill>
              <a:latin typeface="Constantia" panose="02030602050306030303" pitchFamily="18" charset="0"/>
            </a:rPr>
            <a:t> </a:t>
          </a:r>
          <a:endParaRPr lang="lt-LT" sz="900" dirty="0">
            <a:solidFill>
              <a:schemeClr val="tx1"/>
            </a:solidFill>
            <a:latin typeface="Constantia" panose="02030602050306030303" pitchFamily="18" charset="0"/>
          </a:endParaRPr>
        </a:p>
      </dgm:t>
    </dgm:pt>
    <dgm:pt modelId="{00EBA895-4265-4F0B-A2FF-7736D2F6F97C}" type="parTrans" cxnId="{403C1120-9C5D-44CC-9B32-E7E7B3D9534B}">
      <dgm:prSet/>
      <dgm:spPr/>
      <dgm:t>
        <a:bodyPr/>
        <a:lstStyle/>
        <a:p>
          <a:endParaRPr lang="lt-LT"/>
        </a:p>
      </dgm:t>
    </dgm:pt>
    <dgm:pt modelId="{5F1CD655-26DB-485A-AA39-EDA302EA48B2}" type="sibTrans" cxnId="{403C1120-9C5D-44CC-9B32-E7E7B3D9534B}">
      <dgm:prSet/>
      <dgm:spPr/>
      <dgm:t>
        <a:bodyPr/>
        <a:lstStyle/>
        <a:p>
          <a:endParaRPr lang="lt-LT"/>
        </a:p>
      </dgm:t>
    </dgm:pt>
    <dgm:pt modelId="{028BF3C1-1E8F-4C8C-99F4-D2350AE23F3E}">
      <dgm:prSet phldrT="[Tekstas]" custT="1"/>
      <dgm:spPr>
        <a:noFill/>
        <a:ln>
          <a:solidFill>
            <a:schemeClr val="tx1"/>
          </a:solidFill>
        </a:ln>
      </dgm:spPr>
      <dgm:t>
        <a:bodyPr/>
        <a:lstStyle/>
        <a:p>
          <a:r>
            <a:rPr lang="lt-LT" sz="1200" dirty="0" err="1" smtClean="0">
              <a:solidFill>
                <a:schemeClr val="tx1"/>
              </a:solidFill>
              <a:latin typeface="Constantia" panose="02030602050306030303" pitchFamily="18" charset="0"/>
            </a:rPr>
            <a:t>Verstaminų</a:t>
          </a:r>
          <a:r>
            <a:rPr lang="lt-LT" sz="1200" dirty="0" smtClean="0">
              <a:solidFill>
                <a:schemeClr val="tx1"/>
              </a:solidFill>
              <a:latin typeface="Constantia" panose="02030602050306030303" pitchFamily="18" charset="0"/>
            </a:rPr>
            <a:t> daugiafunkcis centras</a:t>
          </a:r>
        </a:p>
      </dgm:t>
    </dgm:pt>
    <dgm:pt modelId="{47A75549-8345-4C6F-94DE-4BE73CB79F63}" type="parTrans" cxnId="{D9EACF4F-E0F8-476C-987E-73F201F9F001}">
      <dgm:prSet/>
      <dgm:spPr/>
      <dgm:t>
        <a:bodyPr/>
        <a:lstStyle/>
        <a:p>
          <a:endParaRPr lang="lt-LT"/>
        </a:p>
      </dgm:t>
    </dgm:pt>
    <dgm:pt modelId="{1731C081-1CD1-4802-BA8A-D31F2D99CFEB}" type="sibTrans" cxnId="{D9EACF4F-E0F8-476C-987E-73F201F9F001}">
      <dgm:prSet/>
      <dgm:spPr/>
      <dgm:t>
        <a:bodyPr/>
        <a:lstStyle/>
        <a:p>
          <a:endParaRPr lang="lt-LT"/>
        </a:p>
      </dgm:t>
    </dgm:pt>
    <dgm:pt modelId="{669CEB4D-608A-49D2-8068-2822304BDE8B}">
      <dgm:prSet phldrT="[Tekstas]" custRadScaleRad="144535" custRadScaleInc="23918"/>
      <dgm:spPr/>
      <dgm:t>
        <a:bodyPr/>
        <a:lstStyle/>
        <a:p>
          <a:endParaRPr lang="lt-LT"/>
        </a:p>
      </dgm:t>
    </dgm:pt>
    <dgm:pt modelId="{E2FF1723-065E-4518-9DBE-DE822D155ED3}" type="parTrans" cxnId="{9000793A-9676-4BDC-81D1-0015DEB925B0}">
      <dgm:prSet custAng="15995994" custFlipVert="1" custScaleX="149633" custScaleY="90954" custLinFactNeighborX="-31672" custLinFactNeighborY="50862"/>
      <dgm:spPr/>
      <dgm:t>
        <a:bodyPr/>
        <a:lstStyle/>
        <a:p>
          <a:endParaRPr lang="lt-LT"/>
        </a:p>
      </dgm:t>
    </dgm:pt>
    <dgm:pt modelId="{6B9CA18A-7169-48CD-B998-F5E30C472621}" type="sibTrans" cxnId="{9000793A-9676-4BDC-81D1-0015DEB925B0}">
      <dgm:prSet/>
      <dgm:spPr/>
      <dgm:t>
        <a:bodyPr/>
        <a:lstStyle/>
        <a:p>
          <a:endParaRPr lang="lt-LT"/>
        </a:p>
      </dgm:t>
    </dgm:pt>
    <dgm:pt modelId="{51767A87-EDF5-4445-84B0-14F975C4BAD8}">
      <dgm:prSet phldrT="[Tekstas]" custT="1"/>
      <dgm:spPr>
        <a:noFill/>
        <a:ln>
          <a:solidFill>
            <a:schemeClr val="tx1"/>
          </a:solidFill>
        </a:ln>
      </dgm:spPr>
      <dgm:t>
        <a:bodyPr/>
        <a:lstStyle/>
        <a:p>
          <a:r>
            <a:rPr lang="lt-LT" sz="1100" dirty="0" smtClean="0">
              <a:solidFill>
                <a:schemeClr val="tx1"/>
              </a:solidFill>
              <a:latin typeface="Constantia" panose="02030602050306030303" pitchFamily="18" charset="0"/>
            </a:rPr>
            <a:t>Varnėnų kaimo  bendruomenės Socialinių paslaugų centras ir Vaikų dienos centras</a:t>
          </a:r>
          <a:endParaRPr lang="lt-LT" sz="1100" dirty="0">
            <a:solidFill>
              <a:schemeClr val="tx1"/>
            </a:solidFill>
            <a:latin typeface="Constantia" panose="02030602050306030303" pitchFamily="18" charset="0"/>
          </a:endParaRPr>
        </a:p>
      </dgm:t>
    </dgm:pt>
    <dgm:pt modelId="{5E9FA953-C197-4F89-87E8-C9CE6FD3B14C}" type="parTrans" cxnId="{084872D2-E962-4F9F-94B3-054F6A9491E8}">
      <dgm:prSet/>
      <dgm:spPr/>
      <dgm:t>
        <a:bodyPr/>
        <a:lstStyle/>
        <a:p>
          <a:endParaRPr lang="lt-LT"/>
        </a:p>
      </dgm:t>
    </dgm:pt>
    <dgm:pt modelId="{F7C69E54-A94D-4681-90EA-87D09F17F789}" type="sibTrans" cxnId="{084872D2-E962-4F9F-94B3-054F6A9491E8}">
      <dgm:prSet/>
      <dgm:spPr/>
      <dgm:t>
        <a:bodyPr/>
        <a:lstStyle/>
        <a:p>
          <a:endParaRPr lang="lt-LT"/>
        </a:p>
      </dgm:t>
    </dgm:pt>
    <dgm:pt modelId="{B75722C1-4FE1-4996-9F50-289953FD88D5}">
      <dgm:prSet phldrT="[Tekstas]" custT="1"/>
      <dgm:spPr>
        <a:noFill/>
        <a:ln>
          <a:solidFill>
            <a:schemeClr val="tx1"/>
          </a:solidFill>
        </a:ln>
      </dgm:spPr>
      <dgm:t>
        <a:bodyPr/>
        <a:lstStyle/>
        <a:p>
          <a:r>
            <a:rPr lang="lt-LT" sz="1100" dirty="0" smtClean="0">
              <a:solidFill>
                <a:schemeClr val="tx1"/>
              </a:solidFill>
              <a:latin typeface="Constantia" panose="02030602050306030303" pitchFamily="18" charset="0"/>
            </a:rPr>
            <a:t>Krosnos miestelio bendruomenės Socialinių paslaugų centras ir Vaikų dienos centras</a:t>
          </a:r>
          <a:endParaRPr lang="lt-LT" sz="1100" dirty="0">
            <a:solidFill>
              <a:schemeClr val="tx1"/>
            </a:solidFill>
            <a:latin typeface="Constantia" panose="02030602050306030303" pitchFamily="18" charset="0"/>
          </a:endParaRPr>
        </a:p>
      </dgm:t>
    </dgm:pt>
    <dgm:pt modelId="{22E280B1-2975-4C74-B5E0-133A000C4844}" type="parTrans" cxnId="{D7DE1FBB-7F12-47E4-8282-A0859101E322}">
      <dgm:prSet/>
      <dgm:spPr/>
      <dgm:t>
        <a:bodyPr/>
        <a:lstStyle/>
        <a:p>
          <a:endParaRPr lang="lt-LT"/>
        </a:p>
      </dgm:t>
    </dgm:pt>
    <dgm:pt modelId="{D8EF2A83-7036-441B-9990-C2205C5992F8}" type="sibTrans" cxnId="{D7DE1FBB-7F12-47E4-8282-A0859101E322}">
      <dgm:prSet/>
      <dgm:spPr/>
      <dgm:t>
        <a:bodyPr/>
        <a:lstStyle/>
        <a:p>
          <a:endParaRPr lang="lt-LT"/>
        </a:p>
      </dgm:t>
    </dgm:pt>
    <dgm:pt modelId="{0429E97F-47A3-4D23-8C7A-EB01B0911176}">
      <dgm:prSet phldrT="[Tekstas]" custT="1"/>
      <dgm:spPr>
        <a:noFill/>
        <a:ln>
          <a:solidFill>
            <a:schemeClr val="tx1"/>
          </a:solidFill>
        </a:ln>
      </dgm:spPr>
      <dgm:t>
        <a:bodyPr/>
        <a:lstStyle/>
        <a:p>
          <a:r>
            <a:rPr lang="lt-LT" sz="1100" dirty="0" err="1" smtClean="0">
              <a:solidFill>
                <a:schemeClr val="tx1"/>
              </a:solidFill>
              <a:latin typeface="Constantia" panose="02030602050306030303" pitchFamily="18" charset="0"/>
            </a:rPr>
            <a:t>Seirijų</a:t>
          </a:r>
          <a:r>
            <a:rPr lang="lt-LT" sz="1100" dirty="0" smtClean="0">
              <a:solidFill>
                <a:schemeClr val="tx1"/>
              </a:solidFill>
              <a:latin typeface="Constantia" panose="02030602050306030303" pitchFamily="18" charset="0"/>
            </a:rPr>
            <a:t> bendruomenės komiteto Socialinių paslaugų centras „Šilas“ ir Vaikų dienos centras</a:t>
          </a:r>
          <a:endParaRPr lang="lt-LT" sz="1100" dirty="0">
            <a:solidFill>
              <a:schemeClr val="tx1"/>
            </a:solidFill>
            <a:latin typeface="Constantia" panose="02030602050306030303" pitchFamily="18" charset="0"/>
          </a:endParaRPr>
        </a:p>
      </dgm:t>
    </dgm:pt>
    <dgm:pt modelId="{F0627E4A-61AA-4B95-A36D-5E6D3D1B5EA8}" type="parTrans" cxnId="{194B80AC-4E0C-4B89-B5EF-951D698DA755}">
      <dgm:prSet/>
      <dgm:spPr/>
      <dgm:t>
        <a:bodyPr/>
        <a:lstStyle/>
        <a:p>
          <a:endParaRPr lang="lt-LT"/>
        </a:p>
      </dgm:t>
    </dgm:pt>
    <dgm:pt modelId="{A1B5CAB1-8141-4B73-B726-3FA3D00C430A}" type="sibTrans" cxnId="{194B80AC-4E0C-4B89-B5EF-951D698DA755}">
      <dgm:prSet/>
      <dgm:spPr/>
      <dgm:t>
        <a:bodyPr/>
        <a:lstStyle/>
        <a:p>
          <a:endParaRPr lang="lt-LT"/>
        </a:p>
      </dgm:t>
    </dgm:pt>
    <dgm:pt modelId="{C7EE5ACF-EDC4-484B-8177-978CEFAEA72A}">
      <dgm:prSet phldrT="[Tekstas]" custT="1"/>
      <dgm:spPr>
        <a:noFill/>
        <a:ln>
          <a:solidFill>
            <a:schemeClr val="tx1"/>
          </a:solidFill>
        </a:ln>
      </dgm:spPr>
      <dgm:t>
        <a:bodyPr/>
        <a:lstStyle/>
        <a:p>
          <a:r>
            <a:rPr lang="lt-LT" sz="1100" dirty="0" smtClean="0">
              <a:solidFill>
                <a:schemeClr val="tx1"/>
              </a:solidFill>
              <a:latin typeface="Constantia" panose="02030602050306030303" pitchFamily="18" charset="0"/>
            </a:rPr>
            <a:t>Veisiejų seniūnijos bendruomenės Socialinių paslaugų centras ir Vaikų dienos centras</a:t>
          </a:r>
          <a:endParaRPr lang="lt-LT" sz="1100" dirty="0">
            <a:solidFill>
              <a:schemeClr val="tx1"/>
            </a:solidFill>
            <a:latin typeface="Constantia" panose="02030602050306030303" pitchFamily="18" charset="0"/>
          </a:endParaRPr>
        </a:p>
      </dgm:t>
    </dgm:pt>
    <dgm:pt modelId="{F40BC6BE-D3B8-4593-9ADF-A0C29432E2D7}" type="parTrans" cxnId="{74B6CCBC-43D2-4633-8820-AD5AF1276778}">
      <dgm:prSet/>
      <dgm:spPr/>
      <dgm:t>
        <a:bodyPr/>
        <a:lstStyle/>
        <a:p>
          <a:endParaRPr lang="lt-LT"/>
        </a:p>
      </dgm:t>
    </dgm:pt>
    <dgm:pt modelId="{CD7BFC81-3BF9-43A1-AC25-B84A12120F2C}" type="sibTrans" cxnId="{74B6CCBC-43D2-4633-8820-AD5AF1276778}">
      <dgm:prSet/>
      <dgm:spPr/>
      <dgm:t>
        <a:bodyPr/>
        <a:lstStyle/>
        <a:p>
          <a:endParaRPr lang="lt-LT"/>
        </a:p>
      </dgm:t>
    </dgm:pt>
    <dgm:pt modelId="{2FC7CDCE-9F55-44FB-8016-DF4C93511843}">
      <dgm:prSet phldrT="[Tekstas]" custT="1"/>
      <dgm:spPr>
        <a:noFill/>
        <a:ln>
          <a:solidFill>
            <a:schemeClr val="tx1"/>
          </a:solidFill>
        </a:ln>
      </dgm:spPr>
      <dgm:t>
        <a:bodyPr/>
        <a:lstStyle/>
        <a:p>
          <a:r>
            <a:rPr lang="lt-LT" sz="1200" dirty="0" smtClean="0">
              <a:solidFill>
                <a:schemeClr val="tx1"/>
              </a:solidFill>
              <a:latin typeface="Constantia" panose="02030602050306030303" pitchFamily="18" charset="0"/>
            </a:rPr>
            <a:t>NVO</a:t>
          </a:r>
          <a:endParaRPr lang="lt-LT" sz="1200" dirty="0">
            <a:solidFill>
              <a:schemeClr val="tx1"/>
            </a:solidFill>
            <a:latin typeface="Constantia" panose="02030602050306030303" pitchFamily="18" charset="0"/>
          </a:endParaRPr>
        </a:p>
      </dgm:t>
    </dgm:pt>
    <dgm:pt modelId="{318D581F-3A1F-4C2B-B344-161A71BEC90A}" type="parTrans" cxnId="{1346E28B-1C0A-4300-9BAE-53C0A3F37AF6}">
      <dgm:prSet/>
      <dgm:spPr/>
      <dgm:t>
        <a:bodyPr/>
        <a:lstStyle/>
        <a:p>
          <a:endParaRPr lang="lt-LT"/>
        </a:p>
      </dgm:t>
    </dgm:pt>
    <dgm:pt modelId="{EBEC4E8A-05A0-4B03-8905-2ED3F7FBF2C5}" type="sibTrans" cxnId="{1346E28B-1C0A-4300-9BAE-53C0A3F37AF6}">
      <dgm:prSet/>
      <dgm:spPr/>
      <dgm:t>
        <a:bodyPr/>
        <a:lstStyle/>
        <a:p>
          <a:endParaRPr lang="lt-LT"/>
        </a:p>
      </dgm:t>
    </dgm:pt>
    <dgm:pt modelId="{EFB88688-0A16-451B-8107-A0C66A0316BC}">
      <dgm:prSet phldrT="[Tekstas]" custT="1"/>
      <dgm:spPr>
        <a:noFill/>
        <a:ln>
          <a:solidFill>
            <a:schemeClr val="tx1"/>
          </a:solidFill>
        </a:ln>
      </dgm:spPr>
      <dgm:t>
        <a:bodyPr/>
        <a:lstStyle/>
        <a:p>
          <a:r>
            <a:rPr lang="lt-LT" sz="1200" dirty="0" smtClean="0">
              <a:solidFill>
                <a:schemeClr val="tx1"/>
              </a:solidFill>
              <a:latin typeface="Constantia" panose="02030602050306030303" pitchFamily="18" charset="0"/>
            </a:rPr>
            <a:t>GIMK</a:t>
          </a:r>
          <a:endParaRPr lang="lt-LT" sz="1200" dirty="0">
            <a:solidFill>
              <a:schemeClr val="tx1"/>
            </a:solidFill>
            <a:latin typeface="Constantia" panose="02030602050306030303" pitchFamily="18" charset="0"/>
          </a:endParaRPr>
        </a:p>
      </dgm:t>
    </dgm:pt>
    <dgm:pt modelId="{B5EC9B6F-31A5-4A87-B945-5DA19503959C}" type="parTrans" cxnId="{1FB1F0E3-CAC7-4C3E-A279-9D6B9B39B46D}">
      <dgm:prSet/>
      <dgm:spPr/>
      <dgm:t>
        <a:bodyPr/>
        <a:lstStyle/>
        <a:p>
          <a:endParaRPr lang="lt-LT"/>
        </a:p>
      </dgm:t>
    </dgm:pt>
    <dgm:pt modelId="{55B8483F-E178-4020-AD6C-285CF6AC7FEA}" type="sibTrans" cxnId="{1FB1F0E3-CAC7-4C3E-A279-9D6B9B39B46D}">
      <dgm:prSet/>
      <dgm:spPr/>
      <dgm:t>
        <a:bodyPr/>
        <a:lstStyle/>
        <a:p>
          <a:endParaRPr lang="lt-LT"/>
        </a:p>
      </dgm:t>
    </dgm:pt>
    <dgm:pt modelId="{49D4530D-CEA4-463E-9526-BA881CE53E8C}">
      <dgm:prSet phldrT="[Tekstas]" custT="1"/>
      <dgm:spPr>
        <a:noFill/>
        <a:ln>
          <a:solidFill>
            <a:schemeClr val="tx1"/>
          </a:solidFill>
        </a:ln>
      </dgm:spPr>
      <dgm:t>
        <a:bodyPr/>
        <a:lstStyle/>
        <a:p>
          <a:r>
            <a:rPr lang="lt-LT" sz="1200" dirty="0" smtClean="0">
              <a:solidFill>
                <a:schemeClr val="tx1"/>
              </a:solidFill>
              <a:latin typeface="Constantia" panose="02030602050306030303" pitchFamily="18" charset="0"/>
            </a:rPr>
            <a:t>Globos centras</a:t>
          </a:r>
          <a:endParaRPr lang="lt-LT" sz="1200" dirty="0">
            <a:solidFill>
              <a:schemeClr val="tx1"/>
            </a:solidFill>
            <a:latin typeface="Constantia" panose="02030602050306030303" pitchFamily="18" charset="0"/>
          </a:endParaRPr>
        </a:p>
      </dgm:t>
    </dgm:pt>
    <dgm:pt modelId="{F0D37294-4526-4015-81B5-42A5F7C69EF5}" type="parTrans" cxnId="{A19F2C3A-A397-4247-AB93-8E8310E34DA5}">
      <dgm:prSet/>
      <dgm:spPr/>
      <dgm:t>
        <a:bodyPr/>
        <a:lstStyle/>
        <a:p>
          <a:endParaRPr lang="lt-LT"/>
        </a:p>
      </dgm:t>
    </dgm:pt>
    <dgm:pt modelId="{428AB7BA-9F96-4EAA-A04C-4855EDA0D6B9}" type="sibTrans" cxnId="{A19F2C3A-A397-4247-AB93-8E8310E34DA5}">
      <dgm:prSet/>
      <dgm:spPr/>
      <dgm:t>
        <a:bodyPr/>
        <a:lstStyle/>
        <a:p>
          <a:endParaRPr lang="lt-LT"/>
        </a:p>
      </dgm:t>
    </dgm:pt>
    <dgm:pt modelId="{080264CF-E8D8-4488-BE9D-73CFA96E5F17}">
      <dgm:prSet phldrT="[Tekstas]" custT="1"/>
      <dgm:spPr>
        <a:noFill/>
        <a:ln>
          <a:solidFill>
            <a:schemeClr val="tx1"/>
          </a:solidFill>
        </a:ln>
      </dgm:spPr>
      <dgm:t>
        <a:bodyPr/>
        <a:lstStyle/>
        <a:p>
          <a:r>
            <a:rPr lang="lt-LT" sz="1200" dirty="0" smtClean="0">
              <a:solidFill>
                <a:schemeClr val="tx1"/>
              </a:solidFill>
              <a:latin typeface="Constantia" panose="02030602050306030303" pitchFamily="18" charset="0"/>
            </a:rPr>
            <a:t>Lazdijų socialinės globos centras „Židinys“</a:t>
          </a:r>
          <a:endParaRPr lang="lt-LT" sz="1200" dirty="0">
            <a:solidFill>
              <a:schemeClr val="tx1"/>
            </a:solidFill>
            <a:latin typeface="Constantia" panose="02030602050306030303" pitchFamily="18" charset="0"/>
          </a:endParaRPr>
        </a:p>
      </dgm:t>
    </dgm:pt>
    <dgm:pt modelId="{73824A0A-CF9B-44AB-B1BE-EC8A06DE2B64}" type="parTrans" cxnId="{E135F227-531C-44BC-8EA5-939C19BD18CE}">
      <dgm:prSet/>
      <dgm:spPr/>
      <dgm:t>
        <a:bodyPr/>
        <a:lstStyle/>
        <a:p>
          <a:endParaRPr lang="lt-LT"/>
        </a:p>
      </dgm:t>
    </dgm:pt>
    <dgm:pt modelId="{7297C2CB-11B3-4A83-A184-5E56031FD81B}" type="sibTrans" cxnId="{E135F227-531C-44BC-8EA5-939C19BD18CE}">
      <dgm:prSet/>
      <dgm:spPr/>
      <dgm:t>
        <a:bodyPr/>
        <a:lstStyle/>
        <a:p>
          <a:endParaRPr lang="lt-LT"/>
        </a:p>
      </dgm:t>
    </dgm:pt>
    <dgm:pt modelId="{12BBB48E-8295-4C17-92F3-E91E2EA947D2}">
      <dgm:prSet phldrT="[Tekstas]" custT="1"/>
      <dgm:spPr>
        <a:noFill/>
        <a:ln>
          <a:solidFill>
            <a:schemeClr val="tx1"/>
          </a:solidFill>
        </a:ln>
      </dgm:spPr>
      <dgm:t>
        <a:bodyPr/>
        <a:lstStyle/>
        <a:p>
          <a:r>
            <a:rPr lang="lt-LT" sz="1200" dirty="0" smtClean="0">
              <a:solidFill>
                <a:schemeClr val="tx1"/>
              </a:solidFill>
              <a:latin typeface="Constantia" panose="02030602050306030303" pitchFamily="18" charset="0"/>
            </a:rPr>
            <a:t>Budintys globėjai</a:t>
          </a:r>
          <a:endParaRPr lang="lt-LT" sz="1200" dirty="0">
            <a:solidFill>
              <a:schemeClr val="tx1"/>
            </a:solidFill>
            <a:latin typeface="Constantia" panose="02030602050306030303" pitchFamily="18" charset="0"/>
          </a:endParaRPr>
        </a:p>
      </dgm:t>
    </dgm:pt>
    <dgm:pt modelId="{32DCB49F-558B-455D-889A-DBECC35EE43B}" type="parTrans" cxnId="{6321F4FF-D522-4D0F-A5B9-2674FCEE1766}">
      <dgm:prSet/>
      <dgm:spPr/>
      <dgm:t>
        <a:bodyPr/>
        <a:lstStyle/>
        <a:p>
          <a:endParaRPr lang="lt-LT"/>
        </a:p>
      </dgm:t>
    </dgm:pt>
    <dgm:pt modelId="{1795DF1D-AC5C-4334-8D9E-261AC5A38569}" type="sibTrans" cxnId="{6321F4FF-D522-4D0F-A5B9-2674FCEE1766}">
      <dgm:prSet/>
      <dgm:spPr/>
      <dgm:t>
        <a:bodyPr/>
        <a:lstStyle/>
        <a:p>
          <a:endParaRPr lang="lt-LT"/>
        </a:p>
      </dgm:t>
    </dgm:pt>
    <dgm:pt modelId="{40D71400-DAF4-453B-94FE-E5148D8111F3}" type="pres">
      <dgm:prSet presAssocID="{13C53326-9938-4B48-8861-E0535DB9CB70}" presName="Name0" presStyleCnt="0">
        <dgm:presLayoutVars>
          <dgm:chMax val="1"/>
          <dgm:dir/>
          <dgm:animLvl val="ctr"/>
          <dgm:resizeHandles val="exact"/>
        </dgm:presLayoutVars>
      </dgm:prSet>
      <dgm:spPr/>
      <dgm:t>
        <a:bodyPr/>
        <a:lstStyle/>
        <a:p>
          <a:endParaRPr lang="lt-LT"/>
        </a:p>
      </dgm:t>
    </dgm:pt>
    <dgm:pt modelId="{4E1391C4-88CA-41C7-B1C7-70BA0868D069}" type="pres">
      <dgm:prSet presAssocID="{157FE1AA-8AF5-4CD9-8719-DF20D99EBD06}" presName="centerShape" presStyleLbl="node0" presStyleIdx="0" presStyleCnt="1" custScaleX="183122" custScaleY="168109" custLinFactNeighborX="-1433" custLinFactNeighborY="-8498"/>
      <dgm:spPr/>
      <dgm:t>
        <a:bodyPr/>
        <a:lstStyle/>
        <a:p>
          <a:endParaRPr lang="lt-LT"/>
        </a:p>
      </dgm:t>
    </dgm:pt>
    <dgm:pt modelId="{7001AEDB-F95D-4545-8A3C-745CF83C4B99}" type="pres">
      <dgm:prSet presAssocID="{47A75549-8345-4C6F-94DE-4BE73CB79F63}" presName="parTrans" presStyleLbl="sibTrans2D1" presStyleIdx="0" presStyleCnt="11"/>
      <dgm:spPr/>
      <dgm:t>
        <a:bodyPr/>
        <a:lstStyle/>
        <a:p>
          <a:endParaRPr lang="lt-LT"/>
        </a:p>
      </dgm:t>
    </dgm:pt>
    <dgm:pt modelId="{8282088C-CA19-4AF0-888B-397919AC2433}" type="pres">
      <dgm:prSet presAssocID="{47A75549-8345-4C6F-94DE-4BE73CB79F63}" presName="connectorText" presStyleLbl="sibTrans2D1" presStyleIdx="0" presStyleCnt="11"/>
      <dgm:spPr/>
      <dgm:t>
        <a:bodyPr/>
        <a:lstStyle/>
        <a:p>
          <a:endParaRPr lang="lt-LT"/>
        </a:p>
      </dgm:t>
    </dgm:pt>
    <dgm:pt modelId="{BE1D84BB-ECA2-4C3B-9907-0F96CF6ACE4D}" type="pres">
      <dgm:prSet presAssocID="{028BF3C1-1E8F-4C8C-99F4-D2350AE23F3E}" presName="node" presStyleLbl="node1" presStyleIdx="0" presStyleCnt="11" custScaleX="151337" custScaleY="118917" custRadScaleRad="119837" custRadScaleInc="234644">
        <dgm:presLayoutVars>
          <dgm:bulletEnabled val="1"/>
        </dgm:presLayoutVars>
      </dgm:prSet>
      <dgm:spPr/>
      <dgm:t>
        <a:bodyPr/>
        <a:lstStyle/>
        <a:p>
          <a:endParaRPr lang="lt-LT"/>
        </a:p>
      </dgm:t>
    </dgm:pt>
    <dgm:pt modelId="{C19020B4-7F66-4AFE-BC2A-FF5B516631A8}" type="pres">
      <dgm:prSet presAssocID="{00EBA895-4265-4F0B-A2FF-7736D2F6F97C}" presName="parTrans" presStyleLbl="sibTrans2D1" presStyleIdx="1" presStyleCnt="11" custScaleX="137970" custScaleY="56155" custLinFactNeighborX="16651" custLinFactNeighborY="18846"/>
      <dgm:spPr/>
      <dgm:t>
        <a:bodyPr/>
        <a:lstStyle/>
        <a:p>
          <a:endParaRPr lang="lt-LT"/>
        </a:p>
      </dgm:t>
    </dgm:pt>
    <dgm:pt modelId="{08DA0728-B09E-4EF5-9040-2FB6739224EB}" type="pres">
      <dgm:prSet presAssocID="{00EBA895-4265-4F0B-A2FF-7736D2F6F97C}" presName="connectorText" presStyleLbl="sibTrans2D1" presStyleIdx="1" presStyleCnt="11"/>
      <dgm:spPr/>
      <dgm:t>
        <a:bodyPr/>
        <a:lstStyle/>
        <a:p>
          <a:endParaRPr lang="lt-LT"/>
        </a:p>
      </dgm:t>
    </dgm:pt>
    <dgm:pt modelId="{2149A53B-549E-44E1-B6EA-FCB26ED29711}" type="pres">
      <dgm:prSet presAssocID="{D137E194-470C-4EF4-A9BB-4A2DE51496AC}" presName="node" presStyleLbl="node1" presStyleIdx="1" presStyleCnt="11" custScaleX="142237" custScaleY="125136" custRadScaleRad="92674" custRadScaleInc="-157368">
        <dgm:presLayoutVars>
          <dgm:bulletEnabled val="1"/>
        </dgm:presLayoutVars>
      </dgm:prSet>
      <dgm:spPr/>
      <dgm:t>
        <a:bodyPr/>
        <a:lstStyle/>
        <a:p>
          <a:endParaRPr lang="lt-LT"/>
        </a:p>
      </dgm:t>
    </dgm:pt>
    <dgm:pt modelId="{44EC9FC1-2370-41AE-8EAD-D8D3E6A5FF94}" type="pres">
      <dgm:prSet presAssocID="{5E9FA953-C197-4F89-87E8-C9CE6FD3B14C}" presName="parTrans" presStyleLbl="sibTrans2D1" presStyleIdx="2" presStyleCnt="11"/>
      <dgm:spPr/>
      <dgm:t>
        <a:bodyPr/>
        <a:lstStyle/>
        <a:p>
          <a:endParaRPr lang="lt-LT"/>
        </a:p>
      </dgm:t>
    </dgm:pt>
    <dgm:pt modelId="{E55D0F3A-92D6-4676-95C5-FF938B9657B6}" type="pres">
      <dgm:prSet presAssocID="{5E9FA953-C197-4F89-87E8-C9CE6FD3B14C}" presName="connectorText" presStyleLbl="sibTrans2D1" presStyleIdx="2" presStyleCnt="11"/>
      <dgm:spPr/>
      <dgm:t>
        <a:bodyPr/>
        <a:lstStyle/>
        <a:p>
          <a:endParaRPr lang="lt-LT"/>
        </a:p>
      </dgm:t>
    </dgm:pt>
    <dgm:pt modelId="{1A8671C6-3644-4385-A73F-42A142A61E94}" type="pres">
      <dgm:prSet presAssocID="{51767A87-EDF5-4445-84B0-14F975C4BAD8}" presName="node" presStyleLbl="node1" presStyleIdx="2" presStyleCnt="11" custScaleX="139678" custScaleY="144268" custRadScaleRad="108236" custRadScaleInc="16003">
        <dgm:presLayoutVars>
          <dgm:bulletEnabled val="1"/>
        </dgm:presLayoutVars>
      </dgm:prSet>
      <dgm:spPr/>
      <dgm:t>
        <a:bodyPr/>
        <a:lstStyle/>
        <a:p>
          <a:endParaRPr lang="lt-LT"/>
        </a:p>
      </dgm:t>
    </dgm:pt>
    <dgm:pt modelId="{D2AF5DAE-7601-49AD-850A-0AFCB243B134}" type="pres">
      <dgm:prSet presAssocID="{22E280B1-2975-4C74-B5E0-133A000C4844}" presName="parTrans" presStyleLbl="sibTrans2D1" presStyleIdx="3" presStyleCnt="11"/>
      <dgm:spPr/>
      <dgm:t>
        <a:bodyPr/>
        <a:lstStyle/>
        <a:p>
          <a:endParaRPr lang="lt-LT"/>
        </a:p>
      </dgm:t>
    </dgm:pt>
    <dgm:pt modelId="{DE48F0EC-E286-469C-9E4A-7FD808B4BA6F}" type="pres">
      <dgm:prSet presAssocID="{22E280B1-2975-4C74-B5E0-133A000C4844}" presName="connectorText" presStyleLbl="sibTrans2D1" presStyleIdx="3" presStyleCnt="11"/>
      <dgm:spPr/>
      <dgm:t>
        <a:bodyPr/>
        <a:lstStyle/>
        <a:p>
          <a:endParaRPr lang="lt-LT"/>
        </a:p>
      </dgm:t>
    </dgm:pt>
    <dgm:pt modelId="{AED8B366-7AE2-457F-BFF7-38444906DF72}" type="pres">
      <dgm:prSet presAssocID="{B75722C1-4FE1-4996-9F50-289953FD88D5}" presName="node" presStyleLbl="node1" presStyleIdx="3" presStyleCnt="11" custScaleX="183340" custScaleY="139447" custRadScaleRad="90711" custRadScaleInc="72103">
        <dgm:presLayoutVars>
          <dgm:bulletEnabled val="1"/>
        </dgm:presLayoutVars>
      </dgm:prSet>
      <dgm:spPr/>
      <dgm:t>
        <a:bodyPr/>
        <a:lstStyle/>
        <a:p>
          <a:endParaRPr lang="lt-LT"/>
        </a:p>
      </dgm:t>
    </dgm:pt>
    <dgm:pt modelId="{6B98B883-FA89-4BCF-A281-64D81AC8175E}" type="pres">
      <dgm:prSet presAssocID="{F0627E4A-61AA-4B95-A36D-5E6D3D1B5EA8}" presName="parTrans" presStyleLbl="sibTrans2D1" presStyleIdx="4" presStyleCnt="11"/>
      <dgm:spPr/>
      <dgm:t>
        <a:bodyPr/>
        <a:lstStyle/>
        <a:p>
          <a:endParaRPr lang="lt-LT"/>
        </a:p>
      </dgm:t>
    </dgm:pt>
    <dgm:pt modelId="{4028B289-415F-4302-B551-4C26235BF742}" type="pres">
      <dgm:prSet presAssocID="{F0627E4A-61AA-4B95-A36D-5E6D3D1B5EA8}" presName="connectorText" presStyleLbl="sibTrans2D1" presStyleIdx="4" presStyleCnt="11"/>
      <dgm:spPr/>
      <dgm:t>
        <a:bodyPr/>
        <a:lstStyle/>
        <a:p>
          <a:endParaRPr lang="lt-LT"/>
        </a:p>
      </dgm:t>
    </dgm:pt>
    <dgm:pt modelId="{438BE436-B746-48BD-825A-85249CA6E985}" type="pres">
      <dgm:prSet presAssocID="{0429E97F-47A3-4D23-8C7A-EB01B0911176}" presName="node" presStyleLbl="node1" presStyleIdx="4" presStyleCnt="11" custScaleX="173508" custScaleY="133428" custRadScaleRad="91682" custRadScaleInc="146736">
        <dgm:presLayoutVars>
          <dgm:bulletEnabled val="1"/>
        </dgm:presLayoutVars>
      </dgm:prSet>
      <dgm:spPr/>
      <dgm:t>
        <a:bodyPr/>
        <a:lstStyle/>
        <a:p>
          <a:endParaRPr lang="lt-LT"/>
        </a:p>
      </dgm:t>
    </dgm:pt>
    <dgm:pt modelId="{37B0D300-78FE-48AA-B0DA-084C82F34CE3}" type="pres">
      <dgm:prSet presAssocID="{F40BC6BE-D3B8-4593-9ADF-A0C29432E2D7}" presName="parTrans" presStyleLbl="sibTrans2D1" presStyleIdx="5" presStyleCnt="11"/>
      <dgm:spPr/>
      <dgm:t>
        <a:bodyPr/>
        <a:lstStyle/>
        <a:p>
          <a:endParaRPr lang="lt-LT"/>
        </a:p>
      </dgm:t>
    </dgm:pt>
    <dgm:pt modelId="{C7D2E340-A1CB-4837-BDFD-CF70C61A682F}" type="pres">
      <dgm:prSet presAssocID="{F40BC6BE-D3B8-4593-9ADF-A0C29432E2D7}" presName="connectorText" presStyleLbl="sibTrans2D1" presStyleIdx="5" presStyleCnt="11"/>
      <dgm:spPr/>
      <dgm:t>
        <a:bodyPr/>
        <a:lstStyle/>
        <a:p>
          <a:endParaRPr lang="lt-LT"/>
        </a:p>
      </dgm:t>
    </dgm:pt>
    <dgm:pt modelId="{098655F2-2791-49D1-A292-6CE831B63E39}" type="pres">
      <dgm:prSet presAssocID="{C7EE5ACF-EDC4-484B-8177-978CEFAEA72A}" presName="node" presStyleLbl="node1" presStyleIdx="5" presStyleCnt="11" custScaleX="163369" custScaleY="139323" custRadScaleRad="93622" custRadScaleInc="234203">
        <dgm:presLayoutVars>
          <dgm:bulletEnabled val="1"/>
        </dgm:presLayoutVars>
      </dgm:prSet>
      <dgm:spPr/>
      <dgm:t>
        <a:bodyPr/>
        <a:lstStyle/>
        <a:p>
          <a:endParaRPr lang="lt-LT"/>
        </a:p>
      </dgm:t>
    </dgm:pt>
    <dgm:pt modelId="{D0BFC5F8-58DE-4A72-AB5F-64F37DDC5013}" type="pres">
      <dgm:prSet presAssocID="{318D581F-3A1F-4C2B-B344-161A71BEC90A}" presName="parTrans" presStyleLbl="sibTrans2D1" presStyleIdx="6" presStyleCnt="11"/>
      <dgm:spPr/>
      <dgm:t>
        <a:bodyPr/>
        <a:lstStyle/>
        <a:p>
          <a:endParaRPr lang="lt-LT"/>
        </a:p>
      </dgm:t>
    </dgm:pt>
    <dgm:pt modelId="{39EC5F3B-A186-416C-93BA-75E48739AE43}" type="pres">
      <dgm:prSet presAssocID="{318D581F-3A1F-4C2B-B344-161A71BEC90A}" presName="connectorText" presStyleLbl="sibTrans2D1" presStyleIdx="6" presStyleCnt="11"/>
      <dgm:spPr/>
      <dgm:t>
        <a:bodyPr/>
        <a:lstStyle/>
        <a:p>
          <a:endParaRPr lang="lt-LT"/>
        </a:p>
      </dgm:t>
    </dgm:pt>
    <dgm:pt modelId="{8174ABF4-548D-48ED-AD48-C1498AA6E819}" type="pres">
      <dgm:prSet presAssocID="{2FC7CDCE-9F55-44FB-8016-DF4C93511843}" presName="node" presStyleLbl="node1" presStyleIdx="6" presStyleCnt="11" custRadScaleRad="131911" custRadScaleInc="167154">
        <dgm:presLayoutVars>
          <dgm:bulletEnabled val="1"/>
        </dgm:presLayoutVars>
      </dgm:prSet>
      <dgm:spPr/>
      <dgm:t>
        <a:bodyPr/>
        <a:lstStyle/>
        <a:p>
          <a:endParaRPr lang="lt-LT"/>
        </a:p>
      </dgm:t>
    </dgm:pt>
    <dgm:pt modelId="{32B2AA12-D405-4A88-8870-1BA0C85762E0}" type="pres">
      <dgm:prSet presAssocID="{B5EC9B6F-31A5-4A87-B945-5DA19503959C}" presName="parTrans" presStyleLbl="sibTrans2D1" presStyleIdx="7" presStyleCnt="11"/>
      <dgm:spPr/>
      <dgm:t>
        <a:bodyPr/>
        <a:lstStyle/>
        <a:p>
          <a:endParaRPr lang="lt-LT"/>
        </a:p>
      </dgm:t>
    </dgm:pt>
    <dgm:pt modelId="{021D6FBB-E3D3-4B93-8933-9367F39359DA}" type="pres">
      <dgm:prSet presAssocID="{B5EC9B6F-31A5-4A87-B945-5DA19503959C}" presName="connectorText" presStyleLbl="sibTrans2D1" presStyleIdx="7" presStyleCnt="11"/>
      <dgm:spPr/>
      <dgm:t>
        <a:bodyPr/>
        <a:lstStyle/>
        <a:p>
          <a:endParaRPr lang="lt-LT"/>
        </a:p>
      </dgm:t>
    </dgm:pt>
    <dgm:pt modelId="{85117475-328E-4291-A679-FB5A41604FBE}" type="pres">
      <dgm:prSet presAssocID="{EFB88688-0A16-451B-8107-A0C66A0316BC}" presName="node" presStyleLbl="node1" presStyleIdx="7" presStyleCnt="11" custRadScaleRad="115152" custRadScaleInc="82358">
        <dgm:presLayoutVars>
          <dgm:bulletEnabled val="1"/>
        </dgm:presLayoutVars>
      </dgm:prSet>
      <dgm:spPr/>
      <dgm:t>
        <a:bodyPr/>
        <a:lstStyle/>
        <a:p>
          <a:endParaRPr lang="lt-LT"/>
        </a:p>
      </dgm:t>
    </dgm:pt>
    <dgm:pt modelId="{5033CCEC-3BBC-4B1D-AACF-8EC10CEF89FF}" type="pres">
      <dgm:prSet presAssocID="{32DCB49F-558B-455D-889A-DBECC35EE43B}" presName="parTrans" presStyleLbl="sibTrans2D1" presStyleIdx="8" presStyleCnt="11"/>
      <dgm:spPr/>
      <dgm:t>
        <a:bodyPr/>
        <a:lstStyle/>
        <a:p>
          <a:endParaRPr lang="lt-LT"/>
        </a:p>
      </dgm:t>
    </dgm:pt>
    <dgm:pt modelId="{A6ADEE7F-F988-49C7-93B2-7EC6D8602EAB}" type="pres">
      <dgm:prSet presAssocID="{32DCB49F-558B-455D-889A-DBECC35EE43B}" presName="connectorText" presStyleLbl="sibTrans2D1" presStyleIdx="8" presStyleCnt="11"/>
      <dgm:spPr/>
      <dgm:t>
        <a:bodyPr/>
        <a:lstStyle/>
        <a:p>
          <a:endParaRPr lang="lt-LT"/>
        </a:p>
      </dgm:t>
    </dgm:pt>
    <dgm:pt modelId="{90F0C676-4F1D-42C0-B975-3CAADEEA5333}" type="pres">
      <dgm:prSet presAssocID="{12BBB48E-8295-4C17-92F3-E91E2EA947D2}" presName="node" presStyleLbl="node1" presStyleIdx="8" presStyleCnt="11" custScaleX="130835" custScaleY="122756" custRadScaleRad="142986" custRadScaleInc="40298">
        <dgm:presLayoutVars>
          <dgm:bulletEnabled val="1"/>
        </dgm:presLayoutVars>
      </dgm:prSet>
      <dgm:spPr/>
      <dgm:t>
        <a:bodyPr/>
        <a:lstStyle/>
        <a:p>
          <a:endParaRPr lang="lt-LT"/>
        </a:p>
      </dgm:t>
    </dgm:pt>
    <dgm:pt modelId="{02AF2C73-EF14-4DC6-B246-6BD8EAF0E39E}" type="pres">
      <dgm:prSet presAssocID="{F0D37294-4526-4015-81B5-42A5F7C69EF5}" presName="parTrans" presStyleLbl="sibTrans2D1" presStyleIdx="9" presStyleCnt="11"/>
      <dgm:spPr/>
      <dgm:t>
        <a:bodyPr/>
        <a:lstStyle/>
        <a:p>
          <a:endParaRPr lang="lt-LT"/>
        </a:p>
      </dgm:t>
    </dgm:pt>
    <dgm:pt modelId="{6A472536-890C-48CF-8747-AC192774442D}" type="pres">
      <dgm:prSet presAssocID="{F0D37294-4526-4015-81B5-42A5F7C69EF5}" presName="connectorText" presStyleLbl="sibTrans2D1" presStyleIdx="9" presStyleCnt="11"/>
      <dgm:spPr/>
      <dgm:t>
        <a:bodyPr/>
        <a:lstStyle/>
        <a:p>
          <a:endParaRPr lang="lt-LT"/>
        </a:p>
      </dgm:t>
    </dgm:pt>
    <dgm:pt modelId="{CABAB8B5-7075-42A5-8B19-DC945DB095DF}" type="pres">
      <dgm:prSet presAssocID="{49D4530D-CEA4-463E-9526-BA881CE53E8C}" presName="node" presStyleLbl="node1" presStyleIdx="9" presStyleCnt="11" custScaleX="121866" custScaleY="96495" custRadScaleRad="153173" custRadScaleInc="-30583">
        <dgm:presLayoutVars>
          <dgm:bulletEnabled val="1"/>
        </dgm:presLayoutVars>
      </dgm:prSet>
      <dgm:spPr/>
      <dgm:t>
        <a:bodyPr/>
        <a:lstStyle/>
        <a:p>
          <a:endParaRPr lang="lt-LT"/>
        </a:p>
      </dgm:t>
    </dgm:pt>
    <dgm:pt modelId="{B43BCF55-7B19-42D7-B6A2-39BEDDDCF7F6}" type="pres">
      <dgm:prSet presAssocID="{73824A0A-CF9B-44AB-B1BE-EC8A06DE2B64}" presName="parTrans" presStyleLbl="sibTrans2D1" presStyleIdx="10" presStyleCnt="11"/>
      <dgm:spPr/>
      <dgm:t>
        <a:bodyPr/>
        <a:lstStyle/>
        <a:p>
          <a:endParaRPr lang="lt-LT"/>
        </a:p>
      </dgm:t>
    </dgm:pt>
    <dgm:pt modelId="{8AA742FB-B734-4B71-B04E-CBF5ABBB539B}" type="pres">
      <dgm:prSet presAssocID="{73824A0A-CF9B-44AB-B1BE-EC8A06DE2B64}" presName="connectorText" presStyleLbl="sibTrans2D1" presStyleIdx="10" presStyleCnt="11"/>
      <dgm:spPr/>
      <dgm:t>
        <a:bodyPr/>
        <a:lstStyle/>
        <a:p>
          <a:endParaRPr lang="lt-LT"/>
        </a:p>
      </dgm:t>
    </dgm:pt>
    <dgm:pt modelId="{44A27B07-6786-4C2C-8127-E08DF0232692}" type="pres">
      <dgm:prSet presAssocID="{080264CF-E8D8-4488-BE9D-73CFA96E5F17}" presName="node" presStyleLbl="node1" presStyleIdx="10" presStyleCnt="11" custScaleX="146622" custScaleY="127459" custRadScaleRad="101268" custRadScaleInc="-14525">
        <dgm:presLayoutVars>
          <dgm:bulletEnabled val="1"/>
        </dgm:presLayoutVars>
      </dgm:prSet>
      <dgm:spPr/>
      <dgm:t>
        <a:bodyPr/>
        <a:lstStyle/>
        <a:p>
          <a:endParaRPr lang="lt-LT"/>
        </a:p>
      </dgm:t>
    </dgm:pt>
  </dgm:ptLst>
  <dgm:cxnLst>
    <dgm:cxn modelId="{E858DB5E-D32B-4C00-A1D3-E34A849C165C}" type="presOf" srcId="{028BF3C1-1E8F-4C8C-99F4-D2350AE23F3E}" destId="{BE1D84BB-ECA2-4C3B-9907-0F96CF6ACE4D}" srcOrd="0" destOrd="0" presId="urn:microsoft.com/office/officeart/2005/8/layout/radial5"/>
    <dgm:cxn modelId="{20EB391E-5588-429A-894C-CB29973916F9}" type="presOf" srcId="{22E280B1-2975-4C74-B5E0-133A000C4844}" destId="{DE48F0EC-E286-469C-9E4A-7FD808B4BA6F}" srcOrd="1" destOrd="0" presId="urn:microsoft.com/office/officeart/2005/8/layout/radial5"/>
    <dgm:cxn modelId="{2A22DCC9-8221-4371-9B10-C0E52532275A}" type="presOf" srcId="{F40BC6BE-D3B8-4593-9ADF-A0C29432E2D7}" destId="{37B0D300-78FE-48AA-B0DA-084C82F34CE3}" srcOrd="0" destOrd="0" presId="urn:microsoft.com/office/officeart/2005/8/layout/radial5"/>
    <dgm:cxn modelId="{76B17C5A-81A8-48F3-A927-2F0DA72C17A3}" type="presOf" srcId="{00EBA895-4265-4F0B-A2FF-7736D2F6F97C}" destId="{C19020B4-7F66-4AFE-BC2A-FF5B516631A8}" srcOrd="0" destOrd="0" presId="urn:microsoft.com/office/officeart/2005/8/layout/radial5"/>
    <dgm:cxn modelId="{12B17335-276B-4AF9-BBB9-570579D71B84}" type="presOf" srcId="{2FC7CDCE-9F55-44FB-8016-DF4C93511843}" destId="{8174ABF4-548D-48ED-AD48-C1498AA6E819}" srcOrd="0" destOrd="0" presId="urn:microsoft.com/office/officeart/2005/8/layout/radial5"/>
    <dgm:cxn modelId="{1FB1F0E3-CAC7-4C3E-A279-9D6B9B39B46D}" srcId="{157FE1AA-8AF5-4CD9-8719-DF20D99EBD06}" destId="{EFB88688-0A16-451B-8107-A0C66A0316BC}" srcOrd="7" destOrd="0" parTransId="{B5EC9B6F-31A5-4A87-B945-5DA19503959C}" sibTransId="{55B8483F-E178-4020-AD6C-285CF6AC7FEA}"/>
    <dgm:cxn modelId="{A64B08F2-0C2D-429A-B9F0-27597D3EAC89}" type="presOf" srcId="{12BBB48E-8295-4C17-92F3-E91E2EA947D2}" destId="{90F0C676-4F1D-42C0-B975-3CAADEEA5333}" srcOrd="0" destOrd="0" presId="urn:microsoft.com/office/officeart/2005/8/layout/radial5"/>
    <dgm:cxn modelId="{9A761A19-5B00-4873-AD74-012B67DF2F39}" type="presOf" srcId="{F0627E4A-61AA-4B95-A36D-5E6D3D1B5EA8}" destId="{6B98B883-FA89-4BCF-A281-64D81AC8175E}" srcOrd="0" destOrd="0" presId="urn:microsoft.com/office/officeart/2005/8/layout/radial5"/>
    <dgm:cxn modelId="{26552909-0BE8-426B-82B7-51A35F8B99E7}" type="presOf" srcId="{F40BC6BE-D3B8-4593-9ADF-A0C29432E2D7}" destId="{C7D2E340-A1CB-4837-BDFD-CF70C61A682F}" srcOrd="1" destOrd="0" presId="urn:microsoft.com/office/officeart/2005/8/layout/radial5"/>
    <dgm:cxn modelId="{9130CFD1-FF28-4D4A-9EA1-0F01BDB72F90}" type="presOf" srcId="{B5EC9B6F-31A5-4A87-B945-5DA19503959C}" destId="{021D6FBB-E3D3-4B93-8933-9367F39359DA}" srcOrd="1" destOrd="0" presId="urn:microsoft.com/office/officeart/2005/8/layout/radial5"/>
    <dgm:cxn modelId="{9EFAD073-74D1-4969-8666-8C0B32C702A0}" type="presOf" srcId="{EFB88688-0A16-451B-8107-A0C66A0316BC}" destId="{85117475-328E-4291-A679-FB5A41604FBE}" srcOrd="0" destOrd="0" presId="urn:microsoft.com/office/officeart/2005/8/layout/radial5"/>
    <dgm:cxn modelId="{D7DE1FBB-7F12-47E4-8282-A0859101E322}" srcId="{157FE1AA-8AF5-4CD9-8719-DF20D99EBD06}" destId="{B75722C1-4FE1-4996-9F50-289953FD88D5}" srcOrd="3" destOrd="0" parTransId="{22E280B1-2975-4C74-B5E0-133A000C4844}" sibTransId="{D8EF2A83-7036-441B-9990-C2205C5992F8}"/>
    <dgm:cxn modelId="{9000793A-9676-4BDC-81D1-0015DEB925B0}" srcId="{13C53326-9938-4B48-8861-E0535DB9CB70}" destId="{669CEB4D-608A-49D2-8068-2822304BDE8B}" srcOrd="1" destOrd="0" parTransId="{E2FF1723-065E-4518-9DBE-DE822D155ED3}" sibTransId="{6B9CA18A-7169-48CD-B998-F5E30C472621}"/>
    <dgm:cxn modelId="{B55FBB87-785B-4439-85BB-0D969785E550}" type="presOf" srcId="{5E9FA953-C197-4F89-87E8-C9CE6FD3B14C}" destId="{E55D0F3A-92D6-4676-95C5-FF938B9657B6}" srcOrd="1" destOrd="0" presId="urn:microsoft.com/office/officeart/2005/8/layout/radial5"/>
    <dgm:cxn modelId="{D6EB5DA6-46F8-4DC6-829D-E01E9EF4D23A}" type="presOf" srcId="{080264CF-E8D8-4488-BE9D-73CFA96E5F17}" destId="{44A27B07-6786-4C2C-8127-E08DF0232692}" srcOrd="0" destOrd="0" presId="urn:microsoft.com/office/officeart/2005/8/layout/radial5"/>
    <dgm:cxn modelId="{48C5F9EC-0694-4C01-A872-F18194CE27BB}" type="presOf" srcId="{5E9FA953-C197-4F89-87E8-C9CE6FD3B14C}" destId="{44EC9FC1-2370-41AE-8EAD-D8D3E6A5FF94}" srcOrd="0" destOrd="0" presId="urn:microsoft.com/office/officeart/2005/8/layout/radial5"/>
    <dgm:cxn modelId="{A19F2C3A-A397-4247-AB93-8E8310E34DA5}" srcId="{157FE1AA-8AF5-4CD9-8719-DF20D99EBD06}" destId="{49D4530D-CEA4-463E-9526-BA881CE53E8C}" srcOrd="9" destOrd="0" parTransId="{F0D37294-4526-4015-81B5-42A5F7C69EF5}" sibTransId="{428AB7BA-9F96-4EAA-A04C-4855EDA0D6B9}"/>
    <dgm:cxn modelId="{90B59FB7-36D7-4570-97B6-54FE312D41EC}" type="presOf" srcId="{73824A0A-CF9B-44AB-B1BE-EC8A06DE2B64}" destId="{B43BCF55-7B19-42D7-B6A2-39BEDDDCF7F6}" srcOrd="0" destOrd="0" presId="urn:microsoft.com/office/officeart/2005/8/layout/radial5"/>
    <dgm:cxn modelId="{82C3F562-1475-4BEF-BA25-09355D9D4E22}" type="presOf" srcId="{C7EE5ACF-EDC4-484B-8177-978CEFAEA72A}" destId="{098655F2-2791-49D1-A292-6CE831B63E39}" srcOrd="0" destOrd="0" presId="urn:microsoft.com/office/officeart/2005/8/layout/radial5"/>
    <dgm:cxn modelId="{178780D9-72C9-4E4F-BB2D-5D00FA8911CA}" type="presOf" srcId="{0429E97F-47A3-4D23-8C7A-EB01B0911176}" destId="{438BE436-B746-48BD-825A-85249CA6E985}" srcOrd="0" destOrd="0" presId="urn:microsoft.com/office/officeart/2005/8/layout/radial5"/>
    <dgm:cxn modelId="{70A0FDF1-1069-46FF-BEBD-6B26EB228229}" type="presOf" srcId="{32DCB49F-558B-455D-889A-DBECC35EE43B}" destId="{5033CCEC-3BBC-4B1D-AACF-8EC10CEF89FF}" srcOrd="0" destOrd="0" presId="urn:microsoft.com/office/officeart/2005/8/layout/radial5"/>
    <dgm:cxn modelId="{1116B975-1FDE-4120-A866-FFE396C905CA}" type="presOf" srcId="{F0627E4A-61AA-4B95-A36D-5E6D3D1B5EA8}" destId="{4028B289-415F-4302-B551-4C26235BF742}" srcOrd="1" destOrd="0" presId="urn:microsoft.com/office/officeart/2005/8/layout/radial5"/>
    <dgm:cxn modelId="{403C1120-9C5D-44CC-9B32-E7E7B3D9534B}" srcId="{157FE1AA-8AF5-4CD9-8719-DF20D99EBD06}" destId="{D137E194-470C-4EF4-A9BB-4A2DE51496AC}" srcOrd="1" destOrd="0" parTransId="{00EBA895-4265-4F0B-A2FF-7736D2F6F97C}" sibTransId="{5F1CD655-26DB-485A-AA39-EDA302EA48B2}"/>
    <dgm:cxn modelId="{C9894D6E-C521-4A1D-8C7F-BB083354D8CF}" srcId="{13C53326-9938-4B48-8861-E0535DB9CB70}" destId="{157FE1AA-8AF5-4CD9-8719-DF20D99EBD06}" srcOrd="0" destOrd="0" parTransId="{983059FE-B024-43BA-A6BF-40A866C0199F}" sibTransId="{D10F1742-98B4-4B66-AE54-DEB3F0DC8BD7}"/>
    <dgm:cxn modelId="{64FACA3E-0548-40C3-85C4-3BBC75A3E237}" type="presOf" srcId="{13C53326-9938-4B48-8861-E0535DB9CB70}" destId="{40D71400-DAF4-453B-94FE-E5148D8111F3}" srcOrd="0" destOrd="0" presId="urn:microsoft.com/office/officeart/2005/8/layout/radial5"/>
    <dgm:cxn modelId="{84E4506C-145A-4D2F-AEE8-0BA8909BBFF4}" type="presOf" srcId="{318D581F-3A1F-4C2B-B344-161A71BEC90A}" destId="{39EC5F3B-A186-416C-93BA-75E48739AE43}" srcOrd="1" destOrd="0" presId="urn:microsoft.com/office/officeart/2005/8/layout/radial5"/>
    <dgm:cxn modelId="{798EE921-AD4F-46B1-B756-B85ABB2F0E44}" type="presOf" srcId="{318D581F-3A1F-4C2B-B344-161A71BEC90A}" destId="{D0BFC5F8-58DE-4A72-AB5F-64F37DDC5013}" srcOrd="0" destOrd="0" presId="urn:microsoft.com/office/officeart/2005/8/layout/radial5"/>
    <dgm:cxn modelId="{E5E60908-4180-43B1-97FB-7CCB20DE0176}" type="presOf" srcId="{47A75549-8345-4C6F-94DE-4BE73CB79F63}" destId="{8282088C-CA19-4AF0-888B-397919AC2433}" srcOrd="1" destOrd="0" presId="urn:microsoft.com/office/officeart/2005/8/layout/radial5"/>
    <dgm:cxn modelId="{E3DE1937-F682-44FD-B6D0-34674EDC2ACB}" type="presOf" srcId="{47A75549-8345-4C6F-94DE-4BE73CB79F63}" destId="{7001AEDB-F95D-4545-8A3C-745CF83C4B99}" srcOrd="0" destOrd="0" presId="urn:microsoft.com/office/officeart/2005/8/layout/radial5"/>
    <dgm:cxn modelId="{194B80AC-4E0C-4B89-B5EF-951D698DA755}" srcId="{157FE1AA-8AF5-4CD9-8719-DF20D99EBD06}" destId="{0429E97F-47A3-4D23-8C7A-EB01B0911176}" srcOrd="4" destOrd="0" parTransId="{F0627E4A-61AA-4B95-A36D-5E6D3D1B5EA8}" sibTransId="{A1B5CAB1-8141-4B73-B726-3FA3D00C430A}"/>
    <dgm:cxn modelId="{D52330EA-F99D-4C87-91F8-4ECF3184A6ED}" type="presOf" srcId="{157FE1AA-8AF5-4CD9-8719-DF20D99EBD06}" destId="{4E1391C4-88CA-41C7-B1C7-70BA0868D069}" srcOrd="0" destOrd="0" presId="urn:microsoft.com/office/officeart/2005/8/layout/radial5"/>
    <dgm:cxn modelId="{E135F227-531C-44BC-8EA5-939C19BD18CE}" srcId="{157FE1AA-8AF5-4CD9-8719-DF20D99EBD06}" destId="{080264CF-E8D8-4488-BE9D-73CFA96E5F17}" srcOrd="10" destOrd="0" parTransId="{73824A0A-CF9B-44AB-B1BE-EC8A06DE2B64}" sibTransId="{7297C2CB-11B3-4A83-A184-5E56031FD81B}"/>
    <dgm:cxn modelId="{DA1A4A8E-37EA-423D-8946-8C04C7D2CCBF}" type="presOf" srcId="{32DCB49F-558B-455D-889A-DBECC35EE43B}" destId="{A6ADEE7F-F988-49C7-93B2-7EC6D8602EAB}" srcOrd="1" destOrd="0" presId="urn:microsoft.com/office/officeart/2005/8/layout/radial5"/>
    <dgm:cxn modelId="{5F773210-2F94-4211-A73D-6B30D5DACAA6}" type="presOf" srcId="{73824A0A-CF9B-44AB-B1BE-EC8A06DE2B64}" destId="{8AA742FB-B734-4B71-B04E-CBF5ABBB539B}" srcOrd="1" destOrd="0" presId="urn:microsoft.com/office/officeart/2005/8/layout/radial5"/>
    <dgm:cxn modelId="{81B4F000-7FD9-43BD-A54A-3F7D5CA4CC26}" type="presOf" srcId="{49D4530D-CEA4-463E-9526-BA881CE53E8C}" destId="{CABAB8B5-7075-42A5-8B19-DC945DB095DF}" srcOrd="0" destOrd="0" presId="urn:microsoft.com/office/officeart/2005/8/layout/radial5"/>
    <dgm:cxn modelId="{DC0B97B3-DBB3-4399-AFFA-44072E203C63}" type="presOf" srcId="{00EBA895-4265-4F0B-A2FF-7736D2F6F97C}" destId="{08DA0728-B09E-4EF5-9040-2FB6739224EB}" srcOrd="1" destOrd="0" presId="urn:microsoft.com/office/officeart/2005/8/layout/radial5"/>
    <dgm:cxn modelId="{20C8B87E-624C-44E3-84CF-5757DEC84B46}" type="presOf" srcId="{22E280B1-2975-4C74-B5E0-133A000C4844}" destId="{D2AF5DAE-7601-49AD-850A-0AFCB243B134}" srcOrd="0" destOrd="0" presId="urn:microsoft.com/office/officeart/2005/8/layout/radial5"/>
    <dgm:cxn modelId="{E244DF1B-F9C2-4333-8F5F-D0A7E7712F81}" type="presOf" srcId="{B75722C1-4FE1-4996-9F50-289953FD88D5}" destId="{AED8B366-7AE2-457F-BFF7-38444906DF72}" srcOrd="0" destOrd="0" presId="urn:microsoft.com/office/officeart/2005/8/layout/radial5"/>
    <dgm:cxn modelId="{0BD25C76-8148-4B6B-BD61-7C075DC66C0D}" type="presOf" srcId="{F0D37294-4526-4015-81B5-42A5F7C69EF5}" destId="{6A472536-890C-48CF-8747-AC192774442D}" srcOrd="1" destOrd="0" presId="urn:microsoft.com/office/officeart/2005/8/layout/radial5"/>
    <dgm:cxn modelId="{1346E28B-1C0A-4300-9BAE-53C0A3F37AF6}" srcId="{157FE1AA-8AF5-4CD9-8719-DF20D99EBD06}" destId="{2FC7CDCE-9F55-44FB-8016-DF4C93511843}" srcOrd="6" destOrd="0" parTransId="{318D581F-3A1F-4C2B-B344-161A71BEC90A}" sibTransId="{EBEC4E8A-05A0-4B03-8905-2ED3F7FBF2C5}"/>
    <dgm:cxn modelId="{978B9D3E-B84C-4643-AFF1-D9D2E6C7DD40}" type="presOf" srcId="{F0D37294-4526-4015-81B5-42A5F7C69EF5}" destId="{02AF2C73-EF14-4DC6-B246-6BD8EAF0E39E}" srcOrd="0" destOrd="0" presId="urn:microsoft.com/office/officeart/2005/8/layout/radial5"/>
    <dgm:cxn modelId="{58651815-FC9D-4517-A69D-EA0276D247F9}" type="presOf" srcId="{D137E194-470C-4EF4-A9BB-4A2DE51496AC}" destId="{2149A53B-549E-44E1-B6EA-FCB26ED29711}" srcOrd="0" destOrd="0" presId="urn:microsoft.com/office/officeart/2005/8/layout/radial5"/>
    <dgm:cxn modelId="{6321F4FF-D522-4D0F-A5B9-2674FCEE1766}" srcId="{157FE1AA-8AF5-4CD9-8719-DF20D99EBD06}" destId="{12BBB48E-8295-4C17-92F3-E91E2EA947D2}" srcOrd="8" destOrd="0" parTransId="{32DCB49F-558B-455D-889A-DBECC35EE43B}" sibTransId="{1795DF1D-AC5C-4334-8D9E-261AC5A38569}"/>
    <dgm:cxn modelId="{22DA7936-4C5A-4FDB-A313-2F1EF45C7B86}" type="presOf" srcId="{51767A87-EDF5-4445-84B0-14F975C4BAD8}" destId="{1A8671C6-3644-4385-A73F-42A142A61E94}" srcOrd="0" destOrd="0" presId="urn:microsoft.com/office/officeart/2005/8/layout/radial5"/>
    <dgm:cxn modelId="{D9EACF4F-E0F8-476C-987E-73F201F9F001}" srcId="{157FE1AA-8AF5-4CD9-8719-DF20D99EBD06}" destId="{028BF3C1-1E8F-4C8C-99F4-D2350AE23F3E}" srcOrd="0" destOrd="0" parTransId="{47A75549-8345-4C6F-94DE-4BE73CB79F63}" sibTransId="{1731C081-1CD1-4802-BA8A-D31F2D99CFEB}"/>
    <dgm:cxn modelId="{74B6CCBC-43D2-4633-8820-AD5AF1276778}" srcId="{157FE1AA-8AF5-4CD9-8719-DF20D99EBD06}" destId="{C7EE5ACF-EDC4-484B-8177-978CEFAEA72A}" srcOrd="5" destOrd="0" parTransId="{F40BC6BE-D3B8-4593-9ADF-A0C29432E2D7}" sibTransId="{CD7BFC81-3BF9-43A1-AC25-B84A12120F2C}"/>
    <dgm:cxn modelId="{566D5B64-0086-4AEF-AA0E-7333BF60809F}" type="presOf" srcId="{B5EC9B6F-31A5-4A87-B945-5DA19503959C}" destId="{32B2AA12-D405-4A88-8870-1BA0C85762E0}" srcOrd="0" destOrd="0" presId="urn:microsoft.com/office/officeart/2005/8/layout/radial5"/>
    <dgm:cxn modelId="{084872D2-E962-4F9F-94B3-054F6A9491E8}" srcId="{157FE1AA-8AF5-4CD9-8719-DF20D99EBD06}" destId="{51767A87-EDF5-4445-84B0-14F975C4BAD8}" srcOrd="2" destOrd="0" parTransId="{5E9FA953-C197-4F89-87E8-C9CE6FD3B14C}" sibTransId="{F7C69E54-A94D-4681-90EA-87D09F17F789}"/>
    <dgm:cxn modelId="{59A953BE-30DD-4A00-96A9-B6B4C5D731EB}" type="presParOf" srcId="{40D71400-DAF4-453B-94FE-E5148D8111F3}" destId="{4E1391C4-88CA-41C7-B1C7-70BA0868D069}" srcOrd="0" destOrd="0" presId="urn:microsoft.com/office/officeart/2005/8/layout/radial5"/>
    <dgm:cxn modelId="{F878E479-BD10-4FB7-80BE-76763BD8F9E1}" type="presParOf" srcId="{40D71400-DAF4-453B-94FE-E5148D8111F3}" destId="{7001AEDB-F95D-4545-8A3C-745CF83C4B99}" srcOrd="1" destOrd="0" presId="urn:microsoft.com/office/officeart/2005/8/layout/radial5"/>
    <dgm:cxn modelId="{81C0888E-CA14-4A10-8B25-8F4BA67EF60C}" type="presParOf" srcId="{7001AEDB-F95D-4545-8A3C-745CF83C4B99}" destId="{8282088C-CA19-4AF0-888B-397919AC2433}" srcOrd="0" destOrd="0" presId="urn:microsoft.com/office/officeart/2005/8/layout/radial5"/>
    <dgm:cxn modelId="{3BEC2B90-C1FE-4805-94C8-C52CE68070E7}" type="presParOf" srcId="{40D71400-DAF4-453B-94FE-E5148D8111F3}" destId="{BE1D84BB-ECA2-4C3B-9907-0F96CF6ACE4D}" srcOrd="2" destOrd="0" presId="urn:microsoft.com/office/officeart/2005/8/layout/radial5"/>
    <dgm:cxn modelId="{21E29C6F-570C-4193-A1AD-53E311A0C215}" type="presParOf" srcId="{40D71400-DAF4-453B-94FE-E5148D8111F3}" destId="{C19020B4-7F66-4AFE-BC2A-FF5B516631A8}" srcOrd="3" destOrd="0" presId="urn:microsoft.com/office/officeart/2005/8/layout/radial5"/>
    <dgm:cxn modelId="{F7D9428A-F397-4566-B7B6-E8CEA76EA5C0}" type="presParOf" srcId="{C19020B4-7F66-4AFE-BC2A-FF5B516631A8}" destId="{08DA0728-B09E-4EF5-9040-2FB6739224EB}" srcOrd="0" destOrd="0" presId="urn:microsoft.com/office/officeart/2005/8/layout/radial5"/>
    <dgm:cxn modelId="{7EEBD507-992C-4B53-903F-3CB429066EED}" type="presParOf" srcId="{40D71400-DAF4-453B-94FE-E5148D8111F3}" destId="{2149A53B-549E-44E1-B6EA-FCB26ED29711}" srcOrd="4" destOrd="0" presId="urn:microsoft.com/office/officeart/2005/8/layout/radial5"/>
    <dgm:cxn modelId="{B8CC41D8-86E4-4A31-AAA8-E5B45F6F2B88}" type="presParOf" srcId="{40D71400-DAF4-453B-94FE-E5148D8111F3}" destId="{44EC9FC1-2370-41AE-8EAD-D8D3E6A5FF94}" srcOrd="5" destOrd="0" presId="urn:microsoft.com/office/officeart/2005/8/layout/radial5"/>
    <dgm:cxn modelId="{0B85C07E-5AB0-4E81-9C51-1E630773159F}" type="presParOf" srcId="{44EC9FC1-2370-41AE-8EAD-D8D3E6A5FF94}" destId="{E55D0F3A-92D6-4676-95C5-FF938B9657B6}" srcOrd="0" destOrd="0" presId="urn:microsoft.com/office/officeart/2005/8/layout/radial5"/>
    <dgm:cxn modelId="{2D1C1FFA-9076-48BB-AB2B-E66664BCAB05}" type="presParOf" srcId="{40D71400-DAF4-453B-94FE-E5148D8111F3}" destId="{1A8671C6-3644-4385-A73F-42A142A61E94}" srcOrd="6" destOrd="0" presId="urn:microsoft.com/office/officeart/2005/8/layout/radial5"/>
    <dgm:cxn modelId="{C622CE0E-9C8D-4B6E-B01C-455B68EF0136}" type="presParOf" srcId="{40D71400-DAF4-453B-94FE-E5148D8111F3}" destId="{D2AF5DAE-7601-49AD-850A-0AFCB243B134}" srcOrd="7" destOrd="0" presId="urn:microsoft.com/office/officeart/2005/8/layout/radial5"/>
    <dgm:cxn modelId="{1126ECE2-03A5-49C2-8973-65EDCD93A360}" type="presParOf" srcId="{D2AF5DAE-7601-49AD-850A-0AFCB243B134}" destId="{DE48F0EC-E286-469C-9E4A-7FD808B4BA6F}" srcOrd="0" destOrd="0" presId="urn:microsoft.com/office/officeart/2005/8/layout/radial5"/>
    <dgm:cxn modelId="{49FF6050-F8FF-46B7-9334-75491BEBF18C}" type="presParOf" srcId="{40D71400-DAF4-453B-94FE-E5148D8111F3}" destId="{AED8B366-7AE2-457F-BFF7-38444906DF72}" srcOrd="8" destOrd="0" presId="urn:microsoft.com/office/officeart/2005/8/layout/radial5"/>
    <dgm:cxn modelId="{E2AF4977-867E-4DB2-8461-95C85F2A6374}" type="presParOf" srcId="{40D71400-DAF4-453B-94FE-E5148D8111F3}" destId="{6B98B883-FA89-4BCF-A281-64D81AC8175E}" srcOrd="9" destOrd="0" presId="urn:microsoft.com/office/officeart/2005/8/layout/radial5"/>
    <dgm:cxn modelId="{7BD765C6-BD2D-48BB-B330-6046DF2E3793}" type="presParOf" srcId="{6B98B883-FA89-4BCF-A281-64D81AC8175E}" destId="{4028B289-415F-4302-B551-4C26235BF742}" srcOrd="0" destOrd="0" presId="urn:microsoft.com/office/officeart/2005/8/layout/radial5"/>
    <dgm:cxn modelId="{283A4023-7882-4F4C-8FD0-361EA30552B1}" type="presParOf" srcId="{40D71400-DAF4-453B-94FE-E5148D8111F3}" destId="{438BE436-B746-48BD-825A-85249CA6E985}" srcOrd="10" destOrd="0" presId="urn:microsoft.com/office/officeart/2005/8/layout/radial5"/>
    <dgm:cxn modelId="{9913FD25-9F63-4DC0-B0B0-BE42D52AF905}" type="presParOf" srcId="{40D71400-DAF4-453B-94FE-E5148D8111F3}" destId="{37B0D300-78FE-48AA-B0DA-084C82F34CE3}" srcOrd="11" destOrd="0" presId="urn:microsoft.com/office/officeart/2005/8/layout/radial5"/>
    <dgm:cxn modelId="{7F0F545D-7E48-4D0A-A90E-C41C6F80E9AE}" type="presParOf" srcId="{37B0D300-78FE-48AA-B0DA-084C82F34CE3}" destId="{C7D2E340-A1CB-4837-BDFD-CF70C61A682F}" srcOrd="0" destOrd="0" presId="urn:microsoft.com/office/officeart/2005/8/layout/radial5"/>
    <dgm:cxn modelId="{B946FBA8-2C67-40EE-BB3A-260C11977CF2}" type="presParOf" srcId="{40D71400-DAF4-453B-94FE-E5148D8111F3}" destId="{098655F2-2791-49D1-A292-6CE831B63E39}" srcOrd="12" destOrd="0" presId="urn:microsoft.com/office/officeart/2005/8/layout/radial5"/>
    <dgm:cxn modelId="{0D64663C-DA2A-4CF0-B8C5-55926CFA386E}" type="presParOf" srcId="{40D71400-DAF4-453B-94FE-E5148D8111F3}" destId="{D0BFC5F8-58DE-4A72-AB5F-64F37DDC5013}" srcOrd="13" destOrd="0" presId="urn:microsoft.com/office/officeart/2005/8/layout/radial5"/>
    <dgm:cxn modelId="{AAB2CD66-7009-4D7B-A458-FC0BCA4B10F5}" type="presParOf" srcId="{D0BFC5F8-58DE-4A72-AB5F-64F37DDC5013}" destId="{39EC5F3B-A186-416C-93BA-75E48739AE43}" srcOrd="0" destOrd="0" presId="urn:microsoft.com/office/officeart/2005/8/layout/radial5"/>
    <dgm:cxn modelId="{18A0FCC0-CD3C-46D6-A677-B431689444EA}" type="presParOf" srcId="{40D71400-DAF4-453B-94FE-E5148D8111F3}" destId="{8174ABF4-548D-48ED-AD48-C1498AA6E819}" srcOrd="14" destOrd="0" presId="urn:microsoft.com/office/officeart/2005/8/layout/radial5"/>
    <dgm:cxn modelId="{2C203A00-F120-4324-83A9-A87AD268C694}" type="presParOf" srcId="{40D71400-DAF4-453B-94FE-E5148D8111F3}" destId="{32B2AA12-D405-4A88-8870-1BA0C85762E0}" srcOrd="15" destOrd="0" presId="urn:microsoft.com/office/officeart/2005/8/layout/radial5"/>
    <dgm:cxn modelId="{4AFBDF03-35FD-4756-819D-0D8900E55DC4}" type="presParOf" srcId="{32B2AA12-D405-4A88-8870-1BA0C85762E0}" destId="{021D6FBB-E3D3-4B93-8933-9367F39359DA}" srcOrd="0" destOrd="0" presId="urn:microsoft.com/office/officeart/2005/8/layout/radial5"/>
    <dgm:cxn modelId="{FA604F6F-A817-40AB-9B88-A1CC36995267}" type="presParOf" srcId="{40D71400-DAF4-453B-94FE-E5148D8111F3}" destId="{85117475-328E-4291-A679-FB5A41604FBE}" srcOrd="16" destOrd="0" presId="urn:microsoft.com/office/officeart/2005/8/layout/radial5"/>
    <dgm:cxn modelId="{C70F7A8F-BC69-43B9-A068-B7F444DED50F}" type="presParOf" srcId="{40D71400-DAF4-453B-94FE-E5148D8111F3}" destId="{5033CCEC-3BBC-4B1D-AACF-8EC10CEF89FF}" srcOrd="17" destOrd="0" presId="urn:microsoft.com/office/officeart/2005/8/layout/radial5"/>
    <dgm:cxn modelId="{464A2EB4-19B9-48B9-B220-6FD0015ABDAF}" type="presParOf" srcId="{5033CCEC-3BBC-4B1D-AACF-8EC10CEF89FF}" destId="{A6ADEE7F-F988-49C7-93B2-7EC6D8602EAB}" srcOrd="0" destOrd="0" presId="urn:microsoft.com/office/officeart/2005/8/layout/radial5"/>
    <dgm:cxn modelId="{DE99ECD1-1A7F-4227-A702-C3CB8EE8E712}" type="presParOf" srcId="{40D71400-DAF4-453B-94FE-E5148D8111F3}" destId="{90F0C676-4F1D-42C0-B975-3CAADEEA5333}" srcOrd="18" destOrd="0" presId="urn:microsoft.com/office/officeart/2005/8/layout/radial5"/>
    <dgm:cxn modelId="{4E4E83E6-43BB-4F80-AEF9-CC15CF38AFB7}" type="presParOf" srcId="{40D71400-DAF4-453B-94FE-E5148D8111F3}" destId="{02AF2C73-EF14-4DC6-B246-6BD8EAF0E39E}" srcOrd="19" destOrd="0" presId="urn:microsoft.com/office/officeart/2005/8/layout/radial5"/>
    <dgm:cxn modelId="{64239AB5-3FEE-4C57-A49D-2B10578EC296}" type="presParOf" srcId="{02AF2C73-EF14-4DC6-B246-6BD8EAF0E39E}" destId="{6A472536-890C-48CF-8747-AC192774442D}" srcOrd="0" destOrd="0" presId="urn:microsoft.com/office/officeart/2005/8/layout/radial5"/>
    <dgm:cxn modelId="{8829243A-6D52-479A-A739-1ECD20B0AA58}" type="presParOf" srcId="{40D71400-DAF4-453B-94FE-E5148D8111F3}" destId="{CABAB8B5-7075-42A5-8B19-DC945DB095DF}" srcOrd="20" destOrd="0" presId="urn:microsoft.com/office/officeart/2005/8/layout/radial5"/>
    <dgm:cxn modelId="{BF002331-3ABF-4E6F-8B0A-1729C28B7959}" type="presParOf" srcId="{40D71400-DAF4-453B-94FE-E5148D8111F3}" destId="{B43BCF55-7B19-42D7-B6A2-39BEDDDCF7F6}" srcOrd="21" destOrd="0" presId="urn:microsoft.com/office/officeart/2005/8/layout/radial5"/>
    <dgm:cxn modelId="{7CEFF1E8-3DB3-4FB7-8720-F31E49BBF3BB}" type="presParOf" srcId="{B43BCF55-7B19-42D7-B6A2-39BEDDDCF7F6}" destId="{8AA742FB-B734-4B71-B04E-CBF5ABBB539B}" srcOrd="0" destOrd="0" presId="urn:microsoft.com/office/officeart/2005/8/layout/radial5"/>
    <dgm:cxn modelId="{9FEAED87-B313-478C-940B-8078E40FD5B9}" type="presParOf" srcId="{40D71400-DAF4-453B-94FE-E5148D8111F3}" destId="{44A27B07-6786-4C2C-8127-E08DF0232692}" srcOrd="22" destOrd="0" presId="urn:microsoft.com/office/officeart/2005/8/layout/radial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391C4-88CA-41C7-B1C7-70BA0868D069}">
      <dsp:nvSpPr>
        <dsp:cNvPr id="0" name=""/>
        <dsp:cNvSpPr/>
      </dsp:nvSpPr>
      <dsp:spPr>
        <a:xfrm>
          <a:off x="1921575" y="1333791"/>
          <a:ext cx="1997220" cy="1833481"/>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lt-LT" sz="2200" b="1" kern="1200" dirty="0" smtClean="0">
              <a:solidFill>
                <a:schemeClr val="tx1"/>
              </a:solidFill>
              <a:latin typeface="Constantia" panose="02030602050306030303" pitchFamily="18" charset="0"/>
            </a:rPr>
            <a:t>Socialinių </a:t>
          </a:r>
          <a:r>
            <a:rPr lang="lt-LT" sz="2200" b="1" kern="1200" smtClean="0">
              <a:solidFill>
                <a:schemeClr val="tx1"/>
              </a:solidFill>
              <a:latin typeface="Constantia" panose="02030602050306030303" pitchFamily="18" charset="0"/>
            </a:rPr>
            <a:t>paslaugų teikėjai</a:t>
          </a:r>
          <a:endParaRPr lang="lt-LT" sz="2200" b="1" kern="1200" dirty="0">
            <a:solidFill>
              <a:schemeClr val="tx1"/>
            </a:solidFill>
            <a:latin typeface="Constantia" panose="02030602050306030303" pitchFamily="18" charset="0"/>
          </a:endParaRPr>
        </a:p>
      </dsp:txBody>
      <dsp:txXfrm>
        <a:off x="2214061" y="1602298"/>
        <a:ext cx="1412248" cy="1296467"/>
      </dsp:txXfrm>
    </dsp:sp>
    <dsp:sp modelId="{7001AEDB-F95D-4545-8A3C-745CF83C4B99}">
      <dsp:nvSpPr>
        <dsp:cNvPr id="0" name=""/>
        <dsp:cNvSpPr/>
      </dsp:nvSpPr>
      <dsp:spPr>
        <a:xfrm rot="18908295">
          <a:off x="3660944" y="1069567"/>
          <a:ext cx="428367" cy="461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lt-LT" sz="1800" kern="1200"/>
        </a:p>
      </dsp:txBody>
      <dsp:txXfrm>
        <a:off x="3679654" y="1207139"/>
        <a:ext cx="299857" cy="276743"/>
      </dsp:txXfrm>
    </dsp:sp>
    <dsp:sp modelId="{BE1D84BB-ECA2-4C3B-9907-0F96CF6ACE4D}">
      <dsp:nvSpPr>
        <dsp:cNvPr id="0" name=""/>
        <dsp:cNvSpPr/>
      </dsp:nvSpPr>
      <dsp:spPr>
        <a:xfrm>
          <a:off x="3896897" y="-1192"/>
          <a:ext cx="1437104" cy="1129242"/>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dirty="0" err="1" smtClean="0">
              <a:solidFill>
                <a:schemeClr val="tx1"/>
              </a:solidFill>
              <a:latin typeface="Constantia" panose="02030602050306030303" pitchFamily="18" charset="0"/>
            </a:rPr>
            <a:t>Verstaminų</a:t>
          </a:r>
          <a:r>
            <a:rPr lang="lt-LT" sz="1200" kern="1200" dirty="0" smtClean="0">
              <a:solidFill>
                <a:schemeClr val="tx1"/>
              </a:solidFill>
              <a:latin typeface="Constantia" panose="02030602050306030303" pitchFamily="18" charset="0"/>
            </a:rPr>
            <a:t> daugiafunkcis centras</a:t>
          </a:r>
        </a:p>
      </dsp:txBody>
      <dsp:txXfrm>
        <a:off x="4107356" y="164182"/>
        <a:ext cx="1016186" cy="798494"/>
      </dsp:txXfrm>
    </dsp:sp>
    <dsp:sp modelId="{C19020B4-7F66-4AFE-BC2A-FF5B516631A8}">
      <dsp:nvSpPr>
        <dsp:cNvPr id="0" name=""/>
        <dsp:cNvSpPr/>
      </dsp:nvSpPr>
      <dsp:spPr>
        <a:xfrm rot="16839873">
          <a:off x="3060660" y="1229329"/>
          <a:ext cx="115498" cy="2590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t-LT" sz="1100" kern="1200"/>
        </a:p>
      </dsp:txBody>
      <dsp:txXfrm>
        <a:off x="3074778" y="1298155"/>
        <a:ext cx="80849" cy="155405"/>
      </dsp:txXfrm>
    </dsp:sp>
    <dsp:sp modelId="{2149A53B-549E-44E1-B6EA-FCB26ED29711}">
      <dsp:nvSpPr>
        <dsp:cNvPr id="0" name=""/>
        <dsp:cNvSpPr/>
      </dsp:nvSpPr>
      <dsp:spPr>
        <a:xfrm>
          <a:off x="2554559" y="11660"/>
          <a:ext cx="1350690" cy="1188298"/>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dirty="0" smtClean="0">
              <a:solidFill>
                <a:schemeClr val="tx1"/>
              </a:solidFill>
              <a:latin typeface="Constantia" panose="02030602050306030303" pitchFamily="18" charset="0"/>
            </a:rPr>
            <a:t>VšĮ Socialinių paslaugų centras</a:t>
          </a:r>
        </a:p>
        <a:p>
          <a:pPr lvl="0" algn="ctr" defTabSz="533400">
            <a:lnSpc>
              <a:spcPct val="90000"/>
            </a:lnSpc>
            <a:spcBef>
              <a:spcPct val="0"/>
            </a:spcBef>
            <a:spcAft>
              <a:spcPct val="35000"/>
            </a:spcAft>
          </a:pPr>
          <a:r>
            <a:rPr lang="lt-LT" sz="900" kern="1200" dirty="0" smtClean="0">
              <a:solidFill>
                <a:schemeClr val="tx1"/>
              </a:solidFill>
              <a:latin typeface="Constantia" panose="02030602050306030303" pitchFamily="18" charset="0"/>
            </a:rPr>
            <a:t> </a:t>
          </a:r>
          <a:endParaRPr lang="lt-LT" sz="900" kern="1200" dirty="0">
            <a:solidFill>
              <a:schemeClr val="tx1"/>
            </a:solidFill>
            <a:latin typeface="Constantia" panose="02030602050306030303" pitchFamily="18" charset="0"/>
          </a:endParaRPr>
        </a:p>
      </dsp:txBody>
      <dsp:txXfrm>
        <a:off x="2752363" y="185682"/>
        <a:ext cx="955082" cy="840254"/>
      </dsp:txXfrm>
    </dsp:sp>
    <dsp:sp modelId="{44EC9FC1-2370-41AE-8EAD-D8D3E6A5FF94}">
      <dsp:nvSpPr>
        <dsp:cNvPr id="0" name=""/>
        <dsp:cNvSpPr/>
      </dsp:nvSpPr>
      <dsp:spPr>
        <a:xfrm rot="20833307">
          <a:off x="4027793" y="1728795"/>
          <a:ext cx="352022" cy="461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lt-LT" sz="1800" kern="1200"/>
        </a:p>
      </dsp:txBody>
      <dsp:txXfrm>
        <a:off x="4029101" y="1832721"/>
        <a:ext cx="246415" cy="276743"/>
      </dsp:txXfrm>
    </dsp:sp>
    <dsp:sp modelId="{1A8671C6-3644-4385-A73F-42A142A61E94}">
      <dsp:nvSpPr>
        <dsp:cNvPr id="0" name=""/>
        <dsp:cNvSpPr/>
      </dsp:nvSpPr>
      <dsp:spPr>
        <a:xfrm>
          <a:off x="4521959" y="1051860"/>
          <a:ext cx="1326390" cy="136997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t-LT" sz="1100" kern="1200" dirty="0" smtClean="0">
              <a:solidFill>
                <a:schemeClr val="tx1"/>
              </a:solidFill>
              <a:latin typeface="Constantia" panose="02030602050306030303" pitchFamily="18" charset="0"/>
            </a:rPr>
            <a:t>Varnėnų kaimo  bendruomenės Socialinių paslaugų centras ir Vaikų dienos centras</a:t>
          </a:r>
          <a:endParaRPr lang="lt-LT" sz="1100" kern="1200" dirty="0">
            <a:solidFill>
              <a:schemeClr val="tx1"/>
            </a:solidFill>
            <a:latin typeface="Constantia" panose="02030602050306030303" pitchFamily="18" charset="0"/>
          </a:endParaRPr>
        </a:p>
      </dsp:txBody>
      <dsp:txXfrm>
        <a:off x="4716204" y="1252488"/>
        <a:ext cx="937900" cy="968721"/>
      </dsp:txXfrm>
    </dsp:sp>
    <dsp:sp modelId="{D2AF5DAE-7601-49AD-850A-0AFCB243B134}">
      <dsp:nvSpPr>
        <dsp:cNvPr id="0" name=""/>
        <dsp:cNvSpPr/>
      </dsp:nvSpPr>
      <dsp:spPr>
        <a:xfrm rot="1714466">
          <a:off x="3846087" y="2584344"/>
          <a:ext cx="220875" cy="461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lt-LT" sz="1800" kern="1200"/>
        </a:p>
      </dsp:txBody>
      <dsp:txXfrm>
        <a:off x="3850122" y="2660744"/>
        <a:ext cx="154613" cy="276743"/>
      </dsp:txXfrm>
    </dsp:sp>
    <dsp:sp modelId="{AED8B366-7AE2-457F-BFF7-38444906DF72}">
      <dsp:nvSpPr>
        <dsp:cNvPr id="0" name=""/>
        <dsp:cNvSpPr/>
      </dsp:nvSpPr>
      <dsp:spPr>
        <a:xfrm>
          <a:off x="3982263" y="2640993"/>
          <a:ext cx="1741007" cy="1324196"/>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t-LT" sz="1100" kern="1200" dirty="0" smtClean="0">
              <a:solidFill>
                <a:schemeClr val="tx1"/>
              </a:solidFill>
              <a:latin typeface="Constantia" panose="02030602050306030303" pitchFamily="18" charset="0"/>
            </a:rPr>
            <a:t>Krosnos miestelio bendruomenės Socialinių paslaugų centras ir Vaikų dienos centras</a:t>
          </a:r>
          <a:endParaRPr lang="lt-LT" sz="1100" kern="1200" dirty="0">
            <a:solidFill>
              <a:schemeClr val="tx1"/>
            </a:solidFill>
            <a:latin typeface="Constantia" panose="02030602050306030303" pitchFamily="18" charset="0"/>
          </a:endParaRPr>
        </a:p>
      </dsp:txBody>
      <dsp:txXfrm>
        <a:off x="4237228" y="2834917"/>
        <a:ext cx="1231077" cy="936348"/>
      </dsp:txXfrm>
    </dsp:sp>
    <dsp:sp modelId="{6B98B883-FA89-4BCF-A281-64D81AC8175E}">
      <dsp:nvSpPr>
        <dsp:cNvPr id="0" name=""/>
        <dsp:cNvSpPr/>
      </dsp:nvSpPr>
      <dsp:spPr>
        <a:xfrm rot="4041435">
          <a:off x="3214993" y="3232306"/>
          <a:ext cx="421847" cy="461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lt-LT" sz="1800" kern="1200"/>
        </a:p>
      </dsp:txBody>
      <dsp:txXfrm>
        <a:off x="3253909" y="3266153"/>
        <a:ext cx="295293" cy="276743"/>
      </dsp:txXfrm>
    </dsp:sp>
    <dsp:sp modelId="{438BE436-B746-48BD-825A-85249CA6E985}">
      <dsp:nvSpPr>
        <dsp:cNvPr id="0" name=""/>
        <dsp:cNvSpPr/>
      </dsp:nvSpPr>
      <dsp:spPr>
        <a:xfrm>
          <a:off x="3011539" y="3810962"/>
          <a:ext cx="1647641" cy="1267039"/>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t-LT" sz="1100" kern="1200" dirty="0" err="1" smtClean="0">
              <a:solidFill>
                <a:schemeClr val="tx1"/>
              </a:solidFill>
              <a:latin typeface="Constantia" panose="02030602050306030303" pitchFamily="18" charset="0"/>
            </a:rPr>
            <a:t>Seirijų</a:t>
          </a:r>
          <a:r>
            <a:rPr lang="lt-LT" sz="1100" kern="1200" dirty="0" smtClean="0">
              <a:solidFill>
                <a:schemeClr val="tx1"/>
              </a:solidFill>
              <a:latin typeface="Constantia" panose="02030602050306030303" pitchFamily="18" charset="0"/>
            </a:rPr>
            <a:t> bendruomenės komiteto Socialinių paslaugų centras „Šilas“ ir Vaikų dienos centras</a:t>
          </a:r>
          <a:endParaRPr lang="lt-LT" sz="1100" kern="1200" dirty="0">
            <a:solidFill>
              <a:schemeClr val="tx1"/>
            </a:solidFill>
            <a:latin typeface="Constantia" panose="02030602050306030303" pitchFamily="18" charset="0"/>
          </a:endParaRPr>
        </a:p>
      </dsp:txBody>
      <dsp:txXfrm>
        <a:off x="3252830" y="3996516"/>
        <a:ext cx="1165059" cy="895931"/>
      </dsp:txXfrm>
    </dsp:sp>
    <dsp:sp modelId="{37B0D300-78FE-48AA-B0DA-084C82F34CE3}">
      <dsp:nvSpPr>
        <dsp:cNvPr id="0" name=""/>
        <dsp:cNvSpPr/>
      </dsp:nvSpPr>
      <dsp:spPr>
        <a:xfrm rot="6432192">
          <a:off x="2324053" y="3268234"/>
          <a:ext cx="419271" cy="461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lt-LT" sz="1800" kern="1200"/>
        </a:p>
      </dsp:txBody>
      <dsp:txXfrm rot="10800000">
        <a:off x="2405544" y="3300404"/>
        <a:ext cx="293490" cy="276743"/>
      </dsp:txXfrm>
    </dsp:sp>
    <dsp:sp modelId="{098655F2-2791-49D1-A292-6CE831B63E39}">
      <dsp:nvSpPr>
        <dsp:cNvPr id="0" name=""/>
        <dsp:cNvSpPr/>
      </dsp:nvSpPr>
      <dsp:spPr>
        <a:xfrm>
          <a:off x="1439488" y="3866111"/>
          <a:ext cx="1551361" cy="1323019"/>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t-LT" sz="1100" kern="1200" dirty="0" smtClean="0">
              <a:solidFill>
                <a:schemeClr val="tx1"/>
              </a:solidFill>
              <a:latin typeface="Constantia" panose="02030602050306030303" pitchFamily="18" charset="0"/>
            </a:rPr>
            <a:t>Veisiejų seniūnijos bendruomenės Socialinių paslaugų centras ir Vaikų dienos centras</a:t>
          </a:r>
          <a:endParaRPr lang="lt-LT" sz="1100" kern="1200" dirty="0">
            <a:solidFill>
              <a:schemeClr val="tx1"/>
            </a:solidFill>
            <a:latin typeface="Constantia" panose="02030602050306030303" pitchFamily="18" charset="0"/>
          </a:endParaRPr>
        </a:p>
      </dsp:txBody>
      <dsp:txXfrm>
        <a:off x="1666680" y="4059863"/>
        <a:ext cx="1096977" cy="935515"/>
      </dsp:txXfrm>
    </dsp:sp>
    <dsp:sp modelId="{D0BFC5F8-58DE-4A72-AB5F-64F37DDC5013}">
      <dsp:nvSpPr>
        <dsp:cNvPr id="0" name=""/>
        <dsp:cNvSpPr/>
      </dsp:nvSpPr>
      <dsp:spPr>
        <a:xfrm rot="7690010">
          <a:off x="1368318" y="3416664"/>
          <a:ext cx="908083" cy="461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lt-LT" sz="1800" kern="1200"/>
        </a:p>
      </dsp:txBody>
      <dsp:txXfrm rot="10800000">
        <a:off x="1480257" y="3454516"/>
        <a:ext cx="769712" cy="276743"/>
      </dsp:txXfrm>
    </dsp:sp>
    <dsp:sp modelId="{8174ABF4-548D-48ED-AD48-C1498AA6E819}">
      <dsp:nvSpPr>
        <dsp:cNvPr id="0" name=""/>
        <dsp:cNvSpPr/>
      </dsp:nvSpPr>
      <dsp:spPr>
        <a:xfrm>
          <a:off x="508879" y="4239518"/>
          <a:ext cx="949605" cy="949605"/>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dirty="0" smtClean="0">
              <a:solidFill>
                <a:schemeClr val="tx1"/>
              </a:solidFill>
              <a:latin typeface="Constantia" panose="02030602050306030303" pitchFamily="18" charset="0"/>
            </a:rPr>
            <a:t>NVO</a:t>
          </a:r>
          <a:endParaRPr lang="lt-LT" sz="1200" kern="1200" dirty="0">
            <a:solidFill>
              <a:schemeClr val="tx1"/>
            </a:solidFill>
            <a:latin typeface="Constantia" panose="02030602050306030303" pitchFamily="18" charset="0"/>
          </a:endParaRPr>
        </a:p>
      </dsp:txBody>
      <dsp:txXfrm>
        <a:off x="647945" y="4378584"/>
        <a:ext cx="671473" cy="671473"/>
      </dsp:txXfrm>
    </dsp:sp>
    <dsp:sp modelId="{32B2AA12-D405-4A88-8870-1BA0C85762E0}">
      <dsp:nvSpPr>
        <dsp:cNvPr id="0" name=""/>
        <dsp:cNvSpPr/>
      </dsp:nvSpPr>
      <dsp:spPr>
        <a:xfrm rot="8688659">
          <a:off x="1320038" y="2919889"/>
          <a:ext cx="647661" cy="461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lt-LT" sz="1800" kern="1200"/>
        </a:p>
      </dsp:txBody>
      <dsp:txXfrm rot="10800000">
        <a:off x="1445766" y="2972266"/>
        <a:ext cx="509290" cy="276743"/>
      </dsp:txXfrm>
    </dsp:sp>
    <dsp:sp modelId="{85117475-328E-4291-A679-FB5A41604FBE}">
      <dsp:nvSpPr>
        <dsp:cNvPr id="0" name=""/>
        <dsp:cNvSpPr/>
      </dsp:nvSpPr>
      <dsp:spPr>
        <a:xfrm>
          <a:off x="266706" y="3311990"/>
          <a:ext cx="949605" cy="949605"/>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dirty="0" smtClean="0">
              <a:solidFill>
                <a:schemeClr val="tx1"/>
              </a:solidFill>
              <a:latin typeface="Constantia" panose="02030602050306030303" pitchFamily="18" charset="0"/>
            </a:rPr>
            <a:t>GIMK</a:t>
          </a:r>
          <a:endParaRPr lang="lt-LT" sz="1200" kern="1200" dirty="0">
            <a:solidFill>
              <a:schemeClr val="tx1"/>
            </a:solidFill>
            <a:latin typeface="Constantia" panose="02030602050306030303" pitchFamily="18" charset="0"/>
          </a:endParaRPr>
        </a:p>
      </dsp:txBody>
      <dsp:txXfrm>
        <a:off x="405772" y="3451056"/>
        <a:ext cx="671473" cy="671473"/>
      </dsp:txXfrm>
    </dsp:sp>
    <dsp:sp modelId="{5033CCEC-3BBC-4B1D-AACF-8EC10CEF89FF}">
      <dsp:nvSpPr>
        <dsp:cNvPr id="0" name=""/>
        <dsp:cNvSpPr/>
      </dsp:nvSpPr>
      <dsp:spPr>
        <a:xfrm rot="10121629">
          <a:off x="1403940" y="2284391"/>
          <a:ext cx="386812" cy="461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lt-LT" sz="1800" kern="1200"/>
        </a:p>
      </dsp:txBody>
      <dsp:txXfrm rot="10800000">
        <a:off x="1518858" y="2365263"/>
        <a:ext cx="270768" cy="276743"/>
      </dsp:txXfrm>
    </dsp:sp>
    <dsp:sp modelId="{90F0C676-4F1D-42C0-B975-3CAADEEA5333}">
      <dsp:nvSpPr>
        <dsp:cNvPr id="0" name=""/>
        <dsp:cNvSpPr/>
      </dsp:nvSpPr>
      <dsp:spPr>
        <a:xfrm>
          <a:off x="0" y="2127322"/>
          <a:ext cx="1242416" cy="116569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dirty="0" smtClean="0">
              <a:solidFill>
                <a:schemeClr val="tx1"/>
              </a:solidFill>
              <a:latin typeface="Constantia" panose="02030602050306030303" pitchFamily="18" charset="0"/>
            </a:rPr>
            <a:t>Budintys globėjai</a:t>
          </a:r>
          <a:endParaRPr lang="lt-LT" sz="1200" kern="1200" dirty="0">
            <a:solidFill>
              <a:schemeClr val="tx1"/>
            </a:solidFill>
            <a:latin typeface="Constantia" panose="02030602050306030303" pitchFamily="18" charset="0"/>
          </a:endParaRPr>
        </a:p>
      </dsp:txBody>
      <dsp:txXfrm>
        <a:off x="181948" y="2298034"/>
        <a:ext cx="878520" cy="824273"/>
      </dsp:txXfrm>
    </dsp:sp>
    <dsp:sp modelId="{02AF2C73-EF14-4DC6-B246-6BD8EAF0E39E}">
      <dsp:nvSpPr>
        <dsp:cNvPr id="0" name=""/>
        <dsp:cNvSpPr/>
      </dsp:nvSpPr>
      <dsp:spPr>
        <a:xfrm rot="11866804">
          <a:off x="1319094" y="1583446"/>
          <a:ext cx="480058" cy="461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lt-LT" sz="1800" kern="1200"/>
        </a:p>
      </dsp:txBody>
      <dsp:txXfrm rot="10800000">
        <a:off x="1454160" y="1696820"/>
        <a:ext cx="341687" cy="276743"/>
      </dsp:txXfrm>
    </dsp:sp>
    <dsp:sp modelId="{CABAB8B5-7075-42A5-8B19-DC945DB095DF}">
      <dsp:nvSpPr>
        <dsp:cNvPr id="0" name=""/>
        <dsp:cNvSpPr/>
      </dsp:nvSpPr>
      <dsp:spPr>
        <a:xfrm>
          <a:off x="0" y="1041476"/>
          <a:ext cx="1157246" cy="916321"/>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dirty="0" smtClean="0">
              <a:solidFill>
                <a:schemeClr val="tx1"/>
              </a:solidFill>
              <a:latin typeface="Constantia" panose="02030602050306030303" pitchFamily="18" charset="0"/>
            </a:rPr>
            <a:t>Globos centras</a:t>
          </a:r>
          <a:endParaRPr lang="lt-LT" sz="1200" kern="1200" dirty="0">
            <a:solidFill>
              <a:schemeClr val="tx1"/>
            </a:solidFill>
            <a:latin typeface="Constantia" panose="02030602050306030303" pitchFamily="18" charset="0"/>
          </a:endParaRPr>
        </a:p>
      </dsp:txBody>
      <dsp:txXfrm>
        <a:off x="169475" y="1175668"/>
        <a:ext cx="818296" cy="647937"/>
      </dsp:txXfrm>
    </dsp:sp>
    <dsp:sp modelId="{B43BCF55-7B19-42D7-B6A2-39BEDDDCF7F6}">
      <dsp:nvSpPr>
        <dsp:cNvPr id="0" name=""/>
        <dsp:cNvSpPr/>
      </dsp:nvSpPr>
      <dsp:spPr>
        <a:xfrm rot="13796542">
          <a:off x="2136588" y="1182668"/>
          <a:ext cx="159257" cy="461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lt-LT" sz="1800" kern="1200"/>
        </a:p>
      </dsp:txBody>
      <dsp:txXfrm rot="10800000">
        <a:off x="2175850" y="1293199"/>
        <a:ext cx="111480" cy="276743"/>
      </dsp:txXfrm>
    </dsp:sp>
    <dsp:sp modelId="{44A27B07-6786-4C2C-8127-E08DF0232692}">
      <dsp:nvSpPr>
        <dsp:cNvPr id="0" name=""/>
        <dsp:cNvSpPr/>
      </dsp:nvSpPr>
      <dsp:spPr>
        <a:xfrm>
          <a:off x="1009655" y="201082"/>
          <a:ext cx="1392330" cy="121035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dirty="0" smtClean="0">
              <a:solidFill>
                <a:schemeClr val="tx1"/>
              </a:solidFill>
              <a:latin typeface="Constantia" panose="02030602050306030303" pitchFamily="18" charset="0"/>
            </a:rPr>
            <a:t>Lazdijų socialinės globos centras „Židinys“</a:t>
          </a:r>
          <a:endParaRPr lang="lt-LT" sz="1200" kern="1200" dirty="0">
            <a:solidFill>
              <a:schemeClr val="tx1"/>
            </a:solidFill>
            <a:latin typeface="Constantia" panose="02030602050306030303" pitchFamily="18" charset="0"/>
          </a:endParaRPr>
        </a:p>
      </dsp:txBody>
      <dsp:txXfrm>
        <a:off x="1213557" y="378335"/>
        <a:ext cx="984526" cy="8558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E01D5-4B5F-4534-8639-172F64A85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135472</Words>
  <Characters>77220</Characters>
  <Application>Microsoft Office Word</Application>
  <DocSecurity>0</DocSecurity>
  <Lines>643</Lines>
  <Paragraphs>424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LAZDIJŲ RAJONO SAVIVALDYBĖS ADMINISTRACIJOS DIREKTORIAUS IR ADMINISTRACIJOS 2014 METŲ VEIKLOS ATASKAITOS</vt:lpstr>
      <vt:lpstr>DĖL LAZDIJŲ RAJONO SAVIVALDYBĖS ADMINISTRACIJOS DIREKTORIAUS IR ADMINISTRACIJOS 2012 METŲ VEIKLOS ATASKAITOS (PRIEDAS)</vt:lpstr>
    </vt:vector>
  </TitlesOfParts>
  <Manager>2015-03-31</Manager>
  <Company>Microsoft</Company>
  <LinksUpToDate>false</LinksUpToDate>
  <CharactersWithSpaces>212268</CharactersWithSpaces>
  <SharedDoc>false</SharedDoc>
  <HLinks>
    <vt:vector size="12" baseType="variant">
      <vt:variant>
        <vt:i4>6160478</vt:i4>
      </vt:variant>
      <vt:variant>
        <vt:i4>3</vt:i4>
      </vt:variant>
      <vt:variant>
        <vt:i4>0</vt:i4>
      </vt:variant>
      <vt:variant>
        <vt:i4>5</vt:i4>
      </vt:variant>
      <vt:variant>
        <vt:lpwstr>http://www.infolex.lt/lazdijai/Default.aspx?Id=3&amp;DocId=10655</vt:lpwstr>
      </vt:variant>
      <vt:variant>
        <vt:lpwstr/>
      </vt:variant>
      <vt:variant>
        <vt:i4>5832721</vt:i4>
      </vt:variant>
      <vt:variant>
        <vt:i4>0</vt:i4>
      </vt:variant>
      <vt:variant>
        <vt:i4>0</vt:i4>
      </vt:variant>
      <vt:variant>
        <vt:i4>5</vt:i4>
      </vt:variant>
      <vt:variant>
        <vt:lpwstr>http://www.lazdijai-turizmas.lt/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LAZDIJŲ RAJONO SAVIVALDYBĖS ADMINISTRACIJOS DIREKTORIAUS IR ADMINISTRACIJOS 2014 METŲ VEIKLOS ATASKAITOS</dc:title>
  <dc:subject>5TS-1526</dc:subject>
  <dc:creator>LAZDIJŲ RAJONO SAVIVALDYBĖS TARYBA</dc:creator>
  <cp:lastModifiedBy>Laima Jauniskiene</cp:lastModifiedBy>
  <cp:revision>2</cp:revision>
  <cp:lastPrinted>2017-04-14T09:53:00Z</cp:lastPrinted>
  <dcterms:created xsi:type="dcterms:W3CDTF">2018-04-24T08:58:00Z</dcterms:created>
  <dcterms:modified xsi:type="dcterms:W3CDTF">2018-04-24T08:58:00Z</dcterms:modified>
  <cp:category>Priedas</cp:category>
</cp:coreProperties>
</file>