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A2E3E" w14:textId="5AFCE6CD" w:rsidR="003D3A00" w:rsidRDefault="003D3A00" w:rsidP="003D3A00">
      <w:pPr>
        <w:suppressAutoHyphens/>
        <w:ind w:firstLine="0"/>
        <w:jc w:val="right"/>
        <w:rPr>
          <w:rFonts w:eastAsia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sz w:val="26"/>
          <w:szCs w:val="26"/>
          <w:lang w:eastAsia="ar-SA"/>
        </w:rPr>
        <w:t>Projektas</w:t>
      </w:r>
    </w:p>
    <w:p w14:paraId="2843B3A3" w14:textId="66126A91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14:paraId="2843B3A4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bookmarkStart w:id="1" w:name="institucija"/>
      <w:r w:rsidRPr="00283E36">
        <w:rPr>
          <w:rFonts w:eastAsia="Times New Roman" w:cs="Times New Roman"/>
          <w:b/>
          <w:szCs w:val="24"/>
          <w:lang w:eastAsia="ar-SA"/>
        </w:rPr>
        <w:t>LAZDIJŲ RAJONO SAVIVALDYBĖ</w:t>
      </w:r>
      <w:bookmarkEnd w:id="1"/>
      <w:r w:rsidRPr="00283E36">
        <w:rPr>
          <w:rFonts w:eastAsia="Times New Roman" w:cs="Times New Roman"/>
          <w:b/>
          <w:szCs w:val="24"/>
          <w:lang w:eastAsia="ar-SA"/>
        </w:rPr>
        <w:t>S TARYBA</w:t>
      </w:r>
    </w:p>
    <w:p w14:paraId="2843B3A5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2843B3A6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83E36">
        <w:rPr>
          <w:rFonts w:eastAsia="Times New Roman" w:cs="Times New Roman"/>
          <w:b/>
          <w:szCs w:val="24"/>
          <w:lang w:eastAsia="ar-SA"/>
        </w:rPr>
        <w:t>SPRENDIMAS</w:t>
      </w:r>
    </w:p>
    <w:p w14:paraId="2843B3A7" w14:textId="3CB2A852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bookmarkStart w:id="2" w:name="Pavadinimas"/>
      <w:r w:rsidRPr="00283E36">
        <w:rPr>
          <w:rFonts w:eastAsia="Times New Roman" w:cs="Times New Roman"/>
          <w:b/>
          <w:szCs w:val="24"/>
          <w:lang w:eastAsia="ar-SA"/>
        </w:rPr>
        <w:t>DĖL ATLEIDIMO NUO DALIES MOKESČIO UŽ ILGALAIKĘ SOCIALINĘ GLOBĄ</w:t>
      </w:r>
    </w:p>
    <w:bookmarkEnd w:id="2"/>
    <w:p w14:paraId="2843B3A8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2843B3A9" w14:textId="67D54F9E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bookmarkStart w:id="3" w:name="Data"/>
      <w:r>
        <w:rPr>
          <w:rFonts w:eastAsia="Times New Roman" w:cs="Times New Roman"/>
          <w:szCs w:val="24"/>
          <w:lang w:eastAsia="ar-SA"/>
        </w:rPr>
        <w:t>2017</w:t>
      </w:r>
      <w:r w:rsidRPr="00283E36">
        <w:rPr>
          <w:rFonts w:eastAsia="Times New Roman" w:cs="Times New Roman"/>
          <w:szCs w:val="24"/>
          <w:lang w:eastAsia="ar-SA"/>
        </w:rPr>
        <w:t xml:space="preserve"> m. </w:t>
      </w:r>
      <w:r w:rsidR="004920F6">
        <w:rPr>
          <w:rFonts w:eastAsia="Times New Roman" w:cs="Times New Roman"/>
          <w:szCs w:val="24"/>
          <w:lang w:eastAsia="ar-SA"/>
        </w:rPr>
        <w:t xml:space="preserve">lapkričio 8 </w:t>
      </w:r>
      <w:r w:rsidRPr="00283E36">
        <w:rPr>
          <w:rFonts w:eastAsia="Times New Roman" w:cs="Times New Roman"/>
          <w:szCs w:val="24"/>
          <w:lang w:eastAsia="ar-SA"/>
        </w:rPr>
        <w:t>d.</w:t>
      </w:r>
      <w:bookmarkEnd w:id="3"/>
      <w:r w:rsidRPr="00283E36">
        <w:rPr>
          <w:rFonts w:eastAsia="Times New Roman" w:cs="Times New Roman"/>
          <w:szCs w:val="24"/>
          <w:lang w:eastAsia="ar-SA"/>
        </w:rPr>
        <w:t xml:space="preserve"> Nr.</w:t>
      </w:r>
      <w:bookmarkStart w:id="4" w:name="Nr"/>
      <w:r w:rsidR="004920F6">
        <w:rPr>
          <w:rFonts w:eastAsia="Times New Roman" w:cs="Times New Roman"/>
          <w:szCs w:val="24"/>
          <w:lang w:eastAsia="ar-SA"/>
        </w:rPr>
        <w:t xml:space="preserve"> 34-1108</w:t>
      </w:r>
      <w:r w:rsidRPr="00283E36">
        <w:rPr>
          <w:rFonts w:eastAsia="Times New Roman" w:cs="Times New Roman"/>
          <w:szCs w:val="24"/>
          <w:lang w:eastAsia="ar-SA"/>
        </w:rPr>
        <w:t xml:space="preserve"> </w:t>
      </w:r>
    </w:p>
    <w:bookmarkEnd w:id="4"/>
    <w:p w14:paraId="2843B3AA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Cs/>
          <w:szCs w:val="24"/>
          <w:lang w:eastAsia="ar-SA"/>
        </w:rPr>
      </w:pPr>
      <w:r w:rsidRPr="00283E36">
        <w:rPr>
          <w:rFonts w:eastAsia="Times New Roman" w:cs="Times New Roman"/>
          <w:bCs/>
          <w:szCs w:val="24"/>
          <w:lang w:eastAsia="ar-SA"/>
        </w:rPr>
        <w:t>Lazdijai</w:t>
      </w:r>
    </w:p>
    <w:p w14:paraId="2843B3AB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14:paraId="2843B3AC" w14:textId="52893D75" w:rsidR="00283E36" w:rsidRPr="00283E36" w:rsidRDefault="00283E36" w:rsidP="00283E36">
      <w:pPr>
        <w:spacing w:line="360" w:lineRule="auto"/>
        <w:jc w:val="both"/>
        <w:rPr>
          <w:rFonts w:eastAsia="Times New Roman" w:cs="Times New Roman"/>
          <w:szCs w:val="24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Vadovaudamasi Lietuvos Respublikos vietos savivaldos įstatymo 16 straipsnio 4 dalimi, Mokėjimo už socialines paslaugas tvarkos aprašo, patvirtinto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3E36">
          <w:rPr>
            <w:rFonts w:eastAsia="Times New Roman" w:cs="Times New Roman"/>
            <w:szCs w:val="24"/>
            <w:lang w:eastAsia="ar-SA"/>
          </w:rPr>
          <w:t>2006 m</w:t>
        </w:r>
      </w:smartTag>
      <w:r w:rsidRPr="00283E36">
        <w:rPr>
          <w:rFonts w:eastAsia="Times New Roman" w:cs="Times New Roman"/>
          <w:szCs w:val="24"/>
          <w:lang w:eastAsia="ar-SA"/>
        </w:rPr>
        <w:t>. birželio 14 d. nutarimu Nr. 583 „</w:t>
      </w:r>
      <w:r w:rsidRPr="00283E36">
        <w:rPr>
          <w:rFonts w:eastAsia="Times New Roman" w:cs="Times New Roman"/>
          <w:bCs/>
          <w:color w:val="000000"/>
          <w:szCs w:val="24"/>
          <w:lang w:eastAsia="ar-SA"/>
        </w:rPr>
        <w:t>Dėl Mokėjimo už socialines paslaugas tvarkos aprašo patvirtinimo</w:t>
      </w:r>
      <w:r w:rsidR="00A40D99">
        <w:rPr>
          <w:rFonts w:eastAsia="Times New Roman" w:cs="Times New Roman"/>
          <w:szCs w:val="24"/>
          <w:lang w:eastAsia="ar-SA"/>
        </w:rPr>
        <w:t>“, 47 punktu,</w:t>
      </w:r>
      <w:r w:rsidRPr="00283E36">
        <w:rPr>
          <w:rFonts w:eastAsia="Times New Roman" w:cs="Times New Roman"/>
          <w:szCs w:val="24"/>
          <w:lang w:eastAsia="ar-SA"/>
        </w:rPr>
        <w:t xml:space="preserve"> Lazdijų rajono savivaldybės socialinių paslaugų organizavimo ir mokėjimo už socialines paslaugas tvarkos aprašo, patvirtinto Lazdijų rajono savivaldybės tarybos 2006 m. lapkričio 14 d. sprendimu </w:t>
      </w:r>
      <w:bookmarkStart w:id="5" w:name="n_2"/>
      <w:r w:rsidRPr="00283E36">
        <w:rPr>
          <w:rFonts w:eastAsia="Times New Roman" w:cs="Times New Roman"/>
          <w:szCs w:val="24"/>
          <w:lang w:eastAsia="ar-SA"/>
        </w:rPr>
        <w:t xml:space="preserve">Nr. 5TS-1389 </w:t>
      </w:r>
      <w:bookmarkEnd w:id="5"/>
      <w:r w:rsidRPr="00283E36">
        <w:rPr>
          <w:rFonts w:eastAsia="Times New Roman" w:cs="Times New Roman"/>
          <w:szCs w:val="24"/>
          <w:lang w:eastAsia="ar-SA"/>
        </w:rPr>
        <w:t>„</w:t>
      </w:r>
      <w:r w:rsidRPr="00283E36">
        <w:rPr>
          <w:rFonts w:eastAsia="Times New Roman" w:cs="Times New Roman"/>
          <w:bCs/>
          <w:szCs w:val="24"/>
          <w:lang w:eastAsia="ar-SA"/>
        </w:rPr>
        <w:t>Dėl Lazdijų rajono savivaldybės socialinių paslaugų organizavimo ir mokėjimo už socialines paslaugas“</w:t>
      </w:r>
      <w:r w:rsidR="00C71F5F">
        <w:rPr>
          <w:rFonts w:eastAsia="Times New Roman" w:cs="Times New Roman"/>
          <w:szCs w:val="24"/>
          <w:lang w:eastAsia="ar-SA"/>
        </w:rPr>
        <w:t>, 50 punktu</w:t>
      </w:r>
      <w:r w:rsidRPr="00283E36">
        <w:rPr>
          <w:rFonts w:eastAsia="Times New Roman" w:cs="Times New Roman"/>
          <w:szCs w:val="24"/>
          <w:lang w:eastAsia="ar-SA"/>
        </w:rPr>
        <w:t xml:space="preserve">, Lazdijų rajono savivaldybės taryba </w:t>
      </w:r>
      <w:r w:rsidRPr="00283E36">
        <w:rPr>
          <w:rFonts w:eastAsia="Times New Roman" w:cs="Times New Roman"/>
          <w:spacing w:val="50"/>
          <w:szCs w:val="24"/>
          <w:lang w:eastAsia="ar-SA"/>
        </w:rPr>
        <w:t>nusprendži</w:t>
      </w:r>
      <w:r w:rsidRPr="00283E36">
        <w:rPr>
          <w:rFonts w:eastAsia="Times New Roman" w:cs="Times New Roman"/>
          <w:szCs w:val="24"/>
          <w:lang w:eastAsia="ar-SA"/>
        </w:rPr>
        <w:t>a:</w:t>
      </w:r>
    </w:p>
    <w:p w14:paraId="2843B3AD" w14:textId="7D01A7BE" w:rsidR="00283E36" w:rsidRDefault="00283E36" w:rsidP="007330EB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1. Atleisti </w:t>
      </w:r>
      <w:r>
        <w:rPr>
          <w:rFonts w:eastAsia="Times New Roman" w:cs="Times New Roman"/>
          <w:szCs w:val="24"/>
          <w:lang w:eastAsia="ar-SA"/>
        </w:rPr>
        <w:t>Vitą Čaką</w:t>
      </w:r>
      <w:r w:rsidRPr="00283E36">
        <w:rPr>
          <w:rFonts w:eastAsia="Times New Roman" w:cs="Times New Roman"/>
          <w:szCs w:val="24"/>
          <w:lang w:eastAsia="ar-SA"/>
        </w:rPr>
        <w:t xml:space="preserve">, gyv. </w:t>
      </w:r>
      <w:r>
        <w:rPr>
          <w:rFonts w:eastAsia="Times New Roman" w:cs="Times New Roman"/>
          <w:szCs w:val="24"/>
          <w:lang w:eastAsia="ar-SA"/>
        </w:rPr>
        <w:t>Veisiejų socialinės globos namuose</w:t>
      </w:r>
      <w:r w:rsidRPr="00283E36">
        <w:rPr>
          <w:rFonts w:eastAsia="Times New Roman" w:cs="Times New Roman"/>
          <w:szCs w:val="24"/>
          <w:lang w:eastAsia="ar-SA"/>
        </w:rPr>
        <w:t xml:space="preserve">, </w:t>
      </w:r>
      <w:r>
        <w:rPr>
          <w:rFonts w:eastAsia="Times New Roman" w:cs="Times New Roman"/>
          <w:szCs w:val="24"/>
          <w:lang w:eastAsia="ar-SA"/>
        </w:rPr>
        <w:t>Ryto g. 15, Kailinių k., Veisiejų sen., Lazdijų r. sav.</w:t>
      </w:r>
      <w:r w:rsidRPr="00283E36">
        <w:rPr>
          <w:rFonts w:eastAsia="Times New Roman" w:cs="Times New Roman"/>
          <w:szCs w:val="24"/>
          <w:lang w:eastAsia="ar-SA"/>
        </w:rPr>
        <w:t xml:space="preserve">, nuo dalies mokesčio už </w:t>
      </w:r>
      <w:r>
        <w:rPr>
          <w:rFonts w:eastAsia="Times New Roman" w:cs="Times New Roman"/>
          <w:szCs w:val="24"/>
          <w:lang w:eastAsia="ar-SA"/>
        </w:rPr>
        <w:t>Veisiejų socialinės globos namuose</w:t>
      </w:r>
      <w:r w:rsidRPr="00283E36">
        <w:rPr>
          <w:rFonts w:eastAsia="Times New Roman" w:cs="Times New Roman"/>
          <w:szCs w:val="24"/>
          <w:lang w:eastAsia="ar-SA"/>
        </w:rPr>
        <w:t xml:space="preserve"> teikiamą ilgalaikę socialinę globą, kurią sudaro </w:t>
      </w:r>
      <w:r w:rsidR="00C71F5F">
        <w:rPr>
          <w:rFonts w:eastAsia="Times New Roman" w:cs="Times New Roman"/>
          <w:szCs w:val="24"/>
          <w:lang w:eastAsia="ar-SA"/>
        </w:rPr>
        <w:t>19,22</w:t>
      </w:r>
      <w:r w:rsidR="003D3A00">
        <w:rPr>
          <w:rFonts w:eastAsia="Times New Roman" w:cs="Times New Roman"/>
          <w:szCs w:val="24"/>
          <w:lang w:eastAsia="ar-SA"/>
        </w:rPr>
        <w:t xml:space="preserve"> Eur</w:t>
      </w:r>
      <w:r w:rsidRPr="00283E36">
        <w:rPr>
          <w:rFonts w:eastAsia="Times New Roman" w:cs="Times New Roman"/>
          <w:szCs w:val="24"/>
          <w:lang w:eastAsia="ar-SA"/>
        </w:rPr>
        <w:t xml:space="preserve">, </w:t>
      </w:r>
      <w:r w:rsidR="007330EB" w:rsidRPr="00283E36">
        <w:rPr>
          <w:rFonts w:eastAsia="Times New Roman" w:cs="Times New Roman"/>
          <w:szCs w:val="24"/>
          <w:lang w:eastAsia="ar-SA"/>
        </w:rPr>
        <w:t xml:space="preserve">nuo 2017 m. </w:t>
      </w:r>
      <w:r w:rsidR="007330EB">
        <w:rPr>
          <w:rFonts w:eastAsia="Times New Roman" w:cs="Times New Roman"/>
          <w:szCs w:val="24"/>
          <w:lang w:eastAsia="ar-SA"/>
        </w:rPr>
        <w:t xml:space="preserve">lapkričio 10 </w:t>
      </w:r>
      <w:r w:rsidR="007330EB" w:rsidRPr="00283E36">
        <w:rPr>
          <w:rFonts w:eastAsia="Times New Roman" w:cs="Times New Roman"/>
          <w:szCs w:val="24"/>
          <w:lang w:eastAsia="ar-SA"/>
        </w:rPr>
        <w:t>d. iki sąlygų, turinčių įtakos mokesčio už ilgalaikės socialinės globos paslaugas dydžio perskaičiavimui, atsiradimo, bet ne ilgiau kaip iki 201</w:t>
      </w:r>
      <w:r w:rsidR="007330EB">
        <w:rPr>
          <w:rFonts w:eastAsia="Times New Roman" w:cs="Times New Roman"/>
          <w:szCs w:val="24"/>
          <w:lang w:eastAsia="ar-SA"/>
        </w:rPr>
        <w:t>8</w:t>
      </w:r>
      <w:r w:rsidR="007330EB" w:rsidRPr="00283E36">
        <w:rPr>
          <w:rFonts w:eastAsia="Times New Roman" w:cs="Times New Roman"/>
          <w:szCs w:val="24"/>
          <w:lang w:eastAsia="ar-SA"/>
        </w:rPr>
        <w:t xml:space="preserve"> m. </w:t>
      </w:r>
      <w:r w:rsidR="007330EB">
        <w:rPr>
          <w:rFonts w:eastAsia="Times New Roman" w:cs="Times New Roman"/>
          <w:szCs w:val="24"/>
          <w:lang w:eastAsia="ar-SA"/>
        </w:rPr>
        <w:t>balandžio 1</w:t>
      </w:r>
      <w:r w:rsidR="007330EB" w:rsidRPr="00283E36">
        <w:rPr>
          <w:rFonts w:eastAsia="Times New Roman" w:cs="Times New Roman"/>
          <w:szCs w:val="24"/>
          <w:lang w:eastAsia="ar-SA"/>
        </w:rPr>
        <w:t xml:space="preserve"> d. (imtinai).</w:t>
      </w:r>
    </w:p>
    <w:p w14:paraId="54A431EA" w14:textId="090727DF" w:rsidR="004E17A2" w:rsidRPr="00283E36" w:rsidRDefault="004E17A2" w:rsidP="004E17A2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C04B6E">
        <w:rPr>
          <w:szCs w:val="24"/>
        </w:rPr>
        <w:t>2. Pripažinti netekusiu galios Lazdijų rajono savivaldybės tarybos 20</w:t>
      </w:r>
      <w:r>
        <w:rPr>
          <w:szCs w:val="24"/>
        </w:rPr>
        <w:t>17</w:t>
      </w:r>
      <w:r w:rsidRPr="00C04B6E">
        <w:rPr>
          <w:szCs w:val="24"/>
        </w:rPr>
        <w:t xml:space="preserve"> m. </w:t>
      </w:r>
      <w:r>
        <w:rPr>
          <w:szCs w:val="24"/>
        </w:rPr>
        <w:t xml:space="preserve">kovo 31 d. sprendimą </w:t>
      </w:r>
      <w:bookmarkStart w:id="6" w:name="n_0"/>
      <w:r w:rsidRPr="002462FD">
        <w:rPr>
          <w:szCs w:val="24"/>
        </w:rPr>
        <w:t>Nr. 5TS-</w:t>
      </w:r>
      <w:bookmarkEnd w:id="6"/>
      <w:r>
        <w:rPr>
          <w:szCs w:val="24"/>
        </w:rPr>
        <w:t xml:space="preserve">824 „Dėl </w:t>
      </w:r>
      <w:r w:rsidRPr="004E17A2">
        <w:rPr>
          <w:rFonts w:eastAsia="Times New Roman" w:cs="Times New Roman"/>
          <w:szCs w:val="24"/>
          <w:lang w:eastAsia="ar-SA"/>
        </w:rPr>
        <w:t>atleidimo nuo dalies mokesč</w:t>
      </w:r>
      <w:r>
        <w:rPr>
          <w:rFonts w:eastAsia="Times New Roman" w:cs="Times New Roman"/>
          <w:szCs w:val="24"/>
          <w:lang w:eastAsia="ar-SA"/>
        </w:rPr>
        <w:t>io už ilgalaikę socialinę globą</w:t>
      </w:r>
      <w:r>
        <w:rPr>
          <w:szCs w:val="24"/>
        </w:rPr>
        <w:t>“</w:t>
      </w:r>
      <w:r w:rsidR="001E7659">
        <w:rPr>
          <w:szCs w:val="24"/>
        </w:rPr>
        <w:t>.</w:t>
      </w:r>
    </w:p>
    <w:p w14:paraId="2843B3AE" w14:textId="2BD6B1B7" w:rsidR="00283E36" w:rsidRPr="00283E36" w:rsidRDefault="004E17A2" w:rsidP="004E17A2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3</w:t>
      </w:r>
      <w:r w:rsidR="00283E36" w:rsidRPr="00283E36">
        <w:rPr>
          <w:rFonts w:eastAsia="Times New Roman" w:cs="Times New Roman"/>
          <w:szCs w:val="24"/>
          <w:lang w:eastAsia="ar-SA"/>
        </w:rPr>
        <w:t xml:space="preserve">. Nustatyti, kad šis sprendimas gali būti skundžiamas Lietuvos Respublikos administracinių bylų teisenos įstatymo nustatyta tvarka ir terminais. </w:t>
      </w:r>
    </w:p>
    <w:p w14:paraId="2843B3AF" w14:textId="77777777" w:rsidR="00283E36" w:rsidRPr="00283E36" w:rsidRDefault="00283E36" w:rsidP="00283E36">
      <w:pPr>
        <w:suppressAutoHyphens/>
        <w:spacing w:line="360" w:lineRule="auto"/>
        <w:ind w:firstLine="0"/>
        <w:jc w:val="both"/>
        <w:rPr>
          <w:rFonts w:eastAsia="Times New Roman" w:cs="Times New Roman"/>
          <w:szCs w:val="24"/>
          <w:lang w:eastAsia="ar-SA"/>
        </w:rPr>
      </w:pPr>
    </w:p>
    <w:p w14:paraId="2843B3B1" w14:textId="2AEA33F5" w:rsidR="00283E36" w:rsidRDefault="003D3A00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Savivaldybės meras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</w:p>
    <w:p w14:paraId="13BBE91A" w14:textId="77777777" w:rsidR="003D3A00" w:rsidRDefault="003D3A00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75D8099B" w14:textId="77777777" w:rsidR="003D3A00" w:rsidRDefault="003D3A00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6CF7C542" w14:textId="21EF22CF" w:rsidR="00C71F5F" w:rsidRDefault="00C71F5F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6E25A243" w14:textId="77777777" w:rsidR="008235FE" w:rsidRDefault="008235FE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34CED1E3" w14:textId="77777777" w:rsidR="008235FE" w:rsidRDefault="008235FE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6E1723AE" w14:textId="08C0CB2B" w:rsidR="00C71F5F" w:rsidRDefault="00C71F5F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673ED4F6" w14:textId="77777777" w:rsidR="00C71F5F" w:rsidRDefault="00C71F5F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729138ED" w14:textId="77777777" w:rsidR="001E7659" w:rsidRDefault="001E7659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4841CEAA" w14:textId="77777777" w:rsidR="001E7659" w:rsidRDefault="001E7659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2843B3B2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2843B3B3" w14:textId="77777777" w:rsidR="00283E36" w:rsidRPr="00283E36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Parengė</w:t>
      </w:r>
    </w:p>
    <w:p w14:paraId="2843B3B4" w14:textId="77777777" w:rsidR="00283E36" w:rsidRPr="00283E36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Kristina Vigraitienė</w:t>
      </w:r>
    </w:p>
    <w:p w14:paraId="6DA45B7E" w14:textId="3E467918" w:rsidR="005B4C72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  <w:sectPr w:rsidR="005B4C72" w:rsidSect="00EF4621">
          <w:headerReference w:type="default" r:id="rId7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283E36">
        <w:rPr>
          <w:rFonts w:eastAsia="Times New Roman" w:cs="Times New Roman"/>
          <w:szCs w:val="24"/>
          <w:lang w:eastAsia="ar-SA"/>
        </w:rPr>
        <w:t>201</w:t>
      </w:r>
      <w:r>
        <w:rPr>
          <w:rFonts w:eastAsia="Times New Roman" w:cs="Times New Roman"/>
          <w:szCs w:val="24"/>
          <w:lang w:eastAsia="ar-SA"/>
        </w:rPr>
        <w:t>7</w:t>
      </w:r>
      <w:r w:rsidRPr="00283E36">
        <w:rPr>
          <w:rFonts w:eastAsia="Times New Roman" w:cs="Times New Roman"/>
          <w:szCs w:val="24"/>
          <w:lang w:eastAsia="ar-SA"/>
        </w:rPr>
        <w:t>-</w:t>
      </w:r>
      <w:r w:rsidR="005C5E0C">
        <w:rPr>
          <w:rFonts w:eastAsia="Times New Roman" w:cs="Times New Roman"/>
          <w:szCs w:val="24"/>
          <w:lang w:eastAsia="ar-SA"/>
        </w:rPr>
        <w:t>10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2</w:t>
      </w:r>
      <w:r w:rsidR="004E17A2">
        <w:rPr>
          <w:rFonts w:eastAsia="Times New Roman" w:cs="Times New Roman"/>
          <w:szCs w:val="24"/>
          <w:lang w:eastAsia="ar-SA"/>
        </w:rPr>
        <w:t>3</w:t>
      </w:r>
    </w:p>
    <w:p w14:paraId="2843B3B8" w14:textId="77777777" w:rsidR="00283E36" w:rsidRPr="00283E36" w:rsidRDefault="00283E36" w:rsidP="00283E36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</w:rPr>
      </w:pPr>
      <w:r w:rsidRPr="00283E36">
        <w:rPr>
          <w:rFonts w:eastAsia="Times New Roman" w:cs="Times New Roman"/>
          <w:b/>
          <w:szCs w:val="24"/>
          <w:lang w:eastAsia="ar-SA"/>
        </w:rPr>
        <w:lastRenderedPageBreak/>
        <w:t xml:space="preserve">LAZDIJŲ RAJONO SAVIVALDYBĖS TARYBOS SPRENDIMO </w:t>
      </w:r>
    </w:p>
    <w:p w14:paraId="2843B3B9" w14:textId="6ADF2BDB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83E36">
        <w:rPr>
          <w:rFonts w:eastAsia="Times New Roman" w:cs="Times New Roman"/>
          <w:b/>
          <w:szCs w:val="24"/>
          <w:lang w:eastAsia="ar-SA"/>
        </w:rPr>
        <w:t>„DĖL ATLEIDIMO NUO DALIES MOKESČIO UŽ ILGALAIKĘ SOCIALINĘ GLOBĄ“ PROJEKTO</w:t>
      </w:r>
    </w:p>
    <w:p w14:paraId="2843B3BA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ab/>
      </w:r>
    </w:p>
    <w:p w14:paraId="2843B3BB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83E36">
        <w:rPr>
          <w:rFonts w:eastAsia="Times New Roman" w:cs="Times New Roman"/>
          <w:b/>
          <w:szCs w:val="24"/>
          <w:lang w:eastAsia="ar-SA"/>
        </w:rPr>
        <w:t>AIŠKINAMASIS RAŠTAS</w:t>
      </w:r>
    </w:p>
    <w:p w14:paraId="2843B3BC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14:paraId="2843B3BD" w14:textId="6FB0BFD5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201</w:t>
      </w:r>
      <w:r>
        <w:rPr>
          <w:rFonts w:eastAsia="Times New Roman" w:cs="Times New Roman"/>
          <w:szCs w:val="24"/>
          <w:lang w:eastAsia="ar-SA"/>
        </w:rPr>
        <w:t>7</w:t>
      </w:r>
      <w:r w:rsidRPr="00283E36">
        <w:rPr>
          <w:rFonts w:eastAsia="Times New Roman" w:cs="Times New Roman"/>
          <w:szCs w:val="24"/>
          <w:lang w:eastAsia="ar-SA"/>
        </w:rPr>
        <w:t xml:space="preserve"> m. </w:t>
      </w:r>
      <w:r w:rsidR="00603408">
        <w:rPr>
          <w:rFonts w:eastAsia="Times New Roman" w:cs="Times New Roman"/>
          <w:szCs w:val="24"/>
          <w:lang w:eastAsia="ar-SA"/>
        </w:rPr>
        <w:t xml:space="preserve">spalio    </w:t>
      </w:r>
      <w:r w:rsidRPr="00283E36">
        <w:rPr>
          <w:rFonts w:eastAsia="Times New Roman" w:cs="Times New Roman"/>
          <w:szCs w:val="24"/>
          <w:lang w:eastAsia="ar-SA"/>
        </w:rPr>
        <w:t xml:space="preserve"> d.</w:t>
      </w:r>
    </w:p>
    <w:p w14:paraId="2843B3BE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</w:p>
    <w:p w14:paraId="2843B3BF" w14:textId="42E37D32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Lazdijų rajono savivaldybės tarybos sprendimo projektas „Dėl atleidimo nuo dalies </w:t>
      </w:r>
      <w:r w:rsidR="00830F70">
        <w:rPr>
          <w:rFonts w:eastAsia="Times New Roman" w:cs="Times New Roman"/>
          <w:szCs w:val="24"/>
          <w:lang w:eastAsia="ar-SA"/>
        </w:rPr>
        <w:t xml:space="preserve">turto </w:t>
      </w:r>
      <w:r w:rsidRPr="00283E36">
        <w:rPr>
          <w:rFonts w:eastAsia="Times New Roman" w:cs="Times New Roman"/>
          <w:szCs w:val="24"/>
          <w:lang w:eastAsia="ar-SA"/>
        </w:rPr>
        <w:t xml:space="preserve">mokesčio už ilgalaikę socialinę globą“ parengtas vadovaujantis Lietuvos Respublikos vietos savivaldos įstatymo 16 straipsnio 4 dalimi,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3E36">
          <w:rPr>
            <w:rFonts w:eastAsia="Times New Roman" w:cs="Times New Roman"/>
            <w:szCs w:val="24"/>
            <w:lang w:eastAsia="ar-SA"/>
          </w:rPr>
          <w:t>2006 m</w:t>
        </w:r>
      </w:smartTag>
      <w:r w:rsidRPr="00283E36">
        <w:rPr>
          <w:rFonts w:eastAsia="Times New Roman" w:cs="Times New Roman"/>
          <w:szCs w:val="24"/>
          <w:lang w:eastAsia="ar-SA"/>
        </w:rPr>
        <w:t>. birželio 14 d. nutarimu Nr. 583 patvirtinto Mokėjimo už socialines paslaugas tvarkos aprašo 47 punktu, Lazdijų rajono savivaldybės tarybos 2006 m. lapkričio 14 d. sprendimu Nr. 5TS-1389 patvirtinto Lazdijų rajono savivaldybės socialinių paslaugų organizavimo ir mokėjimo už socialines pas</w:t>
      </w:r>
      <w:r w:rsidR="00603408">
        <w:rPr>
          <w:rFonts w:eastAsia="Times New Roman" w:cs="Times New Roman"/>
          <w:szCs w:val="24"/>
          <w:lang w:eastAsia="ar-SA"/>
        </w:rPr>
        <w:t>laugas tvarkos aprašo 50 punktu</w:t>
      </w:r>
      <w:r w:rsidRPr="00283E36">
        <w:rPr>
          <w:rFonts w:eastAsia="Times New Roman" w:cs="Times New Roman"/>
          <w:szCs w:val="24"/>
          <w:lang w:eastAsia="ar-SA"/>
        </w:rPr>
        <w:t xml:space="preserve">. Šio projekto tikslas – atleisti </w:t>
      </w:r>
      <w:r>
        <w:rPr>
          <w:rFonts w:eastAsia="Times New Roman" w:cs="Times New Roman"/>
          <w:szCs w:val="24"/>
          <w:lang w:eastAsia="ar-SA"/>
        </w:rPr>
        <w:t>Vitą Čaką</w:t>
      </w:r>
      <w:r w:rsidRPr="00283E36">
        <w:rPr>
          <w:rFonts w:eastAsia="Times New Roman" w:cs="Times New Roman"/>
          <w:szCs w:val="24"/>
          <w:lang w:eastAsia="ar-SA"/>
        </w:rPr>
        <w:t xml:space="preserve">, gyvenantį </w:t>
      </w:r>
      <w:r>
        <w:rPr>
          <w:rFonts w:eastAsia="Times New Roman" w:cs="Times New Roman"/>
          <w:szCs w:val="24"/>
          <w:lang w:eastAsia="ar-SA"/>
        </w:rPr>
        <w:t>Veisiejų socialinės globos namuose</w:t>
      </w:r>
      <w:r w:rsidRPr="00283E36">
        <w:rPr>
          <w:rFonts w:eastAsia="Times New Roman" w:cs="Times New Roman"/>
          <w:szCs w:val="24"/>
          <w:lang w:eastAsia="ar-SA"/>
        </w:rPr>
        <w:t xml:space="preserve">, nuo dalies </w:t>
      </w:r>
      <w:r w:rsidR="00830F70">
        <w:rPr>
          <w:rFonts w:eastAsia="Times New Roman" w:cs="Times New Roman"/>
          <w:szCs w:val="24"/>
          <w:lang w:eastAsia="ar-SA"/>
        </w:rPr>
        <w:t xml:space="preserve">turto </w:t>
      </w:r>
      <w:r w:rsidRPr="00283E36">
        <w:rPr>
          <w:rFonts w:eastAsia="Times New Roman" w:cs="Times New Roman"/>
          <w:szCs w:val="24"/>
          <w:lang w:eastAsia="ar-SA"/>
        </w:rPr>
        <w:t>mokesčio už ilgalaikę socialinę globą.</w:t>
      </w:r>
    </w:p>
    <w:p w14:paraId="3992596E" w14:textId="5197A603" w:rsidR="00CF6013" w:rsidRDefault="00283E36" w:rsidP="00603408">
      <w:pPr>
        <w:suppressAutoHyphens/>
        <w:spacing w:line="360" w:lineRule="auto"/>
        <w:jc w:val="both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Vitas Čakas</w:t>
      </w:r>
      <w:r w:rsidRPr="00283E36">
        <w:rPr>
          <w:rFonts w:eastAsia="Times New Roman" w:cs="Times New Roman"/>
          <w:szCs w:val="24"/>
          <w:lang w:eastAsia="ar-SA"/>
        </w:rPr>
        <w:t>, gim. 19</w:t>
      </w:r>
      <w:r>
        <w:rPr>
          <w:rFonts w:eastAsia="Times New Roman" w:cs="Times New Roman"/>
          <w:szCs w:val="24"/>
          <w:lang w:eastAsia="ar-SA"/>
        </w:rPr>
        <w:t>56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05</w:t>
      </w:r>
      <w:r w:rsidRPr="00283E36">
        <w:rPr>
          <w:rFonts w:eastAsia="Times New Roman" w:cs="Times New Roman"/>
          <w:szCs w:val="24"/>
          <w:lang w:eastAsia="ar-SA"/>
        </w:rPr>
        <w:t>-0</w:t>
      </w:r>
      <w:r>
        <w:rPr>
          <w:rFonts w:eastAsia="Times New Roman" w:cs="Times New Roman"/>
          <w:szCs w:val="24"/>
          <w:lang w:eastAsia="ar-SA"/>
        </w:rPr>
        <w:t>7</w:t>
      </w:r>
      <w:r w:rsidRPr="00283E36">
        <w:rPr>
          <w:rFonts w:eastAsia="Times New Roman" w:cs="Times New Roman"/>
          <w:szCs w:val="24"/>
          <w:lang w:eastAsia="ar-SA"/>
        </w:rPr>
        <w:t>, nuo 201</w:t>
      </w:r>
      <w:r>
        <w:rPr>
          <w:rFonts w:eastAsia="Times New Roman" w:cs="Times New Roman"/>
          <w:szCs w:val="24"/>
          <w:lang w:eastAsia="ar-SA"/>
        </w:rPr>
        <w:t>6</w:t>
      </w:r>
      <w:r w:rsidRPr="00283E36">
        <w:rPr>
          <w:rFonts w:eastAsia="Times New Roman" w:cs="Times New Roman"/>
          <w:szCs w:val="24"/>
          <w:lang w:eastAsia="ar-SA"/>
        </w:rPr>
        <w:t>-0</w:t>
      </w:r>
      <w:r>
        <w:rPr>
          <w:rFonts w:eastAsia="Times New Roman" w:cs="Times New Roman"/>
          <w:szCs w:val="24"/>
          <w:lang w:eastAsia="ar-SA"/>
        </w:rPr>
        <w:t>9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30</w:t>
      </w:r>
      <w:r w:rsidRPr="00283E36">
        <w:rPr>
          <w:rFonts w:eastAsia="Times New Roman" w:cs="Times New Roman"/>
          <w:szCs w:val="24"/>
          <w:lang w:eastAsia="ar-SA"/>
        </w:rPr>
        <w:t xml:space="preserve"> gyvena </w:t>
      </w:r>
      <w:r>
        <w:rPr>
          <w:rFonts w:eastAsia="Times New Roman" w:cs="Times New Roman"/>
          <w:szCs w:val="24"/>
          <w:lang w:eastAsia="ar-SA"/>
        </w:rPr>
        <w:t>Veisiejų socialinės globos namuose</w:t>
      </w:r>
      <w:r w:rsidRPr="00283E36">
        <w:rPr>
          <w:rFonts w:eastAsia="Times New Roman" w:cs="Times New Roman"/>
          <w:bCs/>
          <w:szCs w:val="24"/>
          <w:lang w:eastAsia="ar-SA"/>
        </w:rPr>
        <w:t xml:space="preserve">. </w:t>
      </w:r>
      <w:r>
        <w:rPr>
          <w:rFonts w:eastAsia="Times New Roman" w:cs="Times New Roman"/>
          <w:bCs/>
          <w:szCs w:val="24"/>
          <w:lang w:eastAsia="ar-SA"/>
        </w:rPr>
        <w:t>Vitui Čakui</w:t>
      </w:r>
      <w:r w:rsidRPr="00283E36">
        <w:rPr>
          <w:rFonts w:eastAsia="Times New Roman" w:cs="Times New Roman"/>
          <w:bCs/>
          <w:szCs w:val="24"/>
          <w:lang w:eastAsia="ar-SA"/>
        </w:rPr>
        <w:t xml:space="preserve"> nuosavybės teise priklauso </w:t>
      </w:r>
      <w:r>
        <w:rPr>
          <w:rFonts w:eastAsia="Times New Roman" w:cs="Times New Roman"/>
          <w:bCs/>
          <w:szCs w:val="24"/>
          <w:lang w:eastAsia="ar-SA"/>
        </w:rPr>
        <w:t>2</w:t>
      </w:r>
      <w:r w:rsidRPr="00283E36">
        <w:rPr>
          <w:rFonts w:eastAsia="Times New Roman" w:cs="Times New Roman"/>
          <w:bCs/>
          <w:szCs w:val="24"/>
          <w:lang w:eastAsia="ar-SA"/>
        </w:rPr>
        <w:t xml:space="preserve"> žemės ūkio paskirties žemės sklypai (</w:t>
      </w:r>
      <w:r>
        <w:rPr>
          <w:rFonts w:eastAsia="Times New Roman" w:cs="Times New Roman"/>
          <w:bCs/>
          <w:szCs w:val="24"/>
          <w:lang w:eastAsia="ar-SA"/>
        </w:rPr>
        <w:t>2,67</w:t>
      </w:r>
      <w:r w:rsidRPr="00283E36">
        <w:rPr>
          <w:rFonts w:eastAsia="Times New Roman" w:cs="Times New Roman"/>
          <w:bCs/>
          <w:szCs w:val="24"/>
          <w:lang w:eastAsia="ar-SA"/>
        </w:rPr>
        <w:t xml:space="preserve"> ha ir </w:t>
      </w:r>
      <w:r w:rsidR="001578A7">
        <w:rPr>
          <w:rFonts w:eastAsia="Times New Roman" w:cs="Times New Roman"/>
          <w:bCs/>
          <w:szCs w:val="24"/>
          <w:lang w:eastAsia="ar-SA"/>
        </w:rPr>
        <w:t>0,75 ha ploto)</w:t>
      </w:r>
      <w:r w:rsidR="00393916">
        <w:rPr>
          <w:rFonts w:eastAsia="Times New Roman" w:cs="Times New Roman"/>
          <w:bCs/>
          <w:szCs w:val="24"/>
          <w:lang w:eastAsia="ar-SA"/>
        </w:rPr>
        <w:t xml:space="preserve">. </w:t>
      </w:r>
      <w:r w:rsidR="003D3A00">
        <w:rPr>
          <w:rFonts w:eastAsia="Times New Roman" w:cs="Times New Roman"/>
          <w:bCs/>
          <w:szCs w:val="24"/>
          <w:lang w:eastAsia="ar-SA"/>
        </w:rPr>
        <w:t xml:space="preserve">Šio turimo turto vertės mokestis, kurį sudaro 1 proc. turto vertės, yra 82,05 Eur. </w:t>
      </w:r>
      <w:r w:rsidR="00AA002F" w:rsidRPr="00283E36">
        <w:rPr>
          <w:rFonts w:eastAsia="Times New Roman" w:cs="Times New Roman"/>
          <w:szCs w:val="24"/>
          <w:lang w:eastAsia="ar-SA"/>
        </w:rPr>
        <w:t xml:space="preserve">Už ilgalaikę socialinę globą </w:t>
      </w:r>
      <w:r w:rsidR="00AA002F">
        <w:rPr>
          <w:rFonts w:eastAsia="Times New Roman" w:cs="Times New Roman"/>
          <w:szCs w:val="24"/>
          <w:lang w:eastAsia="ar-SA"/>
        </w:rPr>
        <w:t xml:space="preserve">Veisiejų globos namuose asmuo moka 100 procentų savo gaunamų </w:t>
      </w:r>
      <w:r w:rsidR="005B4C72">
        <w:rPr>
          <w:rFonts w:eastAsia="Times New Roman" w:cs="Times New Roman"/>
          <w:szCs w:val="24"/>
          <w:lang w:eastAsia="ar-SA"/>
        </w:rPr>
        <w:t>pensijų ir</w:t>
      </w:r>
      <w:r w:rsidR="00AA002F" w:rsidRPr="00283E36">
        <w:rPr>
          <w:rFonts w:eastAsia="Times New Roman" w:cs="Times New Roman"/>
          <w:szCs w:val="24"/>
          <w:lang w:eastAsia="ar-SA"/>
        </w:rPr>
        <w:t xml:space="preserve"> 100 procentų gaunamos slaugos išlaidų tikslinės kompensacijos</w:t>
      </w:r>
      <w:r w:rsidR="00AA002F">
        <w:rPr>
          <w:rFonts w:eastAsia="Times New Roman" w:cs="Times New Roman"/>
          <w:szCs w:val="24"/>
          <w:lang w:eastAsia="ar-SA"/>
        </w:rPr>
        <w:t xml:space="preserve">, tačiau susimokėti </w:t>
      </w:r>
      <w:r w:rsidR="00AA002F" w:rsidRPr="00283E36">
        <w:rPr>
          <w:rFonts w:eastAsia="Times New Roman" w:cs="Times New Roman"/>
          <w:szCs w:val="24"/>
          <w:lang w:eastAsia="ar-SA"/>
        </w:rPr>
        <w:t>1 procentą nuo turto vertės, viršijančios gyvenamosios vietos savivaldybėje nustatytą turto vertės normatyvą</w:t>
      </w:r>
      <w:r w:rsidR="00AA002F">
        <w:rPr>
          <w:rFonts w:eastAsia="Times New Roman" w:cs="Times New Roman"/>
          <w:szCs w:val="24"/>
          <w:lang w:eastAsia="ar-SA"/>
        </w:rPr>
        <w:t>, lėšų nepakanka</w:t>
      </w:r>
      <w:r w:rsidR="00AA002F" w:rsidRPr="00283E36">
        <w:rPr>
          <w:rFonts w:eastAsia="Times New Roman" w:cs="Times New Roman"/>
          <w:szCs w:val="24"/>
          <w:lang w:eastAsia="ar-SA"/>
        </w:rPr>
        <w:t>.</w:t>
      </w:r>
      <w:r w:rsidR="00603408">
        <w:rPr>
          <w:rFonts w:eastAsia="Times New Roman" w:cs="Times New Roman"/>
          <w:bCs/>
          <w:szCs w:val="24"/>
          <w:lang w:eastAsia="ar-SA"/>
        </w:rPr>
        <w:t xml:space="preserve"> Lazdijų rajono savivaldybės tarybos 2017 m. kovo 31 d. sprendimu Nr. 5TS-824 „Dėl atleidimo nuo dalies mokesčio už ilgalaikę socialinę globą“ Vitas Čakas</w:t>
      </w:r>
      <w:r w:rsidR="00A86E3C">
        <w:rPr>
          <w:rFonts w:eastAsia="Times New Roman" w:cs="Times New Roman"/>
          <w:bCs/>
          <w:szCs w:val="24"/>
          <w:lang w:eastAsia="ar-SA"/>
        </w:rPr>
        <w:t>,</w:t>
      </w:r>
      <w:r w:rsidR="00603408">
        <w:rPr>
          <w:rFonts w:eastAsia="Times New Roman" w:cs="Times New Roman"/>
          <w:bCs/>
          <w:szCs w:val="24"/>
          <w:lang w:eastAsia="ar-SA"/>
        </w:rPr>
        <w:t xml:space="preserve"> gyv. Veisiejų socialinės globos namuose, Ryto g. 15, Kailinių k., Veisiejų sen., Lazdijų r. sav., </w:t>
      </w:r>
      <w:r w:rsidR="006067C5">
        <w:rPr>
          <w:rFonts w:eastAsia="Times New Roman" w:cs="Times New Roman"/>
          <w:bCs/>
          <w:szCs w:val="24"/>
          <w:lang w:eastAsia="ar-SA"/>
        </w:rPr>
        <w:t xml:space="preserve">nuo 2017-04-01 iki 2018-04-01 (imtinai) </w:t>
      </w:r>
      <w:r w:rsidR="00603408">
        <w:rPr>
          <w:rFonts w:eastAsia="Times New Roman" w:cs="Times New Roman"/>
          <w:bCs/>
          <w:szCs w:val="24"/>
          <w:lang w:eastAsia="ar-SA"/>
        </w:rPr>
        <w:t>buvo atleistas nuo dalies mokesčio už Veisiejų socialinės globos namuose teiki</w:t>
      </w:r>
      <w:r w:rsidR="00A86E3C">
        <w:rPr>
          <w:rFonts w:eastAsia="Times New Roman" w:cs="Times New Roman"/>
          <w:bCs/>
          <w:szCs w:val="24"/>
          <w:lang w:eastAsia="ar-SA"/>
        </w:rPr>
        <w:t>a</w:t>
      </w:r>
      <w:r w:rsidR="00603408">
        <w:rPr>
          <w:rFonts w:eastAsia="Times New Roman" w:cs="Times New Roman"/>
          <w:bCs/>
          <w:szCs w:val="24"/>
          <w:lang w:eastAsia="ar-SA"/>
        </w:rPr>
        <w:t xml:space="preserve">mą ilgalaikę socialinę globą, kurią sudaro 20,32 Eur. </w:t>
      </w:r>
      <w:r w:rsidR="006067C5">
        <w:rPr>
          <w:rFonts w:eastAsia="Times New Roman" w:cs="Times New Roman"/>
          <w:bCs/>
          <w:szCs w:val="24"/>
          <w:lang w:eastAsia="ar-SA"/>
        </w:rPr>
        <w:t>Nuo 2017 m. spalio 1 d. p</w:t>
      </w:r>
      <w:r w:rsidR="00603408">
        <w:rPr>
          <w:rFonts w:eastAsia="Times New Roman" w:cs="Times New Roman"/>
          <w:bCs/>
          <w:szCs w:val="24"/>
          <w:lang w:eastAsia="ar-SA"/>
        </w:rPr>
        <w:t xml:space="preserve">asikeitus asmens </w:t>
      </w:r>
      <w:r w:rsidR="006067C5">
        <w:rPr>
          <w:rFonts w:eastAsia="Times New Roman" w:cs="Times New Roman"/>
          <w:bCs/>
          <w:szCs w:val="24"/>
          <w:lang w:eastAsia="ar-SA"/>
        </w:rPr>
        <w:t xml:space="preserve">gaunamoms </w:t>
      </w:r>
      <w:r w:rsidR="00603408">
        <w:rPr>
          <w:rFonts w:eastAsia="Times New Roman" w:cs="Times New Roman"/>
          <w:bCs/>
          <w:szCs w:val="24"/>
          <w:lang w:eastAsia="ar-SA"/>
        </w:rPr>
        <w:t>pajamoms</w:t>
      </w:r>
      <w:r w:rsidR="005C4729">
        <w:rPr>
          <w:rFonts w:eastAsia="Times New Roman" w:cs="Times New Roman"/>
          <w:bCs/>
          <w:szCs w:val="24"/>
          <w:lang w:eastAsia="ar-SA"/>
        </w:rPr>
        <w:t>,</w:t>
      </w:r>
      <w:r w:rsidR="00603408">
        <w:rPr>
          <w:rFonts w:eastAsia="Times New Roman" w:cs="Times New Roman"/>
          <w:bCs/>
          <w:szCs w:val="24"/>
          <w:lang w:eastAsia="ar-SA"/>
        </w:rPr>
        <w:t xml:space="preserve"> </w:t>
      </w:r>
      <w:r w:rsidR="005C4729">
        <w:rPr>
          <w:rFonts w:eastAsia="Times New Roman" w:cs="Times New Roman"/>
          <w:bCs/>
          <w:szCs w:val="24"/>
          <w:lang w:eastAsia="ar-SA"/>
        </w:rPr>
        <w:t>už paslaugas asmuo turi mokėti 613,38 Eur, jo trūkstama pinigų suma – 19,22 Eur vietoje 20,32 Eur, kadangi jo pajamos nuo 2017 m. spalio 1 d. padidėjo ir siekia 594,16 Eur per mėnesį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. </w:t>
      </w:r>
      <w:r w:rsidR="005745A1">
        <w:rPr>
          <w:rFonts w:eastAsia="Times New Roman" w:cs="Times New Roman"/>
          <w:bCs/>
          <w:szCs w:val="24"/>
          <w:lang w:eastAsia="ar-SA"/>
        </w:rPr>
        <w:t>Paslaugos kaina – 664</w:t>
      </w:r>
      <w:r w:rsidR="006067C5">
        <w:rPr>
          <w:rFonts w:eastAsia="Times New Roman" w:cs="Times New Roman"/>
          <w:bCs/>
          <w:szCs w:val="24"/>
          <w:lang w:eastAsia="ar-SA"/>
        </w:rPr>
        <w:t>,00</w:t>
      </w:r>
      <w:r w:rsidR="005745A1">
        <w:rPr>
          <w:rFonts w:eastAsia="Times New Roman" w:cs="Times New Roman"/>
          <w:bCs/>
          <w:szCs w:val="24"/>
          <w:lang w:eastAsia="ar-SA"/>
        </w:rPr>
        <w:t xml:space="preserve"> Eur. 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Jeigu asmuo būtų atleistas nuo dalies mokesčio – </w:t>
      </w:r>
      <w:r w:rsidR="005C5E0C">
        <w:rPr>
          <w:rFonts w:eastAsia="Times New Roman" w:cs="Times New Roman"/>
          <w:bCs/>
          <w:szCs w:val="24"/>
          <w:lang w:eastAsia="ar-SA"/>
        </w:rPr>
        <w:t>19,22</w:t>
      </w:r>
      <w:r w:rsidR="00354D5D">
        <w:rPr>
          <w:rFonts w:eastAsia="Times New Roman" w:cs="Times New Roman"/>
          <w:bCs/>
          <w:szCs w:val="24"/>
          <w:lang w:eastAsia="ar-SA"/>
        </w:rPr>
        <w:t xml:space="preserve"> Eur</w:t>
      </w:r>
      <w:r w:rsidR="00CF6013">
        <w:rPr>
          <w:rFonts w:eastAsia="Times New Roman" w:cs="Times New Roman"/>
          <w:bCs/>
          <w:szCs w:val="24"/>
          <w:lang w:eastAsia="ar-SA"/>
        </w:rPr>
        <w:t>, tai savivaldybės administracijos mokam</w:t>
      </w:r>
      <w:r w:rsidR="00AA002F">
        <w:rPr>
          <w:rFonts w:eastAsia="Times New Roman" w:cs="Times New Roman"/>
          <w:bCs/>
          <w:szCs w:val="24"/>
          <w:lang w:eastAsia="ar-SA"/>
        </w:rPr>
        <w:t>o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 </w:t>
      </w:r>
      <w:r w:rsidR="00AA002F">
        <w:rPr>
          <w:rFonts w:eastAsia="Times New Roman" w:cs="Times New Roman"/>
          <w:bCs/>
          <w:szCs w:val="24"/>
          <w:lang w:eastAsia="ar-SA"/>
        </w:rPr>
        <w:t xml:space="preserve">mokesčio už ilgalaikę socialinę globą 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dalis </w:t>
      </w:r>
      <w:r w:rsidR="00AA002F">
        <w:rPr>
          <w:rFonts w:eastAsia="Times New Roman" w:cs="Times New Roman"/>
          <w:bCs/>
          <w:szCs w:val="24"/>
          <w:lang w:eastAsia="ar-SA"/>
        </w:rPr>
        <w:t xml:space="preserve">iš tikslinės dotacijos lėšų, skirtų asmenų su sunkia negalia globai, 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padidėtų </w:t>
      </w:r>
      <w:r w:rsidR="005C5E0C">
        <w:rPr>
          <w:rFonts w:eastAsia="Times New Roman" w:cs="Times New Roman"/>
          <w:bCs/>
          <w:szCs w:val="24"/>
          <w:lang w:eastAsia="ar-SA"/>
        </w:rPr>
        <w:t>19,22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 Eur, t. y. būtų </w:t>
      </w:r>
      <w:r w:rsidR="005C5E0C">
        <w:rPr>
          <w:rFonts w:eastAsia="Times New Roman" w:cs="Times New Roman"/>
          <w:bCs/>
          <w:szCs w:val="24"/>
          <w:lang w:eastAsia="ar-SA"/>
        </w:rPr>
        <w:t>69,84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 Eur vietoje 5</w:t>
      </w:r>
      <w:r w:rsidR="005C5E0C">
        <w:rPr>
          <w:rFonts w:eastAsia="Times New Roman" w:cs="Times New Roman"/>
          <w:bCs/>
          <w:szCs w:val="24"/>
          <w:lang w:eastAsia="ar-SA"/>
        </w:rPr>
        <w:t>0</w:t>
      </w:r>
      <w:r w:rsidR="00CF6013">
        <w:rPr>
          <w:rFonts w:eastAsia="Times New Roman" w:cs="Times New Roman"/>
          <w:bCs/>
          <w:szCs w:val="24"/>
          <w:lang w:eastAsia="ar-SA"/>
        </w:rPr>
        <w:t>,</w:t>
      </w:r>
      <w:r w:rsidR="005C5E0C">
        <w:rPr>
          <w:rFonts w:eastAsia="Times New Roman" w:cs="Times New Roman"/>
          <w:bCs/>
          <w:szCs w:val="24"/>
          <w:lang w:eastAsia="ar-SA"/>
        </w:rPr>
        <w:t>6</w:t>
      </w:r>
      <w:r w:rsidR="00CF6013">
        <w:rPr>
          <w:rFonts w:eastAsia="Times New Roman" w:cs="Times New Roman"/>
          <w:bCs/>
          <w:szCs w:val="24"/>
          <w:lang w:eastAsia="ar-SA"/>
        </w:rPr>
        <w:t>2 Eur.</w:t>
      </w:r>
      <w:r w:rsidR="005C4729">
        <w:rPr>
          <w:rFonts w:eastAsia="Times New Roman" w:cs="Times New Roman"/>
          <w:bCs/>
          <w:szCs w:val="24"/>
          <w:lang w:eastAsia="ar-SA"/>
        </w:rPr>
        <w:t xml:space="preserve"> </w:t>
      </w:r>
    </w:p>
    <w:p w14:paraId="2843B3C2" w14:textId="77777777" w:rsid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64AC16DA" w14:textId="77777777" w:rsidR="005C4729" w:rsidRDefault="005C4729" w:rsidP="005C4729">
      <w:pPr>
        <w:suppressAutoHyphens/>
        <w:spacing w:line="360" w:lineRule="auto"/>
        <w:ind w:firstLine="0"/>
        <w:jc w:val="both"/>
        <w:rPr>
          <w:rFonts w:eastAsia="Times New Roman" w:cs="Times New Roman"/>
          <w:szCs w:val="24"/>
          <w:lang w:eastAsia="ar-SA"/>
        </w:rPr>
      </w:pPr>
    </w:p>
    <w:p w14:paraId="38F5A474" w14:textId="77777777" w:rsidR="005C4729" w:rsidRDefault="005C4729" w:rsidP="005C4729">
      <w:pPr>
        <w:suppressAutoHyphens/>
        <w:spacing w:line="360" w:lineRule="auto"/>
        <w:ind w:firstLine="0"/>
        <w:jc w:val="both"/>
        <w:rPr>
          <w:rFonts w:eastAsia="Times New Roman" w:cs="Times New Roman"/>
          <w:szCs w:val="24"/>
          <w:lang w:eastAsia="ar-SA"/>
        </w:rPr>
      </w:pPr>
    </w:p>
    <w:p w14:paraId="42B2C843" w14:textId="5FB98F2D" w:rsidR="005C4729" w:rsidRPr="00283E36" w:rsidRDefault="005C4729" w:rsidP="005C4729">
      <w:pPr>
        <w:suppressAutoHyphens/>
        <w:spacing w:line="360" w:lineRule="auto"/>
        <w:ind w:firstLine="0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</w:t>
      </w:r>
    </w:p>
    <w:p w14:paraId="2843B3C3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2843B3C4" w14:textId="77777777" w:rsid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Rengiant projektą gauti specialistų vertinimai ir išvados – dėl sprendimo projekto pastabų pateikta nebuvo.</w:t>
      </w:r>
    </w:p>
    <w:p w14:paraId="2843B3C5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Parengtas sprendimo projektas neprieštarauja galiojantiems teisės aktams.</w:t>
      </w:r>
    </w:p>
    <w:p w14:paraId="2843B3C6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Sprendimo projektą parengė Lazdijų rajono savivaldybės administracijos Socialinės paramos skyriaus vyr. specialistė Kristina Vigraitienė.</w:t>
      </w:r>
    </w:p>
    <w:p w14:paraId="2843B3C7" w14:textId="77777777" w:rsidR="00283E36" w:rsidRPr="00283E36" w:rsidRDefault="00283E36" w:rsidP="00283E36">
      <w:pPr>
        <w:suppressAutoHyphens/>
        <w:spacing w:line="360" w:lineRule="auto"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14:paraId="2843B3C8" w14:textId="77777777" w:rsidR="00283E36" w:rsidRPr="00283E36" w:rsidRDefault="00283E36" w:rsidP="00283E36">
      <w:pPr>
        <w:suppressAutoHyphens/>
        <w:spacing w:line="360" w:lineRule="auto"/>
        <w:ind w:firstLine="0"/>
        <w:jc w:val="both"/>
        <w:rPr>
          <w:rFonts w:eastAsia="Times New Roman" w:cs="Times New Roman"/>
          <w:szCs w:val="24"/>
          <w:lang w:eastAsia="ar-SA"/>
        </w:rPr>
      </w:pPr>
    </w:p>
    <w:p w14:paraId="2843B3C9" w14:textId="77777777" w:rsidR="00283E36" w:rsidRPr="00283E36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2843B3CA" w14:textId="77777777" w:rsidR="00283E36" w:rsidRPr="00283E36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Socialinės paramos skyriaus vyr. specialistė </w:t>
      </w:r>
      <w:r w:rsidRPr="00283E36">
        <w:rPr>
          <w:rFonts w:eastAsia="Times New Roman" w:cs="Times New Roman"/>
          <w:szCs w:val="24"/>
          <w:lang w:eastAsia="ar-SA"/>
        </w:rPr>
        <w:tab/>
      </w:r>
      <w:r w:rsidRPr="00283E36">
        <w:rPr>
          <w:rFonts w:eastAsia="Times New Roman" w:cs="Times New Roman"/>
          <w:szCs w:val="24"/>
          <w:lang w:eastAsia="ar-SA"/>
        </w:rPr>
        <w:tab/>
      </w:r>
      <w:r w:rsidR="00393916">
        <w:rPr>
          <w:rFonts w:eastAsia="Times New Roman" w:cs="Times New Roman"/>
          <w:szCs w:val="24"/>
          <w:lang w:eastAsia="ar-SA"/>
        </w:rPr>
        <w:t xml:space="preserve">                   </w:t>
      </w:r>
      <w:r w:rsidRPr="00283E36">
        <w:rPr>
          <w:rFonts w:eastAsia="Times New Roman" w:cs="Times New Roman"/>
          <w:szCs w:val="24"/>
          <w:lang w:eastAsia="ar-SA"/>
        </w:rPr>
        <w:t xml:space="preserve">Kristina Vigraitienė </w:t>
      </w:r>
    </w:p>
    <w:p w14:paraId="2843B3CB" w14:textId="77777777" w:rsidR="00EF3787" w:rsidRDefault="00EF3787"/>
    <w:sectPr w:rsidR="00EF3787" w:rsidSect="00EF4621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A0F0" w14:textId="77777777" w:rsidR="00572EB4" w:rsidRDefault="00572EB4" w:rsidP="00283E36">
      <w:r>
        <w:separator/>
      </w:r>
    </w:p>
  </w:endnote>
  <w:endnote w:type="continuationSeparator" w:id="0">
    <w:p w14:paraId="1C593BB3" w14:textId="77777777" w:rsidR="00572EB4" w:rsidRDefault="00572EB4" w:rsidP="0028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2B12B" w14:textId="77777777" w:rsidR="00572EB4" w:rsidRDefault="00572EB4" w:rsidP="00283E36">
      <w:r>
        <w:separator/>
      </w:r>
    </w:p>
  </w:footnote>
  <w:footnote w:type="continuationSeparator" w:id="0">
    <w:p w14:paraId="0180B074" w14:textId="77777777" w:rsidR="00572EB4" w:rsidRDefault="00572EB4" w:rsidP="0028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B3D3" w14:textId="2C0E752F" w:rsidR="00EF4621" w:rsidRDefault="00014DF1" w:rsidP="005B4C72">
    <w:pPr>
      <w:pStyle w:val="Antrats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36"/>
    <w:rsid w:val="00014DF1"/>
    <w:rsid w:val="001578A7"/>
    <w:rsid w:val="001E7659"/>
    <w:rsid w:val="00283E36"/>
    <w:rsid w:val="00351B0B"/>
    <w:rsid w:val="00354D5D"/>
    <w:rsid w:val="00393916"/>
    <w:rsid w:val="003D3A00"/>
    <w:rsid w:val="004920F6"/>
    <w:rsid w:val="004C6E83"/>
    <w:rsid w:val="004D0EC6"/>
    <w:rsid w:val="004E17A2"/>
    <w:rsid w:val="00572EB4"/>
    <w:rsid w:val="005745A1"/>
    <w:rsid w:val="005B4C72"/>
    <w:rsid w:val="005C4729"/>
    <w:rsid w:val="005C5E0C"/>
    <w:rsid w:val="00603408"/>
    <w:rsid w:val="006067C5"/>
    <w:rsid w:val="007330EB"/>
    <w:rsid w:val="0077036E"/>
    <w:rsid w:val="008235FE"/>
    <w:rsid w:val="00830F70"/>
    <w:rsid w:val="008C65AB"/>
    <w:rsid w:val="009C3E9B"/>
    <w:rsid w:val="00A40D99"/>
    <w:rsid w:val="00A86E3C"/>
    <w:rsid w:val="00AA002F"/>
    <w:rsid w:val="00B653A1"/>
    <w:rsid w:val="00BE2252"/>
    <w:rsid w:val="00C71F5F"/>
    <w:rsid w:val="00CF6013"/>
    <w:rsid w:val="00D600C7"/>
    <w:rsid w:val="00D94D23"/>
    <w:rsid w:val="00DF2367"/>
    <w:rsid w:val="00EB0F6D"/>
    <w:rsid w:val="00E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3B3A3"/>
  <w15:chartTrackingRefBased/>
  <w15:docId w15:val="{98A13F72-5D7D-45C6-9CE2-BC377709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3E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3E36"/>
  </w:style>
  <w:style w:type="paragraph" w:styleId="Porat">
    <w:name w:val="footer"/>
    <w:basedOn w:val="prastasis"/>
    <w:link w:val="PoratDiagrama"/>
    <w:uiPriority w:val="99"/>
    <w:unhideWhenUsed/>
    <w:rsid w:val="00283E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83E36"/>
  </w:style>
  <w:style w:type="paragraph" w:styleId="Sraopastraipa">
    <w:name w:val="List Paragraph"/>
    <w:basedOn w:val="prastasis"/>
    <w:uiPriority w:val="34"/>
    <w:qFormat/>
    <w:rsid w:val="004E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C2C8-B1AA-4AA4-8B98-30F5E2E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3177</Words>
  <Characters>1811</Characters>
  <Application>Microsoft Office Word</Application>
  <DocSecurity>4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Vigraitienė</dc:creator>
  <cp:keywords/>
  <dc:description/>
  <cp:lastModifiedBy>Laima Jauniskiene</cp:lastModifiedBy>
  <cp:revision>2</cp:revision>
  <dcterms:created xsi:type="dcterms:W3CDTF">2017-11-08T12:31:00Z</dcterms:created>
  <dcterms:modified xsi:type="dcterms:W3CDTF">2017-11-08T12:31:00Z</dcterms:modified>
</cp:coreProperties>
</file>