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B04BDA" w14:textId="77777777" w:rsidR="007145D4" w:rsidRPr="00E412AC" w:rsidRDefault="007145D4" w:rsidP="007145D4">
      <w:pPr>
        <w:jc w:val="right"/>
        <w:rPr>
          <w:b/>
          <w:noProof/>
          <w:lang w:eastAsia="lt-LT"/>
        </w:rPr>
      </w:pPr>
      <w:r w:rsidRPr="00E412AC">
        <w:rPr>
          <w:b/>
          <w:noProof/>
          <w:lang w:eastAsia="lt-LT"/>
        </w:rPr>
        <w:t>Projektas</w:t>
      </w:r>
    </w:p>
    <w:p w14:paraId="60B04BDB" w14:textId="27FE07AA" w:rsidR="0088457A" w:rsidRDefault="005F0A6A" w:rsidP="0088457A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lt-LT"/>
        </w:rPr>
        <w:drawing>
          <wp:inline distT="0" distB="0" distL="0" distR="0" wp14:anchorId="60B04C08" wp14:editId="1B29A725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4BDC" w14:textId="77777777" w:rsidR="0088457A" w:rsidRPr="00BA770E" w:rsidRDefault="0088457A" w:rsidP="0088457A">
      <w:pPr>
        <w:jc w:val="center"/>
        <w:rPr>
          <w:b/>
        </w:rPr>
      </w:pPr>
      <w:r w:rsidRPr="00BA770E">
        <w:rPr>
          <w:b/>
        </w:rPr>
        <w:t>LAZDIJŲ RAJONO SAVIVALDYBĖS TARYBA</w:t>
      </w:r>
    </w:p>
    <w:p w14:paraId="60B04BDD" w14:textId="77777777" w:rsidR="0088457A" w:rsidRDefault="0088457A" w:rsidP="0088457A">
      <w:pPr>
        <w:jc w:val="center"/>
        <w:rPr>
          <w:b/>
          <w:sz w:val="26"/>
          <w:szCs w:val="26"/>
        </w:rPr>
      </w:pPr>
    </w:p>
    <w:p w14:paraId="60B04BDE" w14:textId="77777777" w:rsidR="0088457A" w:rsidRPr="00BA770E" w:rsidRDefault="0088457A" w:rsidP="0088457A">
      <w:pPr>
        <w:jc w:val="center"/>
        <w:rPr>
          <w:b/>
        </w:rPr>
      </w:pPr>
      <w:r w:rsidRPr="00BA770E">
        <w:rPr>
          <w:b/>
        </w:rPr>
        <w:t>SPRENDIMAS</w:t>
      </w:r>
    </w:p>
    <w:p w14:paraId="60B04BDF" w14:textId="77777777" w:rsidR="001E4FB7" w:rsidRPr="0088457A" w:rsidRDefault="00F81608" w:rsidP="00936FE9">
      <w:pPr>
        <w:jc w:val="center"/>
        <w:rPr>
          <w:sz w:val="26"/>
          <w:szCs w:val="26"/>
        </w:rPr>
      </w:pPr>
      <w:r w:rsidRPr="00BA770E">
        <w:rPr>
          <w:b/>
        </w:rPr>
        <w:t xml:space="preserve">DĖL </w:t>
      </w:r>
      <w:r w:rsidR="007F3EC7">
        <w:rPr>
          <w:b/>
        </w:rPr>
        <w:t>NETINKAMŲ FINANSUOTI IŠLAIDŲ PADENGIMO</w:t>
      </w:r>
    </w:p>
    <w:p w14:paraId="60B04BE0" w14:textId="77777777" w:rsidR="00D53A14" w:rsidRDefault="00D53A14" w:rsidP="00981F33">
      <w:pPr>
        <w:jc w:val="center"/>
      </w:pPr>
    </w:p>
    <w:p w14:paraId="60B04BE1" w14:textId="04C8CCAA" w:rsidR="00DA7B4E" w:rsidRPr="00BA770E" w:rsidRDefault="0015364A" w:rsidP="00981F33">
      <w:pPr>
        <w:jc w:val="center"/>
      </w:pPr>
      <w:r w:rsidRPr="00BA770E">
        <w:t>20</w:t>
      </w:r>
      <w:r w:rsidR="002A117D" w:rsidRPr="00BA770E">
        <w:t>1</w:t>
      </w:r>
      <w:r w:rsidR="007617E3">
        <w:t>6</w:t>
      </w:r>
      <w:r w:rsidRPr="00BA770E">
        <w:t xml:space="preserve"> m. </w:t>
      </w:r>
      <w:r w:rsidR="00A85D40">
        <w:t xml:space="preserve">birželio 30 </w:t>
      </w:r>
      <w:r w:rsidRPr="00BA770E">
        <w:t>d. Nr.</w:t>
      </w:r>
      <w:r w:rsidR="006262F6">
        <w:t xml:space="preserve"> </w:t>
      </w:r>
      <w:r w:rsidR="00A85D40">
        <w:t>34-592</w:t>
      </w:r>
      <w:bookmarkStart w:id="0" w:name="_GoBack"/>
      <w:bookmarkEnd w:id="0"/>
    </w:p>
    <w:p w14:paraId="60B04BE2" w14:textId="77777777" w:rsidR="0015364A" w:rsidRPr="00BA770E" w:rsidRDefault="0015364A" w:rsidP="00981F33">
      <w:pPr>
        <w:jc w:val="center"/>
      </w:pPr>
      <w:r w:rsidRPr="00BA770E">
        <w:t>Lazdijai</w:t>
      </w:r>
    </w:p>
    <w:p w14:paraId="60B04BE3" w14:textId="77777777" w:rsidR="009D5E8D" w:rsidRPr="00BA770E" w:rsidRDefault="009D5E8D" w:rsidP="008C3DD5">
      <w:pPr>
        <w:ind w:firstLine="720"/>
      </w:pPr>
    </w:p>
    <w:p w14:paraId="600F4FE5" w14:textId="000193C6" w:rsidR="009C4E22" w:rsidRPr="00EC6BF4" w:rsidRDefault="00516897" w:rsidP="00ED7832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901418">
        <w:rPr>
          <w:lang w:val="lt-LT"/>
        </w:rPr>
        <w:t xml:space="preserve">Vadovaudamasi </w:t>
      </w:r>
      <w:r w:rsidR="004D5A01" w:rsidRPr="00901418">
        <w:rPr>
          <w:lang w:val="lt-LT"/>
        </w:rPr>
        <w:t xml:space="preserve">Lietuvos Respublikos vietos savivaldos įstatymo </w:t>
      </w:r>
      <w:r w:rsidR="00AE3133" w:rsidRPr="00901418">
        <w:rPr>
          <w:lang w:val="lt-LT"/>
        </w:rPr>
        <w:t xml:space="preserve">16 </w:t>
      </w:r>
      <w:r w:rsidR="002C2C4B" w:rsidRPr="00901418">
        <w:rPr>
          <w:lang w:val="lt-LT"/>
        </w:rPr>
        <w:t xml:space="preserve">straipsnio </w:t>
      </w:r>
      <w:r w:rsidR="00AE3133" w:rsidRPr="00901418">
        <w:rPr>
          <w:lang w:val="lt-LT"/>
        </w:rPr>
        <w:t>2 dalies 17</w:t>
      </w:r>
      <w:r w:rsidR="002C2C4B" w:rsidRPr="00901418">
        <w:rPr>
          <w:lang w:val="lt-LT"/>
        </w:rPr>
        <w:t xml:space="preserve"> punktu</w:t>
      </w:r>
      <w:r w:rsidR="00B02C60">
        <w:rPr>
          <w:lang w:val="lt-LT"/>
        </w:rPr>
        <w:t xml:space="preserve"> </w:t>
      </w:r>
      <w:r w:rsidR="008771BD" w:rsidRPr="0046104E">
        <w:rPr>
          <w:lang w:val="lt-LT"/>
        </w:rPr>
        <w:t xml:space="preserve">bei atsižvelgdama į </w:t>
      </w:r>
      <w:r w:rsidR="00AE3133">
        <w:rPr>
          <w:lang w:val="lt-LT"/>
        </w:rPr>
        <w:t xml:space="preserve">Lazdijų r. </w:t>
      </w:r>
      <w:r w:rsidR="0009315B">
        <w:rPr>
          <w:lang w:val="lt-LT"/>
        </w:rPr>
        <w:t>Veisiejų</w:t>
      </w:r>
      <w:r w:rsidR="00AE3133">
        <w:rPr>
          <w:lang w:val="lt-LT"/>
        </w:rPr>
        <w:t xml:space="preserve"> </w:t>
      </w:r>
      <w:r w:rsidR="0009315B">
        <w:rPr>
          <w:lang w:val="lt-LT"/>
        </w:rPr>
        <w:t>Sigito Gedos</w:t>
      </w:r>
      <w:r w:rsidR="00AE3133">
        <w:rPr>
          <w:lang w:val="lt-LT"/>
        </w:rPr>
        <w:t xml:space="preserve"> gimnazijos </w:t>
      </w:r>
      <w:r w:rsidR="008771BD" w:rsidRPr="0046104E">
        <w:rPr>
          <w:lang w:val="lt-LT"/>
        </w:rPr>
        <w:t>201</w:t>
      </w:r>
      <w:r w:rsidR="00AE3133">
        <w:rPr>
          <w:lang w:val="lt-LT"/>
        </w:rPr>
        <w:t>6</w:t>
      </w:r>
      <w:r w:rsidR="008771BD" w:rsidRPr="0046104E">
        <w:rPr>
          <w:lang w:val="lt-LT"/>
        </w:rPr>
        <w:t>-</w:t>
      </w:r>
      <w:r w:rsidR="002D1F85" w:rsidRPr="0046104E">
        <w:rPr>
          <w:lang w:val="lt-LT"/>
        </w:rPr>
        <w:t>0</w:t>
      </w:r>
      <w:r w:rsidR="0009315B">
        <w:rPr>
          <w:lang w:val="lt-LT"/>
        </w:rPr>
        <w:t>6</w:t>
      </w:r>
      <w:r w:rsidR="008771BD" w:rsidRPr="0046104E">
        <w:rPr>
          <w:lang w:val="lt-LT"/>
        </w:rPr>
        <w:t>-</w:t>
      </w:r>
      <w:r w:rsidR="0009315B">
        <w:rPr>
          <w:lang w:val="lt-LT"/>
        </w:rPr>
        <w:t>10</w:t>
      </w:r>
      <w:r w:rsidR="00AE3133">
        <w:rPr>
          <w:lang w:val="lt-LT"/>
        </w:rPr>
        <w:t xml:space="preserve"> raštą </w:t>
      </w:r>
      <w:r w:rsidR="00AE3133" w:rsidRPr="00C34089">
        <w:rPr>
          <w:lang w:val="lt-LT"/>
        </w:rPr>
        <w:t xml:space="preserve">Nr. </w:t>
      </w:r>
      <w:hyperlink r:id="rId9" w:history="1">
        <w:r w:rsidR="0009315B" w:rsidRPr="00C34089">
          <w:rPr>
            <w:rStyle w:val="Hipersaitas"/>
            <w:lang w:val="lt-LT"/>
          </w:rPr>
          <w:t>D3-211</w:t>
        </w:r>
      </w:hyperlink>
      <w:r w:rsidR="0009315B">
        <w:rPr>
          <w:lang w:val="lt-LT"/>
        </w:rPr>
        <w:t xml:space="preserve"> </w:t>
      </w:r>
      <w:r w:rsidR="00AE3133">
        <w:rPr>
          <w:lang w:val="lt-LT"/>
        </w:rPr>
        <w:t>„D</w:t>
      </w:r>
      <w:r w:rsidR="00AE3133" w:rsidRPr="00AE3133">
        <w:rPr>
          <w:lang w:val="lt-LT"/>
        </w:rPr>
        <w:t xml:space="preserve">ėl papildomo finansavimo skyrimo projektui </w:t>
      </w:r>
      <w:r w:rsidR="0009315B" w:rsidRPr="0009315B">
        <w:rPr>
          <w:lang w:val="lt-LT"/>
        </w:rPr>
        <w:t>„Veisiejų gimnazijos katilinės modernizavimas“</w:t>
      </w:r>
      <w:r w:rsidRPr="0046104E">
        <w:rPr>
          <w:lang w:val="lt-LT"/>
        </w:rPr>
        <w:t xml:space="preserve">, </w:t>
      </w:r>
      <w:r w:rsidR="009C4E22">
        <w:rPr>
          <w:lang w:val="lt-LT"/>
        </w:rPr>
        <w:t>Lazdijų r. Kapčiamiesčio Emilijos Pliaterytės mokyklos 2016-0</w:t>
      </w:r>
      <w:r w:rsidR="00EC6BF4">
        <w:rPr>
          <w:lang w:val="lt-LT"/>
        </w:rPr>
        <w:t>6</w:t>
      </w:r>
      <w:r w:rsidR="009C4E22">
        <w:rPr>
          <w:lang w:val="lt-LT"/>
        </w:rPr>
        <w:t xml:space="preserve">-09 </w:t>
      </w:r>
      <w:r w:rsidR="00886D8E">
        <w:rPr>
          <w:lang w:val="lt-LT"/>
        </w:rPr>
        <w:t>prašymą</w:t>
      </w:r>
      <w:r w:rsidR="009C4E22">
        <w:rPr>
          <w:lang w:val="lt-LT"/>
        </w:rPr>
        <w:t xml:space="preserve"> Nr. </w:t>
      </w:r>
      <w:hyperlink r:id="rId10" w:history="1">
        <w:r w:rsidR="009C4E22" w:rsidRPr="009C4E22">
          <w:rPr>
            <w:rStyle w:val="Hipersaitas"/>
            <w:lang w:val="lt-LT"/>
          </w:rPr>
          <w:t>D2-92</w:t>
        </w:r>
      </w:hyperlink>
      <w:r w:rsidR="009C4E22">
        <w:rPr>
          <w:lang w:val="lt-LT"/>
        </w:rPr>
        <w:t xml:space="preserve"> „</w:t>
      </w:r>
      <w:r w:rsidR="00886D8E">
        <w:rPr>
          <w:lang w:val="lt-LT"/>
        </w:rPr>
        <w:t>D</w:t>
      </w:r>
      <w:r w:rsidR="009C4E22">
        <w:rPr>
          <w:lang w:val="lt-LT"/>
        </w:rPr>
        <w:t>ėl lėšų sk</w:t>
      </w:r>
      <w:r w:rsidR="003F2309">
        <w:rPr>
          <w:lang w:val="lt-LT"/>
        </w:rPr>
        <w:t>y</w:t>
      </w:r>
      <w:r w:rsidR="009C4E22">
        <w:rPr>
          <w:lang w:val="lt-LT"/>
        </w:rPr>
        <w:t xml:space="preserve">rimo“ </w:t>
      </w:r>
      <w:r w:rsidR="00EC6BF4">
        <w:rPr>
          <w:lang w:val="lt-LT"/>
        </w:rPr>
        <w:t xml:space="preserve">ir Lazdijų r. Šventežerio mokyklos 2016-06-13 raštą Nr. </w:t>
      </w:r>
      <w:hyperlink r:id="rId11" w:history="1">
        <w:r w:rsidR="00EC6BF4" w:rsidRPr="00EC6BF4">
          <w:rPr>
            <w:rStyle w:val="Hipersaitas"/>
            <w:lang w:val="lt-LT"/>
          </w:rPr>
          <w:t>D-2-84</w:t>
        </w:r>
      </w:hyperlink>
      <w:r w:rsidR="00EC6BF4">
        <w:rPr>
          <w:lang w:val="lt-LT"/>
        </w:rPr>
        <w:t xml:space="preserve"> „</w:t>
      </w:r>
      <w:r w:rsidR="00EC6BF4" w:rsidRPr="00EC6BF4">
        <w:rPr>
          <w:lang w:val="lt-LT"/>
        </w:rPr>
        <w:t xml:space="preserve">Dėl Lazdijų r. Šventežerio mokyklos vykdomo projekto pagal </w:t>
      </w:r>
      <w:r w:rsidR="00886D8E">
        <w:rPr>
          <w:lang w:val="lt-LT"/>
        </w:rPr>
        <w:t>K</w:t>
      </w:r>
      <w:r w:rsidR="00EC6BF4" w:rsidRPr="00EC6BF4">
        <w:rPr>
          <w:lang w:val="lt-LT"/>
        </w:rPr>
        <w:t>limato kaitos speciali</w:t>
      </w:r>
      <w:r w:rsidR="00886D8E">
        <w:rPr>
          <w:lang w:val="lt-LT"/>
        </w:rPr>
        <w:t>ą</w:t>
      </w:r>
      <w:r w:rsidR="00EC6BF4" w:rsidRPr="00EC6BF4">
        <w:rPr>
          <w:lang w:val="lt-LT"/>
        </w:rPr>
        <w:t>ją programą netinkamų</w:t>
      </w:r>
      <w:r w:rsidR="00EC6BF4">
        <w:rPr>
          <w:lang w:val="lt-LT"/>
        </w:rPr>
        <w:t xml:space="preserve"> finansuoti išlaidų apmokėjimo“</w:t>
      </w:r>
      <w:r w:rsidR="00886D8E">
        <w:rPr>
          <w:lang w:val="lt-LT"/>
        </w:rPr>
        <w:t>,</w:t>
      </w:r>
      <w:r w:rsidR="00EC6BF4">
        <w:rPr>
          <w:lang w:val="lt-LT"/>
        </w:rPr>
        <w:t xml:space="preserve"> </w:t>
      </w:r>
      <w:r w:rsidRPr="00BA770E">
        <w:t>Lazdijų rajono savivaldybė</w:t>
      </w:r>
      <w:r w:rsidR="009C4E22">
        <w:t>s taryba n u s p r e n d ž i a:</w:t>
      </w:r>
    </w:p>
    <w:p w14:paraId="005BF0BF" w14:textId="3D6D3D50" w:rsidR="00597569" w:rsidRPr="00886D8E" w:rsidRDefault="001922DF" w:rsidP="00ED7832">
      <w:pPr>
        <w:pStyle w:val="Pagrindinistekstas"/>
        <w:numPr>
          <w:ilvl w:val="0"/>
          <w:numId w:val="13"/>
        </w:numPr>
        <w:spacing w:after="0" w:line="360" w:lineRule="auto"/>
        <w:ind w:left="0" w:firstLine="567"/>
        <w:jc w:val="both"/>
        <w:rPr>
          <w:lang w:val="lt-LT"/>
        </w:rPr>
      </w:pPr>
      <w:r w:rsidRPr="00886D8E">
        <w:rPr>
          <w:lang w:val="lt-LT"/>
        </w:rPr>
        <w:t xml:space="preserve">Užtikrinti </w:t>
      </w:r>
      <w:r w:rsidR="002D25F7" w:rsidRPr="00886D8E">
        <w:rPr>
          <w:lang w:val="lt-LT"/>
        </w:rPr>
        <w:t>projekt</w:t>
      </w:r>
      <w:r w:rsidR="00A567DA" w:rsidRPr="00886D8E">
        <w:rPr>
          <w:lang w:val="lt-LT"/>
        </w:rPr>
        <w:t>ų</w:t>
      </w:r>
      <w:r w:rsidR="009C4E22" w:rsidRPr="00886D8E">
        <w:rPr>
          <w:lang w:val="lt-LT"/>
        </w:rPr>
        <w:t xml:space="preserve">, </w:t>
      </w:r>
      <w:r w:rsidR="002D25F7" w:rsidRPr="00886D8E">
        <w:rPr>
          <w:lang w:val="lt-LT"/>
        </w:rPr>
        <w:t>kuri</w:t>
      </w:r>
      <w:r w:rsidR="00110E34" w:rsidRPr="00886D8E">
        <w:rPr>
          <w:lang w:val="lt-LT"/>
        </w:rPr>
        <w:t>ems</w:t>
      </w:r>
      <w:r w:rsidR="002D25F7" w:rsidRPr="00886D8E">
        <w:rPr>
          <w:lang w:val="lt-LT"/>
        </w:rPr>
        <w:t xml:space="preserve"> pritarta</w:t>
      </w:r>
      <w:r w:rsidR="00D53A14" w:rsidRPr="00886D8E">
        <w:rPr>
          <w:lang w:val="lt-LT"/>
        </w:rPr>
        <w:t xml:space="preserve"> Lazdijų</w:t>
      </w:r>
      <w:r w:rsidR="002D25F7" w:rsidRPr="00886D8E">
        <w:rPr>
          <w:lang w:val="lt-LT"/>
        </w:rPr>
        <w:t xml:space="preserve"> rajono savivaldybės tarybos 2011 m. spalio 26 d. sprendimu </w:t>
      </w:r>
      <w:bookmarkStart w:id="1" w:name="n_0"/>
      <w:r w:rsidR="002D25F7" w:rsidRPr="00886D8E">
        <w:rPr>
          <w:lang w:val="lt-LT"/>
        </w:rPr>
        <w:t xml:space="preserve">Nr. </w:t>
      </w:r>
      <w:hyperlink r:id="rId12" w:history="1">
        <w:r w:rsidR="002D25F7" w:rsidRPr="00886D8E">
          <w:rPr>
            <w:rStyle w:val="Hipersaitas"/>
            <w:lang w:val="lt-LT"/>
          </w:rPr>
          <w:t>5TS-174</w:t>
        </w:r>
      </w:hyperlink>
      <w:r w:rsidR="002D25F7" w:rsidRPr="00886D8E">
        <w:rPr>
          <w:lang w:val="lt-LT"/>
        </w:rPr>
        <w:t xml:space="preserve"> </w:t>
      </w:r>
      <w:bookmarkEnd w:id="1"/>
      <w:r w:rsidR="002D25F7" w:rsidRPr="00886D8E">
        <w:rPr>
          <w:lang w:val="lt-LT"/>
        </w:rPr>
        <w:t xml:space="preserve">„Dėl pritarimo projektams“, </w:t>
      </w:r>
      <w:r w:rsidR="009C4E22" w:rsidRPr="00886D8E">
        <w:rPr>
          <w:lang w:val="lt-LT"/>
        </w:rPr>
        <w:t xml:space="preserve">netinkamų finansuoti, bet </w:t>
      </w:r>
      <w:r w:rsidR="00886D8E">
        <w:rPr>
          <w:lang w:val="lt-LT"/>
        </w:rPr>
        <w:t xml:space="preserve">projektams </w:t>
      </w:r>
      <w:r w:rsidR="002D25F7" w:rsidRPr="00886D8E">
        <w:rPr>
          <w:lang w:val="lt-LT"/>
        </w:rPr>
        <w:t>įgyvendinti būtinų išlaidų padengimą iš Lazdijų rajono savivaldybės biudžeto lėšų</w:t>
      </w:r>
      <w:r w:rsidR="00597569" w:rsidRPr="00886D8E">
        <w:rPr>
          <w:lang w:val="lt-LT"/>
        </w:rPr>
        <w:t>:</w:t>
      </w:r>
    </w:p>
    <w:p w14:paraId="42D0A1E5" w14:textId="6320C75C" w:rsidR="00597569" w:rsidRPr="00886D8E" w:rsidRDefault="00597569" w:rsidP="00A567DA">
      <w:pPr>
        <w:pStyle w:val="Pagrindinistekstas"/>
        <w:numPr>
          <w:ilvl w:val="1"/>
          <w:numId w:val="13"/>
        </w:numPr>
        <w:spacing w:after="0" w:line="360" w:lineRule="auto"/>
        <w:ind w:left="0" w:firstLine="567"/>
        <w:jc w:val="both"/>
        <w:rPr>
          <w:lang w:val="lt-LT"/>
        </w:rPr>
      </w:pPr>
      <w:r w:rsidRPr="00886D8E">
        <w:rPr>
          <w:rFonts w:eastAsia="Calibri"/>
          <w:lang w:val="lt-LT" w:eastAsia="en-US"/>
        </w:rPr>
        <w:t>Lazdijų r. Veisiejų Sigito Gedos gimnazijos projekt</w:t>
      </w:r>
      <w:r w:rsidR="00A567DA" w:rsidRPr="00886D8E">
        <w:rPr>
          <w:rFonts w:eastAsia="Calibri"/>
          <w:lang w:val="lt-LT" w:eastAsia="en-US"/>
        </w:rPr>
        <w:t>o</w:t>
      </w:r>
      <w:r w:rsidRPr="00886D8E">
        <w:rPr>
          <w:rFonts w:eastAsia="Calibri"/>
          <w:lang w:val="lt-LT" w:eastAsia="en-US"/>
        </w:rPr>
        <w:t xml:space="preserve"> </w:t>
      </w:r>
      <w:r w:rsidR="009C4E22" w:rsidRPr="00886D8E">
        <w:rPr>
          <w:rFonts w:eastAsia="Calibri"/>
          <w:lang w:val="lt-LT" w:eastAsia="en-US"/>
        </w:rPr>
        <w:t>„Lazdijų r. Veisiejų gimnazijos katilinės modernizavimas“</w:t>
      </w:r>
      <w:r w:rsidRPr="00886D8E">
        <w:rPr>
          <w:rFonts w:eastAsia="Calibri"/>
          <w:lang w:val="lt-LT" w:eastAsia="en-US"/>
        </w:rPr>
        <w:t xml:space="preserve"> –</w:t>
      </w:r>
      <w:r w:rsidRPr="00886D8E">
        <w:rPr>
          <w:lang w:val="lt-LT"/>
        </w:rPr>
        <w:t xml:space="preserve"> </w:t>
      </w:r>
      <w:r w:rsidRPr="00886D8E">
        <w:rPr>
          <w:rFonts w:eastAsia="Calibri"/>
          <w:lang w:val="lt-LT" w:eastAsia="en-US"/>
        </w:rPr>
        <w:t>11334,92</w:t>
      </w:r>
      <w:r w:rsidRPr="00886D8E">
        <w:rPr>
          <w:lang w:val="lt-LT"/>
        </w:rPr>
        <w:t xml:space="preserve"> Eur (vienuolika tūkstančių tr</w:t>
      </w:r>
      <w:r w:rsidR="00886D8E">
        <w:rPr>
          <w:lang w:val="lt-LT"/>
        </w:rPr>
        <w:t>is</w:t>
      </w:r>
      <w:r w:rsidRPr="00886D8E">
        <w:rPr>
          <w:lang w:val="lt-LT"/>
        </w:rPr>
        <w:t xml:space="preserve"> šimt</w:t>
      </w:r>
      <w:r w:rsidR="00886D8E">
        <w:rPr>
          <w:lang w:val="lt-LT"/>
        </w:rPr>
        <w:t>us</w:t>
      </w:r>
      <w:r w:rsidRPr="00886D8E">
        <w:rPr>
          <w:lang w:val="lt-LT"/>
        </w:rPr>
        <w:t xml:space="preserve"> trisdešimt keturi</w:t>
      </w:r>
      <w:r w:rsidR="00886D8E">
        <w:rPr>
          <w:lang w:val="lt-LT"/>
        </w:rPr>
        <w:t>s</w:t>
      </w:r>
      <w:r w:rsidRPr="00886D8E">
        <w:rPr>
          <w:lang w:val="lt-LT"/>
        </w:rPr>
        <w:t xml:space="preserve"> eur</w:t>
      </w:r>
      <w:r w:rsidR="00886D8E">
        <w:rPr>
          <w:lang w:val="lt-LT"/>
        </w:rPr>
        <w:t xml:space="preserve">us </w:t>
      </w:r>
      <w:r w:rsidRPr="00886D8E">
        <w:rPr>
          <w:lang w:val="lt-LT"/>
        </w:rPr>
        <w:t>92 ct)</w:t>
      </w:r>
      <w:r w:rsidR="007302ED" w:rsidRPr="00886D8E">
        <w:rPr>
          <w:lang w:val="lt-LT"/>
        </w:rPr>
        <w:t>;</w:t>
      </w:r>
    </w:p>
    <w:p w14:paraId="4CC89667" w14:textId="7057E141" w:rsidR="00597569" w:rsidRPr="00886D8E" w:rsidRDefault="00597569" w:rsidP="00D95059">
      <w:pPr>
        <w:pStyle w:val="Pagrindinistekstas"/>
        <w:numPr>
          <w:ilvl w:val="1"/>
          <w:numId w:val="13"/>
        </w:numPr>
        <w:spacing w:after="0" w:line="360" w:lineRule="auto"/>
        <w:ind w:left="0" w:firstLine="567"/>
        <w:jc w:val="both"/>
        <w:rPr>
          <w:lang w:val="lt-LT"/>
        </w:rPr>
      </w:pPr>
      <w:r w:rsidRPr="00886D8E">
        <w:rPr>
          <w:lang w:val="lt-LT"/>
        </w:rPr>
        <w:t>Lazdijų r. Kapčiamiesčio Emilijos Pliaterytės mokyklos projekt</w:t>
      </w:r>
      <w:r w:rsidR="00A567DA" w:rsidRPr="00886D8E">
        <w:rPr>
          <w:lang w:val="lt-LT"/>
        </w:rPr>
        <w:t>o</w:t>
      </w:r>
      <w:r w:rsidRPr="00886D8E">
        <w:rPr>
          <w:lang w:val="lt-LT"/>
        </w:rPr>
        <w:t xml:space="preserve"> „Kapčiamiesčio Emilijos Pl</w:t>
      </w:r>
      <w:r w:rsidR="00886D8E" w:rsidRPr="00886D8E">
        <w:rPr>
          <w:lang w:val="lt-LT"/>
        </w:rPr>
        <w:t>i</w:t>
      </w:r>
      <w:r w:rsidRPr="00886D8E">
        <w:rPr>
          <w:lang w:val="lt-LT"/>
        </w:rPr>
        <w:t xml:space="preserve">aterytės pagrindinės mokyklos katilinės modernizavimas“ – </w:t>
      </w:r>
      <w:r w:rsidR="00C241A8" w:rsidRPr="00886D8E">
        <w:rPr>
          <w:lang w:val="lt-LT"/>
        </w:rPr>
        <w:t xml:space="preserve">8756,04 </w:t>
      </w:r>
      <w:r w:rsidR="007326C5" w:rsidRPr="00886D8E">
        <w:rPr>
          <w:lang w:val="lt-LT"/>
        </w:rPr>
        <w:t>Eur (</w:t>
      </w:r>
      <w:r w:rsidR="00C241A8" w:rsidRPr="00886D8E">
        <w:rPr>
          <w:lang w:val="lt-LT"/>
        </w:rPr>
        <w:t>aštuoni</w:t>
      </w:r>
      <w:r w:rsidR="00886D8E">
        <w:rPr>
          <w:lang w:val="lt-LT"/>
        </w:rPr>
        <w:t>s</w:t>
      </w:r>
      <w:r w:rsidR="00C241A8" w:rsidRPr="00886D8E">
        <w:rPr>
          <w:lang w:val="lt-LT"/>
        </w:rPr>
        <w:t xml:space="preserve"> </w:t>
      </w:r>
      <w:r w:rsidR="007326C5" w:rsidRPr="00886D8E">
        <w:rPr>
          <w:lang w:val="lt-LT"/>
        </w:rPr>
        <w:t>tūkstanči</w:t>
      </w:r>
      <w:r w:rsidR="00886D8E">
        <w:rPr>
          <w:lang w:val="lt-LT"/>
        </w:rPr>
        <w:t xml:space="preserve">us </w:t>
      </w:r>
      <w:r w:rsidR="007302ED" w:rsidRPr="00886D8E">
        <w:rPr>
          <w:lang w:val="lt-LT"/>
        </w:rPr>
        <w:t>s</w:t>
      </w:r>
      <w:r w:rsidR="002D6878" w:rsidRPr="00886D8E">
        <w:rPr>
          <w:lang w:val="lt-LT"/>
        </w:rPr>
        <w:t>e</w:t>
      </w:r>
      <w:r w:rsidR="007302ED" w:rsidRPr="00886D8E">
        <w:rPr>
          <w:lang w:val="lt-LT"/>
        </w:rPr>
        <w:t>p</w:t>
      </w:r>
      <w:r w:rsidR="002D6878" w:rsidRPr="00886D8E">
        <w:rPr>
          <w:lang w:val="lt-LT"/>
        </w:rPr>
        <w:t>tyni</w:t>
      </w:r>
      <w:r w:rsidR="00886D8E">
        <w:rPr>
          <w:lang w:val="lt-LT"/>
        </w:rPr>
        <w:t>s</w:t>
      </w:r>
      <w:r w:rsidR="002D6878" w:rsidRPr="00886D8E">
        <w:rPr>
          <w:lang w:val="lt-LT"/>
        </w:rPr>
        <w:t xml:space="preserve"> šimt</w:t>
      </w:r>
      <w:r w:rsidR="00886D8E">
        <w:rPr>
          <w:lang w:val="lt-LT"/>
        </w:rPr>
        <w:t>us</w:t>
      </w:r>
      <w:r w:rsidR="00C241A8" w:rsidRPr="00886D8E">
        <w:rPr>
          <w:lang w:val="lt-LT"/>
        </w:rPr>
        <w:t xml:space="preserve"> penkiasdešimt šeši</w:t>
      </w:r>
      <w:r w:rsidR="00886D8E">
        <w:rPr>
          <w:lang w:val="lt-LT"/>
        </w:rPr>
        <w:t>s</w:t>
      </w:r>
      <w:r w:rsidR="002D6878" w:rsidRPr="00886D8E">
        <w:rPr>
          <w:lang w:val="lt-LT"/>
        </w:rPr>
        <w:t xml:space="preserve"> eur</w:t>
      </w:r>
      <w:r w:rsidR="00886D8E">
        <w:rPr>
          <w:lang w:val="lt-LT"/>
        </w:rPr>
        <w:t>us</w:t>
      </w:r>
      <w:r w:rsidR="00C241A8" w:rsidRPr="00886D8E">
        <w:rPr>
          <w:lang w:val="lt-LT"/>
        </w:rPr>
        <w:t xml:space="preserve"> 4 ct</w:t>
      </w:r>
      <w:r w:rsidR="002D6878" w:rsidRPr="00886D8E">
        <w:rPr>
          <w:lang w:val="lt-LT"/>
        </w:rPr>
        <w:t>)</w:t>
      </w:r>
      <w:r w:rsidR="007302ED" w:rsidRPr="00886D8E">
        <w:rPr>
          <w:lang w:val="lt-LT"/>
        </w:rPr>
        <w:t>;</w:t>
      </w:r>
    </w:p>
    <w:p w14:paraId="3D5FB208" w14:textId="05D682E0" w:rsidR="00C7162A" w:rsidRPr="00886D8E" w:rsidRDefault="00597569" w:rsidP="00090253">
      <w:pPr>
        <w:pStyle w:val="Pagrindinistekstas"/>
        <w:numPr>
          <w:ilvl w:val="1"/>
          <w:numId w:val="13"/>
        </w:numPr>
        <w:spacing w:after="0" w:line="360" w:lineRule="auto"/>
        <w:ind w:left="0" w:firstLine="567"/>
        <w:jc w:val="both"/>
        <w:rPr>
          <w:lang w:val="lt-LT"/>
        </w:rPr>
      </w:pPr>
      <w:r w:rsidRPr="00886D8E">
        <w:rPr>
          <w:lang w:val="lt-LT"/>
        </w:rPr>
        <w:t>Lazdijų r. Šventežerio mokyklos projekt</w:t>
      </w:r>
      <w:r w:rsidR="00A567DA" w:rsidRPr="00886D8E">
        <w:rPr>
          <w:lang w:val="lt-LT"/>
        </w:rPr>
        <w:t>o</w:t>
      </w:r>
      <w:r w:rsidRPr="00886D8E">
        <w:rPr>
          <w:lang w:val="lt-LT"/>
        </w:rPr>
        <w:t xml:space="preserve"> „</w:t>
      </w:r>
      <w:r w:rsidR="00A567DA" w:rsidRPr="00886D8E">
        <w:rPr>
          <w:lang w:val="lt-LT"/>
        </w:rPr>
        <w:t xml:space="preserve">Lazdijų rajono savivaldybės Šventežerio vidurinės mokyklos katilinės modernizavimas“ </w:t>
      </w:r>
      <w:r w:rsidR="00C7162A" w:rsidRPr="00886D8E">
        <w:rPr>
          <w:lang w:val="lt-LT"/>
        </w:rPr>
        <w:t>–</w:t>
      </w:r>
      <w:r w:rsidR="00A567DA" w:rsidRPr="00886D8E">
        <w:rPr>
          <w:lang w:val="lt-LT"/>
        </w:rPr>
        <w:t xml:space="preserve"> </w:t>
      </w:r>
      <w:r w:rsidR="00E0491F">
        <w:rPr>
          <w:lang w:val="lt-LT"/>
        </w:rPr>
        <w:t>9</w:t>
      </w:r>
      <w:r w:rsidR="00860413" w:rsidRPr="00886D8E">
        <w:rPr>
          <w:lang w:val="lt-LT"/>
        </w:rPr>
        <w:t xml:space="preserve">506,74 </w:t>
      </w:r>
      <w:proofErr w:type="spellStart"/>
      <w:r w:rsidR="00C241A8" w:rsidRPr="00886D8E">
        <w:rPr>
          <w:lang w:val="lt-LT"/>
        </w:rPr>
        <w:t>Eur</w:t>
      </w:r>
      <w:proofErr w:type="spellEnd"/>
      <w:r w:rsidR="00C241A8" w:rsidRPr="00886D8E">
        <w:rPr>
          <w:lang w:val="lt-LT"/>
        </w:rPr>
        <w:t xml:space="preserve"> </w:t>
      </w:r>
      <w:r w:rsidR="00493F7D" w:rsidRPr="00886D8E">
        <w:rPr>
          <w:lang w:val="lt-LT"/>
        </w:rPr>
        <w:t>(</w:t>
      </w:r>
      <w:r w:rsidR="00EC6BF4" w:rsidRPr="00886D8E">
        <w:rPr>
          <w:lang w:val="lt-LT"/>
        </w:rPr>
        <w:t>de</w:t>
      </w:r>
      <w:r w:rsidR="00C241A8" w:rsidRPr="00886D8E">
        <w:rPr>
          <w:lang w:val="lt-LT"/>
        </w:rPr>
        <w:t>vyni</w:t>
      </w:r>
      <w:r w:rsidR="00886D8E">
        <w:rPr>
          <w:lang w:val="lt-LT"/>
        </w:rPr>
        <w:t>s</w:t>
      </w:r>
      <w:r w:rsidR="00EC6BF4" w:rsidRPr="00886D8E">
        <w:rPr>
          <w:lang w:val="lt-LT"/>
        </w:rPr>
        <w:t xml:space="preserve"> tūkstanči</w:t>
      </w:r>
      <w:r w:rsidR="00886D8E">
        <w:rPr>
          <w:lang w:val="lt-LT"/>
        </w:rPr>
        <w:t>us</w:t>
      </w:r>
      <w:r w:rsidR="00EC6BF4" w:rsidRPr="00886D8E">
        <w:rPr>
          <w:lang w:val="lt-LT"/>
        </w:rPr>
        <w:t xml:space="preserve"> </w:t>
      </w:r>
      <w:r w:rsidR="00860413" w:rsidRPr="00886D8E">
        <w:rPr>
          <w:lang w:val="lt-LT"/>
        </w:rPr>
        <w:t>penki</w:t>
      </w:r>
      <w:r w:rsidR="00886D8E">
        <w:rPr>
          <w:lang w:val="lt-LT"/>
        </w:rPr>
        <w:t>s</w:t>
      </w:r>
      <w:r w:rsidR="00EC6BF4" w:rsidRPr="00886D8E">
        <w:rPr>
          <w:lang w:val="lt-LT"/>
        </w:rPr>
        <w:t xml:space="preserve"> šimt</w:t>
      </w:r>
      <w:r w:rsidR="00886D8E">
        <w:rPr>
          <w:lang w:val="lt-LT"/>
        </w:rPr>
        <w:t xml:space="preserve">us </w:t>
      </w:r>
      <w:r w:rsidR="00C241A8" w:rsidRPr="00886D8E">
        <w:rPr>
          <w:lang w:val="lt-LT"/>
        </w:rPr>
        <w:t>šeši</w:t>
      </w:r>
      <w:r w:rsidR="00886D8E">
        <w:rPr>
          <w:lang w:val="lt-LT"/>
        </w:rPr>
        <w:t>s</w:t>
      </w:r>
      <w:r w:rsidR="00EC6BF4" w:rsidRPr="00886D8E">
        <w:rPr>
          <w:lang w:val="lt-LT"/>
        </w:rPr>
        <w:t xml:space="preserve"> eur</w:t>
      </w:r>
      <w:r w:rsidR="00886D8E">
        <w:rPr>
          <w:lang w:val="lt-LT"/>
        </w:rPr>
        <w:t>us</w:t>
      </w:r>
      <w:r w:rsidR="00493F7D" w:rsidRPr="00886D8E">
        <w:rPr>
          <w:lang w:val="lt-LT"/>
        </w:rPr>
        <w:t xml:space="preserve"> </w:t>
      </w:r>
      <w:r w:rsidR="00C241A8" w:rsidRPr="00886D8E">
        <w:rPr>
          <w:lang w:val="lt-LT"/>
        </w:rPr>
        <w:t>74</w:t>
      </w:r>
      <w:r w:rsidR="00493F7D" w:rsidRPr="00886D8E">
        <w:rPr>
          <w:lang w:val="lt-LT"/>
        </w:rPr>
        <w:t xml:space="preserve"> ct)</w:t>
      </w:r>
      <w:r w:rsidR="00C241A8" w:rsidRPr="00886D8E">
        <w:rPr>
          <w:lang w:val="lt-LT"/>
        </w:rPr>
        <w:t>.</w:t>
      </w:r>
    </w:p>
    <w:p w14:paraId="60B04BE6" w14:textId="11B1CA51" w:rsidR="00516897" w:rsidRPr="00886D8E" w:rsidRDefault="0046104E" w:rsidP="00C7162A">
      <w:pPr>
        <w:pStyle w:val="Pagrindinistekstas"/>
        <w:numPr>
          <w:ilvl w:val="0"/>
          <w:numId w:val="13"/>
        </w:numPr>
        <w:spacing w:after="0" w:line="360" w:lineRule="auto"/>
        <w:ind w:left="0" w:firstLine="567"/>
        <w:jc w:val="both"/>
        <w:rPr>
          <w:lang w:val="lt-LT"/>
        </w:rPr>
      </w:pPr>
      <w:r w:rsidRPr="00886D8E">
        <w:rPr>
          <w:bCs/>
          <w:lang w:val="lt-LT"/>
        </w:rPr>
        <w:t>Nustatyti, kad š</w:t>
      </w:r>
      <w:r w:rsidR="004D6B23" w:rsidRPr="00886D8E">
        <w:rPr>
          <w:bCs/>
          <w:lang w:val="lt-LT"/>
        </w:rPr>
        <w:t>is sprendimas gali būti skundžiamas Lietuvos Respublikos administracinių bylų teisenos įstatymo nustatyta tvarka</w:t>
      </w:r>
      <w:r w:rsidR="00D53A14" w:rsidRPr="00886D8E">
        <w:rPr>
          <w:bCs/>
          <w:lang w:val="lt-LT"/>
        </w:rPr>
        <w:t xml:space="preserve"> ir terminais</w:t>
      </w:r>
      <w:r w:rsidR="004D6B23" w:rsidRPr="00886D8E">
        <w:rPr>
          <w:bCs/>
          <w:lang w:val="lt-LT"/>
        </w:rPr>
        <w:t>.</w:t>
      </w:r>
    </w:p>
    <w:p w14:paraId="6A7C3343" w14:textId="77777777" w:rsidR="00147963" w:rsidRPr="00886D8E" w:rsidRDefault="00147963" w:rsidP="0046104E">
      <w:pPr>
        <w:pStyle w:val="Pagrindinistekstas"/>
        <w:tabs>
          <w:tab w:val="right" w:pos="9638"/>
        </w:tabs>
        <w:rPr>
          <w:lang w:val="lt-LT"/>
        </w:rPr>
      </w:pPr>
    </w:p>
    <w:p w14:paraId="60B04BE9" w14:textId="77777777" w:rsidR="007617E3" w:rsidRDefault="00E05C96" w:rsidP="0046104E">
      <w:pPr>
        <w:pStyle w:val="Pagrindinistekstas"/>
        <w:tabs>
          <w:tab w:val="right" w:pos="9638"/>
        </w:tabs>
        <w:rPr>
          <w:sz w:val="26"/>
          <w:szCs w:val="26"/>
        </w:rPr>
      </w:pPr>
      <w:r w:rsidRPr="00BA770E">
        <w:t>Savivaldybės meras</w:t>
      </w:r>
      <w:r w:rsidR="0046104E">
        <w:rPr>
          <w:lang w:val="lt-LT"/>
        </w:rPr>
        <w:t xml:space="preserve">                                         </w:t>
      </w:r>
    </w:p>
    <w:p w14:paraId="36132CF0" w14:textId="77777777" w:rsidR="00D95059" w:rsidRDefault="00D95059" w:rsidP="00E412AC">
      <w:pPr>
        <w:pStyle w:val="Pagrindinistekstas"/>
        <w:contextualSpacing/>
      </w:pPr>
    </w:p>
    <w:p w14:paraId="60B04BF3" w14:textId="77777777" w:rsidR="00010A13" w:rsidRPr="00E412AC" w:rsidRDefault="00010A13" w:rsidP="00E412AC">
      <w:pPr>
        <w:pStyle w:val="Pagrindinistekstas"/>
        <w:contextualSpacing/>
      </w:pPr>
      <w:r w:rsidRPr="00E412AC">
        <w:t>Parengė</w:t>
      </w:r>
    </w:p>
    <w:p w14:paraId="60B04BF4" w14:textId="5B43E210" w:rsidR="00010A13" w:rsidRPr="000A4A85" w:rsidRDefault="000A4A85" w:rsidP="000A4A85">
      <w:pPr>
        <w:pStyle w:val="Pagrindinistekstas"/>
        <w:contextualSpacing/>
        <w:rPr>
          <w:lang w:val="lt-LT"/>
        </w:rPr>
      </w:pPr>
      <w:r>
        <w:rPr>
          <w:lang w:val="lt-LT"/>
        </w:rPr>
        <w:t>A.</w:t>
      </w:r>
      <w:r w:rsidR="00886D8E">
        <w:rPr>
          <w:lang w:val="lt-LT"/>
        </w:rPr>
        <w:t xml:space="preserve"> </w:t>
      </w:r>
      <w:r>
        <w:rPr>
          <w:lang w:val="lt-LT"/>
        </w:rPr>
        <w:t>Tulaba</w:t>
      </w:r>
    </w:p>
    <w:p w14:paraId="107B2F4D" w14:textId="2EE2A03E" w:rsidR="00CF08CC" w:rsidRDefault="00010A13" w:rsidP="00CF08CC">
      <w:pPr>
        <w:pStyle w:val="Pagrindinistekstas"/>
        <w:contextualSpacing/>
        <w:rPr>
          <w:lang w:val="lt-LT"/>
        </w:rPr>
      </w:pPr>
      <w:r w:rsidRPr="00E412AC">
        <w:t>201</w:t>
      </w:r>
      <w:r w:rsidR="00D0079C">
        <w:rPr>
          <w:lang w:val="lt-LT"/>
        </w:rPr>
        <w:t>6</w:t>
      </w:r>
      <w:r w:rsidRPr="00E412AC">
        <w:t>-</w:t>
      </w:r>
      <w:r w:rsidR="00D0079C">
        <w:rPr>
          <w:lang w:val="lt-LT"/>
        </w:rPr>
        <w:t>0</w:t>
      </w:r>
      <w:r w:rsidR="000A4A85">
        <w:rPr>
          <w:lang w:val="lt-LT"/>
        </w:rPr>
        <w:t>6</w:t>
      </w:r>
      <w:r w:rsidRPr="00E412AC">
        <w:t>-</w:t>
      </w:r>
      <w:r w:rsidR="00435CED">
        <w:rPr>
          <w:lang w:val="lt-LT"/>
        </w:rPr>
        <w:t>1</w:t>
      </w:r>
      <w:r w:rsidR="001359C5">
        <w:rPr>
          <w:lang w:val="lt-LT"/>
        </w:rPr>
        <w:t>5</w:t>
      </w:r>
    </w:p>
    <w:p w14:paraId="02FCF412" w14:textId="77777777" w:rsidR="00CF08CC" w:rsidRDefault="00CF08CC" w:rsidP="00CF08CC">
      <w:pPr>
        <w:pStyle w:val="Pagrindinistekstas"/>
        <w:contextualSpacing/>
        <w:rPr>
          <w:lang w:val="lt-LT"/>
        </w:rPr>
      </w:pPr>
    </w:p>
    <w:p w14:paraId="5794FDD4" w14:textId="77777777" w:rsidR="00CF08CC" w:rsidRDefault="00CF08CC" w:rsidP="00CF08CC">
      <w:pPr>
        <w:pStyle w:val="Pagrindinistekstas"/>
        <w:contextualSpacing/>
        <w:rPr>
          <w:b/>
          <w:bCs/>
        </w:rPr>
        <w:sectPr w:rsidR="00CF08CC" w:rsidSect="00081A4B">
          <w:headerReference w:type="default" r:id="rId13"/>
          <w:footnotePr>
            <w:pos w:val="beneathText"/>
          </w:footnotePr>
          <w:pgSz w:w="11905" w:h="16837" w:code="9"/>
          <w:pgMar w:top="1134" w:right="567" w:bottom="567" w:left="1701" w:header="567" w:footer="567" w:gutter="0"/>
          <w:cols w:space="1296"/>
          <w:formProt w:val="0"/>
          <w:titlePg/>
          <w:docGrid w:linePitch="326"/>
        </w:sectPr>
      </w:pPr>
    </w:p>
    <w:p w14:paraId="1B9359B9" w14:textId="23538EAB" w:rsidR="00435CED" w:rsidRPr="00435CED" w:rsidRDefault="00010A13" w:rsidP="00960A11">
      <w:pPr>
        <w:pStyle w:val="Pagrindinistekstas"/>
        <w:contextualSpacing/>
        <w:jc w:val="center"/>
        <w:rPr>
          <w:lang w:val="lt-LT"/>
        </w:rPr>
      </w:pPr>
      <w:r w:rsidRPr="00010A13">
        <w:rPr>
          <w:b/>
          <w:bCs/>
        </w:rPr>
        <w:lastRenderedPageBreak/>
        <w:t>LAZDIJŲ RAJONO SAVIVALDYBĖS TARYBOS SPRENDIMO ,,</w:t>
      </w:r>
      <w:r w:rsidR="00D53A14" w:rsidRPr="00D53A14">
        <w:t xml:space="preserve"> </w:t>
      </w:r>
      <w:r w:rsidR="00D53A14" w:rsidRPr="00D53A14">
        <w:rPr>
          <w:b/>
          <w:bCs/>
        </w:rPr>
        <w:t>DĖL NETINKAMŲ FINANSUOTI IŠLAIDŲ PADENGIMO</w:t>
      </w:r>
      <w:r w:rsidRPr="00010A13">
        <w:rPr>
          <w:b/>
          <w:bCs/>
        </w:rPr>
        <w:t>“ PROJEKTO</w:t>
      </w:r>
    </w:p>
    <w:p w14:paraId="60B04BFA" w14:textId="7EE5C19B" w:rsidR="00010A13" w:rsidRPr="00D91336" w:rsidRDefault="00010A13" w:rsidP="00435CED">
      <w:pPr>
        <w:jc w:val="center"/>
        <w:rPr>
          <w:b/>
          <w:bCs/>
        </w:rPr>
      </w:pPr>
      <w:r w:rsidRPr="00D91336">
        <w:rPr>
          <w:b/>
          <w:bCs/>
        </w:rPr>
        <w:t>AIŠKINAMASIS RAŠTAS</w:t>
      </w:r>
    </w:p>
    <w:p w14:paraId="60B04BFB" w14:textId="3C50ECAA" w:rsidR="00010A13" w:rsidRPr="00A7286D" w:rsidRDefault="00010A13" w:rsidP="00010A13">
      <w:pPr>
        <w:pStyle w:val="Pagrindinistekstas"/>
        <w:spacing w:line="100" w:lineRule="atLeast"/>
        <w:jc w:val="center"/>
        <w:rPr>
          <w:bCs/>
          <w:lang w:val="lt-LT"/>
        </w:rPr>
      </w:pPr>
      <w:r w:rsidRPr="0046104E">
        <w:rPr>
          <w:bCs/>
        </w:rPr>
        <w:t>201</w:t>
      </w:r>
      <w:r w:rsidR="003475ED" w:rsidRPr="0046104E">
        <w:rPr>
          <w:bCs/>
          <w:lang w:val="lt-LT"/>
        </w:rPr>
        <w:t>6</w:t>
      </w:r>
      <w:r w:rsidRPr="0046104E">
        <w:rPr>
          <w:bCs/>
        </w:rPr>
        <w:t>-</w:t>
      </w:r>
      <w:r w:rsidR="003475ED" w:rsidRPr="0046104E">
        <w:rPr>
          <w:bCs/>
          <w:lang w:val="lt-LT"/>
        </w:rPr>
        <w:t>0</w:t>
      </w:r>
      <w:r w:rsidR="00A7286D">
        <w:rPr>
          <w:bCs/>
          <w:lang w:val="lt-LT"/>
        </w:rPr>
        <w:t>6</w:t>
      </w:r>
      <w:r w:rsidRPr="0046104E">
        <w:rPr>
          <w:bCs/>
        </w:rPr>
        <w:t>-</w:t>
      </w:r>
      <w:r w:rsidR="00A7286D">
        <w:rPr>
          <w:bCs/>
          <w:lang w:val="lt-LT"/>
        </w:rPr>
        <w:t>1</w:t>
      </w:r>
      <w:r w:rsidR="001359C5">
        <w:rPr>
          <w:bCs/>
          <w:lang w:val="lt-LT"/>
        </w:rPr>
        <w:t>5</w:t>
      </w:r>
    </w:p>
    <w:p w14:paraId="60B04BFC" w14:textId="77777777" w:rsidR="00010A13" w:rsidRDefault="00010A13" w:rsidP="00010A13">
      <w:pPr>
        <w:pStyle w:val="Pagrindinistekstas"/>
        <w:spacing w:line="100" w:lineRule="atLeast"/>
        <w:rPr>
          <w:sz w:val="26"/>
        </w:rPr>
      </w:pPr>
    </w:p>
    <w:p w14:paraId="60B04BFD" w14:textId="16A02F39" w:rsidR="00D53A14" w:rsidRDefault="00010A13" w:rsidP="00197035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46104E">
        <w:rPr>
          <w:lang w:val="lt-LT"/>
        </w:rPr>
        <w:t>Lazdijų rajono savivaldybės tarybos sprendimo projektas</w:t>
      </w:r>
      <w:r w:rsidR="002F3B7F">
        <w:rPr>
          <w:lang w:val="lt-LT"/>
        </w:rPr>
        <w:t xml:space="preserve"> „Dėl netinkamų finansuoti išlaidų</w:t>
      </w:r>
      <w:r w:rsidR="00F6704B">
        <w:rPr>
          <w:lang w:val="lt-LT"/>
        </w:rPr>
        <w:t xml:space="preserve"> padengimo“</w:t>
      </w:r>
      <w:r w:rsidRPr="0046104E">
        <w:rPr>
          <w:lang w:val="lt-LT"/>
        </w:rPr>
        <w:t xml:space="preserve"> parengtas vadovaujantis </w:t>
      </w:r>
      <w:r w:rsidR="00D53A14" w:rsidRPr="00D53A14">
        <w:rPr>
          <w:lang w:val="lt-LT"/>
        </w:rPr>
        <w:t>Lietuvos Respublikos vietos savivaldos įstatymo 16 straipsnio 2 dalies 17 punktu bei atsižvelg</w:t>
      </w:r>
      <w:r w:rsidR="00D53A14">
        <w:rPr>
          <w:lang w:val="lt-LT"/>
        </w:rPr>
        <w:t>iant</w:t>
      </w:r>
      <w:r w:rsidR="00D53A14" w:rsidRPr="00D53A14">
        <w:rPr>
          <w:lang w:val="lt-LT"/>
        </w:rPr>
        <w:t xml:space="preserve"> į </w:t>
      </w:r>
      <w:r w:rsidR="0009315B">
        <w:rPr>
          <w:lang w:val="lt-LT"/>
        </w:rPr>
        <w:t>Lazdijų r. Veisiejų Sigito Gedos</w:t>
      </w:r>
      <w:r w:rsidR="0009315B" w:rsidRPr="00D53A14">
        <w:rPr>
          <w:lang w:val="lt-LT"/>
        </w:rPr>
        <w:t xml:space="preserve"> </w:t>
      </w:r>
      <w:r w:rsidR="00D53A14" w:rsidRPr="00D53A14">
        <w:rPr>
          <w:lang w:val="lt-LT"/>
        </w:rPr>
        <w:t>gimnazijos 2016-0</w:t>
      </w:r>
      <w:r w:rsidR="0009315B">
        <w:rPr>
          <w:lang w:val="lt-LT"/>
        </w:rPr>
        <w:t>6</w:t>
      </w:r>
      <w:r w:rsidR="00D53A14" w:rsidRPr="00D53A14">
        <w:rPr>
          <w:lang w:val="lt-LT"/>
        </w:rPr>
        <w:t>-</w:t>
      </w:r>
      <w:r w:rsidR="0009315B">
        <w:rPr>
          <w:lang w:val="lt-LT"/>
        </w:rPr>
        <w:t>10</w:t>
      </w:r>
      <w:r w:rsidR="00D53A14" w:rsidRPr="00D53A14">
        <w:rPr>
          <w:lang w:val="lt-LT"/>
        </w:rPr>
        <w:t xml:space="preserve"> raštą </w:t>
      </w:r>
      <w:r w:rsidR="00D53A14" w:rsidRPr="00C34089">
        <w:rPr>
          <w:lang w:val="lt-LT"/>
        </w:rPr>
        <w:t xml:space="preserve">Nr. </w:t>
      </w:r>
      <w:hyperlink r:id="rId14" w:history="1">
        <w:r w:rsidR="0009315B" w:rsidRPr="00C34089">
          <w:rPr>
            <w:rStyle w:val="Hipersaitas"/>
            <w:lang w:val="lt-LT"/>
          </w:rPr>
          <w:t>D3-211</w:t>
        </w:r>
      </w:hyperlink>
      <w:r w:rsidR="00D53A14" w:rsidRPr="00D53A14">
        <w:rPr>
          <w:lang w:val="lt-LT"/>
        </w:rPr>
        <w:t xml:space="preserve"> „Dėl papildomo finansavimo skyrimo projektui </w:t>
      </w:r>
      <w:r w:rsidR="0009315B">
        <w:rPr>
          <w:rFonts w:eastAsia="Calibri"/>
          <w:lang w:eastAsia="en-US"/>
        </w:rPr>
        <w:t>„Veisiejų gimnazijos katilinės modernizavimas“</w:t>
      </w:r>
      <w:r w:rsidR="003F2309">
        <w:rPr>
          <w:lang w:val="lt-LT"/>
        </w:rPr>
        <w:t xml:space="preserve">, </w:t>
      </w:r>
      <w:r w:rsidR="003F2309" w:rsidRPr="003F2309">
        <w:rPr>
          <w:lang w:val="lt-LT"/>
        </w:rPr>
        <w:t xml:space="preserve">Lazdijų r. Kapčiamiesčio Emilijos Pliaterytės mokyklos 2016-09-09 raštą </w:t>
      </w:r>
      <w:hyperlink r:id="rId15" w:history="1">
        <w:r w:rsidR="00966D6A" w:rsidRPr="009C4E22">
          <w:rPr>
            <w:rStyle w:val="Hipersaitas"/>
            <w:lang w:val="lt-LT"/>
          </w:rPr>
          <w:t>D2-92</w:t>
        </w:r>
      </w:hyperlink>
      <w:r w:rsidR="00966D6A">
        <w:rPr>
          <w:lang w:val="lt-LT"/>
        </w:rPr>
        <w:t xml:space="preserve"> </w:t>
      </w:r>
      <w:r w:rsidR="00D85713">
        <w:rPr>
          <w:lang w:val="lt-LT"/>
        </w:rPr>
        <w:t>„D</w:t>
      </w:r>
      <w:r w:rsidR="003F2309" w:rsidRPr="003F2309">
        <w:rPr>
          <w:lang w:val="lt-LT"/>
        </w:rPr>
        <w:t>ėl lėšų skyrimo“</w:t>
      </w:r>
      <w:r w:rsidR="003F2309">
        <w:rPr>
          <w:lang w:val="lt-LT"/>
        </w:rPr>
        <w:t xml:space="preserve"> </w:t>
      </w:r>
      <w:r w:rsidR="00EC6BF4">
        <w:rPr>
          <w:lang w:val="lt-LT"/>
        </w:rPr>
        <w:t xml:space="preserve">ir Lazdijų r. Šventežerio mokyklos 2016-06-13 raštą Nr. </w:t>
      </w:r>
      <w:hyperlink r:id="rId16" w:history="1">
        <w:r w:rsidR="00EC6BF4" w:rsidRPr="00EC6BF4">
          <w:rPr>
            <w:rStyle w:val="Hipersaitas"/>
            <w:lang w:val="lt-LT"/>
          </w:rPr>
          <w:t>D-2-84</w:t>
        </w:r>
      </w:hyperlink>
      <w:r w:rsidR="00EC6BF4">
        <w:rPr>
          <w:lang w:val="lt-LT"/>
        </w:rPr>
        <w:t xml:space="preserve"> „</w:t>
      </w:r>
      <w:r w:rsidR="00EC6BF4" w:rsidRPr="00EC6BF4">
        <w:rPr>
          <w:lang w:val="lt-LT"/>
        </w:rPr>
        <w:t xml:space="preserve">Dėl Lazdijų r. Šventežerio mokyklos vykdomo projekto pagal </w:t>
      </w:r>
      <w:r w:rsidR="00886D8E">
        <w:rPr>
          <w:lang w:val="lt-LT"/>
        </w:rPr>
        <w:t>K</w:t>
      </w:r>
      <w:r w:rsidR="00EC6BF4" w:rsidRPr="00EC6BF4">
        <w:rPr>
          <w:lang w:val="lt-LT"/>
        </w:rPr>
        <w:t>limato kaitos speciali</w:t>
      </w:r>
      <w:r w:rsidR="00886D8E">
        <w:rPr>
          <w:lang w:val="lt-LT"/>
        </w:rPr>
        <w:t>ą</w:t>
      </w:r>
      <w:r w:rsidR="00EC6BF4" w:rsidRPr="00EC6BF4">
        <w:rPr>
          <w:lang w:val="lt-LT"/>
        </w:rPr>
        <w:t>ją programą netinkamų</w:t>
      </w:r>
      <w:r w:rsidR="00EC6BF4">
        <w:rPr>
          <w:lang w:val="lt-LT"/>
        </w:rPr>
        <w:t xml:space="preserve"> finansuoti išlaidų apmokėjimo“.</w:t>
      </w:r>
      <w:r w:rsidR="003F2309">
        <w:rPr>
          <w:lang w:val="lt-LT"/>
        </w:rPr>
        <w:t xml:space="preserve"> </w:t>
      </w:r>
    </w:p>
    <w:p w14:paraId="787A658B" w14:textId="5786528E" w:rsidR="00773517" w:rsidRDefault="00D53A14" w:rsidP="00773517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 xml:space="preserve">Sprendimo projekto tikslas – </w:t>
      </w:r>
      <w:r w:rsidR="00C85DC9">
        <w:rPr>
          <w:lang w:val="lt-LT"/>
        </w:rPr>
        <w:t>užtikrinti</w:t>
      </w:r>
      <w:r>
        <w:rPr>
          <w:lang w:val="lt-LT"/>
        </w:rPr>
        <w:t xml:space="preserve"> </w:t>
      </w:r>
      <w:r w:rsidRPr="00D53A14">
        <w:rPr>
          <w:lang w:val="lt-LT"/>
        </w:rPr>
        <w:t>netinkamų finansuoti, bet projekt</w:t>
      </w:r>
      <w:r w:rsidR="002D6878">
        <w:rPr>
          <w:lang w:val="lt-LT"/>
        </w:rPr>
        <w:t>ams</w:t>
      </w:r>
      <w:r w:rsidRPr="00D53A14">
        <w:rPr>
          <w:lang w:val="lt-LT"/>
        </w:rPr>
        <w:t xml:space="preserve"> įgyvendinti būtinų išlaidų padengimą iš Lazdijų rajono savivaldybės biudžeto lėšų</w:t>
      </w:r>
      <w:r w:rsidR="002D6878">
        <w:rPr>
          <w:lang w:val="lt-LT"/>
        </w:rPr>
        <w:t>:</w:t>
      </w:r>
      <w:r w:rsidR="007302ED" w:rsidRPr="007302ED">
        <w:t xml:space="preserve"> </w:t>
      </w:r>
      <w:r w:rsidR="007302ED" w:rsidRPr="007302ED">
        <w:rPr>
          <w:lang w:val="lt-LT"/>
        </w:rPr>
        <w:t>Lazdijų r. Veisiejų Sigito Gedos gimnazijos</w:t>
      </w:r>
      <w:r w:rsidR="002D6878">
        <w:rPr>
          <w:lang w:val="lt-LT"/>
        </w:rPr>
        <w:t xml:space="preserve"> </w:t>
      </w:r>
      <w:r w:rsidR="007302ED">
        <w:rPr>
          <w:lang w:val="lt-LT"/>
        </w:rPr>
        <w:t xml:space="preserve">projekto </w:t>
      </w:r>
      <w:r w:rsidR="007302ED" w:rsidRPr="007302ED">
        <w:rPr>
          <w:lang w:val="lt-LT"/>
        </w:rPr>
        <w:t>„Lazdijų r. Veisiejų gimnazijos katilinės modernizavimas“</w:t>
      </w:r>
      <w:r w:rsidR="007302ED">
        <w:rPr>
          <w:lang w:val="lt-LT"/>
        </w:rPr>
        <w:t xml:space="preserve"> </w:t>
      </w:r>
      <w:r w:rsidRPr="00D53A14">
        <w:rPr>
          <w:lang w:val="lt-LT"/>
        </w:rPr>
        <w:t xml:space="preserve">– </w:t>
      </w:r>
      <w:r w:rsidR="00691111">
        <w:rPr>
          <w:rFonts w:eastAsia="Calibri"/>
          <w:lang w:eastAsia="en-US"/>
        </w:rPr>
        <w:t>11334,92</w:t>
      </w:r>
      <w:r w:rsidR="006E099C">
        <w:rPr>
          <w:lang w:val="lt-LT"/>
        </w:rPr>
        <w:t xml:space="preserve"> </w:t>
      </w:r>
      <w:r w:rsidRPr="00D53A14">
        <w:rPr>
          <w:lang w:val="lt-LT"/>
        </w:rPr>
        <w:t>Eur</w:t>
      </w:r>
      <w:r w:rsidR="007302ED">
        <w:rPr>
          <w:lang w:val="lt-LT"/>
        </w:rPr>
        <w:t xml:space="preserve">, </w:t>
      </w:r>
      <w:r w:rsidR="007302ED" w:rsidRPr="007302ED">
        <w:rPr>
          <w:lang w:val="lt-LT"/>
        </w:rPr>
        <w:t>Lazdijų r. Kapčiamiesčio Emilijos Pliaterytės mokyklos projekto „Kapčiamiesčio Emilijos Pl</w:t>
      </w:r>
      <w:r w:rsidR="00C4392C">
        <w:rPr>
          <w:lang w:val="lt-LT"/>
        </w:rPr>
        <w:t>i</w:t>
      </w:r>
      <w:r w:rsidR="007302ED" w:rsidRPr="007302ED">
        <w:rPr>
          <w:lang w:val="lt-LT"/>
        </w:rPr>
        <w:t xml:space="preserve">aterytės pagrindinės mokyklos katilinės modernizavimas“ – </w:t>
      </w:r>
      <w:r w:rsidR="005E7656">
        <w:rPr>
          <w:lang w:val="lt-LT"/>
        </w:rPr>
        <w:t>8</w:t>
      </w:r>
      <w:r w:rsidR="00C241A8" w:rsidRPr="00C241A8">
        <w:rPr>
          <w:lang w:val="lt-LT"/>
        </w:rPr>
        <w:t>756,04 Eur (aštuoni tūkstančiai septyni šimtai penkiasdešimt šeši eurai, 4 ct)</w:t>
      </w:r>
      <w:r w:rsidR="007302ED" w:rsidRPr="007302ED">
        <w:t xml:space="preserve"> </w:t>
      </w:r>
      <w:r w:rsidR="007302ED">
        <w:rPr>
          <w:lang w:val="lt-LT"/>
        </w:rPr>
        <w:t xml:space="preserve">ir </w:t>
      </w:r>
      <w:r w:rsidR="007302ED" w:rsidRPr="007302ED">
        <w:rPr>
          <w:lang w:val="lt-LT"/>
        </w:rPr>
        <w:t>Lazdijų r. Šventežerio mokyklos projekto „Lazdijų rajono savivaldybės Šventežerio vidurinės mokyklos katilinės modernizavimas“</w:t>
      </w:r>
      <w:r w:rsidR="00773517">
        <w:rPr>
          <w:lang w:val="lt-LT"/>
        </w:rPr>
        <w:t xml:space="preserve"> –</w:t>
      </w:r>
      <w:r w:rsidR="004F40C0">
        <w:rPr>
          <w:lang w:val="lt-LT"/>
        </w:rPr>
        <w:t xml:space="preserve"> </w:t>
      </w:r>
      <w:r w:rsidR="005E7656">
        <w:rPr>
          <w:lang w:val="lt-LT"/>
        </w:rPr>
        <w:t>9</w:t>
      </w:r>
      <w:r w:rsidR="00860413">
        <w:rPr>
          <w:lang w:val="lt-LT"/>
        </w:rPr>
        <w:t>5</w:t>
      </w:r>
      <w:r w:rsidR="004F40C0" w:rsidRPr="004F40C0">
        <w:rPr>
          <w:lang w:val="lt-LT"/>
        </w:rPr>
        <w:t xml:space="preserve">06,74 </w:t>
      </w:r>
      <w:proofErr w:type="spellStart"/>
      <w:r w:rsidR="004F40C0" w:rsidRPr="004F40C0">
        <w:rPr>
          <w:lang w:val="lt-LT"/>
        </w:rPr>
        <w:t>Eur</w:t>
      </w:r>
      <w:proofErr w:type="spellEnd"/>
      <w:r w:rsidR="004F40C0" w:rsidRPr="004F40C0">
        <w:rPr>
          <w:lang w:val="lt-LT"/>
        </w:rPr>
        <w:t xml:space="preserve"> (devyni tūkstančiai </w:t>
      </w:r>
      <w:r w:rsidR="00860413">
        <w:rPr>
          <w:lang w:val="lt-LT"/>
        </w:rPr>
        <w:t>penk</w:t>
      </w:r>
      <w:r w:rsidR="004F40C0" w:rsidRPr="004F40C0">
        <w:rPr>
          <w:lang w:val="lt-LT"/>
        </w:rPr>
        <w:t>i šimtai šeši eurai, 74 ct)</w:t>
      </w:r>
      <w:r w:rsidR="00EC6BF4">
        <w:rPr>
          <w:lang w:val="lt-LT"/>
        </w:rPr>
        <w:t>.</w:t>
      </w:r>
    </w:p>
    <w:p w14:paraId="42E9216B" w14:textId="57A3A3B8" w:rsidR="007302ED" w:rsidRDefault="00D53A14" w:rsidP="002F3B7F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D53A14">
        <w:rPr>
          <w:lang w:val="lt-LT"/>
        </w:rPr>
        <w:t>Lazdijų rajono savivaldybės taryba 2011</w:t>
      </w:r>
      <w:r w:rsidR="006E099C">
        <w:rPr>
          <w:lang w:val="lt-LT"/>
        </w:rPr>
        <w:t xml:space="preserve"> m. </w:t>
      </w:r>
      <w:r w:rsidRPr="00D53A14">
        <w:rPr>
          <w:lang w:val="lt-LT"/>
        </w:rPr>
        <w:t>spalio 26 d. sprendimu</w:t>
      </w:r>
      <w:r w:rsidR="006E099C">
        <w:rPr>
          <w:lang w:val="lt-LT"/>
        </w:rPr>
        <w:t xml:space="preserve"> </w:t>
      </w:r>
      <w:r w:rsidR="006E099C" w:rsidRPr="00BA4EEA">
        <w:rPr>
          <w:lang w:val="lt-LT"/>
        </w:rPr>
        <w:t>Nr.</w:t>
      </w:r>
      <w:r w:rsidRPr="00BA4EEA">
        <w:rPr>
          <w:lang w:val="lt-LT"/>
        </w:rPr>
        <w:t xml:space="preserve"> </w:t>
      </w:r>
      <w:hyperlink r:id="rId17" w:history="1">
        <w:r w:rsidRPr="00BA4EEA">
          <w:rPr>
            <w:rStyle w:val="Hipersaitas"/>
            <w:lang w:val="lt-LT"/>
          </w:rPr>
          <w:t>5TS-174</w:t>
        </w:r>
      </w:hyperlink>
      <w:r w:rsidRPr="00D53A14">
        <w:rPr>
          <w:lang w:val="lt-LT"/>
        </w:rPr>
        <w:t xml:space="preserve"> </w:t>
      </w:r>
      <w:r w:rsidR="00F6704B" w:rsidRPr="00F6704B">
        <w:rPr>
          <w:lang w:val="lt-LT"/>
        </w:rPr>
        <w:t xml:space="preserve">„Dėl pritarimo projektams“ </w:t>
      </w:r>
      <w:r w:rsidRPr="00D53A14">
        <w:rPr>
          <w:lang w:val="lt-LT"/>
        </w:rPr>
        <w:t xml:space="preserve">pritarė Lazdijų r. </w:t>
      </w:r>
      <w:r w:rsidR="0009315B">
        <w:rPr>
          <w:lang w:val="lt-LT"/>
        </w:rPr>
        <w:t>Veisiejų Sigito Gedos</w:t>
      </w:r>
      <w:r w:rsidR="0009315B" w:rsidRPr="00D53A14">
        <w:rPr>
          <w:lang w:val="lt-LT"/>
        </w:rPr>
        <w:t xml:space="preserve"> </w:t>
      </w:r>
      <w:r w:rsidRPr="00D53A14">
        <w:rPr>
          <w:lang w:val="lt-LT"/>
        </w:rPr>
        <w:t>gimnazijos</w:t>
      </w:r>
      <w:r w:rsidR="007302ED">
        <w:rPr>
          <w:lang w:val="lt-LT"/>
        </w:rPr>
        <w:t>,</w:t>
      </w:r>
      <w:r w:rsidR="007302ED" w:rsidRPr="007302ED">
        <w:rPr>
          <w:lang w:val="lt-LT"/>
        </w:rPr>
        <w:t xml:space="preserve"> </w:t>
      </w:r>
      <w:r w:rsidR="007302ED">
        <w:rPr>
          <w:lang w:val="lt-LT"/>
        </w:rPr>
        <w:t>Lazdijų r. Kapčiamiesčio Emilijos Pliaterytės mokyklos ir</w:t>
      </w:r>
      <w:r w:rsidRPr="00D53A14">
        <w:rPr>
          <w:lang w:val="lt-LT"/>
        </w:rPr>
        <w:t xml:space="preserve"> </w:t>
      </w:r>
      <w:r w:rsidR="007302ED" w:rsidRPr="007302ED">
        <w:rPr>
          <w:lang w:val="lt-LT"/>
        </w:rPr>
        <w:t xml:space="preserve">Lazdijų r. Šventežerio mokyklos </w:t>
      </w:r>
      <w:r w:rsidRPr="00D53A14">
        <w:rPr>
          <w:lang w:val="lt-LT"/>
        </w:rPr>
        <w:t>dalyvavimui paraiškų teikime gauti paramą katilinės modernizavimui pagal Klimato kaitos specialiąją programą „Biokuro katilų iki 500 KW galingumo įrengimas visuomeninės paskirties pastatuose“</w:t>
      </w:r>
      <w:r w:rsidR="00F6704B">
        <w:rPr>
          <w:lang w:val="lt-LT"/>
        </w:rPr>
        <w:t>.</w:t>
      </w:r>
      <w:r w:rsidRPr="00D53A14">
        <w:rPr>
          <w:lang w:val="lt-LT"/>
        </w:rPr>
        <w:t xml:space="preserve"> </w:t>
      </w:r>
    </w:p>
    <w:p w14:paraId="268EC2B3" w14:textId="1922E6A1" w:rsidR="007302ED" w:rsidRDefault="00D53A14" w:rsidP="002F3B7F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D53A14">
        <w:rPr>
          <w:lang w:val="lt-LT"/>
        </w:rPr>
        <w:t xml:space="preserve">Lietuvos aplinkos apsaugos investicijų fondas </w:t>
      </w:r>
      <w:r w:rsidR="006E099C">
        <w:rPr>
          <w:lang w:val="lt-LT"/>
        </w:rPr>
        <w:t xml:space="preserve">direktoriaus </w:t>
      </w:r>
      <w:r w:rsidRPr="00D53A14">
        <w:rPr>
          <w:lang w:val="lt-LT"/>
        </w:rPr>
        <w:t xml:space="preserve">2012 m. rugsėjo 26 d. įsakymu Nr. </w:t>
      </w:r>
      <w:hyperlink r:id="rId18" w:history="1">
        <w:r w:rsidRPr="00632ED7">
          <w:rPr>
            <w:rStyle w:val="Hipersaitas"/>
            <w:lang w:val="lt-LT"/>
          </w:rPr>
          <w:t>D1-783</w:t>
        </w:r>
      </w:hyperlink>
      <w:r w:rsidR="007302ED">
        <w:rPr>
          <w:lang w:val="lt-LT"/>
        </w:rPr>
        <w:t xml:space="preserve"> skyrė finansavimą </w:t>
      </w:r>
      <w:r w:rsidR="00435CED" w:rsidRPr="00435CED">
        <w:rPr>
          <w:lang w:val="lt-LT"/>
        </w:rPr>
        <w:t xml:space="preserve">Lazdijų r. Veisiejų Sigito Gedos gimnazijos </w:t>
      </w:r>
      <w:r w:rsidR="00435CED">
        <w:rPr>
          <w:lang w:val="lt-LT"/>
        </w:rPr>
        <w:t>projektui</w:t>
      </w:r>
      <w:r w:rsidRPr="00D53A14">
        <w:rPr>
          <w:lang w:val="lt-LT"/>
        </w:rPr>
        <w:t xml:space="preserve"> </w:t>
      </w:r>
      <w:r w:rsidR="0009315B">
        <w:rPr>
          <w:rFonts w:eastAsia="Calibri"/>
          <w:lang w:eastAsia="en-US"/>
        </w:rPr>
        <w:t>„Lazdijų r. Veisiejų gimnazijos katilinės modernizavimas“</w:t>
      </w:r>
      <w:r w:rsidR="007302ED">
        <w:rPr>
          <w:rFonts w:eastAsia="Calibri"/>
          <w:lang w:val="lt-LT" w:eastAsia="en-US"/>
        </w:rPr>
        <w:t xml:space="preserve">, </w:t>
      </w:r>
      <w:r w:rsidR="00435CED" w:rsidRPr="00435CED">
        <w:rPr>
          <w:rFonts w:eastAsia="Calibri"/>
          <w:lang w:val="lt-LT" w:eastAsia="en-US"/>
        </w:rPr>
        <w:t xml:space="preserve">Lazdijų r. Kapčiamiesčio Emilijos Pliaterytės mokyklos </w:t>
      </w:r>
      <w:r w:rsidR="00435CED">
        <w:rPr>
          <w:rFonts w:eastAsia="Calibri"/>
          <w:lang w:val="lt-LT" w:eastAsia="en-US"/>
        </w:rPr>
        <w:t xml:space="preserve">projektui </w:t>
      </w:r>
      <w:r w:rsidR="007302ED" w:rsidRPr="007302ED">
        <w:rPr>
          <w:rFonts w:eastAsia="Calibri"/>
          <w:lang w:val="lt-LT" w:eastAsia="en-US"/>
        </w:rPr>
        <w:t>„Kapčiamiesčio Emilijos Pl</w:t>
      </w:r>
      <w:r w:rsidR="00C4392C">
        <w:rPr>
          <w:rFonts w:eastAsia="Calibri"/>
          <w:lang w:val="lt-LT" w:eastAsia="en-US"/>
        </w:rPr>
        <w:t>i</w:t>
      </w:r>
      <w:r w:rsidR="007302ED" w:rsidRPr="007302ED">
        <w:rPr>
          <w:rFonts w:eastAsia="Calibri"/>
          <w:lang w:val="lt-LT" w:eastAsia="en-US"/>
        </w:rPr>
        <w:t>aterytės pagrindinės mokyklos katilinės modernizavimas“</w:t>
      </w:r>
      <w:r w:rsidR="007302ED">
        <w:rPr>
          <w:rFonts w:eastAsia="Calibri"/>
          <w:lang w:val="lt-LT" w:eastAsia="en-US"/>
        </w:rPr>
        <w:t xml:space="preserve"> ir </w:t>
      </w:r>
      <w:r w:rsidR="00435CED" w:rsidRPr="00435CED">
        <w:rPr>
          <w:rFonts w:eastAsia="Calibri"/>
          <w:lang w:val="lt-LT" w:eastAsia="en-US"/>
        </w:rPr>
        <w:t xml:space="preserve">Lazdijų r. Šventežerio mokyklos </w:t>
      </w:r>
      <w:r w:rsidR="00435CED">
        <w:rPr>
          <w:rFonts w:eastAsia="Calibri"/>
          <w:lang w:val="lt-LT" w:eastAsia="en-US"/>
        </w:rPr>
        <w:t xml:space="preserve">projektui </w:t>
      </w:r>
      <w:r w:rsidR="007302ED">
        <w:rPr>
          <w:lang w:val="lt-LT"/>
        </w:rPr>
        <w:t>„</w:t>
      </w:r>
      <w:r w:rsidR="007302ED" w:rsidRPr="00A567DA">
        <w:rPr>
          <w:lang w:val="lt-LT"/>
        </w:rPr>
        <w:t>Lazdijų rajono savivaldybės Šventežerio vidurinės mokyklos katilinės modernizavimas</w:t>
      </w:r>
      <w:r w:rsidR="007302ED">
        <w:rPr>
          <w:lang w:val="lt-LT"/>
        </w:rPr>
        <w:t>“</w:t>
      </w:r>
      <w:r>
        <w:rPr>
          <w:lang w:val="lt-LT"/>
        </w:rPr>
        <w:t xml:space="preserve">. </w:t>
      </w:r>
    </w:p>
    <w:p w14:paraId="63214D70" w14:textId="3EF2416C" w:rsidR="00DF603A" w:rsidRDefault="00DF603A" w:rsidP="00DF603A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 xml:space="preserve">Lazdijų rajono savivaldybės taryba </w:t>
      </w:r>
      <w:r w:rsidRPr="00D53A14">
        <w:rPr>
          <w:lang w:val="lt-LT"/>
        </w:rPr>
        <w:t xml:space="preserve">2012 m. balandžio 30 d. sprendimu </w:t>
      </w:r>
      <w:r w:rsidRPr="00BA4EEA">
        <w:rPr>
          <w:lang w:val="lt-LT"/>
        </w:rPr>
        <w:t xml:space="preserve">Nr. </w:t>
      </w:r>
      <w:hyperlink r:id="rId19" w:history="1">
        <w:r w:rsidRPr="00BA4EEA">
          <w:rPr>
            <w:rStyle w:val="Hipersaitas"/>
            <w:lang w:val="lt-LT"/>
          </w:rPr>
          <w:t>5TS-352</w:t>
        </w:r>
      </w:hyperlink>
      <w:r w:rsidRPr="00D53A14">
        <w:rPr>
          <w:lang w:val="lt-LT"/>
        </w:rPr>
        <w:t xml:space="preserve"> „Dėl netinkamų finansuoti išlaidų padengimo“ </w:t>
      </w:r>
      <w:r>
        <w:rPr>
          <w:lang w:val="lt-LT"/>
        </w:rPr>
        <w:t xml:space="preserve">įsipareigojo užtikrinti </w:t>
      </w:r>
      <w:r w:rsidRPr="00D53A14">
        <w:rPr>
          <w:lang w:val="lt-LT"/>
        </w:rPr>
        <w:t>netinkamų finansuoti</w:t>
      </w:r>
      <w:r>
        <w:rPr>
          <w:lang w:val="lt-LT"/>
        </w:rPr>
        <w:t>, bet projektams</w:t>
      </w:r>
      <w:r w:rsidRPr="00773517">
        <w:rPr>
          <w:lang w:val="lt-LT"/>
        </w:rPr>
        <w:t xml:space="preserve"> </w:t>
      </w:r>
      <w:r w:rsidRPr="00D53A14">
        <w:rPr>
          <w:lang w:val="lt-LT"/>
        </w:rPr>
        <w:t>įgyve</w:t>
      </w:r>
      <w:r>
        <w:rPr>
          <w:lang w:val="lt-LT"/>
        </w:rPr>
        <w:t>ndinti būtinų išlaidų padengimą:</w:t>
      </w:r>
      <w:r w:rsidRPr="00D53A14">
        <w:rPr>
          <w:lang w:val="lt-LT"/>
        </w:rPr>
        <w:t xml:space="preserve"> </w:t>
      </w:r>
      <w:r w:rsidRPr="007302ED">
        <w:rPr>
          <w:lang w:val="lt-LT"/>
        </w:rPr>
        <w:t xml:space="preserve">Lazdijų r. Veisiejų </w:t>
      </w:r>
      <w:r>
        <w:rPr>
          <w:lang w:val="lt-LT"/>
        </w:rPr>
        <w:t>Sigito Gedos gimnazijos projekto</w:t>
      </w:r>
      <w:r w:rsidRPr="007302ED">
        <w:rPr>
          <w:lang w:val="lt-LT"/>
        </w:rPr>
        <w:t xml:space="preserve"> „Lazdijų r. Veisiejų gimnazijos katilinės modernizavimas“</w:t>
      </w:r>
      <w:r>
        <w:rPr>
          <w:lang w:val="lt-LT"/>
        </w:rPr>
        <w:t xml:space="preserve">– </w:t>
      </w:r>
      <w:r w:rsidR="00737013">
        <w:rPr>
          <w:lang w:val="lt-LT"/>
        </w:rPr>
        <w:t>6000</w:t>
      </w:r>
      <w:r w:rsidRPr="00D53A14">
        <w:rPr>
          <w:lang w:val="lt-LT"/>
        </w:rPr>
        <w:t xml:space="preserve"> Lt</w:t>
      </w:r>
      <w:r>
        <w:rPr>
          <w:lang w:val="lt-LT"/>
        </w:rPr>
        <w:t xml:space="preserve"> (1737,72 Eur), </w:t>
      </w:r>
      <w:r w:rsidRPr="007302ED">
        <w:rPr>
          <w:lang w:val="lt-LT"/>
        </w:rPr>
        <w:t>Lazdijų r. Kapčiamiesčio Emilijos Pliaterytės mokyklos projekt</w:t>
      </w:r>
      <w:r>
        <w:rPr>
          <w:lang w:val="lt-LT"/>
        </w:rPr>
        <w:t>o</w:t>
      </w:r>
      <w:r w:rsidRPr="007302ED">
        <w:rPr>
          <w:lang w:val="lt-LT"/>
        </w:rPr>
        <w:t xml:space="preserve"> „Kapčiamiesčio Emilijos Pl</w:t>
      </w:r>
      <w:r w:rsidR="00C4392C">
        <w:rPr>
          <w:lang w:val="lt-LT"/>
        </w:rPr>
        <w:t>i</w:t>
      </w:r>
      <w:r w:rsidRPr="007302ED">
        <w:rPr>
          <w:lang w:val="lt-LT"/>
        </w:rPr>
        <w:t xml:space="preserve">aterytės pagrindinės mokyklos </w:t>
      </w:r>
      <w:r w:rsidRPr="007302ED">
        <w:rPr>
          <w:lang w:val="lt-LT"/>
        </w:rPr>
        <w:lastRenderedPageBreak/>
        <w:t xml:space="preserve">katilinės modernizavimas“ – </w:t>
      </w:r>
      <w:r w:rsidRPr="00773517">
        <w:rPr>
          <w:lang w:val="lt-LT"/>
        </w:rPr>
        <w:t xml:space="preserve">16890 Lt </w:t>
      </w:r>
      <w:r w:rsidRPr="007302ED">
        <w:rPr>
          <w:lang w:val="lt-LT"/>
        </w:rPr>
        <w:t>(</w:t>
      </w:r>
      <w:r>
        <w:rPr>
          <w:lang w:val="lt-LT"/>
        </w:rPr>
        <w:t>4891,68</w:t>
      </w:r>
      <w:r w:rsidRPr="007302ED">
        <w:rPr>
          <w:lang w:val="lt-LT"/>
        </w:rPr>
        <w:t xml:space="preserve"> </w:t>
      </w:r>
      <w:r>
        <w:rPr>
          <w:lang w:val="lt-LT"/>
        </w:rPr>
        <w:t>Eur</w:t>
      </w:r>
      <w:r w:rsidRPr="007302ED">
        <w:rPr>
          <w:lang w:val="lt-LT"/>
        </w:rPr>
        <w:t>)</w:t>
      </w:r>
      <w:r w:rsidRPr="007302ED">
        <w:t xml:space="preserve"> </w:t>
      </w:r>
      <w:r>
        <w:rPr>
          <w:lang w:val="lt-LT"/>
        </w:rPr>
        <w:t xml:space="preserve">ir </w:t>
      </w:r>
      <w:r w:rsidRPr="007302ED">
        <w:rPr>
          <w:lang w:val="lt-LT"/>
        </w:rPr>
        <w:tab/>
        <w:t>Lazdijų</w:t>
      </w:r>
      <w:r>
        <w:rPr>
          <w:lang w:val="lt-LT"/>
        </w:rPr>
        <w:t xml:space="preserve"> </w:t>
      </w:r>
      <w:r w:rsidRPr="007302ED">
        <w:rPr>
          <w:lang w:val="lt-LT"/>
        </w:rPr>
        <w:t>r. Šventežerio mokyklos projekto „Lazdijų rajono savivaldybės Šventežerio vidurinės mokyklos katilinės modernizavimas“</w:t>
      </w:r>
      <w:r>
        <w:rPr>
          <w:lang w:val="lt-LT"/>
        </w:rPr>
        <w:t xml:space="preserve"> – </w:t>
      </w:r>
      <w:r w:rsidRPr="00773517">
        <w:rPr>
          <w:lang w:val="lt-LT"/>
        </w:rPr>
        <w:t xml:space="preserve">16890 Lt </w:t>
      </w:r>
      <w:r w:rsidRPr="007302ED">
        <w:rPr>
          <w:lang w:val="lt-LT"/>
        </w:rPr>
        <w:t>(</w:t>
      </w:r>
      <w:r>
        <w:rPr>
          <w:lang w:val="lt-LT"/>
        </w:rPr>
        <w:t>4891,68</w:t>
      </w:r>
      <w:r w:rsidRPr="007302ED">
        <w:rPr>
          <w:lang w:val="lt-LT"/>
        </w:rPr>
        <w:t xml:space="preserve"> </w:t>
      </w:r>
      <w:r>
        <w:rPr>
          <w:lang w:val="lt-LT"/>
        </w:rPr>
        <w:t>Eur</w:t>
      </w:r>
      <w:r w:rsidRPr="007302ED">
        <w:rPr>
          <w:lang w:val="lt-LT"/>
        </w:rPr>
        <w:t>)</w:t>
      </w:r>
      <w:r>
        <w:rPr>
          <w:lang w:val="lt-LT"/>
        </w:rPr>
        <w:t>.</w:t>
      </w:r>
      <w:r w:rsidRPr="00D53A14">
        <w:rPr>
          <w:lang w:val="lt-LT"/>
        </w:rPr>
        <w:t xml:space="preserve"> </w:t>
      </w:r>
    </w:p>
    <w:p w14:paraId="0A49B3CE" w14:textId="60A62621" w:rsidR="00DD6033" w:rsidRPr="00DD6033" w:rsidRDefault="00DD6033" w:rsidP="00DF603A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 xml:space="preserve">Lazdijų rajono savivaldybės taryba </w:t>
      </w:r>
      <w:r w:rsidRPr="00D53A14">
        <w:rPr>
          <w:lang w:val="lt-LT"/>
        </w:rPr>
        <w:t>201</w:t>
      </w:r>
      <w:r>
        <w:rPr>
          <w:lang w:val="lt-LT"/>
        </w:rPr>
        <w:t>5</w:t>
      </w:r>
      <w:r w:rsidRPr="00D53A14">
        <w:rPr>
          <w:lang w:val="lt-LT"/>
        </w:rPr>
        <w:t xml:space="preserve"> m. </w:t>
      </w:r>
      <w:r>
        <w:rPr>
          <w:lang w:val="lt-LT"/>
        </w:rPr>
        <w:t>rugsėjo</w:t>
      </w:r>
      <w:r w:rsidRPr="00D53A14">
        <w:rPr>
          <w:lang w:val="lt-LT"/>
        </w:rPr>
        <w:t xml:space="preserve"> </w:t>
      </w:r>
      <w:r>
        <w:rPr>
          <w:lang w:val="lt-LT"/>
        </w:rPr>
        <w:t>4</w:t>
      </w:r>
      <w:r w:rsidRPr="00D53A14">
        <w:rPr>
          <w:lang w:val="lt-LT"/>
        </w:rPr>
        <w:t xml:space="preserve"> d. sprendimu</w:t>
      </w:r>
      <w:r w:rsidR="00D95059">
        <w:rPr>
          <w:lang w:val="lt-LT"/>
        </w:rPr>
        <w:t xml:space="preserve"> </w:t>
      </w:r>
      <w:r w:rsidR="00D95059" w:rsidRPr="00D95059">
        <w:rPr>
          <w:lang w:val="lt-LT"/>
        </w:rPr>
        <w:t xml:space="preserve">Nr. </w:t>
      </w:r>
      <w:hyperlink r:id="rId20" w:history="1">
        <w:r w:rsidR="00D95059" w:rsidRPr="004C63F5">
          <w:rPr>
            <w:rStyle w:val="Hipersaitas"/>
            <w:lang w:val="lt-LT"/>
          </w:rPr>
          <w:t>5TS-152</w:t>
        </w:r>
      </w:hyperlink>
      <w:r w:rsidRPr="00D53A14">
        <w:rPr>
          <w:lang w:val="lt-LT"/>
        </w:rPr>
        <w:t xml:space="preserve"> </w:t>
      </w:r>
      <w:r>
        <w:rPr>
          <w:lang w:val="lt-LT"/>
        </w:rPr>
        <w:t>„</w:t>
      </w:r>
      <w:r w:rsidRPr="00DD6033">
        <w:rPr>
          <w:bCs/>
          <w:lang w:val="lt-LT"/>
        </w:rPr>
        <w:t xml:space="preserve">Dėl Lazdijų rajono savivaldybės tarybos 2015 m. vasario 23 d. sprendimo </w:t>
      </w:r>
      <w:hyperlink r:id="rId21" w:history="1">
        <w:r w:rsidRPr="00DD6033">
          <w:rPr>
            <w:rStyle w:val="Hipersaitas"/>
            <w:bCs/>
            <w:lang w:val="lt-LT"/>
          </w:rPr>
          <w:t xml:space="preserve">NR. 5TS-1431 </w:t>
        </w:r>
      </w:hyperlink>
      <w:r w:rsidRPr="00DD6033">
        <w:rPr>
          <w:bCs/>
          <w:lang w:val="lt-LT"/>
        </w:rPr>
        <w:t>„Dėl 2015 metų Lazdijų rajono savivaldybės biudžeto patvirtinimo“</w:t>
      </w:r>
      <w:r w:rsidRPr="00DD6033">
        <w:rPr>
          <w:lang w:val="lt-LT"/>
        </w:rPr>
        <w:t xml:space="preserve"> </w:t>
      </w:r>
      <w:r w:rsidRPr="00DD6033">
        <w:rPr>
          <w:bCs/>
          <w:lang w:val="lt-LT"/>
        </w:rPr>
        <w:t>pakeitimo</w:t>
      </w:r>
      <w:r>
        <w:rPr>
          <w:bCs/>
          <w:lang w:val="lt-LT"/>
        </w:rPr>
        <w:t xml:space="preserve">“ </w:t>
      </w:r>
      <w:r w:rsidR="00F33B8F">
        <w:rPr>
          <w:bCs/>
          <w:lang w:val="lt-LT"/>
        </w:rPr>
        <w:t xml:space="preserve">skyrė </w:t>
      </w:r>
      <w:r w:rsidR="00F33B8F" w:rsidRPr="00F33B8F">
        <w:rPr>
          <w:bCs/>
          <w:lang w:val="lt-LT"/>
        </w:rPr>
        <w:t>Lazdijų r. Kapčiamiesčio Emilijos Pliaterytės mokyklos projekt</w:t>
      </w:r>
      <w:r w:rsidR="00F33B8F">
        <w:rPr>
          <w:bCs/>
          <w:lang w:val="lt-LT"/>
        </w:rPr>
        <w:t>ui</w:t>
      </w:r>
      <w:r w:rsidR="00F33B8F" w:rsidRPr="00F33B8F">
        <w:rPr>
          <w:bCs/>
          <w:lang w:val="lt-LT"/>
        </w:rPr>
        <w:t xml:space="preserve"> „Kapčiamiesčio Emilijos Pliaterytės pagrindinės mokyklos katilinės modernizavimas“ – </w:t>
      </w:r>
      <w:r w:rsidR="00F33B8F">
        <w:rPr>
          <w:bCs/>
          <w:lang w:val="lt-LT"/>
        </w:rPr>
        <w:t>1043</w:t>
      </w:r>
      <w:r w:rsidR="00F33B8F" w:rsidRPr="00F33B8F">
        <w:rPr>
          <w:bCs/>
          <w:lang w:val="lt-LT"/>
        </w:rPr>
        <w:t xml:space="preserve"> Eur (</w:t>
      </w:r>
      <w:r w:rsidR="00F33B8F">
        <w:rPr>
          <w:bCs/>
          <w:lang w:val="lt-LT"/>
        </w:rPr>
        <w:t>vienas</w:t>
      </w:r>
      <w:r w:rsidR="00F33B8F" w:rsidRPr="00F33B8F">
        <w:rPr>
          <w:bCs/>
          <w:lang w:val="lt-LT"/>
        </w:rPr>
        <w:t xml:space="preserve"> tūkstan</w:t>
      </w:r>
      <w:r w:rsidR="00F33B8F">
        <w:rPr>
          <w:bCs/>
          <w:lang w:val="lt-LT"/>
        </w:rPr>
        <w:t>tis keturiasdešimt trys</w:t>
      </w:r>
      <w:r w:rsidR="00F33B8F" w:rsidRPr="00F33B8F">
        <w:rPr>
          <w:bCs/>
          <w:lang w:val="lt-LT"/>
        </w:rPr>
        <w:t xml:space="preserve"> eur</w:t>
      </w:r>
      <w:r w:rsidR="00F33B8F">
        <w:rPr>
          <w:bCs/>
          <w:lang w:val="lt-LT"/>
        </w:rPr>
        <w:t>us</w:t>
      </w:r>
      <w:r w:rsidR="00F33B8F" w:rsidRPr="00F33B8F">
        <w:rPr>
          <w:bCs/>
          <w:lang w:val="lt-LT"/>
        </w:rPr>
        <w:t xml:space="preserve">) ir </w:t>
      </w:r>
      <w:r w:rsidR="00F33B8F" w:rsidRPr="00F33B8F">
        <w:rPr>
          <w:bCs/>
          <w:lang w:val="lt-LT"/>
        </w:rPr>
        <w:tab/>
        <w:t>Lazdijų r. Šventežerio mokyklos projekt</w:t>
      </w:r>
      <w:r w:rsidR="007F77C9">
        <w:rPr>
          <w:bCs/>
          <w:lang w:val="lt-LT"/>
        </w:rPr>
        <w:t>ui</w:t>
      </w:r>
      <w:r w:rsidR="00F33B8F" w:rsidRPr="00F33B8F">
        <w:rPr>
          <w:bCs/>
          <w:lang w:val="lt-LT"/>
        </w:rPr>
        <w:t xml:space="preserve"> „Lazdijų rajono savivaldybės Šventežerio vidurinės mokyklos katilinės modernizavimas“ – </w:t>
      </w:r>
      <w:r w:rsidR="00F33B8F">
        <w:rPr>
          <w:bCs/>
          <w:lang w:val="lt-LT"/>
        </w:rPr>
        <w:t>1391 Eur</w:t>
      </w:r>
      <w:r w:rsidR="00886D8E">
        <w:rPr>
          <w:bCs/>
          <w:lang w:val="lt-LT"/>
        </w:rPr>
        <w:t xml:space="preserve"> (</w:t>
      </w:r>
      <w:r w:rsidR="00F33B8F">
        <w:rPr>
          <w:bCs/>
          <w:lang w:val="lt-LT"/>
        </w:rPr>
        <w:t>vienas</w:t>
      </w:r>
      <w:r w:rsidR="00F33B8F" w:rsidRPr="00F33B8F">
        <w:rPr>
          <w:bCs/>
          <w:lang w:val="lt-LT"/>
        </w:rPr>
        <w:t xml:space="preserve"> tūkstan</w:t>
      </w:r>
      <w:r w:rsidR="00F33B8F">
        <w:rPr>
          <w:bCs/>
          <w:lang w:val="lt-LT"/>
        </w:rPr>
        <w:t>tis</w:t>
      </w:r>
      <w:r w:rsidR="00F33B8F" w:rsidRPr="00F33B8F">
        <w:rPr>
          <w:bCs/>
          <w:lang w:val="lt-LT"/>
        </w:rPr>
        <w:t xml:space="preserve"> </w:t>
      </w:r>
      <w:r w:rsidR="00F33B8F">
        <w:rPr>
          <w:bCs/>
          <w:lang w:val="lt-LT"/>
        </w:rPr>
        <w:t>trys</w:t>
      </w:r>
      <w:r w:rsidR="00F33B8F" w:rsidRPr="00F33B8F">
        <w:rPr>
          <w:bCs/>
          <w:lang w:val="lt-LT"/>
        </w:rPr>
        <w:t xml:space="preserve"> šimtai </w:t>
      </w:r>
      <w:r w:rsidR="00F33B8F">
        <w:rPr>
          <w:bCs/>
          <w:lang w:val="lt-LT"/>
        </w:rPr>
        <w:t>devyniasdešimt vienas</w:t>
      </w:r>
      <w:r w:rsidR="00F33B8F" w:rsidRPr="00F33B8F">
        <w:rPr>
          <w:bCs/>
          <w:lang w:val="lt-LT"/>
        </w:rPr>
        <w:t xml:space="preserve"> eur</w:t>
      </w:r>
      <w:r w:rsidR="00F33B8F">
        <w:rPr>
          <w:bCs/>
          <w:lang w:val="lt-LT"/>
        </w:rPr>
        <w:t>ą).</w:t>
      </w:r>
    </w:p>
    <w:p w14:paraId="794E94D1" w14:textId="0172E764" w:rsidR="0052056C" w:rsidRDefault="006E099C" w:rsidP="0052056C">
      <w:pPr>
        <w:pStyle w:val="Pagrindinistekstas"/>
        <w:spacing w:line="360" w:lineRule="auto"/>
        <w:ind w:firstLine="720"/>
        <w:contextualSpacing/>
        <w:jc w:val="both"/>
      </w:pPr>
      <w:r>
        <w:rPr>
          <w:lang w:val="lt-LT"/>
        </w:rPr>
        <w:t>Į</w:t>
      </w:r>
      <w:r w:rsidR="00D53A14" w:rsidRPr="00D53A14">
        <w:rPr>
          <w:lang w:val="lt-LT"/>
        </w:rPr>
        <w:t xml:space="preserve">gyvendinant </w:t>
      </w:r>
      <w:r w:rsidR="00A567DA">
        <w:rPr>
          <w:lang w:val="lt-LT"/>
        </w:rPr>
        <w:t xml:space="preserve">šiuos </w:t>
      </w:r>
      <w:r w:rsidR="00D53A14" w:rsidRPr="00D53A14">
        <w:rPr>
          <w:lang w:val="lt-LT"/>
        </w:rPr>
        <w:t>projekt</w:t>
      </w:r>
      <w:r w:rsidR="00A567DA">
        <w:rPr>
          <w:lang w:val="lt-LT"/>
        </w:rPr>
        <w:t>us</w:t>
      </w:r>
      <w:r w:rsidR="00D53A14" w:rsidRPr="00D53A14">
        <w:rPr>
          <w:lang w:val="lt-LT"/>
        </w:rPr>
        <w:t xml:space="preserve"> </w:t>
      </w:r>
      <w:r w:rsidR="006B0A85">
        <w:rPr>
          <w:lang w:val="lt-LT"/>
        </w:rPr>
        <w:t>susikaup</w:t>
      </w:r>
      <w:r w:rsidR="00F33B8F">
        <w:rPr>
          <w:lang w:val="lt-LT"/>
        </w:rPr>
        <w:t>ė</w:t>
      </w:r>
      <w:r w:rsidR="00D53A14">
        <w:rPr>
          <w:lang w:val="lt-LT"/>
        </w:rPr>
        <w:t xml:space="preserve"> daugiau </w:t>
      </w:r>
      <w:r w:rsidR="00D53A14" w:rsidRPr="00D53A14">
        <w:rPr>
          <w:lang w:val="lt-LT"/>
        </w:rPr>
        <w:t>netinkam</w:t>
      </w:r>
      <w:r w:rsidR="00D53A14">
        <w:rPr>
          <w:lang w:val="lt-LT"/>
        </w:rPr>
        <w:t>ų</w:t>
      </w:r>
      <w:r w:rsidR="00D53A14" w:rsidRPr="00D53A14">
        <w:rPr>
          <w:lang w:val="lt-LT"/>
        </w:rPr>
        <w:t xml:space="preserve"> finansuoti, tačiau projekt</w:t>
      </w:r>
      <w:r w:rsidR="006B0A85">
        <w:rPr>
          <w:lang w:val="lt-LT"/>
        </w:rPr>
        <w:t>ų</w:t>
      </w:r>
      <w:r w:rsidR="00D53A14" w:rsidRPr="00D53A14">
        <w:rPr>
          <w:lang w:val="lt-LT"/>
        </w:rPr>
        <w:t xml:space="preserve"> įgyvendinimui būtin</w:t>
      </w:r>
      <w:r w:rsidR="00D53A14">
        <w:rPr>
          <w:lang w:val="lt-LT"/>
        </w:rPr>
        <w:t>ų</w:t>
      </w:r>
      <w:r w:rsidR="00D53A14" w:rsidRPr="00D53A14">
        <w:rPr>
          <w:lang w:val="lt-LT"/>
        </w:rPr>
        <w:t xml:space="preserve"> išlaid</w:t>
      </w:r>
      <w:r w:rsidR="002F3B7F">
        <w:rPr>
          <w:lang w:val="lt-LT"/>
        </w:rPr>
        <w:t>ų</w:t>
      </w:r>
      <w:r w:rsidR="006B0A85">
        <w:rPr>
          <w:lang w:val="lt-LT"/>
        </w:rPr>
        <w:t>, kurių nekom</w:t>
      </w:r>
      <w:r w:rsidR="00886D8E">
        <w:rPr>
          <w:lang w:val="lt-LT"/>
        </w:rPr>
        <w:t>p</w:t>
      </w:r>
      <w:r w:rsidR="006B0A85">
        <w:rPr>
          <w:lang w:val="lt-LT"/>
        </w:rPr>
        <w:t xml:space="preserve">ensuoja </w:t>
      </w:r>
      <w:r w:rsidR="00886D8E">
        <w:rPr>
          <w:lang w:val="lt-LT"/>
        </w:rPr>
        <w:t xml:space="preserve">pagal </w:t>
      </w:r>
      <w:r w:rsidR="006B0A85" w:rsidRPr="00D53A14">
        <w:rPr>
          <w:lang w:val="lt-LT"/>
        </w:rPr>
        <w:t>Klimato kaito</w:t>
      </w:r>
      <w:r w:rsidR="006B0A85">
        <w:rPr>
          <w:lang w:val="lt-LT"/>
        </w:rPr>
        <w:t>s specialiosios</w:t>
      </w:r>
      <w:r w:rsidR="006B0A85" w:rsidRPr="00D53A14">
        <w:rPr>
          <w:lang w:val="lt-LT"/>
        </w:rPr>
        <w:t xml:space="preserve"> program</w:t>
      </w:r>
      <w:r w:rsidR="006B0A85">
        <w:rPr>
          <w:lang w:val="lt-LT"/>
        </w:rPr>
        <w:t>os</w:t>
      </w:r>
      <w:r w:rsidR="006B0A85" w:rsidRPr="00D53A14">
        <w:rPr>
          <w:lang w:val="lt-LT"/>
        </w:rPr>
        <w:t xml:space="preserve"> „Biokuro katilų iki 500 KW galingumo įrengimas visuomeninės paskirties pastatuose“</w:t>
      </w:r>
      <w:r w:rsidR="006B0A85">
        <w:rPr>
          <w:lang w:val="lt-LT"/>
        </w:rPr>
        <w:t xml:space="preserve"> finansavimo sąlygų apraš</w:t>
      </w:r>
      <w:r w:rsidR="00886D8E">
        <w:rPr>
          <w:lang w:val="lt-LT"/>
        </w:rPr>
        <w:t>ą</w:t>
      </w:r>
      <w:r w:rsidR="002F3B7F">
        <w:rPr>
          <w:lang w:val="lt-LT"/>
        </w:rPr>
        <w:t xml:space="preserve"> – tai </w:t>
      </w:r>
      <w:r w:rsidR="00D53A14" w:rsidRPr="00D53A14">
        <w:rPr>
          <w:lang w:val="lt-LT"/>
        </w:rPr>
        <w:t>projekt</w:t>
      </w:r>
      <w:r w:rsidR="0052056C">
        <w:rPr>
          <w:lang w:val="lt-LT"/>
        </w:rPr>
        <w:t>ų</w:t>
      </w:r>
      <w:r w:rsidR="00D53A14" w:rsidRPr="00D53A14">
        <w:rPr>
          <w:lang w:val="lt-LT"/>
        </w:rPr>
        <w:t xml:space="preserve"> administravimo paslaugos</w:t>
      </w:r>
      <w:r w:rsidR="002F3B7F">
        <w:rPr>
          <w:lang w:val="lt-LT"/>
        </w:rPr>
        <w:t xml:space="preserve">, </w:t>
      </w:r>
      <w:r w:rsidR="00D53A14" w:rsidRPr="00D53A14">
        <w:rPr>
          <w:lang w:val="lt-LT"/>
        </w:rPr>
        <w:t>galutini</w:t>
      </w:r>
      <w:r w:rsidR="0052056C">
        <w:rPr>
          <w:lang w:val="lt-LT"/>
        </w:rPr>
        <w:t>ų</w:t>
      </w:r>
      <w:r w:rsidR="00D53A14" w:rsidRPr="00D53A14">
        <w:rPr>
          <w:lang w:val="lt-LT"/>
        </w:rPr>
        <w:t xml:space="preserve"> projekt</w:t>
      </w:r>
      <w:r w:rsidR="0052056C">
        <w:rPr>
          <w:lang w:val="lt-LT"/>
        </w:rPr>
        <w:t>ų</w:t>
      </w:r>
      <w:r w:rsidR="00D53A14" w:rsidRPr="00D53A14">
        <w:rPr>
          <w:lang w:val="lt-LT"/>
        </w:rPr>
        <w:t xml:space="preserve"> išlaidų audit</w:t>
      </w:r>
      <w:r w:rsidR="002F3B7F">
        <w:rPr>
          <w:lang w:val="lt-LT"/>
        </w:rPr>
        <w:t xml:space="preserve">o paslaugos, </w:t>
      </w:r>
      <w:r w:rsidR="00D53A14" w:rsidRPr="00D53A14">
        <w:rPr>
          <w:lang w:val="lt-LT"/>
        </w:rPr>
        <w:t xml:space="preserve">techninės priežiūros </w:t>
      </w:r>
      <w:r w:rsidR="002F3B7F">
        <w:rPr>
          <w:lang w:val="lt-LT"/>
        </w:rPr>
        <w:t>paslaugos bei technini</w:t>
      </w:r>
      <w:r w:rsidR="0052056C">
        <w:rPr>
          <w:lang w:val="lt-LT"/>
        </w:rPr>
        <w:t>ų</w:t>
      </w:r>
      <w:r w:rsidR="002F3B7F">
        <w:rPr>
          <w:lang w:val="lt-LT"/>
        </w:rPr>
        <w:t xml:space="preserve"> projekt</w:t>
      </w:r>
      <w:r w:rsidR="0052056C">
        <w:rPr>
          <w:lang w:val="lt-LT"/>
        </w:rPr>
        <w:t>ų</w:t>
      </w:r>
      <w:r w:rsidR="002F3B7F">
        <w:rPr>
          <w:lang w:val="lt-LT"/>
        </w:rPr>
        <w:t xml:space="preserve"> korektūr</w:t>
      </w:r>
      <w:r w:rsidR="0052056C">
        <w:rPr>
          <w:lang w:val="lt-LT"/>
        </w:rPr>
        <w:t>os</w:t>
      </w:r>
      <w:r w:rsidR="002F3B7F">
        <w:rPr>
          <w:lang w:val="lt-LT"/>
        </w:rPr>
        <w:t xml:space="preserve"> </w:t>
      </w:r>
      <w:r w:rsidR="002F3B7F" w:rsidRPr="002F3B7F">
        <w:rPr>
          <w:lang w:val="lt-LT"/>
        </w:rPr>
        <w:t>ir statinio projekto vykdymo priežiūr</w:t>
      </w:r>
      <w:r w:rsidR="0052056C">
        <w:rPr>
          <w:lang w:val="lt-LT"/>
        </w:rPr>
        <w:t>os paslaugos</w:t>
      </w:r>
      <w:r w:rsidR="00773517">
        <w:rPr>
          <w:lang w:val="lt-LT"/>
        </w:rPr>
        <w:t>, kompresoriaus įsigijimo išlaidos.</w:t>
      </w:r>
      <w:r w:rsidR="002F3B7F">
        <w:rPr>
          <w:lang w:val="lt-LT"/>
        </w:rPr>
        <w:t xml:space="preserve"> </w:t>
      </w:r>
      <w:r w:rsidR="00DD6033">
        <w:rPr>
          <w:lang w:val="lt-LT"/>
        </w:rPr>
        <w:t>Įvertinus ankstesnius Lazdijų rajono savivaldybės tarybos priimtus sprendimus minėtų projektų netinkamoms finansuoti išlaidoms padengti</w:t>
      </w:r>
      <w:r w:rsidR="006B0A85">
        <w:rPr>
          <w:lang w:val="lt-LT"/>
        </w:rPr>
        <w:t>,</w:t>
      </w:r>
      <w:r w:rsidR="00DD6033">
        <w:rPr>
          <w:lang w:val="lt-LT"/>
        </w:rPr>
        <w:t xml:space="preserve"> paruoštas </w:t>
      </w:r>
      <w:r w:rsidR="006B0A85">
        <w:rPr>
          <w:lang w:val="lt-LT"/>
        </w:rPr>
        <w:t xml:space="preserve">naujas </w:t>
      </w:r>
      <w:r w:rsidR="00DD6033">
        <w:rPr>
          <w:lang w:val="lt-LT"/>
        </w:rPr>
        <w:t>spren</w:t>
      </w:r>
      <w:r w:rsidR="006B0A85">
        <w:rPr>
          <w:lang w:val="lt-LT"/>
        </w:rPr>
        <w:t xml:space="preserve">dimo projektas, kuriuo siūloma užtikrinti jame išvardintų </w:t>
      </w:r>
      <w:r w:rsidR="00AA7124">
        <w:rPr>
          <w:lang w:val="lt-LT"/>
        </w:rPr>
        <w:t xml:space="preserve">ir įgyvendinamų </w:t>
      </w:r>
      <w:r w:rsidR="006B0A85">
        <w:rPr>
          <w:lang w:val="lt-LT"/>
        </w:rPr>
        <w:t>projektų susidariusių netinkamų finansuoti, bet projektų įgyvendinimui būtinų išlaidų, padengimą.</w:t>
      </w:r>
    </w:p>
    <w:p w14:paraId="60B04C00" w14:textId="404CCC10" w:rsidR="002F3B7F" w:rsidRPr="0052056C" w:rsidRDefault="002D6878" w:rsidP="0052056C">
      <w:pPr>
        <w:pStyle w:val="Pagrindinistekstas"/>
        <w:spacing w:line="360" w:lineRule="auto"/>
        <w:ind w:firstLine="720"/>
        <w:contextualSpacing/>
        <w:jc w:val="both"/>
      </w:pPr>
      <w:r>
        <w:rPr>
          <w:lang w:val="lt-LT"/>
        </w:rPr>
        <w:t>Sprendimo p</w:t>
      </w:r>
      <w:r w:rsidR="002F3B7F" w:rsidRPr="002F3B7F">
        <w:rPr>
          <w:lang w:val="lt-LT"/>
        </w:rPr>
        <w:t>rojekto neigiamos pasekmės – nenumatomos.</w:t>
      </w:r>
    </w:p>
    <w:p w14:paraId="60B04C01" w14:textId="41649180" w:rsidR="002F3B7F" w:rsidRPr="002F3B7F" w:rsidRDefault="002D6878" w:rsidP="002F3B7F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>S</w:t>
      </w:r>
      <w:r w:rsidR="002F3B7F" w:rsidRPr="002F3B7F">
        <w:rPr>
          <w:lang w:val="lt-LT"/>
        </w:rPr>
        <w:t>prendimo projektas neprieštarauja galiojantiems teisės aktams.</w:t>
      </w:r>
    </w:p>
    <w:p w14:paraId="60B04C02" w14:textId="7FBEF5C1" w:rsidR="002F3B7F" w:rsidRPr="002F3B7F" w:rsidRDefault="00147963" w:rsidP="002F3B7F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147963">
        <w:rPr>
          <w:lang w:val="lt-LT"/>
        </w:rPr>
        <w:t>Priėmus šį Lazdijų rajono savivaldybės tarybos sprendimą, galiojančių teisės aktų pakeisti ar panaikinti nereikės.</w:t>
      </w:r>
    </w:p>
    <w:p w14:paraId="60B04C03" w14:textId="77777777" w:rsidR="002F3B7F" w:rsidRPr="002F3B7F" w:rsidRDefault="002F3B7F" w:rsidP="002F3B7F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2F3B7F">
        <w:rPr>
          <w:lang w:val="lt-LT"/>
        </w:rPr>
        <w:t>Dėl sprendimo projekto pastabų ir pasiūlymų negauta.</w:t>
      </w:r>
    </w:p>
    <w:p w14:paraId="60B04C04" w14:textId="1ECE5846" w:rsidR="002F3B7F" w:rsidRPr="002F3B7F" w:rsidRDefault="002F3B7F" w:rsidP="002F3B7F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2F3B7F">
        <w:rPr>
          <w:lang w:val="lt-LT"/>
        </w:rPr>
        <w:t>Sprendimo projektą parengė Lazdijų rajono savivaldybės administracijos Investicijų skyria</w:t>
      </w:r>
      <w:r w:rsidR="0009315B">
        <w:rPr>
          <w:lang w:val="lt-LT"/>
        </w:rPr>
        <w:t>us vyr. specialistas</w:t>
      </w:r>
      <w:r w:rsidRPr="002F3B7F">
        <w:rPr>
          <w:lang w:val="lt-LT"/>
        </w:rPr>
        <w:t xml:space="preserve"> </w:t>
      </w:r>
      <w:r w:rsidR="0009315B">
        <w:rPr>
          <w:lang w:val="lt-LT"/>
        </w:rPr>
        <w:t>Aivaras</w:t>
      </w:r>
      <w:r w:rsidRPr="002F3B7F">
        <w:rPr>
          <w:lang w:val="lt-LT"/>
        </w:rPr>
        <w:t xml:space="preserve"> </w:t>
      </w:r>
      <w:r w:rsidR="0009315B">
        <w:rPr>
          <w:lang w:val="lt-LT"/>
        </w:rPr>
        <w:t>Tulaba</w:t>
      </w:r>
      <w:r w:rsidRPr="002F3B7F">
        <w:rPr>
          <w:lang w:val="lt-LT"/>
        </w:rPr>
        <w:t>.</w:t>
      </w:r>
    </w:p>
    <w:p w14:paraId="60B04C05" w14:textId="77777777" w:rsidR="002F3B7F" w:rsidRPr="002F3B7F" w:rsidRDefault="002F3B7F" w:rsidP="002F3B7F">
      <w:pPr>
        <w:pStyle w:val="Pagrindinistekstas"/>
        <w:spacing w:line="360" w:lineRule="auto"/>
        <w:contextualSpacing/>
        <w:jc w:val="both"/>
        <w:rPr>
          <w:lang w:val="lt-LT"/>
        </w:rPr>
      </w:pPr>
    </w:p>
    <w:p w14:paraId="60B04C07" w14:textId="66FC792B" w:rsidR="001E2C59" w:rsidRPr="0046104E" w:rsidRDefault="002F3B7F" w:rsidP="007956FA">
      <w:pPr>
        <w:pStyle w:val="Pagrindinistekstas"/>
        <w:spacing w:line="360" w:lineRule="auto"/>
        <w:contextualSpacing/>
        <w:jc w:val="both"/>
        <w:rPr>
          <w:sz w:val="26"/>
          <w:szCs w:val="26"/>
          <w:lang w:val="lt-LT"/>
        </w:rPr>
      </w:pPr>
      <w:r w:rsidRPr="002F3B7F">
        <w:rPr>
          <w:lang w:val="lt-LT"/>
        </w:rPr>
        <w:t>Inves</w:t>
      </w:r>
      <w:r w:rsidR="0009315B">
        <w:rPr>
          <w:lang w:val="lt-LT"/>
        </w:rPr>
        <w:t>ticijų skyriaus vyr. specialistas</w:t>
      </w:r>
      <w:r w:rsidRPr="002F3B7F">
        <w:rPr>
          <w:lang w:val="lt-LT"/>
        </w:rPr>
        <w:t xml:space="preserve">                         </w:t>
      </w:r>
      <w:r w:rsidRPr="002F3B7F">
        <w:rPr>
          <w:lang w:val="lt-LT"/>
        </w:rPr>
        <w:tab/>
      </w:r>
      <w:r w:rsidRPr="002F3B7F">
        <w:rPr>
          <w:lang w:val="lt-LT"/>
        </w:rPr>
        <w:tab/>
      </w:r>
      <w:r w:rsidRPr="002F3B7F">
        <w:rPr>
          <w:lang w:val="lt-LT"/>
        </w:rPr>
        <w:tab/>
      </w:r>
      <w:r w:rsidR="00ED7832">
        <w:rPr>
          <w:lang w:val="lt-LT"/>
        </w:rPr>
        <w:t xml:space="preserve">                                  </w:t>
      </w:r>
      <w:r w:rsidR="0009315B">
        <w:rPr>
          <w:lang w:val="lt-LT"/>
        </w:rPr>
        <w:t xml:space="preserve">Aivaras </w:t>
      </w:r>
      <w:proofErr w:type="spellStart"/>
      <w:r w:rsidR="0009315B">
        <w:rPr>
          <w:lang w:val="lt-LT"/>
        </w:rPr>
        <w:t>Tulaba</w:t>
      </w:r>
      <w:proofErr w:type="spellEnd"/>
      <w:r>
        <w:rPr>
          <w:lang w:val="lt-LT"/>
        </w:rPr>
        <w:t xml:space="preserve"> </w:t>
      </w:r>
    </w:p>
    <w:sectPr w:rsidR="001E2C59" w:rsidRPr="0046104E" w:rsidSect="00CF08CC">
      <w:headerReference w:type="default" r:id="rId22"/>
      <w:footnotePr>
        <w:pos w:val="beneathText"/>
      </w:footnotePr>
      <w:pgSz w:w="11905" w:h="16837" w:code="9"/>
      <w:pgMar w:top="1134" w:right="567" w:bottom="567" w:left="1701" w:header="567" w:footer="567" w:gutter="0"/>
      <w:pgNumType w:start="1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F8C6" w14:textId="77777777" w:rsidR="00523F2F" w:rsidRDefault="00523F2F" w:rsidP="00790C90">
      <w:r>
        <w:separator/>
      </w:r>
    </w:p>
  </w:endnote>
  <w:endnote w:type="continuationSeparator" w:id="0">
    <w:p w14:paraId="6F95848F" w14:textId="77777777" w:rsidR="00523F2F" w:rsidRDefault="00523F2F" w:rsidP="007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18F2" w14:textId="77777777" w:rsidR="00523F2F" w:rsidRDefault="00523F2F" w:rsidP="00790C90">
      <w:r>
        <w:separator/>
      </w:r>
    </w:p>
  </w:footnote>
  <w:footnote w:type="continuationSeparator" w:id="0">
    <w:p w14:paraId="34FAEF23" w14:textId="77777777" w:rsidR="00523F2F" w:rsidRDefault="00523F2F" w:rsidP="0079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2D31" w14:textId="1C91E474" w:rsidR="00976140" w:rsidRPr="00CF08CC" w:rsidRDefault="00CF08CC">
    <w:pPr>
      <w:pStyle w:val="Antrats"/>
      <w:rPr>
        <w:lang w:val="lt-LT"/>
      </w:rPr>
    </w:pPr>
    <w:r>
      <w:rPr>
        <w:lang w:val="lt-LT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626046"/>
      <w:docPartObj>
        <w:docPartGallery w:val="Page Numbers (Top of Page)"/>
        <w:docPartUnique/>
      </w:docPartObj>
    </w:sdtPr>
    <w:sdtEndPr/>
    <w:sdtContent>
      <w:p w14:paraId="216EAD9A" w14:textId="578727F3" w:rsidR="00CF08CC" w:rsidRDefault="00CF08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40" w:rsidRPr="00A85D40">
          <w:rPr>
            <w:noProof/>
            <w:lang w:val="lt-LT"/>
          </w:rPr>
          <w:t>1</w:t>
        </w:r>
        <w:r>
          <w:fldChar w:fldCharType="end"/>
        </w:r>
      </w:p>
    </w:sdtContent>
  </w:sdt>
  <w:p w14:paraId="279EB036" w14:textId="52083F3B" w:rsidR="00CF08CC" w:rsidRPr="00CF08CC" w:rsidRDefault="00CF08CC">
    <w:pPr>
      <w:pStyle w:val="Antrats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34A41"/>
    <w:multiLevelType w:val="hybridMultilevel"/>
    <w:tmpl w:val="EB70CA2E"/>
    <w:lvl w:ilvl="0" w:tplc="040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1" w:tplc="04270011">
      <w:start w:val="1"/>
      <w:numFmt w:val="decimal"/>
      <w:lvlText w:val="%2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58C053B"/>
    <w:multiLevelType w:val="hybridMultilevel"/>
    <w:tmpl w:val="4C9EC0F4"/>
    <w:lvl w:ilvl="0" w:tplc="54AA4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090412"/>
    <w:multiLevelType w:val="multilevel"/>
    <w:tmpl w:val="B9428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B8203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7C225C"/>
    <w:multiLevelType w:val="hybridMultilevel"/>
    <w:tmpl w:val="5EBE0282"/>
    <w:lvl w:ilvl="0" w:tplc="998407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440A1C"/>
    <w:multiLevelType w:val="hybridMultilevel"/>
    <w:tmpl w:val="28C8E7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D637B"/>
    <w:multiLevelType w:val="multilevel"/>
    <w:tmpl w:val="25CAF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8" w15:restartNumberingAfterBreak="0">
    <w:nsid w:val="32A24124"/>
    <w:multiLevelType w:val="hybridMultilevel"/>
    <w:tmpl w:val="5F98A720"/>
    <w:lvl w:ilvl="0" w:tplc="FC8C0D66">
      <w:start w:val="1"/>
      <w:numFmt w:val="lowerLetter"/>
      <w:lvlText w:val="%1)"/>
      <w:lvlJc w:val="left"/>
      <w:pPr>
        <w:ind w:left="1543" w:hanging="9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E282A"/>
    <w:multiLevelType w:val="hybridMultilevel"/>
    <w:tmpl w:val="8E54B218"/>
    <w:lvl w:ilvl="0" w:tplc="52D41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06AED"/>
    <w:multiLevelType w:val="hybridMultilevel"/>
    <w:tmpl w:val="D8D86D10"/>
    <w:lvl w:ilvl="0" w:tplc="37C62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71335D"/>
    <w:multiLevelType w:val="hybridMultilevel"/>
    <w:tmpl w:val="BBE03070"/>
    <w:lvl w:ilvl="0" w:tplc="03A655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7A9E"/>
    <w:multiLevelType w:val="hybridMultilevel"/>
    <w:tmpl w:val="C21C4B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0717C"/>
    <w:multiLevelType w:val="hybridMultilevel"/>
    <w:tmpl w:val="92FE991C"/>
    <w:lvl w:ilvl="0" w:tplc="560A133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F"/>
    <w:rsid w:val="0000336F"/>
    <w:rsid w:val="00007794"/>
    <w:rsid w:val="00010A13"/>
    <w:rsid w:val="00012243"/>
    <w:rsid w:val="00013326"/>
    <w:rsid w:val="000172A1"/>
    <w:rsid w:val="00027770"/>
    <w:rsid w:val="00030BC7"/>
    <w:rsid w:val="0003120B"/>
    <w:rsid w:val="00032CA0"/>
    <w:rsid w:val="000351BB"/>
    <w:rsid w:val="00037354"/>
    <w:rsid w:val="00045427"/>
    <w:rsid w:val="000544C0"/>
    <w:rsid w:val="00054D44"/>
    <w:rsid w:val="00061C9A"/>
    <w:rsid w:val="000620AB"/>
    <w:rsid w:val="00071759"/>
    <w:rsid w:val="00080A85"/>
    <w:rsid w:val="0008127E"/>
    <w:rsid w:val="00081A4B"/>
    <w:rsid w:val="00085D91"/>
    <w:rsid w:val="00090253"/>
    <w:rsid w:val="0009315B"/>
    <w:rsid w:val="00094A84"/>
    <w:rsid w:val="00096D76"/>
    <w:rsid w:val="000978B9"/>
    <w:rsid w:val="000A0112"/>
    <w:rsid w:val="000A211D"/>
    <w:rsid w:val="000A4A85"/>
    <w:rsid w:val="000B2E94"/>
    <w:rsid w:val="000D1419"/>
    <w:rsid w:val="000D16DE"/>
    <w:rsid w:val="000D4EBC"/>
    <w:rsid w:val="000E226B"/>
    <w:rsid w:val="000E49FC"/>
    <w:rsid w:val="000E7257"/>
    <w:rsid w:val="000E7577"/>
    <w:rsid w:val="000F3338"/>
    <w:rsid w:val="000F37D2"/>
    <w:rsid w:val="000F6828"/>
    <w:rsid w:val="0010012F"/>
    <w:rsid w:val="0010236D"/>
    <w:rsid w:val="00110E34"/>
    <w:rsid w:val="001359C5"/>
    <w:rsid w:val="00137FF6"/>
    <w:rsid w:val="00140FBA"/>
    <w:rsid w:val="0014199D"/>
    <w:rsid w:val="00142C4B"/>
    <w:rsid w:val="00144728"/>
    <w:rsid w:val="00147963"/>
    <w:rsid w:val="0015364A"/>
    <w:rsid w:val="00154ED1"/>
    <w:rsid w:val="0016012B"/>
    <w:rsid w:val="00161568"/>
    <w:rsid w:val="00162BD7"/>
    <w:rsid w:val="00165B50"/>
    <w:rsid w:val="001664FF"/>
    <w:rsid w:val="0017398E"/>
    <w:rsid w:val="0017679D"/>
    <w:rsid w:val="0017718E"/>
    <w:rsid w:val="00180209"/>
    <w:rsid w:val="00181923"/>
    <w:rsid w:val="00184BE4"/>
    <w:rsid w:val="001903BD"/>
    <w:rsid w:val="00190419"/>
    <w:rsid w:val="001922DF"/>
    <w:rsid w:val="00193877"/>
    <w:rsid w:val="00197035"/>
    <w:rsid w:val="00197FF6"/>
    <w:rsid w:val="001B289E"/>
    <w:rsid w:val="001B5FE8"/>
    <w:rsid w:val="001C5651"/>
    <w:rsid w:val="001D1917"/>
    <w:rsid w:val="001D4C27"/>
    <w:rsid w:val="001D4D50"/>
    <w:rsid w:val="001E2C59"/>
    <w:rsid w:val="001E4FB7"/>
    <w:rsid w:val="001F165A"/>
    <w:rsid w:val="001F51BF"/>
    <w:rsid w:val="00205F5C"/>
    <w:rsid w:val="00207027"/>
    <w:rsid w:val="002106C3"/>
    <w:rsid w:val="00215A21"/>
    <w:rsid w:val="00221A47"/>
    <w:rsid w:val="0022228F"/>
    <w:rsid w:val="00223973"/>
    <w:rsid w:val="00232315"/>
    <w:rsid w:val="00234566"/>
    <w:rsid w:val="00235EA6"/>
    <w:rsid w:val="00240B92"/>
    <w:rsid w:val="00246E7A"/>
    <w:rsid w:val="002517B7"/>
    <w:rsid w:val="0025575F"/>
    <w:rsid w:val="00255C62"/>
    <w:rsid w:val="002621DE"/>
    <w:rsid w:val="00266E4D"/>
    <w:rsid w:val="002671CC"/>
    <w:rsid w:val="00267311"/>
    <w:rsid w:val="00267CD1"/>
    <w:rsid w:val="0028141E"/>
    <w:rsid w:val="00281F70"/>
    <w:rsid w:val="00284F0E"/>
    <w:rsid w:val="00285CB8"/>
    <w:rsid w:val="00294BC0"/>
    <w:rsid w:val="0029747D"/>
    <w:rsid w:val="002979E5"/>
    <w:rsid w:val="002A117D"/>
    <w:rsid w:val="002A48C4"/>
    <w:rsid w:val="002A5218"/>
    <w:rsid w:val="002A5F19"/>
    <w:rsid w:val="002B1327"/>
    <w:rsid w:val="002B2ACC"/>
    <w:rsid w:val="002B3EAF"/>
    <w:rsid w:val="002B4F58"/>
    <w:rsid w:val="002B6976"/>
    <w:rsid w:val="002C1C68"/>
    <w:rsid w:val="002C29C1"/>
    <w:rsid w:val="002C2C4B"/>
    <w:rsid w:val="002D0B35"/>
    <w:rsid w:val="002D0DE3"/>
    <w:rsid w:val="002D1353"/>
    <w:rsid w:val="002D1F85"/>
    <w:rsid w:val="002D25F7"/>
    <w:rsid w:val="002D6878"/>
    <w:rsid w:val="002D7E2F"/>
    <w:rsid w:val="002E3E01"/>
    <w:rsid w:val="002E5B55"/>
    <w:rsid w:val="002E7E08"/>
    <w:rsid w:val="002F05A7"/>
    <w:rsid w:val="002F08E8"/>
    <w:rsid w:val="002F1093"/>
    <w:rsid w:val="002F3B7F"/>
    <w:rsid w:val="002F64C8"/>
    <w:rsid w:val="00301D6D"/>
    <w:rsid w:val="0030390B"/>
    <w:rsid w:val="00304D14"/>
    <w:rsid w:val="003107D1"/>
    <w:rsid w:val="00321260"/>
    <w:rsid w:val="0032301E"/>
    <w:rsid w:val="0032305F"/>
    <w:rsid w:val="00337D1D"/>
    <w:rsid w:val="00340843"/>
    <w:rsid w:val="003475ED"/>
    <w:rsid w:val="00350DEB"/>
    <w:rsid w:val="00352626"/>
    <w:rsid w:val="00352802"/>
    <w:rsid w:val="003604B2"/>
    <w:rsid w:val="00360F7C"/>
    <w:rsid w:val="00362593"/>
    <w:rsid w:val="00363B06"/>
    <w:rsid w:val="0036564C"/>
    <w:rsid w:val="003675E1"/>
    <w:rsid w:val="00371172"/>
    <w:rsid w:val="00381F26"/>
    <w:rsid w:val="003843DC"/>
    <w:rsid w:val="0038628E"/>
    <w:rsid w:val="003864CB"/>
    <w:rsid w:val="003952FA"/>
    <w:rsid w:val="003A2B5B"/>
    <w:rsid w:val="003B1C29"/>
    <w:rsid w:val="003B5236"/>
    <w:rsid w:val="003B75A4"/>
    <w:rsid w:val="003C2603"/>
    <w:rsid w:val="003C293D"/>
    <w:rsid w:val="003D187F"/>
    <w:rsid w:val="003D3649"/>
    <w:rsid w:val="003E6AB0"/>
    <w:rsid w:val="003F0FFA"/>
    <w:rsid w:val="003F2309"/>
    <w:rsid w:val="003F51F7"/>
    <w:rsid w:val="003F5894"/>
    <w:rsid w:val="003F5F69"/>
    <w:rsid w:val="00405E8A"/>
    <w:rsid w:val="0040617B"/>
    <w:rsid w:val="004067C3"/>
    <w:rsid w:val="00413AD2"/>
    <w:rsid w:val="00415D30"/>
    <w:rsid w:val="004160A7"/>
    <w:rsid w:val="004234B3"/>
    <w:rsid w:val="004250E2"/>
    <w:rsid w:val="004273E0"/>
    <w:rsid w:val="00430B5B"/>
    <w:rsid w:val="00432FDF"/>
    <w:rsid w:val="00433E4F"/>
    <w:rsid w:val="00434E69"/>
    <w:rsid w:val="00435CED"/>
    <w:rsid w:val="00436B42"/>
    <w:rsid w:val="00437832"/>
    <w:rsid w:val="00437B4D"/>
    <w:rsid w:val="004473B9"/>
    <w:rsid w:val="00457737"/>
    <w:rsid w:val="00457899"/>
    <w:rsid w:val="00460170"/>
    <w:rsid w:val="0046104E"/>
    <w:rsid w:val="00461660"/>
    <w:rsid w:val="0046316F"/>
    <w:rsid w:val="00464797"/>
    <w:rsid w:val="004663A2"/>
    <w:rsid w:val="004679B3"/>
    <w:rsid w:val="00470427"/>
    <w:rsid w:val="00477CB2"/>
    <w:rsid w:val="0049046A"/>
    <w:rsid w:val="004925A3"/>
    <w:rsid w:val="0049282E"/>
    <w:rsid w:val="00492B69"/>
    <w:rsid w:val="00493F7D"/>
    <w:rsid w:val="00494505"/>
    <w:rsid w:val="00494F9F"/>
    <w:rsid w:val="004952C7"/>
    <w:rsid w:val="00496A74"/>
    <w:rsid w:val="004A0F6C"/>
    <w:rsid w:val="004A4740"/>
    <w:rsid w:val="004A5B89"/>
    <w:rsid w:val="004B0146"/>
    <w:rsid w:val="004B0D7E"/>
    <w:rsid w:val="004B5CAE"/>
    <w:rsid w:val="004B732E"/>
    <w:rsid w:val="004B73BB"/>
    <w:rsid w:val="004C2B66"/>
    <w:rsid w:val="004C5D0F"/>
    <w:rsid w:val="004C63F5"/>
    <w:rsid w:val="004D4209"/>
    <w:rsid w:val="004D5A01"/>
    <w:rsid w:val="004D6B23"/>
    <w:rsid w:val="004F1BE1"/>
    <w:rsid w:val="004F40C0"/>
    <w:rsid w:val="004F5CA6"/>
    <w:rsid w:val="004F7079"/>
    <w:rsid w:val="004F73BD"/>
    <w:rsid w:val="0050111E"/>
    <w:rsid w:val="00503261"/>
    <w:rsid w:val="005074DA"/>
    <w:rsid w:val="00513127"/>
    <w:rsid w:val="005138B9"/>
    <w:rsid w:val="00516897"/>
    <w:rsid w:val="0052056C"/>
    <w:rsid w:val="00523F2F"/>
    <w:rsid w:val="00530720"/>
    <w:rsid w:val="00537282"/>
    <w:rsid w:val="0053774E"/>
    <w:rsid w:val="00555263"/>
    <w:rsid w:val="00555497"/>
    <w:rsid w:val="00560F41"/>
    <w:rsid w:val="00570757"/>
    <w:rsid w:val="00575874"/>
    <w:rsid w:val="0058040E"/>
    <w:rsid w:val="00580E76"/>
    <w:rsid w:val="00586DF3"/>
    <w:rsid w:val="00590FA3"/>
    <w:rsid w:val="005918A7"/>
    <w:rsid w:val="00593735"/>
    <w:rsid w:val="00595CA7"/>
    <w:rsid w:val="00595E4A"/>
    <w:rsid w:val="00597569"/>
    <w:rsid w:val="005A3008"/>
    <w:rsid w:val="005A31B1"/>
    <w:rsid w:val="005B0991"/>
    <w:rsid w:val="005B22C4"/>
    <w:rsid w:val="005B3B84"/>
    <w:rsid w:val="005C19ED"/>
    <w:rsid w:val="005C4B85"/>
    <w:rsid w:val="005C6FD7"/>
    <w:rsid w:val="005D083E"/>
    <w:rsid w:val="005D2272"/>
    <w:rsid w:val="005D542E"/>
    <w:rsid w:val="005D5652"/>
    <w:rsid w:val="005D6D3D"/>
    <w:rsid w:val="005E42BE"/>
    <w:rsid w:val="005E7623"/>
    <w:rsid w:val="005E7656"/>
    <w:rsid w:val="005F08AC"/>
    <w:rsid w:val="005F0A6A"/>
    <w:rsid w:val="005F11F8"/>
    <w:rsid w:val="00603E10"/>
    <w:rsid w:val="00604391"/>
    <w:rsid w:val="00604BEA"/>
    <w:rsid w:val="0060626B"/>
    <w:rsid w:val="006108EC"/>
    <w:rsid w:val="00611C69"/>
    <w:rsid w:val="00613CDA"/>
    <w:rsid w:val="00614CC1"/>
    <w:rsid w:val="00616742"/>
    <w:rsid w:val="006262F6"/>
    <w:rsid w:val="00627CA3"/>
    <w:rsid w:val="00630ADE"/>
    <w:rsid w:val="00630BAB"/>
    <w:rsid w:val="00632ED7"/>
    <w:rsid w:val="006333AF"/>
    <w:rsid w:val="0063753A"/>
    <w:rsid w:val="00643C4E"/>
    <w:rsid w:val="006456A5"/>
    <w:rsid w:val="006525E6"/>
    <w:rsid w:val="00653EDE"/>
    <w:rsid w:val="00663895"/>
    <w:rsid w:val="00673F6E"/>
    <w:rsid w:val="00682070"/>
    <w:rsid w:val="00683C1D"/>
    <w:rsid w:val="00685CC7"/>
    <w:rsid w:val="006861DC"/>
    <w:rsid w:val="00687039"/>
    <w:rsid w:val="0068797F"/>
    <w:rsid w:val="00691111"/>
    <w:rsid w:val="006A5EB9"/>
    <w:rsid w:val="006B0426"/>
    <w:rsid w:val="006B0A85"/>
    <w:rsid w:val="006B29E6"/>
    <w:rsid w:val="006C2567"/>
    <w:rsid w:val="006C2594"/>
    <w:rsid w:val="006C4401"/>
    <w:rsid w:val="006C5A69"/>
    <w:rsid w:val="006D152F"/>
    <w:rsid w:val="006D1C73"/>
    <w:rsid w:val="006D2D8F"/>
    <w:rsid w:val="006D3543"/>
    <w:rsid w:val="006E099C"/>
    <w:rsid w:val="006E1EDE"/>
    <w:rsid w:val="006E2159"/>
    <w:rsid w:val="006E27E5"/>
    <w:rsid w:val="006E3E3D"/>
    <w:rsid w:val="006F0754"/>
    <w:rsid w:val="006F188A"/>
    <w:rsid w:val="00701935"/>
    <w:rsid w:val="00701EDE"/>
    <w:rsid w:val="007145D4"/>
    <w:rsid w:val="0071622E"/>
    <w:rsid w:val="00721795"/>
    <w:rsid w:val="00724747"/>
    <w:rsid w:val="007302ED"/>
    <w:rsid w:val="007326C5"/>
    <w:rsid w:val="00735401"/>
    <w:rsid w:val="00737013"/>
    <w:rsid w:val="00741A39"/>
    <w:rsid w:val="0074484E"/>
    <w:rsid w:val="00746B39"/>
    <w:rsid w:val="00755C93"/>
    <w:rsid w:val="007617E3"/>
    <w:rsid w:val="00765622"/>
    <w:rsid w:val="00773517"/>
    <w:rsid w:val="00776377"/>
    <w:rsid w:val="00776541"/>
    <w:rsid w:val="00777CF2"/>
    <w:rsid w:val="00782092"/>
    <w:rsid w:val="007853C3"/>
    <w:rsid w:val="0078646D"/>
    <w:rsid w:val="00790C90"/>
    <w:rsid w:val="00791786"/>
    <w:rsid w:val="00791C38"/>
    <w:rsid w:val="0079506F"/>
    <w:rsid w:val="007956FA"/>
    <w:rsid w:val="007A1A19"/>
    <w:rsid w:val="007B104C"/>
    <w:rsid w:val="007B4867"/>
    <w:rsid w:val="007B4E54"/>
    <w:rsid w:val="007B6951"/>
    <w:rsid w:val="007C2767"/>
    <w:rsid w:val="007D7301"/>
    <w:rsid w:val="007D7AF4"/>
    <w:rsid w:val="007F3EC7"/>
    <w:rsid w:val="007F4B3D"/>
    <w:rsid w:val="007F77C9"/>
    <w:rsid w:val="00800A09"/>
    <w:rsid w:val="00804BE7"/>
    <w:rsid w:val="00810138"/>
    <w:rsid w:val="00822A6A"/>
    <w:rsid w:val="0082675E"/>
    <w:rsid w:val="0083354A"/>
    <w:rsid w:val="00834288"/>
    <w:rsid w:val="00836962"/>
    <w:rsid w:val="00843F5A"/>
    <w:rsid w:val="00843FFD"/>
    <w:rsid w:val="00851131"/>
    <w:rsid w:val="008536A6"/>
    <w:rsid w:val="008543FF"/>
    <w:rsid w:val="00856015"/>
    <w:rsid w:val="00856FCC"/>
    <w:rsid w:val="00860413"/>
    <w:rsid w:val="00862452"/>
    <w:rsid w:val="008713A1"/>
    <w:rsid w:val="00871E28"/>
    <w:rsid w:val="0087574D"/>
    <w:rsid w:val="008771BD"/>
    <w:rsid w:val="0088457A"/>
    <w:rsid w:val="00886C3B"/>
    <w:rsid w:val="00886C4F"/>
    <w:rsid w:val="00886D8E"/>
    <w:rsid w:val="008930B9"/>
    <w:rsid w:val="00893A38"/>
    <w:rsid w:val="008A135F"/>
    <w:rsid w:val="008A4974"/>
    <w:rsid w:val="008A541B"/>
    <w:rsid w:val="008A76EF"/>
    <w:rsid w:val="008B126A"/>
    <w:rsid w:val="008B1387"/>
    <w:rsid w:val="008B2C41"/>
    <w:rsid w:val="008B4151"/>
    <w:rsid w:val="008B429A"/>
    <w:rsid w:val="008B772F"/>
    <w:rsid w:val="008C1AE4"/>
    <w:rsid w:val="008C3DD5"/>
    <w:rsid w:val="008C4529"/>
    <w:rsid w:val="008C4F1E"/>
    <w:rsid w:val="008D11A9"/>
    <w:rsid w:val="008D265C"/>
    <w:rsid w:val="008E230B"/>
    <w:rsid w:val="008E42CF"/>
    <w:rsid w:val="008E57FE"/>
    <w:rsid w:val="008F37C7"/>
    <w:rsid w:val="008F3FEE"/>
    <w:rsid w:val="008F4EB7"/>
    <w:rsid w:val="00901418"/>
    <w:rsid w:val="00905C2E"/>
    <w:rsid w:val="009109D1"/>
    <w:rsid w:val="0091394C"/>
    <w:rsid w:val="00915A1A"/>
    <w:rsid w:val="009276DF"/>
    <w:rsid w:val="009305D7"/>
    <w:rsid w:val="009314F9"/>
    <w:rsid w:val="00931D5A"/>
    <w:rsid w:val="0093272D"/>
    <w:rsid w:val="00934202"/>
    <w:rsid w:val="00934C15"/>
    <w:rsid w:val="00936FE9"/>
    <w:rsid w:val="0094683F"/>
    <w:rsid w:val="00946B03"/>
    <w:rsid w:val="0095582C"/>
    <w:rsid w:val="00960A11"/>
    <w:rsid w:val="00960F0B"/>
    <w:rsid w:val="00965C40"/>
    <w:rsid w:val="00966D6A"/>
    <w:rsid w:val="009706B0"/>
    <w:rsid w:val="00973125"/>
    <w:rsid w:val="00976140"/>
    <w:rsid w:val="00976A8F"/>
    <w:rsid w:val="009809DE"/>
    <w:rsid w:val="00981F33"/>
    <w:rsid w:val="00986C7B"/>
    <w:rsid w:val="00991159"/>
    <w:rsid w:val="00992C5B"/>
    <w:rsid w:val="00992DA1"/>
    <w:rsid w:val="00993585"/>
    <w:rsid w:val="00993D09"/>
    <w:rsid w:val="009A407D"/>
    <w:rsid w:val="009B44C0"/>
    <w:rsid w:val="009C2CF4"/>
    <w:rsid w:val="009C4876"/>
    <w:rsid w:val="009C4E22"/>
    <w:rsid w:val="009C5570"/>
    <w:rsid w:val="009C69AC"/>
    <w:rsid w:val="009D5CE7"/>
    <w:rsid w:val="009D5E8D"/>
    <w:rsid w:val="009D7B49"/>
    <w:rsid w:val="009E06CC"/>
    <w:rsid w:val="009E2A81"/>
    <w:rsid w:val="009E5712"/>
    <w:rsid w:val="009E6653"/>
    <w:rsid w:val="009F1F3E"/>
    <w:rsid w:val="009F547A"/>
    <w:rsid w:val="009F5787"/>
    <w:rsid w:val="00A00A99"/>
    <w:rsid w:val="00A0654E"/>
    <w:rsid w:val="00A20820"/>
    <w:rsid w:val="00A22AB6"/>
    <w:rsid w:val="00A23AFC"/>
    <w:rsid w:val="00A36470"/>
    <w:rsid w:val="00A4030B"/>
    <w:rsid w:val="00A40EE6"/>
    <w:rsid w:val="00A567DA"/>
    <w:rsid w:val="00A608CE"/>
    <w:rsid w:val="00A61C70"/>
    <w:rsid w:val="00A63C02"/>
    <w:rsid w:val="00A63FEA"/>
    <w:rsid w:val="00A66373"/>
    <w:rsid w:val="00A7286D"/>
    <w:rsid w:val="00A73D42"/>
    <w:rsid w:val="00A75382"/>
    <w:rsid w:val="00A77364"/>
    <w:rsid w:val="00A77DB6"/>
    <w:rsid w:val="00A77EF5"/>
    <w:rsid w:val="00A823B2"/>
    <w:rsid w:val="00A85D40"/>
    <w:rsid w:val="00A86E18"/>
    <w:rsid w:val="00A94761"/>
    <w:rsid w:val="00A948A7"/>
    <w:rsid w:val="00AA0B6B"/>
    <w:rsid w:val="00AA7124"/>
    <w:rsid w:val="00AB12AE"/>
    <w:rsid w:val="00AB4000"/>
    <w:rsid w:val="00AB590F"/>
    <w:rsid w:val="00AB5E20"/>
    <w:rsid w:val="00AB7B3C"/>
    <w:rsid w:val="00AC028B"/>
    <w:rsid w:val="00AC1C98"/>
    <w:rsid w:val="00AC2B11"/>
    <w:rsid w:val="00AC40C3"/>
    <w:rsid w:val="00AC7F5C"/>
    <w:rsid w:val="00AD5B70"/>
    <w:rsid w:val="00AE1899"/>
    <w:rsid w:val="00AE3133"/>
    <w:rsid w:val="00AE680C"/>
    <w:rsid w:val="00AE75AD"/>
    <w:rsid w:val="00AF3673"/>
    <w:rsid w:val="00AF657B"/>
    <w:rsid w:val="00B009B3"/>
    <w:rsid w:val="00B02C60"/>
    <w:rsid w:val="00B02EB3"/>
    <w:rsid w:val="00B06655"/>
    <w:rsid w:val="00B06802"/>
    <w:rsid w:val="00B07CD8"/>
    <w:rsid w:val="00B12ADE"/>
    <w:rsid w:val="00B161E8"/>
    <w:rsid w:val="00B22D72"/>
    <w:rsid w:val="00B22F7B"/>
    <w:rsid w:val="00B3178B"/>
    <w:rsid w:val="00B35529"/>
    <w:rsid w:val="00B41DA6"/>
    <w:rsid w:val="00B42538"/>
    <w:rsid w:val="00B51293"/>
    <w:rsid w:val="00B60EEF"/>
    <w:rsid w:val="00B62E63"/>
    <w:rsid w:val="00B65598"/>
    <w:rsid w:val="00B73A52"/>
    <w:rsid w:val="00B823E1"/>
    <w:rsid w:val="00B83A30"/>
    <w:rsid w:val="00B83EDF"/>
    <w:rsid w:val="00B851AC"/>
    <w:rsid w:val="00B86120"/>
    <w:rsid w:val="00B92F51"/>
    <w:rsid w:val="00BA20CF"/>
    <w:rsid w:val="00BA4EEA"/>
    <w:rsid w:val="00BA7094"/>
    <w:rsid w:val="00BA770E"/>
    <w:rsid w:val="00BB1643"/>
    <w:rsid w:val="00BB46E0"/>
    <w:rsid w:val="00BB55BE"/>
    <w:rsid w:val="00BB7A37"/>
    <w:rsid w:val="00BB7F58"/>
    <w:rsid w:val="00BC609B"/>
    <w:rsid w:val="00BC76B1"/>
    <w:rsid w:val="00BD27DE"/>
    <w:rsid w:val="00BE53E2"/>
    <w:rsid w:val="00BE6C9D"/>
    <w:rsid w:val="00BE7B4A"/>
    <w:rsid w:val="00BF0D64"/>
    <w:rsid w:val="00BF2C6D"/>
    <w:rsid w:val="00BF6A43"/>
    <w:rsid w:val="00C000EB"/>
    <w:rsid w:val="00C0400E"/>
    <w:rsid w:val="00C1254A"/>
    <w:rsid w:val="00C15262"/>
    <w:rsid w:val="00C15519"/>
    <w:rsid w:val="00C15A6A"/>
    <w:rsid w:val="00C241A8"/>
    <w:rsid w:val="00C307D2"/>
    <w:rsid w:val="00C34089"/>
    <w:rsid w:val="00C41A17"/>
    <w:rsid w:val="00C4392C"/>
    <w:rsid w:val="00C4579D"/>
    <w:rsid w:val="00C562C9"/>
    <w:rsid w:val="00C57366"/>
    <w:rsid w:val="00C65C89"/>
    <w:rsid w:val="00C6779E"/>
    <w:rsid w:val="00C7162A"/>
    <w:rsid w:val="00C729F7"/>
    <w:rsid w:val="00C73C74"/>
    <w:rsid w:val="00C81187"/>
    <w:rsid w:val="00C84EC5"/>
    <w:rsid w:val="00C85DC9"/>
    <w:rsid w:val="00C90FA4"/>
    <w:rsid w:val="00C96B0F"/>
    <w:rsid w:val="00CA6ED9"/>
    <w:rsid w:val="00CA7D7B"/>
    <w:rsid w:val="00CB11CB"/>
    <w:rsid w:val="00CB1DD1"/>
    <w:rsid w:val="00CB3132"/>
    <w:rsid w:val="00CB7541"/>
    <w:rsid w:val="00CC1893"/>
    <w:rsid w:val="00CC72ED"/>
    <w:rsid w:val="00CD0C76"/>
    <w:rsid w:val="00CD0ECC"/>
    <w:rsid w:val="00CD239E"/>
    <w:rsid w:val="00CD4280"/>
    <w:rsid w:val="00CE2FF9"/>
    <w:rsid w:val="00CE3280"/>
    <w:rsid w:val="00CE5A5B"/>
    <w:rsid w:val="00CF08CC"/>
    <w:rsid w:val="00D0079C"/>
    <w:rsid w:val="00D2211D"/>
    <w:rsid w:val="00D27D1D"/>
    <w:rsid w:val="00D3350A"/>
    <w:rsid w:val="00D370F9"/>
    <w:rsid w:val="00D53A14"/>
    <w:rsid w:val="00D56F36"/>
    <w:rsid w:val="00D6011E"/>
    <w:rsid w:val="00D605F3"/>
    <w:rsid w:val="00D6355A"/>
    <w:rsid w:val="00D63751"/>
    <w:rsid w:val="00D70F34"/>
    <w:rsid w:val="00D7107B"/>
    <w:rsid w:val="00D71196"/>
    <w:rsid w:val="00D71E76"/>
    <w:rsid w:val="00D73AEB"/>
    <w:rsid w:val="00D75E1B"/>
    <w:rsid w:val="00D77C84"/>
    <w:rsid w:val="00D85713"/>
    <w:rsid w:val="00D857FB"/>
    <w:rsid w:val="00D878D7"/>
    <w:rsid w:val="00D91336"/>
    <w:rsid w:val="00D931A3"/>
    <w:rsid w:val="00D95059"/>
    <w:rsid w:val="00D95663"/>
    <w:rsid w:val="00DA5871"/>
    <w:rsid w:val="00DA7B4E"/>
    <w:rsid w:val="00DB0172"/>
    <w:rsid w:val="00DB09D5"/>
    <w:rsid w:val="00DB2956"/>
    <w:rsid w:val="00DC6FF7"/>
    <w:rsid w:val="00DD2FCD"/>
    <w:rsid w:val="00DD363B"/>
    <w:rsid w:val="00DD6033"/>
    <w:rsid w:val="00DF1BA4"/>
    <w:rsid w:val="00DF603A"/>
    <w:rsid w:val="00DF7327"/>
    <w:rsid w:val="00E0491F"/>
    <w:rsid w:val="00E0571A"/>
    <w:rsid w:val="00E05C96"/>
    <w:rsid w:val="00E10294"/>
    <w:rsid w:val="00E108A4"/>
    <w:rsid w:val="00E1093B"/>
    <w:rsid w:val="00E1378B"/>
    <w:rsid w:val="00E150D4"/>
    <w:rsid w:val="00E20E7A"/>
    <w:rsid w:val="00E25E83"/>
    <w:rsid w:val="00E27F54"/>
    <w:rsid w:val="00E35393"/>
    <w:rsid w:val="00E412AC"/>
    <w:rsid w:val="00E444EC"/>
    <w:rsid w:val="00E559A9"/>
    <w:rsid w:val="00E57908"/>
    <w:rsid w:val="00E6003D"/>
    <w:rsid w:val="00E647BC"/>
    <w:rsid w:val="00E71437"/>
    <w:rsid w:val="00E815DE"/>
    <w:rsid w:val="00E81FD1"/>
    <w:rsid w:val="00E83D82"/>
    <w:rsid w:val="00E8418D"/>
    <w:rsid w:val="00E8501D"/>
    <w:rsid w:val="00EA2E85"/>
    <w:rsid w:val="00EA3A36"/>
    <w:rsid w:val="00EA72FC"/>
    <w:rsid w:val="00EC05EC"/>
    <w:rsid w:val="00EC15DD"/>
    <w:rsid w:val="00EC6BF4"/>
    <w:rsid w:val="00ED0888"/>
    <w:rsid w:val="00ED198F"/>
    <w:rsid w:val="00ED42BB"/>
    <w:rsid w:val="00ED7832"/>
    <w:rsid w:val="00EE2DA2"/>
    <w:rsid w:val="00EF56F8"/>
    <w:rsid w:val="00EF6D0B"/>
    <w:rsid w:val="00F0040A"/>
    <w:rsid w:val="00F02878"/>
    <w:rsid w:val="00F035F1"/>
    <w:rsid w:val="00F04F70"/>
    <w:rsid w:val="00F0638A"/>
    <w:rsid w:val="00F109B3"/>
    <w:rsid w:val="00F1180B"/>
    <w:rsid w:val="00F1713E"/>
    <w:rsid w:val="00F179BC"/>
    <w:rsid w:val="00F23352"/>
    <w:rsid w:val="00F247A0"/>
    <w:rsid w:val="00F2564B"/>
    <w:rsid w:val="00F25BF9"/>
    <w:rsid w:val="00F31C74"/>
    <w:rsid w:val="00F31DD9"/>
    <w:rsid w:val="00F33B8F"/>
    <w:rsid w:val="00F34432"/>
    <w:rsid w:val="00F358E1"/>
    <w:rsid w:val="00F35F89"/>
    <w:rsid w:val="00F412F8"/>
    <w:rsid w:val="00F418CC"/>
    <w:rsid w:val="00F420C9"/>
    <w:rsid w:val="00F446FF"/>
    <w:rsid w:val="00F50662"/>
    <w:rsid w:val="00F6124A"/>
    <w:rsid w:val="00F61768"/>
    <w:rsid w:val="00F62B4F"/>
    <w:rsid w:val="00F63CB5"/>
    <w:rsid w:val="00F6704B"/>
    <w:rsid w:val="00F70B76"/>
    <w:rsid w:val="00F772FC"/>
    <w:rsid w:val="00F81608"/>
    <w:rsid w:val="00F84496"/>
    <w:rsid w:val="00F86976"/>
    <w:rsid w:val="00F86B01"/>
    <w:rsid w:val="00F925AB"/>
    <w:rsid w:val="00F93E4A"/>
    <w:rsid w:val="00FA197B"/>
    <w:rsid w:val="00FA19E6"/>
    <w:rsid w:val="00FA6D78"/>
    <w:rsid w:val="00FB19A9"/>
    <w:rsid w:val="00FB5598"/>
    <w:rsid w:val="00FB5FC2"/>
    <w:rsid w:val="00FC4A3B"/>
    <w:rsid w:val="00FC7401"/>
    <w:rsid w:val="00FD4DA8"/>
    <w:rsid w:val="00FD6DC1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B04BDA"/>
  <w15:chartTrackingRefBased/>
  <w15:docId w15:val="{02252E49-E6AF-4547-B593-FE436D0D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355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DefaultParagraphFont1">
    <w:name w:val="Default Paragraph Font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Inaosramenys">
    <w:name w:val="Išnašos rašmenys"/>
  </w:style>
  <w:style w:type="character" w:customStyle="1" w:styleId="Puslapioinaosnuoroda1">
    <w:name w:val="Puslapio išnašos nuoroda1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  <w:rPr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vadinimas">
    <w:name w:val="Title"/>
    <w:basedOn w:val="prastasis"/>
    <w:next w:val="Paantrat"/>
    <w:link w:val="PavadinimasDiagrama"/>
    <w:qFormat/>
    <w:pPr>
      <w:jc w:val="center"/>
    </w:pPr>
    <w:rPr>
      <w:rFonts w:ascii="TimesLT" w:hAnsi="TimesLT"/>
      <w:lang w:val="x-none"/>
    </w:rPr>
  </w:style>
  <w:style w:type="paragraph" w:styleId="Paantrat">
    <w:name w:val="Subtitle"/>
    <w:basedOn w:val="Antrat10"/>
    <w:next w:val="Pagrindinistekstas"/>
    <w:qFormat/>
    <w:pPr>
      <w:jc w:val="center"/>
    </w:pPr>
    <w:rPr>
      <w:i/>
      <w:i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avadinimasDiagrama">
    <w:name w:val="Pavadinimas Diagrama"/>
    <w:link w:val="Pavadinimas"/>
    <w:rsid w:val="0053774E"/>
    <w:rPr>
      <w:rFonts w:ascii="TimesLT" w:hAnsi="TimesLT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575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5575F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790C9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790C90"/>
    <w:rPr>
      <w:sz w:val="24"/>
      <w:szCs w:val="24"/>
      <w:lang w:eastAsia="ar-SA"/>
    </w:rPr>
  </w:style>
  <w:style w:type="character" w:customStyle="1" w:styleId="Antrat4Diagrama">
    <w:name w:val="Antraštė 4 Diagrama"/>
    <w:link w:val="Antrat4"/>
    <w:uiPriority w:val="9"/>
    <w:semiHidden/>
    <w:rsid w:val="00B3552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35529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B35529"/>
    <w:rPr>
      <w:sz w:val="24"/>
      <w:szCs w:val="24"/>
      <w:lang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35529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B35529"/>
    <w:rPr>
      <w:sz w:val="16"/>
      <w:szCs w:val="16"/>
      <w:lang w:eastAsia="ar-SA"/>
    </w:rPr>
  </w:style>
  <w:style w:type="paragraph" w:styleId="Pagrindiniotekstotrauka3">
    <w:name w:val="Body Text Indent 3"/>
    <w:basedOn w:val="prastasis"/>
    <w:link w:val="Pagrindiniotekstotrauka3Diagrama"/>
    <w:rsid w:val="00B35529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grindiniotekstotrauka3Diagrama">
    <w:name w:val="Pagrindinio teksto įtrauka 3 Diagrama"/>
    <w:link w:val="Pagrindiniotekstotrauka3"/>
    <w:rsid w:val="00B35529"/>
    <w:rPr>
      <w:sz w:val="16"/>
      <w:szCs w:val="16"/>
      <w:lang w:val="en-GB" w:eastAsia="en-US"/>
    </w:rPr>
  </w:style>
  <w:style w:type="character" w:customStyle="1" w:styleId="Typewriter">
    <w:name w:val="Typewriter"/>
    <w:rsid w:val="00B35529"/>
    <w:rPr>
      <w:rFonts w:ascii="Courier New" w:hAnsi="Courier New"/>
      <w:sz w:val="20"/>
    </w:rPr>
  </w:style>
  <w:style w:type="table" w:styleId="Lentelstinklelis">
    <w:name w:val="Table Grid"/>
    <w:basedOn w:val="prastojilentel"/>
    <w:rsid w:val="00B3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prastasis"/>
    <w:rsid w:val="006A5EB9"/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Paprastasistekstas2">
    <w:name w:val="Paprastasis tekstas2"/>
    <w:basedOn w:val="prastasis"/>
    <w:rsid w:val="00F84496"/>
    <w:rPr>
      <w:rFonts w:ascii="Courier New" w:hAnsi="Courier New"/>
      <w:sz w:val="20"/>
      <w:szCs w:val="20"/>
    </w:rPr>
  </w:style>
  <w:style w:type="paragraph" w:customStyle="1" w:styleId="Diagrama1DiagramaDiagramaCharCharDiagramaDiagramaCharCharDiagramaDiagramaCharCharDiagramaDiagramaDiagramaCharCharDiagramaDiagramaDiagramaDiagrama1DiagramaDiagramaDiagrama">
    <w:name w:val="Diagrama1 Diagrama Diagrama Char Char Diagrama Diagrama Char Char Diagrama Diagrama Char Char Diagrama Diagrama Diagrama Char Char Diagrama Diagrama Diagrama Diagrama1 Diagrama Diagrama Diagrama"/>
    <w:basedOn w:val="prastasis"/>
    <w:rsid w:val="00C152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W-Tekstas">
    <w:name w:val="WW-Tekstas"/>
    <w:basedOn w:val="prastasis"/>
    <w:rsid w:val="00F70B76"/>
    <w:pPr>
      <w:widowControl w:val="0"/>
      <w:spacing w:after="120"/>
    </w:pPr>
    <w:rPr>
      <w:rFonts w:eastAsia="Lucida Sans Unicode"/>
    </w:rPr>
  </w:style>
  <w:style w:type="paragraph" w:customStyle="1" w:styleId="Diagrama1DiagramaDiagramaCharCharDiagramaDiagramaCharCharDiagramaDiagramaCharCharDiagramaDiagramaDiagramaCharCharDiagramaDiagramaDiagramaDiagrama">
    <w:name w:val="Diagrama1 Diagrama Diagrama Char Char Diagrama Diagrama Char Char Diagrama Diagrama Char Char Diagrama Diagrama Diagrama Char Char Diagrama Diagrama Diagrama Diagrama"/>
    <w:basedOn w:val="prastasis"/>
    <w:rsid w:val="003A2B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1DiagramaDiagramaCharCharDiagramaDiagramaCharCharDiagramaDiagramaCharCharDiagramaDiagramaDiagramaCharCharDiagramaDiagramaDiagramaDiagrama1">
    <w:name w:val="Diagrama1 Diagrama Diagrama Char Char Diagrama Diagrama Char Char Diagrama Diagrama Char Char Diagrama Diagrama Diagrama Char Char Diagrama Diagrama Diagrama Diagrama1"/>
    <w:basedOn w:val="prastasis"/>
    <w:rsid w:val="004B5C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1DiagramaDiagramaCharCharDiagramaDiagramaCharCharDiagramaDiagramaCharCharDiagramaDiagramaDiagramaCharCharDiagramaDiagramaDiagramaDiagramaDiagramaDiagramaDiagrama1">
    <w:name w:val="Diagrama1 Diagrama Diagrama Char Char Diagrama Diagrama Char Char Diagrama Diagrama Char Char Diagrama Diagrama Diagrama Char Char Diagrama Diagrama Diagrama Diagrama Diagrama Diagrama Diagrama1"/>
    <w:basedOn w:val="prastasis"/>
    <w:rsid w:val="00BD27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agrindinistekstasDiagrama">
    <w:name w:val="Pagrindinis tekstas Diagrama"/>
    <w:link w:val="Pagrindinistekstas"/>
    <w:semiHidden/>
    <w:rsid w:val="00CC1893"/>
    <w:rPr>
      <w:sz w:val="24"/>
      <w:szCs w:val="24"/>
      <w:lang w:eastAsia="ar-SA"/>
    </w:rPr>
  </w:style>
  <w:style w:type="paragraph" w:customStyle="1" w:styleId="Default">
    <w:name w:val="Default"/>
    <w:rsid w:val="0049450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10A13"/>
    <w:pPr>
      <w:ind w:left="720" w:firstLine="709"/>
      <w:contextualSpacing/>
    </w:pPr>
    <w:rPr>
      <w:rFonts w:eastAsia="Lucida Sans Unicode"/>
      <w:szCs w:val="20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C4E22"/>
    <w:rPr>
      <w:color w:val="954F72" w:themeColor="followedHyperlink"/>
      <w:u w:val="singl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35C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61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infolex.lt/ta/160100?nr=3" TargetMode="External"/><Relationship Id="rId3" Type="http://schemas.openxmlformats.org/officeDocument/2006/relationships/styles" Target="styles.xml"/><Relationship Id="rId21" Type="http://schemas.openxmlformats.org/officeDocument/2006/relationships/hyperlink" Target="http://10.103.1.4:49201/aktai/Default.aspx?Id=3&amp;DocId=346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21860" TargetMode="External"/><Relationship Id="rId17" Type="http://schemas.openxmlformats.org/officeDocument/2006/relationships/hyperlink" Target="http://10.103.1.4:49201/aktai/Default.aspx?Id=3&amp;DocId=218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s.lazdijai.lt:49201/DocLogix/Common/Form.aspx?ID=5409560&amp;Referrer=364bfa2b-3ded-4e65-acba-0a293046de4f" TargetMode="External"/><Relationship Id="rId20" Type="http://schemas.openxmlformats.org/officeDocument/2006/relationships/hyperlink" Target="http://10.103.1.4:49201/aktai/Default.aspx?Id=3&amp;DocId=364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s.lazdijai.lt:49201/DocLogix/Common/Form.aspx?ID=5409560&amp;Referrer=364bfa2b-3ded-4e65-acba-0a293046de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vs.lazdijai.lt:49201/Doclogix/common/Form.aspx?ID=53991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vs.lazdijai.lt:49201/Doclogix/common/Form.aspx?ID=5399198" TargetMode="External"/><Relationship Id="rId19" Type="http://schemas.openxmlformats.org/officeDocument/2006/relationships/hyperlink" Target="http://10.103.1.4:49201/aktai/Default.aspx?Id=3&amp;DocId=23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/Doclogix/common/Form.aspx?ID=5399161" TargetMode="External"/><Relationship Id="rId14" Type="http://schemas.openxmlformats.org/officeDocument/2006/relationships/hyperlink" Target="http://dvs.lazdijai.lt/Doclogix/common/Form.aspx?ID=539916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62CD-9F27-479A-B4FA-1056A4A0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5182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VALSTYBINĖS KITOS PASKIRTIES ŽEMĖS SKLYPŲ PERDAVIMO LAZDIJŲ RAJONO SAVIVALDYBEI VALDYTI, NAUDOTI IR DISPONUOTI JAIS PATIKĖJIMO TEISE</vt:lpstr>
      <vt:lpstr> </vt:lpstr>
    </vt:vector>
  </TitlesOfParts>
  <Manager>2013-07-26</Manager>
  <Company>Microsoft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VALSTYBINĖS KITOS PASKIRTIES ŽEMĖS SKLYPŲ PERDAVIMO LAZDIJŲ RAJONO SAVIVALDYBEI VALDYTI, NAUDOTI IR DISPONUOTI JAIS PATIKĖJIMO TEISE</dc:title>
  <dc:subject>5TS-832</dc:subject>
  <dc:creator>LAZDIJŲ RAJONO SAVIVALDYBĖS TARYBA</dc:creator>
  <cp:keywords/>
  <cp:lastModifiedBy>Jurgita Vaitulioniene</cp:lastModifiedBy>
  <cp:revision>27</cp:revision>
  <cp:lastPrinted>2016-05-25T07:36:00Z</cp:lastPrinted>
  <dcterms:created xsi:type="dcterms:W3CDTF">2016-06-14T14:05:00Z</dcterms:created>
  <dcterms:modified xsi:type="dcterms:W3CDTF">2016-06-30T07:50:00Z</dcterms:modified>
  <cp:category>Sprendimas</cp:category>
</cp:coreProperties>
</file>