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0033A" w14:textId="77777777" w:rsidR="00C724F5" w:rsidRPr="00375D7E" w:rsidRDefault="00C724F5" w:rsidP="005A4750">
      <w:pPr>
        <w:ind w:left="5102"/>
        <w:jc w:val="both"/>
        <w:rPr>
          <w:lang w:val="lt-LT"/>
        </w:rPr>
      </w:pPr>
      <w:r w:rsidRPr="00375D7E">
        <w:rPr>
          <w:lang w:val="lt-LT"/>
        </w:rPr>
        <w:t>PATVIRTINTA</w:t>
      </w:r>
    </w:p>
    <w:p w14:paraId="4E50033B" w14:textId="77777777" w:rsidR="00C724F5" w:rsidRPr="00375D7E" w:rsidRDefault="00C724F5" w:rsidP="005A4750">
      <w:pPr>
        <w:ind w:left="5102"/>
        <w:jc w:val="both"/>
        <w:rPr>
          <w:lang w:val="lt-LT"/>
        </w:rPr>
      </w:pPr>
      <w:r w:rsidRPr="00375D7E">
        <w:rPr>
          <w:lang w:val="lt-LT"/>
        </w:rPr>
        <w:t>Lazdijų rajono savivaldybės tarybos</w:t>
      </w:r>
    </w:p>
    <w:p w14:paraId="4E50033C" w14:textId="77777777" w:rsidR="00C724F5" w:rsidRPr="00375D7E" w:rsidRDefault="00375D7E" w:rsidP="005A4750">
      <w:pPr>
        <w:ind w:left="5102"/>
        <w:jc w:val="both"/>
        <w:rPr>
          <w:lang w:val="lt-LT"/>
        </w:rPr>
      </w:pPr>
      <w:r>
        <w:rPr>
          <w:lang w:val="lt-LT"/>
        </w:rPr>
        <w:t xml:space="preserve">2016 m.                         </w:t>
      </w:r>
      <w:r w:rsidR="008D60A8" w:rsidRPr="00375D7E">
        <w:rPr>
          <w:lang w:val="lt-LT"/>
        </w:rPr>
        <w:t xml:space="preserve"> d.</w:t>
      </w:r>
    </w:p>
    <w:p w14:paraId="4E50033D" w14:textId="77777777" w:rsidR="00C724F5" w:rsidRPr="00375D7E" w:rsidRDefault="00C724F5" w:rsidP="005A4750">
      <w:pPr>
        <w:ind w:left="5102"/>
        <w:jc w:val="both"/>
        <w:rPr>
          <w:lang w:val="lt-LT"/>
        </w:rPr>
      </w:pPr>
      <w:r w:rsidRPr="00375D7E">
        <w:rPr>
          <w:lang w:val="lt-LT"/>
        </w:rPr>
        <w:t>sprendimu Nr.</w:t>
      </w:r>
      <w:r w:rsidR="000F7E1E" w:rsidRPr="00375D7E">
        <w:rPr>
          <w:lang w:val="lt-LT"/>
        </w:rPr>
        <w:t>5TS-</w:t>
      </w:r>
      <w:r w:rsidRPr="00375D7E">
        <w:rPr>
          <w:lang w:val="lt-LT"/>
        </w:rPr>
        <w:t xml:space="preserve"> </w:t>
      </w:r>
    </w:p>
    <w:p w14:paraId="4E50033E" w14:textId="77777777" w:rsidR="00572CC9" w:rsidRPr="00742B97" w:rsidRDefault="00572CC9" w:rsidP="005A4750">
      <w:pPr>
        <w:ind w:firstLine="5610"/>
        <w:jc w:val="both"/>
        <w:rPr>
          <w:b/>
          <w:sz w:val="26"/>
          <w:szCs w:val="26"/>
          <w:lang w:val="lt-LT"/>
        </w:rPr>
      </w:pPr>
    </w:p>
    <w:p w14:paraId="4E50033F" w14:textId="77777777" w:rsidR="00C724F5" w:rsidRPr="00742B97" w:rsidRDefault="00C724F5" w:rsidP="006D4E00">
      <w:pPr>
        <w:jc w:val="center"/>
        <w:rPr>
          <w:b/>
          <w:lang w:val="lt-LT"/>
        </w:rPr>
      </w:pPr>
      <w:r w:rsidRPr="00742B97">
        <w:rPr>
          <w:b/>
          <w:lang w:val="lt-LT"/>
        </w:rPr>
        <w:t>LAZDIJŲ KRAŠTO MUZIEJAUS NUOSTATAI</w:t>
      </w:r>
    </w:p>
    <w:p w14:paraId="4E500340" w14:textId="77777777" w:rsidR="00C724F5" w:rsidRPr="00742B97" w:rsidRDefault="00C724F5" w:rsidP="005A4750">
      <w:pPr>
        <w:ind w:firstLine="880"/>
        <w:jc w:val="both"/>
        <w:rPr>
          <w:b/>
          <w:lang w:val="lt-LT"/>
        </w:rPr>
      </w:pPr>
    </w:p>
    <w:p w14:paraId="4E500341" w14:textId="77777777" w:rsidR="00C724F5" w:rsidRPr="00375D7E" w:rsidRDefault="00C724F5" w:rsidP="006D4E00">
      <w:pPr>
        <w:pStyle w:val="Antrat4"/>
        <w:numPr>
          <w:ilvl w:val="0"/>
          <w:numId w:val="2"/>
        </w:numPr>
        <w:spacing w:after="240"/>
        <w:jc w:val="center"/>
        <w:rPr>
          <w:caps/>
        </w:rPr>
      </w:pPr>
      <w:bookmarkStart w:id="0" w:name="_GoBack"/>
      <w:bookmarkEnd w:id="0"/>
      <w:r w:rsidRPr="00375D7E">
        <w:rPr>
          <w:caps/>
        </w:rPr>
        <w:t>BendroSIOS NUOSTATOS</w:t>
      </w:r>
    </w:p>
    <w:p w14:paraId="4E500342" w14:textId="77777777" w:rsidR="00C724F5" w:rsidRPr="00375D7E" w:rsidRDefault="00C724F5" w:rsidP="009A6B63">
      <w:pPr>
        <w:pStyle w:val="Betarp"/>
        <w:numPr>
          <w:ilvl w:val="1"/>
          <w:numId w:val="3"/>
        </w:numPr>
        <w:tabs>
          <w:tab w:val="left" w:pos="993"/>
        </w:tabs>
        <w:spacing w:line="360" w:lineRule="auto"/>
        <w:ind w:left="0" w:firstLine="567"/>
        <w:jc w:val="both"/>
        <w:rPr>
          <w:lang w:eastAsia="lt-LT"/>
        </w:rPr>
      </w:pPr>
      <w:r w:rsidRPr="00375D7E">
        <w:rPr>
          <w:lang w:eastAsia="lt-LT"/>
        </w:rPr>
        <w:t xml:space="preserve">Lazdijų krašto muziejaus nuostatai (toliau – </w:t>
      </w:r>
      <w:r w:rsidR="00A55221" w:rsidRPr="00375D7E">
        <w:rPr>
          <w:lang w:eastAsia="lt-LT"/>
        </w:rPr>
        <w:t>N</w:t>
      </w:r>
      <w:r w:rsidRPr="00375D7E">
        <w:rPr>
          <w:lang w:eastAsia="lt-LT"/>
        </w:rPr>
        <w:t xml:space="preserve">uostatai) reglamentuoja Lazdijų krašto muziejaus (toliau – Muziejus) </w:t>
      </w:r>
      <w:r w:rsidR="009A6B63" w:rsidRPr="009A6B63">
        <w:rPr>
          <w:lang w:eastAsia="lt-LT"/>
        </w:rPr>
        <w:t>statusą, teisinę formą, savininką, savininko teises ir pareigas įgyvendinančią instituciją bei jos kompetenciją, valdymą, veiklos tikslus, uždavinius, funkcijas, teises ir pareigas, darbo santykius, lėšų bei turto naudojimo tvarką, finansinės veiklos kontrolę, pertvarkymą, reorganizavimą ir likvidavimą bei Nuostatų keitimo tvarką.</w:t>
      </w:r>
    </w:p>
    <w:p w14:paraId="4E500343" w14:textId="77777777" w:rsidR="00C724F5" w:rsidRPr="00375D7E" w:rsidRDefault="00C724F5" w:rsidP="00375D7E">
      <w:pPr>
        <w:pStyle w:val="Betarp"/>
        <w:numPr>
          <w:ilvl w:val="1"/>
          <w:numId w:val="3"/>
        </w:numPr>
        <w:tabs>
          <w:tab w:val="left" w:pos="993"/>
        </w:tabs>
        <w:spacing w:line="360" w:lineRule="auto"/>
        <w:ind w:left="0" w:firstLine="567"/>
        <w:jc w:val="both"/>
        <w:rPr>
          <w:lang w:eastAsia="lt-LT"/>
        </w:rPr>
      </w:pPr>
      <w:r w:rsidRPr="00375D7E">
        <w:rPr>
          <w:lang w:eastAsia="lt-LT"/>
        </w:rPr>
        <w:t>Muziejaus oficialus pavadinimas – Lazdijų krašto muziejus. Pavadinimo santrumpa – LKM.</w:t>
      </w:r>
    </w:p>
    <w:p w14:paraId="4E500344" w14:textId="77777777" w:rsidR="00C724F5" w:rsidRPr="00375D7E" w:rsidRDefault="00A55221" w:rsidP="00375D7E">
      <w:pPr>
        <w:pStyle w:val="Betarp"/>
        <w:numPr>
          <w:ilvl w:val="1"/>
          <w:numId w:val="3"/>
        </w:numPr>
        <w:tabs>
          <w:tab w:val="left" w:pos="993"/>
        </w:tabs>
        <w:spacing w:line="360" w:lineRule="auto"/>
        <w:ind w:left="0" w:firstLine="567"/>
        <w:jc w:val="both"/>
        <w:rPr>
          <w:lang w:eastAsia="lt-LT"/>
        </w:rPr>
      </w:pPr>
      <w:r w:rsidRPr="00375D7E">
        <w:rPr>
          <w:lang w:eastAsia="lt-LT"/>
        </w:rPr>
        <w:t>Muziejaus t</w:t>
      </w:r>
      <w:r w:rsidR="00C724F5" w:rsidRPr="00375D7E">
        <w:rPr>
          <w:lang w:eastAsia="lt-LT"/>
        </w:rPr>
        <w:t>eisinė forma – biudžetinė įstaiga.</w:t>
      </w:r>
    </w:p>
    <w:p w14:paraId="4E500345" w14:textId="1C860B8B" w:rsidR="00C724F5" w:rsidRPr="00375D7E" w:rsidRDefault="00A55221" w:rsidP="00375D7E">
      <w:pPr>
        <w:pStyle w:val="Betarp"/>
        <w:numPr>
          <w:ilvl w:val="1"/>
          <w:numId w:val="3"/>
        </w:numPr>
        <w:tabs>
          <w:tab w:val="left" w:pos="993"/>
        </w:tabs>
        <w:spacing w:line="360" w:lineRule="auto"/>
        <w:ind w:left="0" w:firstLine="567"/>
        <w:jc w:val="both"/>
        <w:rPr>
          <w:lang w:eastAsia="lt-LT"/>
        </w:rPr>
      </w:pPr>
      <w:r w:rsidRPr="00375D7E">
        <w:rPr>
          <w:lang w:eastAsia="lt-LT"/>
        </w:rPr>
        <w:t>Muziejaus s</w:t>
      </w:r>
      <w:r w:rsidR="00742B97">
        <w:rPr>
          <w:lang w:eastAsia="lt-LT"/>
        </w:rPr>
        <w:t>avininkas</w:t>
      </w:r>
      <w:r w:rsidR="00C724F5" w:rsidRPr="00375D7E">
        <w:rPr>
          <w:lang w:eastAsia="lt-LT"/>
        </w:rPr>
        <w:t xml:space="preserve"> – Lazdijų rajono savivaldybė</w:t>
      </w:r>
      <w:r w:rsidRPr="00375D7E">
        <w:rPr>
          <w:lang w:eastAsia="lt-LT"/>
        </w:rPr>
        <w:t xml:space="preserve"> (toliau – Savininkas)</w:t>
      </w:r>
      <w:r w:rsidR="00C724F5" w:rsidRPr="00375D7E">
        <w:rPr>
          <w:lang w:eastAsia="lt-LT"/>
        </w:rPr>
        <w:t xml:space="preserve">, </w:t>
      </w:r>
      <w:r w:rsidRPr="00375D7E">
        <w:rPr>
          <w:lang w:eastAsia="lt-LT"/>
        </w:rPr>
        <w:t xml:space="preserve">juridinio asmens </w:t>
      </w:r>
      <w:r w:rsidR="00C724F5" w:rsidRPr="00375D7E">
        <w:rPr>
          <w:lang w:eastAsia="lt-LT"/>
        </w:rPr>
        <w:t xml:space="preserve">kodas </w:t>
      </w:r>
      <w:r w:rsidRPr="00375D7E">
        <w:rPr>
          <w:lang w:eastAsia="lt-LT"/>
        </w:rPr>
        <w:t xml:space="preserve">– </w:t>
      </w:r>
      <w:r w:rsidR="00C724F5" w:rsidRPr="00375D7E">
        <w:rPr>
          <w:lang w:eastAsia="lt-LT"/>
        </w:rPr>
        <w:t>11106842</w:t>
      </w:r>
      <w:r w:rsidRPr="00375D7E">
        <w:rPr>
          <w:lang w:eastAsia="lt-LT"/>
        </w:rPr>
        <w:t>, adresas – Vilniaus g. 1, 67106 Lazdijai.</w:t>
      </w:r>
    </w:p>
    <w:p w14:paraId="4E500346" w14:textId="3198B746" w:rsidR="00C724F5" w:rsidRPr="00375D7E" w:rsidRDefault="00C724F5" w:rsidP="00375D7E">
      <w:pPr>
        <w:pStyle w:val="Betarp"/>
        <w:numPr>
          <w:ilvl w:val="1"/>
          <w:numId w:val="3"/>
        </w:numPr>
        <w:tabs>
          <w:tab w:val="left" w:pos="993"/>
        </w:tabs>
        <w:spacing w:line="360" w:lineRule="auto"/>
        <w:ind w:left="0" w:firstLine="567"/>
        <w:jc w:val="both"/>
        <w:rPr>
          <w:rStyle w:val="FontStyle25"/>
          <w:sz w:val="24"/>
          <w:szCs w:val="24"/>
        </w:rPr>
      </w:pPr>
      <w:r w:rsidRPr="00375D7E">
        <w:rPr>
          <w:lang w:eastAsia="lt-LT"/>
        </w:rPr>
        <w:t>Savininko teises ir pareigas įgyvendinanti institucija – Lazdijų rajono savivaldybės taryba</w:t>
      </w:r>
      <w:r w:rsidR="002732F1">
        <w:rPr>
          <w:lang w:eastAsia="lt-LT"/>
        </w:rPr>
        <w:t xml:space="preserve"> (toliau – Savivaldybės taryba).</w:t>
      </w:r>
      <w:r w:rsidR="00A55221" w:rsidRPr="00375D7E">
        <w:rPr>
          <w:rStyle w:val="FontStyle25"/>
          <w:sz w:val="24"/>
          <w:szCs w:val="24"/>
        </w:rPr>
        <w:t xml:space="preserve"> </w:t>
      </w:r>
    </w:p>
    <w:p w14:paraId="4E500347" w14:textId="77777777" w:rsidR="00C724F5" w:rsidRPr="00375D7E" w:rsidRDefault="00C724F5" w:rsidP="00375D7E">
      <w:pPr>
        <w:pStyle w:val="Betarp"/>
        <w:numPr>
          <w:ilvl w:val="1"/>
          <w:numId w:val="3"/>
        </w:numPr>
        <w:tabs>
          <w:tab w:val="left" w:pos="993"/>
        </w:tabs>
        <w:spacing w:line="360" w:lineRule="auto"/>
        <w:ind w:left="0" w:firstLine="567"/>
        <w:jc w:val="both"/>
        <w:rPr>
          <w:lang w:eastAsia="lt-LT"/>
        </w:rPr>
      </w:pPr>
      <w:r w:rsidRPr="00375D7E">
        <w:rPr>
          <w:lang w:eastAsia="lt-LT"/>
        </w:rPr>
        <w:t>Muziejaus buveinė – Seinų g. 29, 67113 Lazdijai.</w:t>
      </w:r>
    </w:p>
    <w:p w14:paraId="4E500348" w14:textId="77777777" w:rsidR="004D5814" w:rsidRPr="00375D7E" w:rsidRDefault="004D5814" w:rsidP="00375D7E">
      <w:pPr>
        <w:pStyle w:val="Betarp"/>
        <w:numPr>
          <w:ilvl w:val="1"/>
          <w:numId w:val="3"/>
        </w:numPr>
        <w:tabs>
          <w:tab w:val="left" w:pos="993"/>
        </w:tabs>
        <w:spacing w:line="360" w:lineRule="auto"/>
        <w:ind w:left="0" w:firstLine="567"/>
        <w:jc w:val="both"/>
        <w:rPr>
          <w:lang w:eastAsia="lt-LT"/>
        </w:rPr>
      </w:pPr>
      <w:r w:rsidRPr="00375D7E">
        <w:rPr>
          <w:lang w:eastAsia="lt-LT"/>
        </w:rPr>
        <w:t>Muziejus įregistruotas Juridinių asmenų registre, kodas 300002004. Įregistravimo data – 2004 m. vasario 6 d.</w:t>
      </w:r>
    </w:p>
    <w:p w14:paraId="4E500349" w14:textId="77777777" w:rsidR="00C724F5" w:rsidRPr="00375D7E" w:rsidRDefault="00C724F5" w:rsidP="00375D7E">
      <w:pPr>
        <w:pStyle w:val="Betarp"/>
        <w:numPr>
          <w:ilvl w:val="1"/>
          <w:numId w:val="3"/>
        </w:numPr>
        <w:tabs>
          <w:tab w:val="left" w:pos="993"/>
        </w:tabs>
        <w:spacing w:line="360" w:lineRule="auto"/>
        <w:ind w:left="0" w:firstLine="567"/>
        <w:jc w:val="both"/>
        <w:rPr>
          <w:lang w:eastAsia="lt-LT"/>
        </w:rPr>
      </w:pPr>
      <w:r w:rsidRPr="00375D7E">
        <w:rPr>
          <w:lang w:eastAsia="lt-LT"/>
        </w:rPr>
        <w:t>Muziejus yra savarankiška Lazdijų rajono savivaldybės biudžetinė įstaiga, kaupianti, sauganti, konservuojanti, restauruojanti, tirianti, eksponuojanti ir populiarinanti Lazdijų krašto istorinę, kraštotyrinę, archeologinę, etnografinę medžiagą, kultūros ir švietimo palikimą, meno kūrinius.</w:t>
      </w:r>
    </w:p>
    <w:p w14:paraId="4E50034A" w14:textId="77777777" w:rsidR="00C724F5" w:rsidRPr="00375D7E" w:rsidRDefault="00C724F5" w:rsidP="00375D7E">
      <w:pPr>
        <w:pStyle w:val="Betarp"/>
        <w:numPr>
          <w:ilvl w:val="1"/>
          <w:numId w:val="3"/>
        </w:numPr>
        <w:tabs>
          <w:tab w:val="left" w:pos="993"/>
        </w:tabs>
        <w:spacing w:line="360" w:lineRule="auto"/>
        <w:ind w:left="0" w:firstLine="567"/>
        <w:jc w:val="both"/>
        <w:rPr>
          <w:lang w:eastAsia="lt-LT"/>
        </w:rPr>
      </w:pPr>
      <w:r w:rsidRPr="00375D7E">
        <w:rPr>
          <w:lang w:eastAsia="lt-LT"/>
        </w:rPr>
        <w:t xml:space="preserve">Muziejus yra ribotos civilinės atsakomybės viešasis juridinis asmuo, turintis savo antspaudą su </w:t>
      </w:r>
      <w:r w:rsidR="00A92D59" w:rsidRPr="00375D7E">
        <w:rPr>
          <w:lang w:eastAsia="lt-LT"/>
        </w:rPr>
        <w:t xml:space="preserve">Lazdijų rajono savivaldybės herbu ir </w:t>
      </w:r>
      <w:r w:rsidRPr="00375D7E">
        <w:rPr>
          <w:lang w:eastAsia="lt-LT"/>
        </w:rPr>
        <w:t>Muziejaus pavadinimu, simboliką, atsiskaitomą</w:t>
      </w:r>
      <w:r w:rsidR="00A92D59" w:rsidRPr="00375D7E">
        <w:rPr>
          <w:lang w:eastAsia="lt-LT"/>
        </w:rPr>
        <w:t xml:space="preserve">sias </w:t>
      </w:r>
      <w:r w:rsidRPr="00375D7E">
        <w:rPr>
          <w:lang w:eastAsia="lt-LT"/>
        </w:rPr>
        <w:t>ir kit</w:t>
      </w:r>
      <w:r w:rsidR="00A92D59" w:rsidRPr="00375D7E">
        <w:rPr>
          <w:lang w:eastAsia="lt-LT"/>
        </w:rPr>
        <w:t>as</w:t>
      </w:r>
      <w:r w:rsidRPr="00375D7E">
        <w:rPr>
          <w:lang w:eastAsia="lt-LT"/>
        </w:rPr>
        <w:t xml:space="preserve"> sąskait</w:t>
      </w:r>
      <w:r w:rsidR="00A92D59" w:rsidRPr="00375D7E">
        <w:rPr>
          <w:lang w:eastAsia="lt-LT"/>
        </w:rPr>
        <w:t>as</w:t>
      </w:r>
      <w:r w:rsidRPr="00375D7E">
        <w:rPr>
          <w:lang w:eastAsia="lt-LT"/>
        </w:rPr>
        <w:t xml:space="preserve"> Lietuvos Respublikoje įregistruotuose bankuose.</w:t>
      </w:r>
    </w:p>
    <w:p w14:paraId="4E50034B" w14:textId="77777777" w:rsidR="00C724F5" w:rsidRPr="00375D7E" w:rsidRDefault="00C724F5" w:rsidP="00375D7E">
      <w:pPr>
        <w:pStyle w:val="Betarp"/>
        <w:numPr>
          <w:ilvl w:val="1"/>
          <w:numId w:val="3"/>
        </w:numPr>
        <w:tabs>
          <w:tab w:val="left" w:pos="993"/>
        </w:tabs>
        <w:spacing w:line="360" w:lineRule="auto"/>
        <w:ind w:left="0" w:firstLine="567"/>
        <w:jc w:val="both"/>
        <w:rPr>
          <w:lang w:eastAsia="lt-LT"/>
        </w:rPr>
      </w:pPr>
      <w:r w:rsidRPr="00375D7E">
        <w:rPr>
          <w:lang w:eastAsia="lt-LT"/>
        </w:rPr>
        <w:t>Muziejaus veikla grindžiama viešumo ir prieinamumo visuomenei, veiklos tęstinumo principais.</w:t>
      </w:r>
    </w:p>
    <w:p w14:paraId="4E50034C" w14:textId="5618F250" w:rsidR="00C724F5" w:rsidRPr="00375D7E" w:rsidRDefault="00C724F5" w:rsidP="00375D7E">
      <w:pPr>
        <w:pStyle w:val="Betarp"/>
        <w:numPr>
          <w:ilvl w:val="1"/>
          <w:numId w:val="3"/>
        </w:numPr>
        <w:tabs>
          <w:tab w:val="left" w:pos="993"/>
        </w:tabs>
        <w:spacing w:line="360" w:lineRule="auto"/>
        <w:ind w:left="0" w:firstLine="567"/>
        <w:jc w:val="both"/>
        <w:rPr>
          <w:lang w:eastAsia="lt-LT"/>
        </w:rPr>
      </w:pPr>
      <w:r w:rsidRPr="00375D7E">
        <w:rPr>
          <w:lang w:eastAsia="lt-LT"/>
        </w:rPr>
        <w:t xml:space="preserve">Muziejus savo veikloje vadovaujasi Lietuvos Respublikos Konstitucija, </w:t>
      </w:r>
      <w:r w:rsidR="00A92D59" w:rsidRPr="00375D7E">
        <w:rPr>
          <w:lang w:eastAsia="lt-LT"/>
        </w:rPr>
        <w:t xml:space="preserve">Lietuvos Respublikos civiliniu kodeksu, Lietuvos Respublikos darbo kodeksu, Lietuvos Respublikos vietos savivaldos įstatymu, Lietuvos Respublikos biudžetinių įstaigų įstatymu, </w:t>
      </w:r>
      <w:r w:rsidRPr="00375D7E">
        <w:rPr>
          <w:lang w:eastAsia="lt-LT"/>
        </w:rPr>
        <w:t>Lietuvos Respublikos muziejų įstatymu</w:t>
      </w:r>
      <w:r w:rsidR="00A92D59" w:rsidRPr="00375D7E">
        <w:rPr>
          <w:lang w:eastAsia="lt-LT"/>
        </w:rPr>
        <w:t xml:space="preserve">, Lietuvos Respublikos švietimo įstatymu, Lietuvos Respublikos neformaliojo suaugusiųjų švietimo įstatymu, Lietuvos Respublikos Seimo ir Vyriausybės nutarimais, </w:t>
      </w:r>
      <w:r w:rsidR="002A6B50">
        <w:rPr>
          <w:lang w:eastAsia="lt-LT"/>
        </w:rPr>
        <w:t xml:space="preserve">Lietuvos </w:t>
      </w:r>
      <w:r w:rsidR="002A6B50">
        <w:rPr>
          <w:lang w:eastAsia="lt-LT"/>
        </w:rPr>
        <w:lastRenderedPageBreak/>
        <w:t xml:space="preserve">Respublikos </w:t>
      </w:r>
      <w:r w:rsidR="00A92D59" w:rsidRPr="00375D7E">
        <w:rPr>
          <w:lang w:eastAsia="lt-LT"/>
        </w:rPr>
        <w:t>kultūros ministro įsakymais,</w:t>
      </w:r>
      <w:r w:rsidRPr="00375D7E">
        <w:rPr>
          <w:lang w:eastAsia="lt-LT"/>
        </w:rPr>
        <w:t xml:space="preserve"> </w:t>
      </w:r>
      <w:r w:rsidR="004D5814" w:rsidRPr="00375D7E">
        <w:rPr>
          <w:lang w:eastAsia="lt-LT"/>
        </w:rPr>
        <w:t xml:space="preserve">Lazdijų </w:t>
      </w:r>
      <w:r w:rsidRPr="00375D7E">
        <w:rPr>
          <w:lang w:eastAsia="lt-LT"/>
        </w:rPr>
        <w:t xml:space="preserve">rajono savivaldybės tarybos sprendimais, </w:t>
      </w:r>
      <w:r w:rsidR="002A6B50" w:rsidRPr="00375D7E">
        <w:rPr>
          <w:lang w:eastAsia="lt-LT"/>
        </w:rPr>
        <w:t xml:space="preserve">Lazdijų rajono savivaldybės </w:t>
      </w:r>
      <w:r w:rsidRPr="00375D7E">
        <w:rPr>
          <w:lang w:eastAsia="lt-LT"/>
        </w:rPr>
        <w:t xml:space="preserve">mero potvarkiais, </w:t>
      </w:r>
      <w:r w:rsidR="002A6B50" w:rsidRPr="00375D7E">
        <w:rPr>
          <w:lang w:eastAsia="lt-LT"/>
        </w:rPr>
        <w:t xml:space="preserve">Lazdijų rajono savivaldybės </w:t>
      </w:r>
      <w:r w:rsidRPr="00375D7E">
        <w:rPr>
          <w:lang w:eastAsia="lt-LT"/>
        </w:rPr>
        <w:t xml:space="preserve">administracijos direktoriaus </w:t>
      </w:r>
      <w:r w:rsidR="009A6B63">
        <w:rPr>
          <w:lang w:eastAsia="lt-LT"/>
        </w:rPr>
        <w:t xml:space="preserve">įsakymais, </w:t>
      </w:r>
      <w:r w:rsidRPr="00375D7E">
        <w:rPr>
          <w:lang w:eastAsia="lt-LT"/>
        </w:rPr>
        <w:t xml:space="preserve">šiais </w:t>
      </w:r>
      <w:r w:rsidR="0075510E" w:rsidRPr="00375D7E">
        <w:rPr>
          <w:lang w:eastAsia="lt-LT"/>
        </w:rPr>
        <w:t>N</w:t>
      </w:r>
      <w:r w:rsidRPr="00375D7E">
        <w:rPr>
          <w:lang w:eastAsia="lt-LT"/>
        </w:rPr>
        <w:t>uostatais</w:t>
      </w:r>
      <w:r w:rsidR="009A6B63">
        <w:rPr>
          <w:lang w:eastAsia="lt-LT"/>
        </w:rPr>
        <w:t xml:space="preserve"> ir kitais teisės aktais</w:t>
      </w:r>
      <w:r w:rsidRPr="00375D7E">
        <w:rPr>
          <w:lang w:eastAsia="lt-LT"/>
        </w:rPr>
        <w:t xml:space="preserve">. </w:t>
      </w:r>
    </w:p>
    <w:p w14:paraId="4E50034D" w14:textId="77777777" w:rsidR="00C724F5" w:rsidRPr="00375D7E" w:rsidRDefault="00C724F5" w:rsidP="00375D7E">
      <w:pPr>
        <w:pStyle w:val="Betarp"/>
        <w:numPr>
          <w:ilvl w:val="1"/>
          <w:numId w:val="3"/>
        </w:numPr>
        <w:tabs>
          <w:tab w:val="left" w:pos="993"/>
        </w:tabs>
        <w:spacing w:line="360" w:lineRule="auto"/>
        <w:ind w:left="0" w:firstLine="567"/>
        <w:jc w:val="both"/>
        <w:rPr>
          <w:lang w:eastAsia="lt-LT"/>
        </w:rPr>
      </w:pPr>
      <w:r w:rsidRPr="00375D7E">
        <w:rPr>
          <w:lang w:eastAsia="lt-LT"/>
        </w:rPr>
        <w:t>Muziejaus finansiniai metai sutampa su kalendoriniais metais.</w:t>
      </w:r>
    </w:p>
    <w:p w14:paraId="4E50034E" w14:textId="77777777" w:rsidR="00C724F5" w:rsidRPr="00375D7E" w:rsidRDefault="00C724F5" w:rsidP="00375D7E">
      <w:pPr>
        <w:pStyle w:val="Betarp"/>
        <w:numPr>
          <w:ilvl w:val="1"/>
          <w:numId w:val="3"/>
        </w:numPr>
        <w:tabs>
          <w:tab w:val="left" w:pos="993"/>
        </w:tabs>
        <w:spacing w:line="360" w:lineRule="auto"/>
        <w:ind w:left="0" w:firstLine="567"/>
        <w:jc w:val="both"/>
        <w:rPr>
          <w:lang w:eastAsia="lt-LT"/>
        </w:rPr>
      </w:pPr>
      <w:r w:rsidRPr="00375D7E">
        <w:rPr>
          <w:lang w:eastAsia="lt-LT"/>
        </w:rPr>
        <w:t>Muziejaus rūšis – krašto istorijos.</w:t>
      </w:r>
    </w:p>
    <w:p w14:paraId="4E50034F" w14:textId="77777777" w:rsidR="00C724F5" w:rsidRPr="00375D7E" w:rsidRDefault="00C724F5" w:rsidP="00375D7E">
      <w:pPr>
        <w:pStyle w:val="Betarp"/>
        <w:numPr>
          <w:ilvl w:val="1"/>
          <w:numId w:val="3"/>
        </w:numPr>
        <w:tabs>
          <w:tab w:val="left" w:pos="993"/>
        </w:tabs>
        <w:spacing w:line="360" w:lineRule="auto"/>
        <w:ind w:left="0" w:firstLine="567"/>
        <w:jc w:val="both"/>
        <w:rPr>
          <w:lang w:eastAsia="lt-LT"/>
        </w:rPr>
      </w:pPr>
      <w:r w:rsidRPr="00375D7E">
        <w:rPr>
          <w:lang w:eastAsia="lt-LT"/>
        </w:rPr>
        <w:t>Muziejaus struktūriniai padaliniai:</w:t>
      </w:r>
    </w:p>
    <w:p w14:paraId="4E500350" w14:textId="77777777" w:rsidR="00C724F5" w:rsidRPr="00375D7E" w:rsidRDefault="00C724F5" w:rsidP="00375D7E">
      <w:pPr>
        <w:pStyle w:val="Betarp"/>
        <w:numPr>
          <w:ilvl w:val="1"/>
          <w:numId w:val="4"/>
        </w:numPr>
        <w:tabs>
          <w:tab w:val="left" w:pos="1276"/>
        </w:tabs>
        <w:spacing w:line="360" w:lineRule="auto"/>
        <w:ind w:left="0" w:firstLine="567"/>
        <w:jc w:val="both"/>
        <w:rPr>
          <w:lang w:eastAsia="lt-LT"/>
        </w:rPr>
      </w:pPr>
      <w:r w:rsidRPr="00375D7E">
        <w:rPr>
          <w:lang w:eastAsia="lt-LT"/>
        </w:rPr>
        <w:t>Etnografinė Prano Dzūko sodyba (Delnicos k., Šeštokų sen., 67421 Lazdijų r. sav.);</w:t>
      </w:r>
    </w:p>
    <w:p w14:paraId="4E500351" w14:textId="77777777" w:rsidR="00C724F5" w:rsidRPr="00375D7E" w:rsidRDefault="00C724F5" w:rsidP="00375D7E">
      <w:pPr>
        <w:pStyle w:val="Betarp"/>
        <w:numPr>
          <w:ilvl w:val="1"/>
          <w:numId w:val="4"/>
        </w:numPr>
        <w:tabs>
          <w:tab w:val="left" w:pos="1276"/>
        </w:tabs>
        <w:spacing w:line="360" w:lineRule="auto"/>
        <w:ind w:left="0" w:firstLine="567"/>
        <w:jc w:val="both"/>
        <w:rPr>
          <w:lang w:eastAsia="lt-LT"/>
        </w:rPr>
      </w:pPr>
      <w:r w:rsidRPr="00375D7E">
        <w:rPr>
          <w:lang w:eastAsia="lt-LT"/>
        </w:rPr>
        <w:t>Laisvės kovų muziejus (Vytauto g. 1</w:t>
      </w:r>
      <w:r w:rsidR="0075510E" w:rsidRPr="00375D7E">
        <w:rPr>
          <w:lang w:eastAsia="lt-LT"/>
        </w:rPr>
        <w:t>1</w:t>
      </w:r>
      <w:r w:rsidRPr="00375D7E">
        <w:rPr>
          <w:lang w:eastAsia="lt-LT"/>
        </w:rPr>
        <w:t>, 67122 Lazdijai);</w:t>
      </w:r>
    </w:p>
    <w:p w14:paraId="4E500352" w14:textId="77777777" w:rsidR="00C724F5" w:rsidRPr="00375D7E" w:rsidRDefault="00C724F5" w:rsidP="00375D7E">
      <w:pPr>
        <w:pStyle w:val="Betarp"/>
        <w:numPr>
          <w:ilvl w:val="1"/>
          <w:numId w:val="4"/>
        </w:numPr>
        <w:tabs>
          <w:tab w:val="left" w:pos="1276"/>
        </w:tabs>
        <w:spacing w:line="360" w:lineRule="auto"/>
        <w:ind w:left="0" w:firstLine="567"/>
        <w:jc w:val="both"/>
        <w:rPr>
          <w:lang w:eastAsia="lt-LT"/>
        </w:rPr>
      </w:pPr>
      <w:r w:rsidRPr="00375D7E">
        <w:rPr>
          <w:lang w:eastAsia="lt-LT"/>
        </w:rPr>
        <w:t>Veisiejų krašto muziejus (Vytauto g. 47, Veisiejai, 67337 Lazdijų r. sav.);</w:t>
      </w:r>
    </w:p>
    <w:p w14:paraId="4E500353" w14:textId="77777777" w:rsidR="00C724F5" w:rsidRPr="00375D7E" w:rsidRDefault="00C724F5" w:rsidP="00375D7E">
      <w:pPr>
        <w:pStyle w:val="Betarp"/>
        <w:numPr>
          <w:ilvl w:val="1"/>
          <w:numId w:val="4"/>
        </w:numPr>
        <w:tabs>
          <w:tab w:val="left" w:pos="1276"/>
        </w:tabs>
        <w:spacing w:line="360" w:lineRule="auto"/>
        <w:ind w:left="0" w:firstLine="567"/>
        <w:jc w:val="both"/>
        <w:rPr>
          <w:lang w:eastAsia="lt-LT"/>
        </w:rPr>
      </w:pPr>
      <w:r w:rsidRPr="00375D7E">
        <w:rPr>
          <w:lang w:eastAsia="lt-LT"/>
        </w:rPr>
        <w:t xml:space="preserve">Kapčiamiesčio Emilijos </w:t>
      </w:r>
      <w:proofErr w:type="spellStart"/>
      <w:r w:rsidRPr="00375D7E">
        <w:rPr>
          <w:lang w:eastAsia="lt-LT"/>
        </w:rPr>
        <w:t>Pliaterytės</w:t>
      </w:r>
      <w:proofErr w:type="spellEnd"/>
      <w:r w:rsidRPr="00375D7E">
        <w:rPr>
          <w:lang w:eastAsia="lt-LT"/>
        </w:rPr>
        <w:t xml:space="preserve"> muziejus (Taikos g. 11, Kapčiamiesčio</w:t>
      </w:r>
      <w:r w:rsidR="00706691" w:rsidRPr="00375D7E">
        <w:rPr>
          <w:lang w:eastAsia="lt-LT"/>
        </w:rPr>
        <w:t xml:space="preserve"> </w:t>
      </w:r>
      <w:r w:rsidRPr="00375D7E">
        <w:rPr>
          <w:lang w:eastAsia="lt-LT"/>
        </w:rPr>
        <w:t>mstl., 67313 Lazdijų r. sav.);</w:t>
      </w:r>
    </w:p>
    <w:p w14:paraId="4E500354" w14:textId="77777777" w:rsidR="00C724F5" w:rsidRPr="00375D7E" w:rsidRDefault="00C724F5" w:rsidP="00375D7E">
      <w:pPr>
        <w:pStyle w:val="Betarp"/>
        <w:numPr>
          <w:ilvl w:val="1"/>
          <w:numId w:val="4"/>
        </w:numPr>
        <w:tabs>
          <w:tab w:val="left" w:pos="1276"/>
        </w:tabs>
        <w:spacing w:line="360" w:lineRule="auto"/>
        <w:ind w:left="0" w:firstLine="567"/>
        <w:jc w:val="both"/>
        <w:rPr>
          <w:lang w:eastAsia="lt-LT"/>
        </w:rPr>
      </w:pPr>
      <w:r w:rsidRPr="00375D7E">
        <w:rPr>
          <w:lang w:eastAsia="lt-LT"/>
        </w:rPr>
        <w:t>Motiejaus</w:t>
      </w:r>
      <w:r w:rsidRPr="00375D7E">
        <w:rPr>
          <w:bCs/>
        </w:rPr>
        <w:t xml:space="preserve"> Gustaičio memorialinis namas (Seinų g. 31, 67113 Lazdijai).</w:t>
      </w:r>
    </w:p>
    <w:p w14:paraId="4E500355" w14:textId="77777777" w:rsidR="0035082E" w:rsidRPr="00375D7E" w:rsidRDefault="0035082E" w:rsidP="00AA4779">
      <w:pPr>
        <w:pStyle w:val="Antrat4"/>
        <w:numPr>
          <w:ilvl w:val="0"/>
          <w:numId w:val="2"/>
        </w:numPr>
        <w:spacing w:before="100" w:beforeAutospacing="1" w:after="240"/>
        <w:ind w:left="0" w:firstLine="567"/>
        <w:jc w:val="center"/>
        <w:rPr>
          <w:caps/>
        </w:rPr>
      </w:pPr>
      <w:r w:rsidRPr="00375D7E">
        <w:rPr>
          <w:caps/>
        </w:rPr>
        <w:t>MUZIEJAUS VEIKLOS RŪŠYS, TIKSLAI IR UŽDAVINIAI</w:t>
      </w:r>
    </w:p>
    <w:p w14:paraId="4E500356" w14:textId="77777777" w:rsidR="00C724F5" w:rsidRPr="00375D7E" w:rsidRDefault="00C724F5" w:rsidP="00375D7E">
      <w:pPr>
        <w:pStyle w:val="Betarp"/>
        <w:numPr>
          <w:ilvl w:val="1"/>
          <w:numId w:val="3"/>
        </w:numPr>
        <w:tabs>
          <w:tab w:val="left" w:pos="993"/>
        </w:tabs>
        <w:spacing w:line="360" w:lineRule="auto"/>
        <w:ind w:left="0" w:firstLine="567"/>
        <w:jc w:val="both"/>
        <w:rPr>
          <w:lang w:eastAsia="lt-LT"/>
        </w:rPr>
      </w:pPr>
      <w:r w:rsidRPr="00375D7E">
        <w:rPr>
          <w:lang w:eastAsia="lt-LT"/>
        </w:rPr>
        <w:t>Muziejaus veiklos rūšys ir veiklos rūšių kodai:</w:t>
      </w:r>
    </w:p>
    <w:p w14:paraId="4E500357" w14:textId="77777777" w:rsidR="00C724F5" w:rsidRPr="00375D7E" w:rsidRDefault="00C724F5" w:rsidP="00375D7E">
      <w:pPr>
        <w:pStyle w:val="Betarp"/>
        <w:numPr>
          <w:ilvl w:val="1"/>
          <w:numId w:val="5"/>
        </w:numPr>
        <w:tabs>
          <w:tab w:val="left" w:pos="1276"/>
          <w:tab w:val="left" w:pos="1418"/>
        </w:tabs>
        <w:spacing w:line="360" w:lineRule="auto"/>
        <w:ind w:left="0" w:firstLine="567"/>
        <w:jc w:val="both"/>
        <w:rPr>
          <w:lang w:eastAsia="lt-LT"/>
        </w:rPr>
      </w:pPr>
      <w:r w:rsidRPr="00375D7E">
        <w:rPr>
          <w:lang w:eastAsia="lt-LT"/>
        </w:rPr>
        <w:t>suvenyrų, meno dirbinių ir religinių reikmenų specializuota mažmeninė prekyba – 47.78.10;</w:t>
      </w:r>
    </w:p>
    <w:p w14:paraId="4E500358" w14:textId="77777777" w:rsidR="00C724F5" w:rsidRPr="00375D7E" w:rsidRDefault="00C724F5" w:rsidP="00375D7E">
      <w:pPr>
        <w:pStyle w:val="Betarp"/>
        <w:numPr>
          <w:ilvl w:val="1"/>
          <w:numId w:val="5"/>
        </w:numPr>
        <w:tabs>
          <w:tab w:val="left" w:pos="1276"/>
          <w:tab w:val="left" w:pos="1418"/>
        </w:tabs>
        <w:spacing w:line="360" w:lineRule="auto"/>
        <w:ind w:left="0" w:firstLine="567"/>
        <w:jc w:val="both"/>
        <w:rPr>
          <w:lang w:eastAsia="lt-LT"/>
        </w:rPr>
      </w:pPr>
      <w:r w:rsidRPr="00375D7E">
        <w:rPr>
          <w:lang w:eastAsia="lt-LT"/>
        </w:rPr>
        <w:t>kita apgyvendinimo veikla – 55.9;</w:t>
      </w:r>
    </w:p>
    <w:p w14:paraId="4E500359" w14:textId="77777777" w:rsidR="00C724F5" w:rsidRPr="00375D7E" w:rsidRDefault="00C724F5" w:rsidP="00375D7E">
      <w:pPr>
        <w:pStyle w:val="Betarp"/>
        <w:numPr>
          <w:ilvl w:val="1"/>
          <w:numId w:val="5"/>
        </w:numPr>
        <w:tabs>
          <w:tab w:val="left" w:pos="1276"/>
          <w:tab w:val="left" w:pos="1418"/>
        </w:tabs>
        <w:spacing w:line="360" w:lineRule="auto"/>
        <w:ind w:left="0" w:firstLine="567"/>
        <w:jc w:val="both"/>
        <w:rPr>
          <w:lang w:eastAsia="lt-LT"/>
        </w:rPr>
      </w:pPr>
      <w:r w:rsidRPr="00375D7E">
        <w:rPr>
          <w:lang w:eastAsia="lt-LT"/>
        </w:rPr>
        <w:t>kita leidyba – 58.19;</w:t>
      </w:r>
    </w:p>
    <w:p w14:paraId="4E50035A" w14:textId="77777777" w:rsidR="0035082E" w:rsidRPr="00375D7E" w:rsidRDefault="0035082E" w:rsidP="00375D7E">
      <w:pPr>
        <w:pStyle w:val="Betarp"/>
        <w:numPr>
          <w:ilvl w:val="1"/>
          <w:numId w:val="5"/>
        </w:numPr>
        <w:tabs>
          <w:tab w:val="left" w:pos="1276"/>
          <w:tab w:val="left" w:pos="1418"/>
        </w:tabs>
        <w:spacing w:line="360" w:lineRule="auto"/>
        <w:ind w:left="0" w:firstLine="567"/>
        <w:jc w:val="both"/>
        <w:rPr>
          <w:lang w:eastAsia="lt-LT"/>
        </w:rPr>
      </w:pPr>
      <w:r w:rsidRPr="00375D7E">
        <w:rPr>
          <w:lang w:eastAsia="lt-LT"/>
        </w:rPr>
        <w:t>kino filmų rodymas (kodas 59.14);</w:t>
      </w:r>
    </w:p>
    <w:p w14:paraId="4E50035B" w14:textId="77777777" w:rsidR="0035082E" w:rsidRPr="00375D7E" w:rsidRDefault="0035082E" w:rsidP="00375D7E">
      <w:pPr>
        <w:pStyle w:val="Betarp"/>
        <w:numPr>
          <w:ilvl w:val="1"/>
          <w:numId w:val="5"/>
        </w:numPr>
        <w:tabs>
          <w:tab w:val="left" w:pos="1276"/>
          <w:tab w:val="left" w:pos="1418"/>
        </w:tabs>
        <w:spacing w:line="360" w:lineRule="auto"/>
        <w:ind w:left="0" w:firstLine="567"/>
        <w:jc w:val="both"/>
        <w:rPr>
          <w:lang w:eastAsia="lt-LT"/>
        </w:rPr>
      </w:pPr>
      <w:r w:rsidRPr="00375D7E">
        <w:rPr>
          <w:lang w:eastAsia="lt-LT"/>
        </w:rPr>
        <w:t>kita, niekur nepriskirta, informacinių paslaugų veikla (kodas 63.99);</w:t>
      </w:r>
    </w:p>
    <w:p w14:paraId="4E50035C" w14:textId="77777777" w:rsidR="00C724F5" w:rsidRPr="00375D7E" w:rsidRDefault="00C724F5" w:rsidP="00375D7E">
      <w:pPr>
        <w:pStyle w:val="Betarp"/>
        <w:numPr>
          <w:ilvl w:val="1"/>
          <w:numId w:val="5"/>
        </w:numPr>
        <w:tabs>
          <w:tab w:val="left" w:pos="1276"/>
          <w:tab w:val="left" w:pos="1418"/>
        </w:tabs>
        <w:spacing w:line="360" w:lineRule="auto"/>
        <w:ind w:left="0" w:firstLine="567"/>
        <w:jc w:val="both"/>
        <w:rPr>
          <w:lang w:eastAsia="lt-LT"/>
        </w:rPr>
      </w:pPr>
      <w:r w:rsidRPr="00375D7E">
        <w:rPr>
          <w:lang w:eastAsia="lt-LT"/>
        </w:rPr>
        <w:t>fondų valdymo veikla – 66.3;</w:t>
      </w:r>
    </w:p>
    <w:p w14:paraId="4E50035D" w14:textId="5375331F" w:rsidR="00C724F5" w:rsidRPr="00375D7E" w:rsidRDefault="00C724F5" w:rsidP="00375D7E">
      <w:pPr>
        <w:pStyle w:val="Betarp"/>
        <w:numPr>
          <w:ilvl w:val="1"/>
          <w:numId w:val="5"/>
        </w:numPr>
        <w:tabs>
          <w:tab w:val="left" w:pos="1276"/>
          <w:tab w:val="left" w:pos="1418"/>
        </w:tabs>
        <w:spacing w:line="360" w:lineRule="auto"/>
        <w:ind w:left="0" w:firstLine="567"/>
        <w:jc w:val="both"/>
        <w:rPr>
          <w:lang w:eastAsia="lt-LT"/>
        </w:rPr>
      </w:pPr>
      <w:r w:rsidRPr="00375D7E">
        <w:rPr>
          <w:lang w:eastAsia="lt-LT"/>
        </w:rPr>
        <w:t>nuosavo arba nuomojamo nekilnojamo</w:t>
      </w:r>
      <w:r w:rsidR="00BC5ADC">
        <w:rPr>
          <w:lang w:eastAsia="lt-LT"/>
        </w:rPr>
        <w:t>jo</w:t>
      </w:r>
      <w:r w:rsidRPr="00375D7E">
        <w:rPr>
          <w:lang w:eastAsia="lt-LT"/>
        </w:rPr>
        <w:t xml:space="preserve"> turto nuoma ir eksploatavimas – 68.20;</w:t>
      </w:r>
    </w:p>
    <w:p w14:paraId="4E50035E" w14:textId="77777777" w:rsidR="00C724F5" w:rsidRPr="00375D7E" w:rsidRDefault="00C724F5" w:rsidP="00375D7E">
      <w:pPr>
        <w:pStyle w:val="Betarp"/>
        <w:numPr>
          <w:ilvl w:val="1"/>
          <w:numId w:val="5"/>
        </w:numPr>
        <w:tabs>
          <w:tab w:val="left" w:pos="1276"/>
          <w:tab w:val="left" w:pos="1418"/>
        </w:tabs>
        <w:spacing w:line="360" w:lineRule="auto"/>
        <w:ind w:left="0" w:firstLine="567"/>
        <w:jc w:val="both"/>
        <w:rPr>
          <w:lang w:eastAsia="lt-LT"/>
        </w:rPr>
      </w:pPr>
      <w:r w:rsidRPr="00375D7E">
        <w:rPr>
          <w:lang w:eastAsia="lt-LT"/>
        </w:rPr>
        <w:t>moksliniai tyrimai ir taikomoji veikla – 72;</w:t>
      </w:r>
    </w:p>
    <w:p w14:paraId="4E50035F" w14:textId="77777777" w:rsidR="00C724F5" w:rsidRPr="00375D7E" w:rsidRDefault="00C724F5" w:rsidP="00375D7E">
      <w:pPr>
        <w:pStyle w:val="Betarp"/>
        <w:numPr>
          <w:ilvl w:val="1"/>
          <w:numId w:val="5"/>
        </w:numPr>
        <w:tabs>
          <w:tab w:val="left" w:pos="1276"/>
          <w:tab w:val="left" w:pos="1418"/>
        </w:tabs>
        <w:spacing w:line="360" w:lineRule="auto"/>
        <w:ind w:left="0" w:firstLine="567"/>
        <w:jc w:val="both"/>
        <w:rPr>
          <w:lang w:eastAsia="lt-LT"/>
        </w:rPr>
      </w:pPr>
      <w:r w:rsidRPr="00375D7E">
        <w:rPr>
          <w:lang w:eastAsia="lt-LT"/>
        </w:rPr>
        <w:t>reklama – 73.1;</w:t>
      </w:r>
    </w:p>
    <w:p w14:paraId="4E500360" w14:textId="77777777" w:rsidR="00613338" w:rsidRPr="00375D7E" w:rsidRDefault="00613338" w:rsidP="00375D7E">
      <w:pPr>
        <w:pStyle w:val="Betarp"/>
        <w:numPr>
          <w:ilvl w:val="1"/>
          <w:numId w:val="5"/>
        </w:numPr>
        <w:tabs>
          <w:tab w:val="left" w:pos="1276"/>
          <w:tab w:val="left" w:pos="1418"/>
        </w:tabs>
        <w:spacing w:line="360" w:lineRule="auto"/>
        <w:ind w:left="0" w:firstLine="567"/>
        <w:jc w:val="both"/>
        <w:rPr>
          <w:lang w:eastAsia="lt-LT"/>
        </w:rPr>
      </w:pPr>
      <w:r w:rsidRPr="00375D7E">
        <w:rPr>
          <w:lang w:eastAsia="lt-LT"/>
        </w:rPr>
        <w:t>fotografavimo vieta – 74.20;</w:t>
      </w:r>
    </w:p>
    <w:p w14:paraId="4E500361" w14:textId="77777777" w:rsidR="00C724F5" w:rsidRPr="00375D7E" w:rsidRDefault="00C724F5" w:rsidP="00375D7E">
      <w:pPr>
        <w:pStyle w:val="Betarp"/>
        <w:numPr>
          <w:ilvl w:val="1"/>
          <w:numId w:val="5"/>
        </w:numPr>
        <w:tabs>
          <w:tab w:val="left" w:pos="1276"/>
          <w:tab w:val="left" w:pos="1418"/>
        </w:tabs>
        <w:spacing w:line="360" w:lineRule="auto"/>
        <w:ind w:left="0" w:firstLine="567"/>
        <w:jc w:val="both"/>
        <w:rPr>
          <w:lang w:eastAsia="lt-LT"/>
        </w:rPr>
      </w:pPr>
      <w:r w:rsidRPr="00375D7E">
        <w:rPr>
          <w:lang w:eastAsia="lt-LT"/>
        </w:rPr>
        <w:t>kitų išankstinio užsakymo ir susijusių paslaugų veikla – 79.90;</w:t>
      </w:r>
    </w:p>
    <w:p w14:paraId="4E500362" w14:textId="77777777" w:rsidR="0035082E" w:rsidRPr="00375D7E" w:rsidRDefault="0035082E" w:rsidP="00375D7E">
      <w:pPr>
        <w:pStyle w:val="Betarp"/>
        <w:numPr>
          <w:ilvl w:val="1"/>
          <w:numId w:val="5"/>
        </w:numPr>
        <w:tabs>
          <w:tab w:val="left" w:pos="1276"/>
          <w:tab w:val="left" w:pos="1418"/>
        </w:tabs>
        <w:spacing w:line="360" w:lineRule="auto"/>
        <w:ind w:left="0" w:firstLine="567"/>
        <w:jc w:val="both"/>
        <w:rPr>
          <w:lang w:eastAsia="lt-LT"/>
        </w:rPr>
      </w:pPr>
      <w:proofErr w:type="spellStart"/>
      <w:r w:rsidRPr="00375D7E">
        <w:rPr>
          <w:lang w:eastAsia="lt-LT"/>
        </w:rPr>
        <w:t>fotokopijavimo</w:t>
      </w:r>
      <w:proofErr w:type="spellEnd"/>
      <w:r w:rsidRPr="00375D7E">
        <w:rPr>
          <w:lang w:eastAsia="lt-LT"/>
        </w:rPr>
        <w:t>, dokumentų rengimo ir kita specializuota įstaigai būdingų paslaugų veikla (kodas 82.19);</w:t>
      </w:r>
    </w:p>
    <w:p w14:paraId="4E500363" w14:textId="77777777" w:rsidR="00C724F5" w:rsidRPr="00375D7E" w:rsidRDefault="00C724F5"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t>posėdžių ir verslo renginių organizavimas – 82.30;</w:t>
      </w:r>
    </w:p>
    <w:p w14:paraId="4E500364" w14:textId="77777777" w:rsidR="004A2BF4" w:rsidRPr="00375D7E" w:rsidRDefault="004A2BF4"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t>kitas mokymas – 85.5;</w:t>
      </w:r>
    </w:p>
    <w:p w14:paraId="4E500365" w14:textId="77777777" w:rsidR="00C724F5" w:rsidRPr="00375D7E" w:rsidRDefault="00C724F5"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t>kultūrinis švietimas – 85.52;</w:t>
      </w:r>
    </w:p>
    <w:p w14:paraId="4E500366" w14:textId="77777777" w:rsidR="00613338" w:rsidRPr="00375D7E" w:rsidRDefault="00613338"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t>kitas, niekur nepriskirtas, švietimas – 85.59;</w:t>
      </w:r>
    </w:p>
    <w:p w14:paraId="4E500367" w14:textId="77777777" w:rsidR="004A2BF4" w:rsidRPr="00375D7E" w:rsidRDefault="004A2BF4"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t>švietimui būdingų paslaugų vieta – 85.60;</w:t>
      </w:r>
    </w:p>
    <w:p w14:paraId="4E500368" w14:textId="77777777" w:rsidR="004A2BF4" w:rsidRPr="00375D7E" w:rsidRDefault="004A2BF4"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lastRenderedPageBreak/>
        <w:t>kitų išankstinio užsakymo ir susijusių paslaugų veikla (pagalbos turistams veikla) – 79.90;</w:t>
      </w:r>
    </w:p>
    <w:p w14:paraId="4E500369" w14:textId="451B83A8" w:rsidR="00C724F5" w:rsidRPr="00375D7E" w:rsidRDefault="00C724F5"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t xml:space="preserve">scenos pastatymų veikla </w:t>
      </w:r>
      <w:r w:rsidR="005E32BE">
        <w:rPr>
          <w:lang w:eastAsia="lt-LT"/>
        </w:rPr>
        <w:t>–</w:t>
      </w:r>
      <w:r w:rsidRPr="00375D7E">
        <w:rPr>
          <w:lang w:eastAsia="lt-LT"/>
        </w:rPr>
        <w:t xml:space="preserve"> 90.01; </w:t>
      </w:r>
    </w:p>
    <w:p w14:paraId="4E50036A" w14:textId="77777777" w:rsidR="00C724F5" w:rsidRPr="00375D7E" w:rsidRDefault="00C724F5"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t>kūrybinė, meninė ir pramogų organizavimo veikla – 90.0;</w:t>
      </w:r>
    </w:p>
    <w:p w14:paraId="4E50036B" w14:textId="62EC7713" w:rsidR="00C724F5" w:rsidRPr="00375D7E" w:rsidRDefault="00C724F5"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t xml:space="preserve">meno įrenginių eksploatavimo veikla </w:t>
      </w:r>
      <w:r w:rsidR="005E32BE">
        <w:rPr>
          <w:lang w:eastAsia="lt-LT"/>
        </w:rPr>
        <w:t>–</w:t>
      </w:r>
      <w:r w:rsidRPr="00375D7E">
        <w:rPr>
          <w:lang w:eastAsia="lt-LT"/>
        </w:rPr>
        <w:t xml:space="preserve"> 90.04;</w:t>
      </w:r>
    </w:p>
    <w:p w14:paraId="4E50036C" w14:textId="77777777" w:rsidR="00C724F5" w:rsidRPr="00375D7E" w:rsidRDefault="00C724F5"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t>bibliotekų, archyvų, muziejų ir kita kultūrinė veikla – 91.0;</w:t>
      </w:r>
    </w:p>
    <w:p w14:paraId="4E50036D" w14:textId="77777777" w:rsidR="00C724F5" w:rsidRPr="00375D7E" w:rsidRDefault="00C724F5"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t>muziejų veikla – 91.02;</w:t>
      </w:r>
    </w:p>
    <w:p w14:paraId="4E50036E" w14:textId="77777777" w:rsidR="00C724F5" w:rsidRPr="00375D7E" w:rsidRDefault="00C724F5"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t>istorinių vietų ir pastatų bei panašių turistų lankomų vietų eksploatavimas – 91.03;</w:t>
      </w:r>
    </w:p>
    <w:p w14:paraId="4E50036F" w14:textId="77777777" w:rsidR="0035082E" w:rsidRPr="00375D7E" w:rsidRDefault="0035082E"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t>profesinių narystės organizacijų veikla (kodas 94.12);</w:t>
      </w:r>
    </w:p>
    <w:p w14:paraId="4E500370" w14:textId="77777777" w:rsidR="00C724F5" w:rsidRPr="00375D7E" w:rsidRDefault="00C724F5" w:rsidP="00375D7E">
      <w:pPr>
        <w:pStyle w:val="Betarp"/>
        <w:numPr>
          <w:ilvl w:val="1"/>
          <w:numId w:val="5"/>
        </w:numPr>
        <w:tabs>
          <w:tab w:val="left" w:pos="1134"/>
          <w:tab w:val="left" w:pos="1276"/>
        </w:tabs>
        <w:spacing w:line="360" w:lineRule="auto"/>
        <w:ind w:left="0" w:firstLine="567"/>
        <w:jc w:val="both"/>
        <w:rPr>
          <w:lang w:eastAsia="lt-LT"/>
        </w:rPr>
      </w:pPr>
      <w:r w:rsidRPr="00375D7E">
        <w:rPr>
          <w:lang w:eastAsia="lt-LT"/>
        </w:rPr>
        <w:t>kitų narystės organizacijų veikla – 94.9.</w:t>
      </w:r>
    </w:p>
    <w:p w14:paraId="4E500371" w14:textId="77777777" w:rsidR="00D7275A" w:rsidRPr="00375D7E" w:rsidRDefault="00D7275A" w:rsidP="00375D7E">
      <w:pPr>
        <w:pStyle w:val="Betarp"/>
        <w:numPr>
          <w:ilvl w:val="0"/>
          <w:numId w:val="8"/>
        </w:numPr>
        <w:tabs>
          <w:tab w:val="left" w:pos="0"/>
          <w:tab w:val="left" w:pos="1134"/>
        </w:tabs>
        <w:spacing w:line="360" w:lineRule="auto"/>
        <w:ind w:left="0" w:firstLine="567"/>
        <w:jc w:val="both"/>
        <w:rPr>
          <w:lang w:eastAsia="lt-LT"/>
        </w:rPr>
      </w:pPr>
      <w:r w:rsidRPr="00375D7E">
        <w:rPr>
          <w:lang w:eastAsia="lt-LT"/>
        </w:rPr>
        <w:t>Jei veiklai, numatytai šiuose Nuostatuose, įstatymų nustatyta tvarka reikalingas leidi</w:t>
      </w:r>
      <w:r w:rsidR="009A6B63">
        <w:rPr>
          <w:lang w:eastAsia="lt-LT"/>
        </w:rPr>
        <w:t>mas, tai tokį leidimą Muziejus</w:t>
      </w:r>
      <w:r w:rsidRPr="00375D7E">
        <w:rPr>
          <w:lang w:eastAsia="lt-LT"/>
        </w:rPr>
        <w:t xml:space="preserve"> turi gauti.</w:t>
      </w:r>
    </w:p>
    <w:p w14:paraId="4E500372" w14:textId="77777777" w:rsidR="0035082E" w:rsidRPr="00375D7E" w:rsidRDefault="0035082E"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Muziejaus veiklos tikslai:</w:t>
      </w:r>
    </w:p>
    <w:p w14:paraId="4E500373" w14:textId="77777777" w:rsidR="00C724F5" w:rsidRPr="00375D7E" w:rsidRDefault="0035082E" w:rsidP="00375D7E">
      <w:pPr>
        <w:pStyle w:val="Betarp"/>
        <w:numPr>
          <w:ilvl w:val="1"/>
          <w:numId w:val="8"/>
        </w:numPr>
        <w:tabs>
          <w:tab w:val="left" w:pos="0"/>
          <w:tab w:val="left" w:pos="1276"/>
        </w:tabs>
        <w:spacing w:line="360" w:lineRule="auto"/>
        <w:ind w:left="0" w:firstLine="567"/>
        <w:jc w:val="both"/>
        <w:rPr>
          <w:lang w:eastAsia="lt-LT"/>
        </w:rPr>
      </w:pPr>
      <w:r w:rsidRPr="00375D7E">
        <w:rPr>
          <w:lang w:eastAsia="lt-LT"/>
        </w:rPr>
        <w:t>p</w:t>
      </w:r>
      <w:r w:rsidR="00C724F5" w:rsidRPr="00375D7E">
        <w:rPr>
          <w:lang w:eastAsia="lt-LT"/>
        </w:rPr>
        <w:t>adėti visuomenei pažinti gimtąjį kraštą, ugdyti meilę ir pagarbą savo tautos ir k</w:t>
      </w:r>
      <w:r w:rsidRPr="00375D7E">
        <w:rPr>
          <w:lang w:eastAsia="lt-LT"/>
        </w:rPr>
        <w:t>rašto tradicijoms ir papročiams;</w:t>
      </w:r>
    </w:p>
    <w:p w14:paraId="4E500374" w14:textId="60A6214A" w:rsidR="00C724F5" w:rsidRPr="00375D7E" w:rsidRDefault="0035082E" w:rsidP="00375D7E">
      <w:pPr>
        <w:pStyle w:val="Betarp"/>
        <w:numPr>
          <w:ilvl w:val="1"/>
          <w:numId w:val="8"/>
        </w:numPr>
        <w:tabs>
          <w:tab w:val="left" w:pos="0"/>
          <w:tab w:val="left" w:pos="1276"/>
        </w:tabs>
        <w:spacing w:line="360" w:lineRule="auto"/>
        <w:ind w:left="0" w:firstLine="567"/>
        <w:jc w:val="both"/>
        <w:rPr>
          <w:lang w:eastAsia="lt-LT"/>
        </w:rPr>
      </w:pPr>
      <w:r w:rsidRPr="00375D7E">
        <w:rPr>
          <w:lang w:eastAsia="lt-LT"/>
        </w:rPr>
        <w:t>p</w:t>
      </w:r>
      <w:r w:rsidR="00C724F5" w:rsidRPr="00375D7E">
        <w:rPr>
          <w:lang w:eastAsia="lt-LT"/>
        </w:rPr>
        <w:t>asinaudojant naujausiomis informacinėmis technologijomis</w:t>
      </w:r>
      <w:r w:rsidR="006A1219">
        <w:rPr>
          <w:lang w:eastAsia="lt-LT"/>
        </w:rPr>
        <w:t>,</w:t>
      </w:r>
      <w:r w:rsidR="00C724F5" w:rsidRPr="00375D7E">
        <w:rPr>
          <w:lang w:eastAsia="lt-LT"/>
        </w:rPr>
        <w:t xml:space="preserve"> propaguoti krašto</w:t>
      </w:r>
      <w:r w:rsidRPr="00375D7E">
        <w:rPr>
          <w:lang w:eastAsia="lt-LT"/>
        </w:rPr>
        <w:t xml:space="preserve"> dvasinę ir materialinę kultūrą;</w:t>
      </w:r>
    </w:p>
    <w:p w14:paraId="4E500375" w14:textId="77777777" w:rsidR="0035082E" w:rsidRPr="00375D7E" w:rsidRDefault="0035082E" w:rsidP="00375D7E">
      <w:pPr>
        <w:pStyle w:val="Betarp"/>
        <w:numPr>
          <w:ilvl w:val="1"/>
          <w:numId w:val="8"/>
        </w:numPr>
        <w:tabs>
          <w:tab w:val="left" w:pos="0"/>
          <w:tab w:val="left" w:pos="1276"/>
        </w:tabs>
        <w:spacing w:line="360" w:lineRule="auto"/>
        <w:ind w:left="0" w:firstLine="567"/>
        <w:jc w:val="both"/>
        <w:rPr>
          <w:lang w:eastAsia="lt-LT"/>
        </w:rPr>
      </w:pPr>
      <w:r w:rsidRPr="00375D7E">
        <w:rPr>
          <w:lang w:eastAsia="lt-LT"/>
        </w:rPr>
        <w:t>išsaugoti ir puoselėti regiono kultūros tapatumą.</w:t>
      </w:r>
    </w:p>
    <w:p w14:paraId="4E500376" w14:textId="77777777" w:rsidR="0035082E" w:rsidRPr="00375D7E" w:rsidRDefault="0035082E"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Muziejaus uždaviniai:</w:t>
      </w:r>
    </w:p>
    <w:p w14:paraId="4E500377" w14:textId="77777777" w:rsidR="00C724F5" w:rsidRPr="00375D7E" w:rsidRDefault="0035082E" w:rsidP="00375D7E">
      <w:pPr>
        <w:pStyle w:val="Betarp"/>
        <w:numPr>
          <w:ilvl w:val="1"/>
          <w:numId w:val="8"/>
        </w:numPr>
        <w:tabs>
          <w:tab w:val="left" w:pos="0"/>
          <w:tab w:val="left" w:pos="1276"/>
        </w:tabs>
        <w:spacing w:line="360" w:lineRule="auto"/>
        <w:ind w:left="0" w:firstLine="567"/>
        <w:jc w:val="both"/>
        <w:rPr>
          <w:lang w:eastAsia="lt-LT"/>
        </w:rPr>
      </w:pPr>
      <w:r w:rsidRPr="00375D7E">
        <w:rPr>
          <w:lang w:eastAsia="lt-LT"/>
        </w:rPr>
        <w:t>vykdyti edukacines programas;</w:t>
      </w:r>
    </w:p>
    <w:p w14:paraId="4E500378" w14:textId="137A3CA5" w:rsidR="0035082E" w:rsidRPr="00375D7E" w:rsidRDefault="0035082E" w:rsidP="00375D7E">
      <w:pPr>
        <w:pStyle w:val="Betarp"/>
        <w:numPr>
          <w:ilvl w:val="1"/>
          <w:numId w:val="8"/>
        </w:numPr>
        <w:tabs>
          <w:tab w:val="left" w:pos="0"/>
          <w:tab w:val="left" w:pos="1276"/>
        </w:tabs>
        <w:spacing w:line="360" w:lineRule="auto"/>
        <w:ind w:left="0" w:firstLine="567"/>
        <w:jc w:val="both"/>
        <w:rPr>
          <w:lang w:eastAsia="lt-LT"/>
        </w:rPr>
      </w:pPr>
      <w:r w:rsidRPr="00375D7E">
        <w:rPr>
          <w:lang w:eastAsia="lt-LT"/>
        </w:rPr>
        <w:t>kurti patrauklų rajono</w:t>
      </w:r>
      <w:r w:rsidR="00BC5ADC">
        <w:rPr>
          <w:lang w:eastAsia="lt-LT"/>
        </w:rPr>
        <w:t xml:space="preserve"> savivaldybės </w:t>
      </w:r>
      <w:r w:rsidRPr="00375D7E">
        <w:rPr>
          <w:lang w:eastAsia="lt-LT"/>
        </w:rPr>
        <w:t>įvaizdį;</w:t>
      </w:r>
    </w:p>
    <w:p w14:paraId="4E500379" w14:textId="77777777" w:rsidR="0035082E" w:rsidRPr="00375D7E" w:rsidRDefault="0035082E" w:rsidP="00375D7E">
      <w:pPr>
        <w:pStyle w:val="Betarp"/>
        <w:numPr>
          <w:ilvl w:val="1"/>
          <w:numId w:val="8"/>
        </w:numPr>
        <w:tabs>
          <w:tab w:val="left" w:pos="0"/>
          <w:tab w:val="left" w:pos="1276"/>
        </w:tabs>
        <w:spacing w:line="360" w:lineRule="auto"/>
        <w:ind w:left="0" w:firstLine="567"/>
        <w:jc w:val="both"/>
        <w:rPr>
          <w:lang w:eastAsia="lt-LT"/>
        </w:rPr>
      </w:pPr>
      <w:r w:rsidRPr="00375D7E">
        <w:rPr>
          <w:lang w:eastAsia="lt-LT"/>
        </w:rPr>
        <w:t>organizuoti kultūrinį laisvalaikį;</w:t>
      </w:r>
    </w:p>
    <w:p w14:paraId="4E50037A" w14:textId="77777777" w:rsidR="0035082E" w:rsidRPr="00375D7E" w:rsidRDefault="0035082E" w:rsidP="00375D7E">
      <w:pPr>
        <w:pStyle w:val="Betarp"/>
        <w:numPr>
          <w:ilvl w:val="1"/>
          <w:numId w:val="8"/>
        </w:numPr>
        <w:tabs>
          <w:tab w:val="left" w:pos="0"/>
          <w:tab w:val="left" w:pos="1276"/>
        </w:tabs>
        <w:spacing w:line="360" w:lineRule="auto"/>
        <w:ind w:left="0" w:firstLine="567"/>
        <w:jc w:val="both"/>
        <w:rPr>
          <w:lang w:eastAsia="lt-LT"/>
        </w:rPr>
      </w:pPr>
      <w:r w:rsidRPr="00375D7E">
        <w:rPr>
          <w:lang w:eastAsia="lt-LT"/>
        </w:rPr>
        <w:t>ugdyti istorinę savimonę;</w:t>
      </w:r>
    </w:p>
    <w:p w14:paraId="4E50037B" w14:textId="613AA2A4" w:rsidR="00C724F5" w:rsidRPr="00375D7E" w:rsidRDefault="0035082E" w:rsidP="00375D7E">
      <w:pPr>
        <w:pStyle w:val="Betarp"/>
        <w:numPr>
          <w:ilvl w:val="1"/>
          <w:numId w:val="8"/>
        </w:numPr>
        <w:tabs>
          <w:tab w:val="left" w:pos="0"/>
          <w:tab w:val="left" w:pos="1276"/>
        </w:tabs>
        <w:spacing w:line="360" w:lineRule="auto"/>
        <w:ind w:left="0" w:firstLine="567"/>
        <w:jc w:val="both"/>
        <w:rPr>
          <w:lang w:eastAsia="lt-LT"/>
        </w:rPr>
      </w:pPr>
      <w:r w:rsidRPr="00375D7E">
        <w:rPr>
          <w:lang w:eastAsia="lt-LT"/>
        </w:rPr>
        <w:t>t</w:t>
      </w:r>
      <w:r w:rsidR="00C724F5" w:rsidRPr="00375D7E">
        <w:rPr>
          <w:lang w:eastAsia="lt-LT"/>
        </w:rPr>
        <w:t xml:space="preserve">eikti su </w:t>
      </w:r>
      <w:r w:rsidR="002A6B50">
        <w:rPr>
          <w:lang w:eastAsia="lt-LT"/>
        </w:rPr>
        <w:t>M</w:t>
      </w:r>
      <w:r w:rsidR="00C724F5" w:rsidRPr="00375D7E">
        <w:rPr>
          <w:lang w:eastAsia="lt-LT"/>
        </w:rPr>
        <w:t>uziejaus veikla susij</w:t>
      </w:r>
      <w:r w:rsidR="004A2BF4" w:rsidRPr="00375D7E">
        <w:rPr>
          <w:lang w:eastAsia="lt-LT"/>
        </w:rPr>
        <w:t>usias paslaugas gyventojams.</w:t>
      </w:r>
    </w:p>
    <w:p w14:paraId="4E50037C" w14:textId="77777777" w:rsidR="00C724F5" w:rsidRPr="00375D7E" w:rsidRDefault="004A2BF4" w:rsidP="00BC5ADC">
      <w:pPr>
        <w:pStyle w:val="Antrat4"/>
        <w:numPr>
          <w:ilvl w:val="0"/>
          <w:numId w:val="2"/>
        </w:numPr>
        <w:tabs>
          <w:tab w:val="left" w:pos="0"/>
          <w:tab w:val="left" w:pos="1134"/>
        </w:tabs>
        <w:spacing w:before="100" w:beforeAutospacing="1" w:after="240"/>
        <w:ind w:left="0" w:firstLine="567"/>
        <w:jc w:val="center"/>
        <w:rPr>
          <w:caps/>
        </w:rPr>
      </w:pPr>
      <w:r w:rsidRPr="00375D7E">
        <w:rPr>
          <w:caps/>
        </w:rPr>
        <w:t>MUZIEJAUS FUNKCIJOS</w:t>
      </w:r>
    </w:p>
    <w:p w14:paraId="4E50037D" w14:textId="77777777"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Kaupti, saugoti, restauruoti, tirti, konservuoti, eksponuoti, populiarinti Lazdijų krašto istorinę, kraštotyrinę, archeologinę, etnografinę medžiagą, kultūros ir švietimo palikimą, meno kūrinius.</w:t>
      </w:r>
    </w:p>
    <w:p w14:paraId="4E50037E" w14:textId="77777777"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Tvarkyti sukauptų muziejinių vertybių apskaitą, užtikrinti jų apsaugą bei prieinamumą visuomenei.</w:t>
      </w:r>
    </w:p>
    <w:p w14:paraId="4E50037F" w14:textId="77777777"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Tirti, sisteminti ir skaitmeninti muziejines vertybes bei jų kolekcijas</w:t>
      </w:r>
      <w:r w:rsidR="00D7275A" w:rsidRPr="00375D7E">
        <w:rPr>
          <w:lang w:eastAsia="lt-LT"/>
        </w:rPr>
        <w:t xml:space="preserve"> per integralią muziejų informacinę sistemą LIMIS, bendradarbiauti skaitmeninimo projektuose Lietuvoje ir užsienyje.</w:t>
      </w:r>
    </w:p>
    <w:p w14:paraId="4E500380" w14:textId="77777777"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lastRenderedPageBreak/>
        <w:t>Rengti iš sukauptų fondų nuolatines ir laikinas ekspozicijas ir parodas, publikuoti tyrinėjimų rezultatus, muziejinių vertybių katalogus, rengti ir leisti Lazdijų rajono savivaldybę ir Muziejų populiarinančius leidinius, dirbti švietėjišką darbą.</w:t>
      </w:r>
    </w:p>
    <w:p w14:paraId="4E500381" w14:textId="77777777"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Priimti ir saugoti depozitus, deponuoti muziejui priklausančias muziejines vertybes.</w:t>
      </w:r>
    </w:p>
    <w:p w14:paraId="4E500382" w14:textId="77777777"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Valdyti, saugoti ir naudoti Lazdijų rajono savivaldybės tarybos jam perduotą turtą.</w:t>
      </w:r>
    </w:p>
    <w:p w14:paraId="4E500383" w14:textId="77777777" w:rsidR="000A6DC2" w:rsidRPr="00375D7E" w:rsidRDefault="000A6DC2" w:rsidP="00375D7E">
      <w:pPr>
        <w:pStyle w:val="Style9"/>
        <w:numPr>
          <w:ilvl w:val="0"/>
          <w:numId w:val="8"/>
        </w:numPr>
        <w:tabs>
          <w:tab w:val="left" w:pos="0"/>
          <w:tab w:val="left" w:pos="993"/>
          <w:tab w:val="left" w:pos="1134"/>
        </w:tabs>
        <w:spacing w:line="360" w:lineRule="auto"/>
        <w:ind w:left="0" w:firstLine="567"/>
      </w:pPr>
      <w:r w:rsidRPr="00375D7E">
        <w:t xml:space="preserve">Kurti edukacines programas, dalyvauti formalaus ir neformalaus švietimo ar ugdymo </w:t>
      </w:r>
      <w:r w:rsidR="00700311" w:rsidRPr="00375D7E">
        <w:t>procesuose.</w:t>
      </w:r>
    </w:p>
    <w:p w14:paraId="4E500384" w14:textId="77777777"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Rengti ir vykdyti kartu su kitomis organizacijomis, menininkais ir kolektyvais kultūrines muziejaus programas.</w:t>
      </w:r>
    </w:p>
    <w:p w14:paraId="4E500385" w14:textId="27FCD48B"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 xml:space="preserve">Rengti paskaitas, seminarus, konferencijas ir kitus su </w:t>
      </w:r>
      <w:r w:rsidR="00ED5507">
        <w:rPr>
          <w:lang w:eastAsia="lt-LT"/>
        </w:rPr>
        <w:t>M</w:t>
      </w:r>
      <w:r w:rsidRPr="00375D7E">
        <w:rPr>
          <w:lang w:eastAsia="lt-LT"/>
        </w:rPr>
        <w:t>uziejaus veikla susijusius kultūrinius renginius.</w:t>
      </w:r>
    </w:p>
    <w:p w14:paraId="4E500386" w14:textId="77777777"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 xml:space="preserve">Bendradarbiauti ir teikti metodinę pagalbą kitiems Lazdijų rajono savivaldybės muziejams. </w:t>
      </w:r>
    </w:p>
    <w:p w14:paraId="4E500387" w14:textId="77777777" w:rsidR="000A6DC2" w:rsidRPr="00375D7E" w:rsidRDefault="000A6DC2" w:rsidP="00375D7E">
      <w:pPr>
        <w:pStyle w:val="Style9"/>
        <w:numPr>
          <w:ilvl w:val="0"/>
          <w:numId w:val="8"/>
        </w:numPr>
        <w:tabs>
          <w:tab w:val="left" w:pos="0"/>
          <w:tab w:val="left" w:pos="993"/>
          <w:tab w:val="left" w:pos="1134"/>
        </w:tabs>
        <w:spacing w:line="360" w:lineRule="auto"/>
        <w:ind w:left="0" w:firstLine="567"/>
      </w:pPr>
      <w:r w:rsidRPr="00375D7E">
        <w:t>Bendradarbiauti su Lietuvos Respublikos ir užsienio šalių muziejais.</w:t>
      </w:r>
    </w:p>
    <w:p w14:paraId="4E500388" w14:textId="77777777"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Dalyvauti projektinėje veikloje, įgyvendinti kultūrinio bendradarbiavimo projektus Lietuvoje ir užsienyje.</w:t>
      </w:r>
    </w:p>
    <w:p w14:paraId="4E500389" w14:textId="77777777"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Pristatyti Muziejaus rinkinius ir veiklą interneto svetainėje bei ją reguliariai atnaujinti.</w:t>
      </w:r>
    </w:p>
    <w:p w14:paraId="4E50038A" w14:textId="2CE06511"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 xml:space="preserve">Rengti </w:t>
      </w:r>
      <w:r w:rsidR="00ED5507">
        <w:rPr>
          <w:lang w:eastAsia="lt-LT"/>
        </w:rPr>
        <w:t>M</w:t>
      </w:r>
      <w:r w:rsidRPr="00375D7E">
        <w:rPr>
          <w:lang w:eastAsia="lt-LT"/>
        </w:rPr>
        <w:t>uziejaus veiklą reglamentuojančius dokumentus.</w:t>
      </w:r>
    </w:p>
    <w:p w14:paraId="4E50038B" w14:textId="161F1D3A"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 xml:space="preserve">Teikti </w:t>
      </w:r>
      <w:r w:rsidR="00ED5507">
        <w:rPr>
          <w:lang w:eastAsia="lt-LT"/>
        </w:rPr>
        <w:t xml:space="preserve">Lazdijų </w:t>
      </w:r>
      <w:r w:rsidRPr="00375D7E">
        <w:rPr>
          <w:lang w:eastAsia="lt-LT"/>
        </w:rPr>
        <w:t xml:space="preserve">rajono </w:t>
      </w:r>
      <w:r w:rsidR="00ED5507">
        <w:rPr>
          <w:lang w:eastAsia="lt-LT"/>
        </w:rPr>
        <w:t xml:space="preserve">savivaldybės </w:t>
      </w:r>
      <w:r w:rsidRPr="00375D7E">
        <w:rPr>
          <w:lang w:eastAsia="lt-LT"/>
        </w:rPr>
        <w:t>švietimo ir kultūros įstaigoms metodinę paramą kraštotyros srityje.</w:t>
      </w:r>
    </w:p>
    <w:p w14:paraId="4E50038C" w14:textId="77777777" w:rsidR="00700311" w:rsidRPr="00375D7E" w:rsidRDefault="00700311" w:rsidP="00ED5507">
      <w:pPr>
        <w:pStyle w:val="Style9"/>
        <w:numPr>
          <w:ilvl w:val="0"/>
          <w:numId w:val="8"/>
        </w:numPr>
        <w:tabs>
          <w:tab w:val="left" w:pos="0"/>
          <w:tab w:val="left" w:pos="993"/>
          <w:tab w:val="left" w:pos="1134"/>
        </w:tabs>
        <w:spacing w:line="360" w:lineRule="auto"/>
        <w:ind w:left="0" w:firstLine="567"/>
      </w:pPr>
      <w:r w:rsidRPr="00375D7E">
        <w:t>Bendradarbiauti su kultūros, švietimo ir kitomis įstaigomis, nevyriausybinėmis organizacijomis, dalyvauti tarptautinėje ir nacionalinėje muziejų organizacijų veikloje.</w:t>
      </w:r>
    </w:p>
    <w:p w14:paraId="4E50038D" w14:textId="77777777" w:rsidR="00C724F5" w:rsidRPr="00375D7E" w:rsidRDefault="00C724F5" w:rsidP="00ED5507">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 xml:space="preserve">Vykdyti kitas Lietuvos Respublikos teisės aktais nustatytas funkcijas. </w:t>
      </w:r>
    </w:p>
    <w:p w14:paraId="4E50038E" w14:textId="77777777" w:rsidR="00C724F5" w:rsidRPr="00375D7E" w:rsidRDefault="00C724F5" w:rsidP="006D4E00">
      <w:pPr>
        <w:pStyle w:val="Antrat4"/>
        <w:numPr>
          <w:ilvl w:val="0"/>
          <w:numId w:val="2"/>
        </w:numPr>
        <w:tabs>
          <w:tab w:val="left" w:pos="0"/>
          <w:tab w:val="left" w:pos="1134"/>
        </w:tabs>
        <w:spacing w:before="100" w:beforeAutospacing="1" w:after="240"/>
        <w:ind w:left="0" w:firstLine="426"/>
        <w:jc w:val="center"/>
        <w:rPr>
          <w:caps/>
        </w:rPr>
      </w:pPr>
      <w:r w:rsidRPr="00375D7E">
        <w:rPr>
          <w:caps/>
        </w:rPr>
        <w:t>MUZIEJAUS FONDAS</w:t>
      </w:r>
    </w:p>
    <w:p w14:paraId="4E50038F" w14:textId="1753F405"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Muziej</w:t>
      </w:r>
      <w:r w:rsidR="00BC54F0" w:rsidRPr="00375D7E">
        <w:rPr>
          <w:lang w:eastAsia="lt-LT"/>
        </w:rPr>
        <w:t xml:space="preserve">aus fondą sudaro </w:t>
      </w:r>
      <w:r w:rsidR="00ED5507">
        <w:rPr>
          <w:lang w:eastAsia="lt-LT"/>
        </w:rPr>
        <w:t>M</w:t>
      </w:r>
      <w:r w:rsidR="00BC54F0" w:rsidRPr="00375D7E">
        <w:rPr>
          <w:lang w:eastAsia="lt-LT"/>
        </w:rPr>
        <w:t>uziejuje esančios muziejinės vertybės ir jų rinkiniai.</w:t>
      </w:r>
    </w:p>
    <w:p w14:paraId="4E500390" w14:textId="77777777" w:rsidR="00C724F5" w:rsidRPr="00375D7E" w:rsidRDefault="00C724F5"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Muziejaus fondo rinkiniai skirstomi į pagrindinį ir pagalbinį fondus:</w:t>
      </w:r>
    </w:p>
    <w:p w14:paraId="4E500391" w14:textId="463828A0" w:rsidR="00C724F5" w:rsidRPr="00375D7E" w:rsidRDefault="00C724F5" w:rsidP="00375D7E">
      <w:pPr>
        <w:pStyle w:val="Betarp"/>
        <w:numPr>
          <w:ilvl w:val="1"/>
          <w:numId w:val="8"/>
        </w:numPr>
        <w:tabs>
          <w:tab w:val="left" w:pos="-2835"/>
          <w:tab w:val="left" w:pos="-2410"/>
          <w:tab w:val="left" w:pos="0"/>
          <w:tab w:val="left" w:pos="1134"/>
        </w:tabs>
        <w:spacing w:line="360" w:lineRule="auto"/>
        <w:ind w:left="0" w:firstLine="567"/>
        <w:jc w:val="both"/>
        <w:rPr>
          <w:lang w:eastAsia="lt-LT"/>
        </w:rPr>
      </w:pPr>
      <w:r w:rsidRPr="00375D7E">
        <w:rPr>
          <w:lang w:eastAsia="lt-LT"/>
        </w:rPr>
        <w:t xml:space="preserve">pagrindinį </w:t>
      </w:r>
      <w:r w:rsidR="00ED5507">
        <w:rPr>
          <w:lang w:eastAsia="lt-LT"/>
        </w:rPr>
        <w:t>M</w:t>
      </w:r>
      <w:r w:rsidRPr="00375D7E">
        <w:rPr>
          <w:lang w:eastAsia="lt-LT"/>
        </w:rPr>
        <w:t>uziejaus fondą sudaro muziejinės vertybės, turinčios išliekamąją vertę. Pagrindiniame fonde gali būti išskirti rinkiniai, kuriems reikia specialios apskaitos ir apsaugos;</w:t>
      </w:r>
    </w:p>
    <w:p w14:paraId="4E500392" w14:textId="5E056A17" w:rsidR="00C724F5" w:rsidRPr="00375D7E" w:rsidRDefault="00C724F5" w:rsidP="00375D7E">
      <w:pPr>
        <w:pStyle w:val="Betarp"/>
        <w:numPr>
          <w:ilvl w:val="1"/>
          <w:numId w:val="8"/>
        </w:numPr>
        <w:tabs>
          <w:tab w:val="left" w:pos="-2835"/>
          <w:tab w:val="left" w:pos="-2410"/>
          <w:tab w:val="left" w:pos="0"/>
          <w:tab w:val="left" w:pos="1134"/>
        </w:tabs>
        <w:spacing w:line="360" w:lineRule="auto"/>
        <w:ind w:left="0" w:firstLine="567"/>
        <w:jc w:val="both"/>
        <w:rPr>
          <w:lang w:eastAsia="lt-LT"/>
        </w:rPr>
      </w:pPr>
      <w:r w:rsidRPr="00375D7E">
        <w:rPr>
          <w:lang w:eastAsia="lt-LT"/>
        </w:rPr>
        <w:t>pagrindinio fondo eksponatų pirminės apskaitos šifras LKM GEK – Lazdijų krašto muziejaus gaunamų eksponatų knyga</w:t>
      </w:r>
      <w:r w:rsidR="00ED5507">
        <w:rPr>
          <w:lang w:eastAsia="lt-LT"/>
        </w:rPr>
        <w:t>;</w:t>
      </w:r>
    </w:p>
    <w:p w14:paraId="4E500393" w14:textId="46EBF63E" w:rsidR="00C724F5" w:rsidRPr="00375D7E" w:rsidRDefault="00C724F5" w:rsidP="00375D7E">
      <w:pPr>
        <w:pStyle w:val="Betarp"/>
        <w:numPr>
          <w:ilvl w:val="1"/>
          <w:numId w:val="8"/>
        </w:numPr>
        <w:tabs>
          <w:tab w:val="left" w:pos="-2835"/>
          <w:tab w:val="left" w:pos="-2410"/>
          <w:tab w:val="left" w:pos="0"/>
          <w:tab w:val="left" w:pos="1134"/>
        </w:tabs>
        <w:spacing w:line="360" w:lineRule="auto"/>
        <w:ind w:left="0" w:firstLine="567"/>
        <w:jc w:val="both"/>
        <w:rPr>
          <w:lang w:eastAsia="lt-LT"/>
        </w:rPr>
      </w:pPr>
      <w:r w:rsidRPr="00375D7E">
        <w:rPr>
          <w:lang w:eastAsia="lt-LT"/>
        </w:rPr>
        <w:t>pagalbinį fondą sudaro muziejinės vertybės, neturinčios išliekamosios vertės, taip pat objektai, naudojami parodoms ir ekspozicijoms apipavidalinti, informacijos, mokymo, demonstravimo ir kitiems panašiems tikslams</w:t>
      </w:r>
      <w:r w:rsidR="00ED5507">
        <w:rPr>
          <w:lang w:eastAsia="lt-LT"/>
        </w:rPr>
        <w:t>;</w:t>
      </w:r>
    </w:p>
    <w:p w14:paraId="4E500394" w14:textId="77777777" w:rsidR="00C724F5" w:rsidRPr="00375D7E" w:rsidRDefault="00C724F5" w:rsidP="00375D7E">
      <w:pPr>
        <w:pStyle w:val="Betarp"/>
        <w:numPr>
          <w:ilvl w:val="1"/>
          <w:numId w:val="8"/>
        </w:numPr>
        <w:tabs>
          <w:tab w:val="left" w:pos="-2835"/>
          <w:tab w:val="left" w:pos="-2410"/>
          <w:tab w:val="left" w:pos="0"/>
          <w:tab w:val="left" w:pos="1134"/>
        </w:tabs>
        <w:spacing w:line="360" w:lineRule="auto"/>
        <w:ind w:left="0" w:firstLine="567"/>
        <w:jc w:val="both"/>
        <w:rPr>
          <w:lang w:eastAsia="lt-LT"/>
        </w:rPr>
      </w:pPr>
      <w:r w:rsidRPr="00375D7E">
        <w:rPr>
          <w:lang w:eastAsia="lt-LT"/>
        </w:rPr>
        <w:t>pagalbinio fondo eksponatų apskaitos šifrai:</w:t>
      </w:r>
    </w:p>
    <w:p w14:paraId="4E500395" w14:textId="77777777" w:rsidR="00C724F5" w:rsidRPr="00375D7E" w:rsidRDefault="00C724F5" w:rsidP="00375D7E">
      <w:pPr>
        <w:pStyle w:val="Betarp"/>
        <w:numPr>
          <w:ilvl w:val="2"/>
          <w:numId w:val="8"/>
        </w:numPr>
        <w:tabs>
          <w:tab w:val="left" w:pos="-2835"/>
          <w:tab w:val="left" w:pos="-2410"/>
          <w:tab w:val="left" w:pos="0"/>
          <w:tab w:val="left" w:pos="1134"/>
          <w:tab w:val="left" w:pos="1276"/>
        </w:tabs>
        <w:spacing w:line="360" w:lineRule="auto"/>
        <w:ind w:left="0" w:firstLine="567"/>
        <w:jc w:val="both"/>
        <w:rPr>
          <w:lang w:eastAsia="lt-LT"/>
        </w:rPr>
      </w:pPr>
      <w:r w:rsidRPr="00375D7E">
        <w:rPr>
          <w:lang w:eastAsia="lt-LT"/>
        </w:rPr>
        <w:t>LKM PF – Lazdijų krašto muziejaus pagalbinis fondas;</w:t>
      </w:r>
    </w:p>
    <w:p w14:paraId="4E500396" w14:textId="77777777" w:rsidR="00C724F5" w:rsidRPr="00375D7E" w:rsidRDefault="00C724F5" w:rsidP="00375D7E">
      <w:pPr>
        <w:pStyle w:val="Betarp"/>
        <w:numPr>
          <w:ilvl w:val="2"/>
          <w:numId w:val="8"/>
        </w:numPr>
        <w:tabs>
          <w:tab w:val="left" w:pos="-2835"/>
          <w:tab w:val="left" w:pos="-2410"/>
          <w:tab w:val="left" w:pos="0"/>
          <w:tab w:val="left" w:pos="1134"/>
          <w:tab w:val="left" w:pos="1276"/>
        </w:tabs>
        <w:spacing w:line="360" w:lineRule="auto"/>
        <w:ind w:left="0" w:firstLine="567"/>
        <w:jc w:val="both"/>
        <w:rPr>
          <w:lang w:eastAsia="lt-LT"/>
        </w:rPr>
      </w:pPr>
      <w:r w:rsidRPr="00375D7E">
        <w:rPr>
          <w:lang w:eastAsia="lt-LT"/>
        </w:rPr>
        <w:lastRenderedPageBreak/>
        <w:t>PL PF – Padalinio Laisvės kovų muziejaus pagalbinis fondas;</w:t>
      </w:r>
    </w:p>
    <w:p w14:paraId="4E500397" w14:textId="2C009D32" w:rsidR="00C724F5" w:rsidRPr="00375D7E" w:rsidRDefault="00C724F5" w:rsidP="00375D7E">
      <w:pPr>
        <w:pStyle w:val="Betarp"/>
        <w:numPr>
          <w:ilvl w:val="2"/>
          <w:numId w:val="8"/>
        </w:numPr>
        <w:tabs>
          <w:tab w:val="left" w:pos="-2835"/>
          <w:tab w:val="left" w:pos="-2410"/>
          <w:tab w:val="left" w:pos="0"/>
          <w:tab w:val="left" w:pos="1134"/>
          <w:tab w:val="left" w:pos="1276"/>
        </w:tabs>
        <w:spacing w:line="360" w:lineRule="auto"/>
        <w:ind w:left="0" w:firstLine="567"/>
        <w:jc w:val="both"/>
        <w:rPr>
          <w:lang w:eastAsia="lt-LT"/>
        </w:rPr>
      </w:pPr>
      <w:r w:rsidRPr="00375D7E">
        <w:rPr>
          <w:lang w:eastAsia="lt-LT"/>
        </w:rPr>
        <w:t xml:space="preserve">PK PF </w:t>
      </w:r>
      <w:r w:rsidR="00ED5507">
        <w:rPr>
          <w:lang w:eastAsia="lt-LT"/>
        </w:rPr>
        <w:t>–</w:t>
      </w:r>
      <w:r w:rsidRPr="00375D7E">
        <w:rPr>
          <w:lang w:eastAsia="lt-LT"/>
        </w:rPr>
        <w:t xml:space="preserve"> Padalinio Kapčiamiesčio Emilijos </w:t>
      </w:r>
      <w:proofErr w:type="spellStart"/>
      <w:r w:rsidRPr="00375D7E">
        <w:rPr>
          <w:lang w:eastAsia="lt-LT"/>
        </w:rPr>
        <w:t>Pliaterytės</w:t>
      </w:r>
      <w:proofErr w:type="spellEnd"/>
      <w:r w:rsidRPr="00375D7E">
        <w:rPr>
          <w:lang w:eastAsia="lt-LT"/>
        </w:rPr>
        <w:t xml:space="preserve"> muziejaus pagalbinis fondas;</w:t>
      </w:r>
    </w:p>
    <w:p w14:paraId="4E500398" w14:textId="190ABEDE" w:rsidR="00C724F5" w:rsidRPr="00375D7E" w:rsidRDefault="00C724F5" w:rsidP="00375D7E">
      <w:pPr>
        <w:pStyle w:val="Betarp"/>
        <w:numPr>
          <w:ilvl w:val="2"/>
          <w:numId w:val="8"/>
        </w:numPr>
        <w:tabs>
          <w:tab w:val="left" w:pos="-2835"/>
          <w:tab w:val="left" w:pos="-2410"/>
          <w:tab w:val="left" w:pos="0"/>
          <w:tab w:val="left" w:pos="1134"/>
          <w:tab w:val="left" w:pos="1276"/>
        </w:tabs>
        <w:spacing w:line="360" w:lineRule="auto"/>
        <w:ind w:left="0" w:firstLine="567"/>
        <w:jc w:val="both"/>
        <w:rPr>
          <w:lang w:eastAsia="lt-LT"/>
        </w:rPr>
      </w:pPr>
      <w:r w:rsidRPr="00375D7E">
        <w:rPr>
          <w:lang w:eastAsia="lt-LT"/>
        </w:rPr>
        <w:t xml:space="preserve">PV PF </w:t>
      </w:r>
      <w:r w:rsidR="00ED5507">
        <w:rPr>
          <w:lang w:eastAsia="lt-LT"/>
        </w:rPr>
        <w:t>–</w:t>
      </w:r>
      <w:r w:rsidRPr="00375D7E">
        <w:rPr>
          <w:lang w:eastAsia="lt-LT"/>
        </w:rPr>
        <w:t xml:space="preserve"> Padalinio Veisiejų krašto muziejaus pagalbinis fondas;</w:t>
      </w:r>
    </w:p>
    <w:p w14:paraId="4E500399" w14:textId="282A1936" w:rsidR="00C724F5" w:rsidRPr="00375D7E" w:rsidRDefault="00C724F5" w:rsidP="00375D7E">
      <w:pPr>
        <w:pStyle w:val="Betarp"/>
        <w:numPr>
          <w:ilvl w:val="2"/>
          <w:numId w:val="8"/>
        </w:numPr>
        <w:tabs>
          <w:tab w:val="left" w:pos="-2835"/>
          <w:tab w:val="left" w:pos="-2410"/>
          <w:tab w:val="left" w:pos="0"/>
          <w:tab w:val="left" w:pos="1134"/>
          <w:tab w:val="left" w:pos="1276"/>
        </w:tabs>
        <w:spacing w:line="360" w:lineRule="auto"/>
        <w:ind w:left="0" w:firstLine="567"/>
        <w:jc w:val="both"/>
        <w:rPr>
          <w:lang w:eastAsia="lt-LT"/>
        </w:rPr>
      </w:pPr>
      <w:r w:rsidRPr="00375D7E">
        <w:rPr>
          <w:lang w:eastAsia="lt-LT"/>
        </w:rPr>
        <w:t xml:space="preserve">PD PF </w:t>
      </w:r>
      <w:r w:rsidR="00ED5507">
        <w:rPr>
          <w:lang w:eastAsia="lt-LT"/>
        </w:rPr>
        <w:t>–</w:t>
      </w:r>
      <w:r w:rsidRPr="00375D7E">
        <w:rPr>
          <w:lang w:eastAsia="lt-LT"/>
        </w:rPr>
        <w:t xml:space="preserve"> Padalinio Etnografinės Prano Dzūko sodybos pagalbinis fondas.</w:t>
      </w:r>
    </w:p>
    <w:p w14:paraId="4E50039A" w14:textId="4FC3A20A" w:rsidR="00C724F5" w:rsidRPr="00375D7E" w:rsidRDefault="00C724F5" w:rsidP="00375D7E">
      <w:pPr>
        <w:pStyle w:val="Betarp"/>
        <w:numPr>
          <w:ilvl w:val="1"/>
          <w:numId w:val="8"/>
        </w:numPr>
        <w:tabs>
          <w:tab w:val="left" w:pos="-2835"/>
          <w:tab w:val="left" w:pos="-2410"/>
          <w:tab w:val="left" w:pos="0"/>
          <w:tab w:val="left" w:pos="1134"/>
        </w:tabs>
        <w:spacing w:line="360" w:lineRule="auto"/>
        <w:ind w:left="0" w:firstLine="567"/>
        <w:jc w:val="both"/>
        <w:rPr>
          <w:lang w:eastAsia="lt-LT"/>
        </w:rPr>
      </w:pPr>
      <w:r w:rsidRPr="00375D7E">
        <w:rPr>
          <w:lang w:eastAsia="lt-LT"/>
        </w:rPr>
        <w:t xml:space="preserve">iš pagrindinio fondo </w:t>
      </w:r>
      <w:proofErr w:type="spellStart"/>
      <w:r w:rsidRPr="00375D7E">
        <w:rPr>
          <w:lang w:eastAsia="lt-LT"/>
        </w:rPr>
        <w:t>dubletinių</w:t>
      </w:r>
      <w:proofErr w:type="spellEnd"/>
      <w:r w:rsidRPr="00375D7E">
        <w:rPr>
          <w:lang w:eastAsia="lt-LT"/>
        </w:rPr>
        <w:t xml:space="preserve"> ir pagalbinio fondo vertybių </w:t>
      </w:r>
      <w:r w:rsidR="00ED5507">
        <w:rPr>
          <w:lang w:eastAsia="lt-LT"/>
        </w:rPr>
        <w:t>M</w:t>
      </w:r>
      <w:r w:rsidRPr="00375D7E">
        <w:rPr>
          <w:lang w:eastAsia="lt-LT"/>
        </w:rPr>
        <w:t xml:space="preserve">uziejuje gali būti sudarytas mainų fondas. </w:t>
      </w:r>
    </w:p>
    <w:p w14:paraId="4E50039B" w14:textId="77777777" w:rsidR="00C724F5" w:rsidRPr="00375D7E" w:rsidRDefault="00C724F5" w:rsidP="00375D7E">
      <w:pPr>
        <w:pStyle w:val="Betarp"/>
        <w:numPr>
          <w:ilvl w:val="1"/>
          <w:numId w:val="8"/>
        </w:numPr>
        <w:tabs>
          <w:tab w:val="left" w:pos="-2835"/>
          <w:tab w:val="left" w:pos="-2410"/>
          <w:tab w:val="left" w:pos="0"/>
          <w:tab w:val="left" w:pos="1134"/>
        </w:tabs>
        <w:spacing w:line="360" w:lineRule="auto"/>
        <w:ind w:left="0" w:firstLine="567"/>
        <w:jc w:val="both"/>
        <w:rPr>
          <w:lang w:eastAsia="lt-LT"/>
        </w:rPr>
      </w:pPr>
      <w:r w:rsidRPr="00375D7E">
        <w:rPr>
          <w:lang w:eastAsia="lt-LT"/>
        </w:rPr>
        <w:t>mainų fondo eksponatų apskaitos šifras LKM MF – Lazdijų krašto muziejaus mainų fondas.</w:t>
      </w:r>
    </w:p>
    <w:p w14:paraId="4E50039C" w14:textId="77777777" w:rsidR="00FA2BE8" w:rsidRPr="00375D7E" w:rsidRDefault="00FA2BE8" w:rsidP="00375D7E">
      <w:pPr>
        <w:pStyle w:val="Betarp"/>
        <w:numPr>
          <w:ilvl w:val="0"/>
          <w:numId w:val="8"/>
        </w:numPr>
        <w:tabs>
          <w:tab w:val="left" w:pos="0"/>
          <w:tab w:val="left" w:pos="993"/>
          <w:tab w:val="left" w:pos="1134"/>
        </w:tabs>
        <w:spacing w:line="360" w:lineRule="auto"/>
        <w:ind w:left="0" w:firstLine="567"/>
        <w:jc w:val="both"/>
        <w:rPr>
          <w:lang w:eastAsia="lt-LT"/>
        </w:rPr>
      </w:pPr>
      <w:r w:rsidRPr="00375D7E">
        <w:rPr>
          <w:lang w:eastAsia="lt-LT"/>
        </w:rPr>
        <w:t>Muziejus ir jo padaliniai iš gaunamų naujų spaudinių, leidinių formuoja biblioteką. Muziejaus ir jo padalinių bibliotekos apskaitos šifrai:</w:t>
      </w:r>
    </w:p>
    <w:p w14:paraId="4E50039D" w14:textId="77777777" w:rsidR="00FA2BE8" w:rsidRPr="00375D7E" w:rsidRDefault="00FA2BE8" w:rsidP="00375D7E">
      <w:pPr>
        <w:pStyle w:val="Betarp"/>
        <w:numPr>
          <w:ilvl w:val="1"/>
          <w:numId w:val="8"/>
        </w:numPr>
        <w:spacing w:line="360" w:lineRule="auto"/>
        <w:ind w:left="1080" w:hanging="513"/>
        <w:jc w:val="both"/>
        <w:rPr>
          <w:lang w:eastAsia="lt-LT"/>
        </w:rPr>
      </w:pPr>
      <w:r w:rsidRPr="00375D7E">
        <w:rPr>
          <w:lang w:eastAsia="lt-LT"/>
        </w:rPr>
        <w:t>LKM MB – Lazdijų krašto muziejaus biblioteka;</w:t>
      </w:r>
    </w:p>
    <w:p w14:paraId="4E50039E" w14:textId="77777777" w:rsidR="00FA2BE8" w:rsidRPr="00375D7E" w:rsidRDefault="00FA2BE8" w:rsidP="00375D7E">
      <w:pPr>
        <w:pStyle w:val="Betarp"/>
        <w:numPr>
          <w:ilvl w:val="1"/>
          <w:numId w:val="8"/>
        </w:numPr>
        <w:spacing w:line="360" w:lineRule="auto"/>
        <w:ind w:left="1080" w:hanging="513"/>
        <w:jc w:val="both"/>
        <w:rPr>
          <w:lang w:eastAsia="lt-LT"/>
        </w:rPr>
      </w:pPr>
      <w:r w:rsidRPr="00375D7E">
        <w:rPr>
          <w:lang w:eastAsia="lt-LT"/>
        </w:rPr>
        <w:t>PL MB – Padalinio Laisvės kovų muziejaus biblioteka;</w:t>
      </w:r>
    </w:p>
    <w:p w14:paraId="4E50039F" w14:textId="77777777" w:rsidR="00FA2BE8" w:rsidRPr="00375D7E" w:rsidRDefault="00FA2BE8" w:rsidP="00375D7E">
      <w:pPr>
        <w:pStyle w:val="Betarp"/>
        <w:numPr>
          <w:ilvl w:val="1"/>
          <w:numId w:val="8"/>
        </w:numPr>
        <w:spacing w:line="360" w:lineRule="auto"/>
        <w:ind w:left="1080" w:hanging="513"/>
        <w:jc w:val="both"/>
        <w:rPr>
          <w:lang w:eastAsia="lt-LT"/>
        </w:rPr>
      </w:pPr>
      <w:r w:rsidRPr="00375D7E">
        <w:rPr>
          <w:lang w:eastAsia="lt-LT"/>
        </w:rPr>
        <w:t xml:space="preserve">PK MB – Padalinio Kapčiamiesčio Emilijos </w:t>
      </w:r>
      <w:proofErr w:type="spellStart"/>
      <w:r w:rsidRPr="00375D7E">
        <w:rPr>
          <w:lang w:eastAsia="lt-LT"/>
        </w:rPr>
        <w:t>Pliaterytės</w:t>
      </w:r>
      <w:proofErr w:type="spellEnd"/>
      <w:r w:rsidRPr="00375D7E">
        <w:rPr>
          <w:lang w:eastAsia="lt-LT"/>
        </w:rPr>
        <w:t xml:space="preserve"> muziejaus biblioteka;</w:t>
      </w:r>
    </w:p>
    <w:p w14:paraId="4E5003A0" w14:textId="77777777" w:rsidR="00FA2BE8" w:rsidRPr="00375D7E" w:rsidRDefault="00FA2BE8" w:rsidP="00375D7E">
      <w:pPr>
        <w:pStyle w:val="Betarp"/>
        <w:numPr>
          <w:ilvl w:val="1"/>
          <w:numId w:val="8"/>
        </w:numPr>
        <w:spacing w:line="360" w:lineRule="auto"/>
        <w:ind w:left="1080" w:hanging="513"/>
        <w:jc w:val="both"/>
        <w:rPr>
          <w:lang w:eastAsia="lt-LT"/>
        </w:rPr>
      </w:pPr>
      <w:r w:rsidRPr="00375D7E">
        <w:rPr>
          <w:lang w:eastAsia="lt-LT"/>
        </w:rPr>
        <w:t>PV MB – Padalinio Veisiejų krašto muziejaus biblioteka;</w:t>
      </w:r>
    </w:p>
    <w:p w14:paraId="4E5003A1" w14:textId="77777777" w:rsidR="00FA2BE8" w:rsidRPr="00375D7E" w:rsidRDefault="00FA2BE8" w:rsidP="00375D7E">
      <w:pPr>
        <w:pStyle w:val="Betarp"/>
        <w:numPr>
          <w:ilvl w:val="1"/>
          <w:numId w:val="8"/>
        </w:numPr>
        <w:spacing w:line="360" w:lineRule="auto"/>
        <w:ind w:left="1080" w:hanging="513"/>
        <w:jc w:val="both"/>
        <w:rPr>
          <w:lang w:eastAsia="lt-LT"/>
        </w:rPr>
      </w:pPr>
      <w:r w:rsidRPr="00375D7E">
        <w:rPr>
          <w:lang w:eastAsia="lt-LT"/>
        </w:rPr>
        <w:t xml:space="preserve">PD MB – Padalinio  Etnografinės Prano Dzūko sodybos biblioteka. </w:t>
      </w:r>
    </w:p>
    <w:p w14:paraId="4E5003A2" w14:textId="007CDB14" w:rsidR="00C724F5" w:rsidRPr="00375D7E" w:rsidRDefault="00C724F5" w:rsidP="00375D7E">
      <w:pPr>
        <w:pStyle w:val="Betarp"/>
        <w:numPr>
          <w:ilvl w:val="0"/>
          <w:numId w:val="8"/>
        </w:numPr>
        <w:tabs>
          <w:tab w:val="left" w:pos="993"/>
        </w:tabs>
        <w:spacing w:line="360" w:lineRule="auto"/>
        <w:ind w:left="0" w:firstLine="567"/>
        <w:jc w:val="both"/>
        <w:rPr>
          <w:lang w:eastAsia="lt-LT"/>
        </w:rPr>
      </w:pPr>
      <w:r w:rsidRPr="00375D7E">
        <w:rPr>
          <w:lang w:eastAsia="lt-LT"/>
        </w:rPr>
        <w:t xml:space="preserve">Muziejinių vertybių skyrimo pagrindiniam, pagalbiniam fondams, jų naudojimo, apskaitos ir saugojimo tvarką </w:t>
      </w:r>
      <w:r w:rsidR="00ED5507">
        <w:rPr>
          <w:lang w:eastAsia="lt-LT"/>
        </w:rPr>
        <w:t>M</w:t>
      </w:r>
      <w:r w:rsidRPr="00375D7E">
        <w:rPr>
          <w:lang w:eastAsia="lt-LT"/>
        </w:rPr>
        <w:t>uziejus vykdo vadovaudamasis Lietuvos Respublikos kultūros ministro patvirtinta Muziejuose esančių rinkinių apsaugos, apskaitos ir saugojimo instrukcija.</w:t>
      </w:r>
    </w:p>
    <w:p w14:paraId="4E5003A3" w14:textId="77777777" w:rsidR="00C724F5" w:rsidRPr="00375D7E" w:rsidRDefault="00C724F5" w:rsidP="00375D7E">
      <w:pPr>
        <w:pStyle w:val="Betarp"/>
        <w:numPr>
          <w:ilvl w:val="0"/>
          <w:numId w:val="8"/>
        </w:numPr>
        <w:tabs>
          <w:tab w:val="left" w:pos="993"/>
        </w:tabs>
        <w:spacing w:line="360" w:lineRule="auto"/>
        <w:ind w:left="0" w:firstLine="567"/>
        <w:jc w:val="both"/>
        <w:rPr>
          <w:lang w:eastAsia="lt-LT"/>
        </w:rPr>
      </w:pPr>
      <w:r w:rsidRPr="00375D7E">
        <w:rPr>
          <w:lang w:eastAsia="lt-LT"/>
        </w:rPr>
        <w:t>Muzi</w:t>
      </w:r>
      <w:r w:rsidR="00855B72" w:rsidRPr="00375D7E">
        <w:rPr>
          <w:lang w:eastAsia="lt-LT"/>
        </w:rPr>
        <w:t>ejaus pagrindinio fondo rinkiniai ir jų</w:t>
      </w:r>
      <w:r w:rsidRPr="00375D7E">
        <w:rPr>
          <w:lang w:eastAsia="lt-LT"/>
        </w:rPr>
        <w:t xml:space="preserve"> šifrai:</w:t>
      </w:r>
    </w:p>
    <w:p w14:paraId="4E5003A4" w14:textId="77777777" w:rsidR="00C724F5" w:rsidRPr="00375D7E" w:rsidRDefault="00C724F5" w:rsidP="00375D7E">
      <w:pPr>
        <w:pStyle w:val="Betarp"/>
        <w:numPr>
          <w:ilvl w:val="1"/>
          <w:numId w:val="8"/>
        </w:numPr>
        <w:tabs>
          <w:tab w:val="left" w:pos="993"/>
        </w:tabs>
        <w:spacing w:line="360" w:lineRule="auto"/>
        <w:ind w:left="0" w:firstLine="567"/>
        <w:jc w:val="both"/>
        <w:rPr>
          <w:lang w:eastAsia="lt-LT"/>
        </w:rPr>
      </w:pPr>
      <w:r w:rsidRPr="00375D7E">
        <w:rPr>
          <w:lang w:eastAsia="lt-LT"/>
        </w:rPr>
        <w:t>PL – Laisvės kovų muziejaus rinkinys;</w:t>
      </w:r>
    </w:p>
    <w:p w14:paraId="4E5003A5" w14:textId="77777777" w:rsidR="00C724F5" w:rsidRPr="00375D7E" w:rsidRDefault="00C724F5" w:rsidP="00375D7E">
      <w:pPr>
        <w:pStyle w:val="Betarp"/>
        <w:numPr>
          <w:ilvl w:val="1"/>
          <w:numId w:val="8"/>
        </w:numPr>
        <w:tabs>
          <w:tab w:val="left" w:pos="993"/>
        </w:tabs>
        <w:spacing w:line="360" w:lineRule="auto"/>
        <w:ind w:left="0" w:firstLine="567"/>
        <w:jc w:val="both"/>
        <w:rPr>
          <w:lang w:eastAsia="lt-LT"/>
        </w:rPr>
      </w:pPr>
      <w:r w:rsidRPr="00375D7E">
        <w:rPr>
          <w:lang w:eastAsia="lt-LT"/>
        </w:rPr>
        <w:t xml:space="preserve">PK – Kapčiamiesčio Emilijos </w:t>
      </w:r>
      <w:proofErr w:type="spellStart"/>
      <w:r w:rsidRPr="00375D7E">
        <w:rPr>
          <w:lang w:eastAsia="lt-LT"/>
        </w:rPr>
        <w:t>Pliaterytės</w:t>
      </w:r>
      <w:proofErr w:type="spellEnd"/>
      <w:r w:rsidRPr="00375D7E">
        <w:rPr>
          <w:lang w:eastAsia="lt-LT"/>
        </w:rPr>
        <w:t xml:space="preserve"> muziejaus rinkinys;</w:t>
      </w:r>
    </w:p>
    <w:p w14:paraId="4E5003A6" w14:textId="77777777" w:rsidR="00C724F5" w:rsidRPr="00375D7E" w:rsidRDefault="00C724F5" w:rsidP="00375D7E">
      <w:pPr>
        <w:pStyle w:val="Betarp"/>
        <w:numPr>
          <w:ilvl w:val="1"/>
          <w:numId w:val="8"/>
        </w:numPr>
        <w:tabs>
          <w:tab w:val="left" w:pos="993"/>
        </w:tabs>
        <w:spacing w:line="360" w:lineRule="auto"/>
        <w:ind w:left="0" w:firstLine="567"/>
        <w:jc w:val="both"/>
        <w:rPr>
          <w:lang w:eastAsia="lt-LT"/>
        </w:rPr>
      </w:pPr>
      <w:r w:rsidRPr="00375D7E">
        <w:rPr>
          <w:lang w:eastAsia="lt-LT"/>
        </w:rPr>
        <w:t>PV – Veisiejų krašto muziejaus rinkinys;</w:t>
      </w:r>
    </w:p>
    <w:p w14:paraId="4E5003A7" w14:textId="77777777" w:rsidR="00C724F5" w:rsidRPr="00375D7E" w:rsidRDefault="00C724F5" w:rsidP="00375D7E">
      <w:pPr>
        <w:pStyle w:val="Betarp"/>
        <w:numPr>
          <w:ilvl w:val="1"/>
          <w:numId w:val="8"/>
        </w:numPr>
        <w:tabs>
          <w:tab w:val="left" w:pos="993"/>
        </w:tabs>
        <w:spacing w:line="360" w:lineRule="auto"/>
        <w:ind w:left="0" w:firstLine="567"/>
        <w:jc w:val="both"/>
        <w:rPr>
          <w:lang w:eastAsia="lt-LT"/>
        </w:rPr>
      </w:pPr>
      <w:r w:rsidRPr="00375D7E">
        <w:rPr>
          <w:lang w:eastAsia="lt-LT"/>
        </w:rPr>
        <w:t>PD – Etnografinės Prano Dzūko sodybos rinkinys;</w:t>
      </w:r>
    </w:p>
    <w:p w14:paraId="4E5003A8" w14:textId="77777777" w:rsidR="00C724F5" w:rsidRPr="00375D7E" w:rsidRDefault="00C724F5" w:rsidP="00375D7E">
      <w:pPr>
        <w:pStyle w:val="Betarp"/>
        <w:numPr>
          <w:ilvl w:val="1"/>
          <w:numId w:val="8"/>
        </w:numPr>
        <w:tabs>
          <w:tab w:val="left" w:pos="993"/>
        </w:tabs>
        <w:spacing w:line="360" w:lineRule="auto"/>
        <w:ind w:left="0" w:firstLine="567"/>
        <w:jc w:val="both"/>
        <w:rPr>
          <w:lang w:eastAsia="lt-LT"/>
        </w:rPr>
      </w:pPr>
      <w:r w:rsidRPr="00375D7E">
        <w:rPr>
          <w:lang w:eastAsia="lt-LT"/>
        </w:rPr>
        <w:t xml:space="preserve">DV </w:t>
      </w:r>
      <w:r w:rsidR="00F34368" w:rsidRPr="00375D7E">
        <w:rPr>
          <w:lang w:eastAsia="lt-LT"/>
        </w:rPr>
        <w:t>– daiktinės muziejinės vertybės;</w:t>
      </w:r>
    </w:p>
    <w:p w14:paraId="4E5003A9" w14:textId="77777777" w:rsidR="00C724F5" w:rsidRPr="00375D7E" w:rsidRDefault="00F34368" w:rsidP="00375D7E">
      <w:pPr>
        <w:pStyle w:val="Betarp"/>
        <w:numPr>
          <w:ilvl w:val="1"/>
          <w:numId w:val="8"/>
        </w:numPr>
        <w:tabs>
          <w:tab w:val="left" w:pos="993"/>
        </w:tabs>
        <w:spacing w:line="360" w:lineRule="auto"/>
        <w:ind w:left="0" w:firstLine="567"/>
        <w:jc w:val="both"/>
        <w:rPr>
          <w:lang w:eastAsia="lt-LT"/>
        </w:rPr>
      </w:pPr>
      <w:r w:rsidRPr="00375D7E">
        <w:rPr>
          <w:lang w:eastAsia="lt-LT"/>
        </w:rPr>
        <w:t>DK – dokumentai;</w:t>
      </w:r>
    </w:p>
    <w:p w14:paraId="4E5003AA" w14:textId="77777777" w:rsidR="00C724F5" w:rsidRPr="00375D7E" w:rsidRDefault="00F34368" w:rsidP="00375D7E">
      <w:pPr>
        <w:pStyle w:val="Betarp"/>
        <w:numPr>
          <w:ilvl w:val="1"/>
          <w:numId w:val="8"/>
        </w:numPr>
        <w:tabs>
          <w:tab w:val="left" w:pos="993"/>
        </w:tabs>
        <w:spacing w:line="360" w:lineRule="auto"/>
        <w:ind w:left="0" w:firstLine="567"/>
        <w:jc w:val="both"/>
        <w:rPr>
          <w:lang w:eastAsia="lt-LT"/>
        </w:rPr>
      </w:pPr>
      <w:r w:rsidRPr="00375D7E">
        <w:rPr>
          <w:lang w:eastAsia="lt-LT"/>
        </w:rPr>
        <w:t>FN – fotonuotraukos;</w:t>
      </w:r>
    </w:p>
    <w:p w14:paraId="4E5003AB" w14:textId="77777777" w:rsidR="00C724F5" w:rsidRPr="00375D7E" w:rsidRDefault="00C724F5" w:rsidP="00375D7E">
      <w:pPr>
        <w:pStyle w:val="Betarp"/>
        <w:numPr>
          <w:ilvl w:val="1"/>
          <w:numId w:val="8"/>
        </w:numPr>
        <w:tabs>
          <w:tab w:val="left" w:pos="993"/>
        </w:tabs>
        <w:spacing w:line="360" w:lineRule="auto"/>
        <w:ind w:left="0" w:firstLine="567"/>
        <w:jc w:val="both"/>
        <w:rPr>
          <w:lang w:eastAsia="lt-LT"/>
        </w:rPr>
      </w:pPr>
      <w:r w:rsidRPr="00375D7E">
        <w:rPr>
          <w:lang w:eastAsia="lt-LT"/>
        </w:rPr>
        <w:t>FF –</w:t>
      </w:r>
      <w:r w:rsidR="00F34368" w:rsidRPr="00375D7E">
        <w:rPr>
          <w:lang w:eastAsia="lt-LT"/>
        </w:rPr>
        <w:t xml:space="preserve"> fonoteka, </w:t>
      </w:r>
      <w:proofErr w:type="spellStart"/>
      <w:r w:rsidR="00F34368" w:rsidRPr="00375D7E">
        <w:rPr>
          <w:lang w:eastAsia="lt-LT"/>
        </w:rPr>
        <w:t>filmoteka</w:t>
      </w:r>
      <w:proofErr w:type="spellEnd"/>
      <w:r w:rsidR="00F34368" w:rsidRPr="00375D7E">
        <w:rPr>
          <w:lang w:eastAsia="lt-LT"/>
        </w:rPr>
        <w:t>, videoteka;</w:t>
      </w:r>
    </w:p>
    <w:p w14:paraId="4E5003AC" w14:textId="77777777" w:rsidR="00C724F5" w:rsidRPr="00375D7E" w:rsidRDefault="00F34368" w:rsidP="00375D7E">
      <w:pPr>
        <w:pStyle w:val="Betarp"/>
        <w:numPr>
          <w:ilvl w:val="1"/>
          <w:numId w:val="8"/>
        </w:numPr>
        <w:tabs>
          <w:tab w:val="left" w:pos="993"/>
        </w:tabs>
        <w:spacing w:line="360" w:lineRule="auto"/>
        <w:ind w:left="0" w:firstLine="567"/>
        <w:jc w:val="both"/>
        <w:rPr>
          <w:lang w:eastAsia="lt-LT"/>
        </w:rPr>
      </w:pPr>
      <w:r w:rsidRPr="00375D7E">
        <w:rPr>
          <w:lang w:eastAsia="lt-LT"/>
        </w:rPr>
        <w:t>PL – plakatai, skelbimai;</w:t>
      </w:r>
    </w:p>
    <w:p w14:paraId="4E5003AD" w14:textId="77777777" w:rsidR="00C724F5" w:rsidRPr="00375D7E" w:rsidRDefault="00F34368" w:rsidP="00375D7E">
      <w:pPr>
        <w:pStyle w:val="Betarp"/>
        <w:numPr>
          <w:ilvl w:val="1"/>
          <w:numId w:val="8"/>
        </w:numPr>
        <w:tabs>
          <w:tab w:val="left" w:pos="1134"/>
        </w:tabs>
        <w:spacing w:line="360" w:lineRule="auto"/>
        <w:ind w:left="0" w:firstLine="567"/>
        <w:jc w:val="both"/>
        <w:rPr>
          <w:lang w:eastAsia="lt-LT"/>
        </w:rPr>
      </w:pPr>
      <w:r w:rsidRPr="00375D7E">
        <w:rPr>
          <w:lang w:eastAsia="lt-LT"/>
        </w:rPr>
        <w:t>DL – dailė;</w:t>
      </w:r>
    </w:p>
    <w:p w14:paraId="4E5003AE" w14:textId="77777777" w:rsidR="00C724F5" w:rsidRPr="00375D7E" w:rsidRDefault="00C724F5" w:rsidP="00375D7E">
      <w:pPr>
        <w:pStyle w:val="Betarp"/>
        <w:numPr>
          <w:ilvl w:val="1"/>
          <w:numId w:val="8"/>
        </w:numPr>
        <w:tabs>
          <w:tab w:val="left" w:pos="1134"/>
        </w:tabs>
        <w:spacing w:line="360" w:lineRule="auto"/>
        <w:ind w:left="0" w:firstLine="567"/>
        <w:jc w:val="both"/>
        <w:rPr>
          <w:lang w:eastAsia="lt-LT"/>
        </w:rPr>
      </w:pPr>
      <w:r w:rsidRPr="00375D7E">
        <w:rPr>
          <w:lang w:eastAsia="lt-LT"/>
        </w:rPr>
        <w:t>FL – filokartija, fila</w:t>
      </w:r>
      <w:r w:rsidR="00F34368" w:rsidRPr="00375D7E">
        <w:rPr>
          <w:lang w:eastAsia="lt-LT"/>
        </w:rPr>
        <w:t xml:space="preserve">telija, </w:t>
      </w:r>
      <w:proofErr w:type="spellStart"/>
      <w:r w:rsidR="00F34368" w:rsidRPr="00375D7E">
        <w:rPr>
          <w:lang w:eastAsia="lt-LT"/>
        </w:rPr>
        <w:t>filumenija</w:t>
      </w:r>
      <w:proofErr w:type="spellEnd"/>
      <w:r w:rsidR="00F34368" w:rsidRPr="00375D7E">
        <w:rPr>
          <w:lang w:eastAsia="lt-LT"/>
        </w:rPr>
        <w:t xml:space="preserve">, </w:t>
      </w:r>
      <w:proofErr w:type="spellStart"/>
      <w:r w:rsidR="00F34368" w:rsidRPr="00375D7E">
        <w:rPr>
          <w:lang w:eastAsia="lt-LT"/>
        </w:rPr>
        <w:t>faleristika</w:t>
      </w:r>
      <w:proofErr w:type="spellEnd"/>
      <w:r w:rsidR="00F34368" w:rsidRPr="00375D7E">
        <w:rPr>
          <w:lang w:eastAsia="lt-LT"/>
        </w:rPr>
        <w:t>;</w:t>
      </w:r>
    </w:p>
    <w:p w14:paraId="4E5003AF" w14:textId="77777777" w:rsidR="00C724F5" w:rsidRPr="00375D7E" w:rsidRDefault="00C724F5" w:rsidP="00375D7E">
      <w:pPr>
        <w:pStyle w:val="Betarp"/>
        <w:numPr>
          <w:ilvl w:val="1"/>
          <w:numId w:val="8"/>
        </w:numPr>
        <w:tabs>
          <w:tab w:val="left" w:pos="1134"/>
        </w:tabs>
        <w:spacing w:line="360" w:lineRule="auto"/>
        <w:ind w:left="0" w:firstLine="567"/>
        <w:jc w:val="both"/>
        <w:rPr>
          <w:lang w:eastAsia="lt-LT"/>
        </w:rPr>
      </w:pPr>
      <w:r w:rsidRPr="00375D7E">
        <w:rPr>
          <w:lang w:eastAsia="lt-LT"/>
        </w:rPr>
        <w:t>NB</w:t>
      </w:r>
      <w:r w:rsidR="00F34368" w:rsidRPr="00375D7E">
        <w:rPr>
          <w:lang w:eastAsia="lt-LT"/>
        </w:rPr>
        <w:t xml:space="preserve"> – numizmatika, bonistika;</w:t>
      </w:r>
    </w:p>
    <w:p w14:paraId="4E5003B0" w14:textId="77777777" w:rsidR="00C724F5" w:rsidRPr="00375D7E" w:rsidRDefault="00F34368" w:rsidP="00375D7E">
      <w:pPr>
        <w:pStyle w:val="Betarp"/>
        <w:numPr>
          <w:ilvl w:val="1"/>
          <w:numId w:val="8"/>
        </w:numPr>
        <w:tabs>
          <w:tab w:val="left" w:pos="1134"/>
        </w:tabs>
        <w:spacing w:line="360" w:lineRule="auto"/>
        <w:ind w:left="0" w:firstLine="567"/>
        <w:jc w:val="both"/>
        <w:rPr>
          <w:lang w:eastAsia="lt-LT"/>
        </w:rPr>
      </w:pPr>
      <w:r w:rsidRPr="00375D7E">
        <w:rPr>
          <w:lang w:eastAsia="lt-LT"/>
        </w:rPr>
        <w:t>RŠ – raštija;</w:t>
      </w:r>
    </w:p>
    <w:p w14:paraId="4E5003B1" w14:textId="77777777" w:rsidR="00C724F5" w:rsidRPr="00375D7E" w:rsidRDefault="00F34368" w:rsidP="00375D7E">
      <w:pPr>
        <w:pStyle w:val="Betarp"/>
        <w:numPr>
          <w:ilvl w:val="1"/>
          <w:numId w:val="8"/>
        </w:numPr>
        <w:tabs>
          <w:tab w:val="left" w:pos="1134"/>
        </w:tabs>
        <w:spacing w:line="360" w:lineRule="auto"/>
        <w:ind w:left="0" w:firstLine="567"/>
        <w:jc w:val="both"/>
        <w:rPr>
          <w:lang w:eastAsia="lt-LT"/>
        </w:rPr>
      </w:pPr>
      <w:r w:rsidRPr="00375D7E">
        <w:rPr>
          <w:lang w:eastAsia="lt-LT"/>
        </w:rPr>
        <w:t>SV – suvenyrai;</w:t>
      </w:r>
    </w:p>
    <w:p w14:paraId="4E5003B2" w14:textId="77777777" w:rsidR="00C724F5" w:rsidRPr="00375D7E" w:rsidRDefault="00F34368" w:rsidP="00375D7E">
      <w:pPr>
        <w:pStyle w:val="Betarp"/>
        <w:numPr>
          <w:ilvl w:val="1"/>
          <w:numId w:val="8"/>
        </w:numPr>
        <w:tabs>
          <w:tab w:val="left" w:pos="1134"/>
        </w:tabs>
        <w:spacing w:line="360" w:lineRule="auto"/>
        <w:ind w:left="0" w:firstLine="567"/>
        <w:jc w:val="both"/>
        <w:rPr>
          <w:lang w:eastAsia="lt-LT"/>
        </w:rPr>
      </w:pPr>
      <w:r w:rsidRPr="00375D7E">
        <w:rPr>
          <w:lang w:eastAsia="lt-LT"/>
        </w:rPr>
        <w:t>AR – archeologija;</w:t>
      </w:r>
    </w:p>
    <w:p w14:paraId="4E5003B3" w14:textId="77777777" w:rsidR="00C724F5" w:rsidRPr="00375D7E" w:rsidRDefault="00C724F5" w:rsidP="00375D7E">
      <w:pPr>
        <w:pStyle w:val="Betarp"/>
        <w:numPr>
          <w:ilvl w:val="1"/>
          <w:numId w:val="8"/>
        </w:numPr>
        <w:tabs>
          <w:tab w:val="left" w:pos="1134"/>
        </w:tabs>
        <w:spacing w:line="360" w:lineRule="auto"/>
        <w:ind w:left="0" w:firstLine="567"/>
        <w:jc w:val="both"/>
      </w:pPr>
      <w:r w:rsidRPr="00375D7E">
        <w:rPr>
          <w:lang w:eastAsia="lt-LT"/>
        </w:rPr>
        <w:t>GF – g</w:t>
      </w:r>
      <w:r w:rsidR="00F34368" w:rsidRPr="00375D7E">
        <w:rPr>
          <w:lang w:eastAsia="lt-LT"/>
        </w:rPr>
        <w:t>amta, geologija, flora ir fauna;</w:t>
      </w:r>
      <w:r w:rsidRPr="00375D7E">
        <w:t xml:space="preserve"> </w:t>
      </w:r>
    </w:p>
    <w:p w14:paraId="4E5003B4" w14:textId="77777777" w:rsidR="00C724F5" w:rsidRPr="00375D7E" w:rsidRDefault="00C724F5" w:rsidP="00375D7E">
      <w:pPr>
        <w:pStyle w:val="Betarp"/>
        <w:numPr>
          <w:ilvl w:val="1"/>
          <w:numId w:val="8"/>
        </w:numPr>
        <w:tabs>
          <w:tab w:val="left" w:pos="1134"/>
        </w:tabs>
        <w:spacing w:line="360" w:lineRule="auto"/>
        <w:ind w:left="0" w:firstLine="567"/>
        <w:jc w:val="both"/>
        <w:rPr>
          <w:lang w:eastAsia="lt-LT"/>
        </w:rPr>
      </w:pPr>
      <w:r w:rsidRPr="00375D7E">
        <w:rPr>
          <w:lang w:eastAsia="lt-LT"/>
        </w:rPr>
        <w:lastRenderedPageBreak/>
        <w:t xml:space="preserve">AF </w:t>
      </w:r>
      <w:r w:rsidR="0072642A" w:rsidRPr="00375D7E">
        <w:rPr>
          <w:lang w:eastAsia="lt-LT"/>
        </w:rPr>
        <w:t>–</w:t>
      </w:r>
      <w:r w:rsidRPr="00375D7E">
        <w:rPr>
          <w:lang w:eastAsia="lt-LT"/>
        </w:rPr>
        <w:t xml:space="preserve"> </w:t>
      </w:r>
      <w:r w:rsidR="00F34368" w:rsidRPr="00375D7E">
        <w:rPr>
          <w:lang w:eastAsia="lt-LT"/>
        </w:rPr>
        <w:t>asme</w:t>
      </w:r>
      <w:r w:rsidRPr="00375D7E">
        <w:rPr>
          <w:lang w:eastAsia="lt-LT"/>
        </w:rPr>
        <w:t>n</w:t>
      </w:r>
      <w:r w:rsidR="00F34368" w:rsidRPr="00375D7E">
        <w:rPr>
          <w:lang w:eastAsia="lt-LT"/>
        </w:rPr>
        <w:t>ų</w:t>
      </w:r>
      <w:r w:rsidR="0072642A" w:rsidRPr="00375D7E">
        <w:rPr>
          <w:lang w:eastAsia="lt-LT"/>
        </w:rPr>
        <w:t xml:space="preserve"> </w:t>
      </w:r>
      <w:r w:rsidR="00F34368" w:rsidRPr="00375D7E">
        <w:rPr>
          <w:lang w:eastAsia="lt-LT"/>
        </w:rPr>
        <w:t>rinkiniai</w:t>
      </w:r>
      <w:r w:rsidR="00BE007D" w:rsidRPr="00375D7E">
        <w:rPr>
          <w:lang w:eastAsia="lt-LT"/>
        </w:rPr>
        <w:t>, sudaryti iš žymių asmenų dovanotų daiktų ir dokumentų.</w:t>
      </w:r>
    </w:p>
    <w:p w14:paraId="4E5003B5" w14:textId="37B83671" w:rsidR="00C724F5" w:rsidRPr="00375D7E" w:rsidRDefault="0072642A" w:rsidP="00375D7E">
      <w:pPr>
        <w:pStyle w:val="Betarp"/>
        <w:numPr>
          <w:ilvl w:val="0"/>
          <w:numId w:val="8"/>
        </w:numPr>
        <w:tabs>
          <w:tab w:val="left" w:pos="993"/>
        </w:tabs>
        <w:spacing w:line="360" w:lineRule="auto"/>
        <w:ind w:left="0" w:firstLine="567"/>
        <w:jc w:val="both"/>
        <w:rPr>
          <w:lang w:eastAsia="lt-LT"/>
        </w:rPr>
      </w:pPr>
      <w:r w:rsidRPr="00375D7E">
        <w:rPr>
          <w:lang w:eastAsia="lt-LT"/>
        </w:rPr>
        <w:t>Rinkinių inventori</w:t>
      </w:r>
      <w:r w:rsidR="00F34368" w:rsidRPr="00375D7E">
        <w:rPr>
          <w:lang w:eastAsia="lt-LT"/>
        </w:rPr>
        <w:t>nės</w:t>
      </w:r>
      <w:r w:rsidR="00C724F5" w:rsidRPr="00375D7E">
        <w:rPr>
          <w:lang w:eastAsia="lt-LT"/>
        </w:rPr>
        <w:t xml:space="preserve"> knygos registruojamos </w:t>
      </w:r>
      <w:r w:rsidR="00ED5507">
        <w:rPr>
          <w:lang w:eastAsia="lt-LT"/>
        </w:rPr>
        <w:t>M</w:t>
      </w:r>
      <w:r w:rsidR="00C724F5" w:rsidRPr="00375D7E">
        <w:rPr>
          <w:lang w:eastAsia="lt-LT"/>
        </w:rPr>
        <w:t>uziejaus archyve. Archyvas tvarkomas Lietuvos Respublikos teisės aktų nustatyta tvarka.</w:t>
      </w:r>
    </w:p>
    <w:p w14:paraId="4E5003B6" w14:textId="77777777" w:rsidR="00C724F5" w:rsidRPr="00375D7E" w:rsidRDefault="009455FE" w:rsidP="006D4E00">
      <w:pPr>
        <w:pStyle w:val="Antrat4"/>
        <w:numPr>
          <w:ilvl w:val="0"/>
          <w:numId w:val="2"/>
        </w:numPr>
        <w:spacing w:before="100" w:beforeAutospacing="1" w:after="240"/>
        <w:ind w:left="0" w:firstLine="426"/>
        <w:jc w:val="center"/>
        <w:rPr>
          <w:caps/>
        </w:rPr>
      </w:pPr>
      <w:r w:rsidRPr="00375D7E">
        <w:rPr>
          <w:caps/>
        </w:rPr>
        <w:t>MUZIEJAUS TEISĖS IR PAREIGOS</w:t>
      </w:r>
    </w:p>
    <w:p w14:paraId="4E5003B7" w14:textId="55056D42" w:rsidR="00C724F5" w:rsidRPr="00375D7E" w:rsidRDefault="000D3A38" w:rsidP="00375D7E">
      <w:pPr>
        <w:pStyle w:val="Betarp"/>
        <w:numPr>
          <w:ilvl w:val="0"/>
          <w:numId w:val="8"/>
        </w:numPr>
        <w:tabs>
          <w:tab w:val="left" w:pos="993"/>
        </w:tabs>
        <w:spacing w:line="360" w:lineRule="auto"/>
        <w:ind w:left="0" w:firstLine="567"/>
        <w:jc w:val="both"/>
        <w:rPr>
          <w:lang w:eastAsia="lt-LT"/>
        </w:rPr>
      </w:pPr>
      <w:r w:rsidRPr="00375D7E">
        <w:rPr>
          <w:lang w:eastAsia="lt-LT"/>
        </w:rPr>
        <w:t>Muziejus, įgyvendindamas nustatytus tikslus i</w:t>
      </w:r>
      <w:r w:rsidR="00B70D72">
        <w:rPr>
          <w:lang w:eastAsia="lt-LT"/>
        </w:rPr>
        <w:t>r</w:t>
      </w:r>
      <w:r w:rsidRPr="00375D7E">
        <w:rPr>
          <w:lang w:eastAsia="lt-LT"/>
        </w:rPr>
        <w:t xml:space="preserve"> uždavinius, atlikdamas jam priskirtas funkcijas, turi teisę</w:t>
      </w:r>
      <w:r w:rsidR="00C724F5" w:rsidRPr="00375D7E">
        <w:rPr>
          <w:lang w:eastAsia="lt-LT"/>
        </w:rPr>
        <w:t>:</w:t>
      </w:r>
    </w:p>
    <w:p w14:paraId="4E5003B8" w14:textId="77777777" w:rsidR="000D3A38" w:rsidRPr="00375D7E" w:rsidRDefault="000D3A38" w:rsidP="00375D7E">
      <w:pPr>
        <w:pStyle w:val="Betarp"/>
        <w:numPr>
          <w:ilvl w:val="1"/>
          <w:numId w:val="10"/>
        </w:numPr>
        <w:tabs>
          <w:tab w:val="left" w:pos="1134"/>
        </w:tabs>
        <w:spacing w:line="360" w:lineRule="auto"/>
        <w:ind w:left="0" w:firstLine="567"/>
        <w:jc w:val="both"/>
        <w:rPr>
          <w:lang w:eastAsia="lt-LT"/>
        </w:rPr>
      </w:pPr>
      <w:r w:rsidRPr="00375D7E">
        <w:rPr>
          <w:lang w:eastAsia="lt-LT"/>
        </w:rPr>
        <w:t>prašyti Savivaldybės tarybos sudaryti reikiamas darbo sąlygas Muziejaus funkcijoms ir uždaviniams vykdyti;</w:t>
      </w:r>
    </w:p>
    <w:p w14:paraId="4E5003B9" w14:textId="77777777" w:rsidR="00923120" w:rsidRPr="00941153" w:rsidRDefault="00923120" w:rsidP="00375D7E">
      <w:pPr>
        <w:pStyle w:val="Betarp"/>
        <w:numPr>
          <w:ilvl w:val="1"/>
          <w:numId w:val="10"/>
        </w:numPr>
        <w:tabs>
          <w:tab w:val="left" w:pos="1134"/>
        </w:tabs>
        <w:spacing w:line="360" w:lineRule="auto"/>
        <w:ind w:left="0" w:firstLine="567"/>
        <w:jc w:val="both"/>
        <w:rPr>
          <w:lang w:eastAsia="lt-LT"/>
        </w:rPr>
      </w:pPr>
      <w:r w:rsidRPr="00941153">
        <w:rPr>
          <w:lang w:eastAsia="lt-LT"/>
        </w:rPr>
        <w:t>Lietuvos Respublikos įstatymų ir kitų teisės aktų nustatyta tvarka sudaryti sutartis;</w:t>
      </w:r>
    </w:p>
    <w:p w14:paraId="4E5003BA" w14:textId="77777777" w:rsidR="00E56D23" w:rsidRPr="00375D7E" w:rsidRDefault="00923120" w:rsidP="00375D7E">
      <w:pPr>
        <w:pStyle w:val="Betarp"/>
        <w:numPr>
          <w:ilvl w:val="1"/>
          <w:numId w:val="10"/>
        </w:numPr>
        <w:tabs>
          <w:tab w:val="left" w:pos="1134"/>
        </w:tabs>
        <w:spacing w:line="360" w:lineRule="auto"/>
        <w:ind w:left="0" w:firstLine="567"/>
        <w:jc w:val="both"/>
        <w:rPr>
          <w:lang w:eastAsia="lt-LT"/>
        </w:rPr>
      </w:pPr>
      <w:r w:rsidRPr="00375D7E">
        <w:rPr>
          <w:lang w:eastAsia="lt-LT"/>
        </w:rPr>
        <w:t>atsiskaityti už pateiktas prekes, atliktus darbus bei paslaugas bet kokia sutarta forma, neprieštaraujančia Lietuvos Respublikos įstatymams ir kitiems teisės aktams;</w:t>
      </w:r>
    </w:p>
    <w:p w14:paraId="4E5003BB" w14:textId="4C3A06FE" w:rsidR="00E56D23" w:rsidRPr="00375D7E" w:rsidRDefault="00C724F5" w:rsidP="00375D7E">
      <w:pPr>
        <w:pStyle w:val="Betarp"/>
        <w:numPr>
          <w:ilvl w:val="1"/>
          <w:numId w:val="10"/>
        </w:numPr>
        <w:tabs>
          <w:tab w:val="left" w:pos="1134"/>
        </w:tabs>
        <w:spacing w:line="360" w:lineRule="auto"/>
        <w:ind w:left="0" w:firstLine="567"/>
        <w:jc w:val="both"/>
        <w:rPr>
          <w:lang w:eastAsia="lt-LT"/>
        </w:rPr>
      </w:pPr>
      <w:r w:rsidRPr="00375D7E">
        <w:rPr>
          <w:lang w:eastAsia="lt-LT"/>
        </w:rPr>
        <w:t xml:space="preserve">teikti atlygintinas paslaugas, kurių sąrašą ir kainas tvirtina </w:t>
      </w:r>
      <w:r w:rsidR="00A305F1">
        <w:rPr>
          <w:lang w:eastAsia="lt-LT"/>
        </w:rPr>
        <w:t>S</w:t>
      </w:r>
      <w:r w:rsidRPr="00375D7E">
        <w:rPr>
          <w:lang w:eastAsia="lt-LT"/>
        </w:rPr>
        <w:t>avivaldybės taryba;</w:t>
      </w:r>
      <w:r w:rsidR="00E56D23" w:rsidRPr="00375D7E">
        <w:rPr>
          <w:lang w:eastAsia="lt-LT"/>
        </w:rPr>
        <w:t xml:space="preserve"> </w:t>
      </w:r>
    </w:p>
    <w:p w14:paraId="4E5003BC" w14:textId="77777777" w:rsidR="00E56D23" w:rsidRPr="00375D7E" w:rsidRDefault="00E56D23" w:rsidP="00375D7E">
      <w:pPr>
        <w:pStyle w:val="Betarp"/>
        <w:numPr>
          <w:ilvl w:val="1"/>
          <w:numId w:val="10"/>
        </w:numPr>
        <w:tabs>
          <w:tab w:val="left" w:pos="1134"/>
        </w:tabs>
        <w:spacing w:line="360" w:lineRule="auto"/>
        <w:ind w:left="0" w:firstLine="567"/>
        <w:jc w:val="both"/>
        <w:rPr>
          <w:lang w:eastAsia="lt-LT"/>
        </w:rPr>
      </w:pPr>
      <w:r w:rsidRPr="00375D7E">
        <w:rPr>
          <w:lang w:eastAsia="lt-LT"/>
        </w:rPr>
        <w:t xml:space="preserve">pirkti, prenumeruoti ir įsigyti mainais iš Lietuvos ir užsienio šalių muziejų, </w:t>
      </w:r>
      <w:r w:rsidR="009112DA" w:rsidRPr="00375D7E">
        <w:rPr>
          <w:lang w:eastAsia="lt-LT"/>
        </w:rPr>
        <w:t xml:space="preserve">aukcionų, </w:t>
      </w:r>
      <w:r w:rsidRPr="00375D7E">
        <w:rPr>
          <w:lang w:eastAsia="lt-LT"/>
        </w:rPr>
        <w:t xml:space="preserve">mokslo įstaigų, organizacijų bei fizinių asmenų </w:t>
      </w:r>
      <w:r w:rsidR="009112DA" w:rsidRPr="00375D7E">
        <w:rPr>
          <w:lang w:eastAsia="lt-LT"/>
        </w:rPr>
        <w:t>muziejines vertybes</w:t>
      </w:r>
      <w:r w:rsidRPr="00375D7E">
        <w:rPr>
          <w:lang w:eastAsia="lt-LT"/>
        </w:rPr>
        <w:t>;</w:t>
      </w:r>
    </w:p>
    <w:p w14:paraId="4E5003BD" w14:textId="77777777" w:rsidR="00C724F5" w:rsidRPr="00375D7E" w:rsidRDefault="00C724F5" w:rsidP="00375D7E">
      <w:pPr>
        <w:pStyle w:val="Betarp"/>
        <w:numPr>
          <w:ilvl w:val="1"/>
          <w:numId w:val="10"/>
        </w:numPr>
        <w:tabs>
          <w:tab w:val="left" w:pos="1134"/>
        </w:tabs>
        <w:spacing w:line="360" w:lineRule="auto"/>
        <w:ind w:left="0" w:firstLine="567"/>
        <w:jc w:val="both"/>
        <w:rPr>
          <w:lang w:eastAsia="lt-LT"/>
        </w:rPr>
      </w:pPr>
      <w:r w:rsidRPr="00375D7E">
        <w:rPr>
          <w:lang w:eastAsia="lt-LT"/>
        </w:rPr>
        <w:t>Lazdijų rajono savivaldybės tarybos leidimu steigti fondus;</w:t>
      </w:r>
    </w:p>
    <w:p w14:paraId="4E5003BE" w14:textId="77777777" w:rsidR="00C724F5" w:rsidRPr="00375D7E" w:rsidRDefault="00C724F5" w:rsidP="00375D7E">
      <w:pPr>
        <w:pStyle w:val="Betarp"/>
        <w:numPr>
          <w:ilvl w:val="1"/>
          <w:numId w:val="10"/>
        </w:numPr>
        <w:tabs>
          <w:tab w:val="left" w:pos="1134"/>
        </w:tabs>
        <w:spacing w:line="360" w:lineRule="auto"/>
        <w:ind w:left="0" w:firstLine="567"/>
        <w:jc w:val="both"/>
        <w:rPr>
          <w:lang w:eastAsia="lt-LT"/>
        </w:rPr>
      </w:pPr>
      <w:r w:rsidRPr="00375D7E">
        <w:rPr>
          <w:lang w:eastAsia="lt-LT"/>
        </w:rPr>
        <w:t>nario ar stebėtojo teisėmis dalyvauti šalies ir tarptautinių muziejų, informacinių ir kt. organizacijų veikloje;</w:t>
      </w:r>
    </w:p>
    <w:p w14:paraId="4E5003BF" w14:textId="77777777" w:rsidR="009112DA" w:rsidRPr="00375D7E" w:rsidRDefault="00C724F5" w:rsidP="00375D7E">
      <w:pPr>
        <w:pStyle w:val="Betarp"/>
        <w:numPr>
          <w:ilvl w:val="1"/>
          <w:numId w:val="10"/>
        </w:numPr>
        <w:tabs>
          <w:tab w:val="left" w:pos="1134"/>
        </w:tabs>
        <w:spacing w:line="360" w:lineRule="auto"/>
        <w:ind w:left="0" w:firstLine="567"/>
        <w:jc w:val="both"/>
        <w:rPr>
          <w:lang w:eastAsia="lt-LT"/>
        </w:rPr>
      </w:pPr>
      <w:r w:rsidRPr="00375D7E">
        <w:rPr>
          <w:lang w:eastAsia="lt-LT"/>
        </w:rPr>
        <w:t>leisti bei platinti mokamus ir nemokamus leidinius;</w:t>
      </w:r>
    </w:p>
    <w:p w14:paraId="4E5003C0" w14:textId="77777777" w:rsidR="009112DA" w:rsidRPr="00375D7E" w:rsidRDefault="00C724F5" w:rsidP="00375D7E">
      <w:pPr>
        <w:pStyle w:val="Betarp"/>
        <w:numPr>
          <w:ilvl w:val="1"/>
          <w:numId w:val="10"/>
        </w:numPr>
        <w:tabs>
          <w:tab w:val="left" w:pos="1134"/>
        </w:tabs>
        <w:spacing w:line="360" w:lineRule="auto"/>
        <w:ind w:left="0" w:firstLine="567"/>
        <w:jc w:val="both"/>
        <w:rPr>
          <w:lang w:eastAsia="lt-LT"/>
        </w:rPr>
      </w:pPr>
      <w:r w:rsidRPr="00375D7E">
        <w:rPr>
          <w:lang w:eastAsia="lt-LT"/>
        </w:rPr>
        <w:t>gauti paramą įstatymų ir kitų teisės aktų nustatyta tvarka;</w:t>
      </w:r>
    </w:p>
    <w:p w14:paraId="4E5003C1" w14:textId="77777777" w:rsidR="009112DA" w:rsidRPr="00375D7E" w:rsidRDefault="009112DA" w:rsidP="00375D7E">
      <w:pPr>
        <w:pStyle w:val="Betarp"/>
        <w:numPr>
          <w:ilvl w:val="1"/>
          <w:numId w:val="10"/>
        </w:numPr>
        <w:tabs>
          <w:tab w:val="left" w:pos="1134"/>
        </w:tabs>
        <w:spacing w:line="360" w:lineRule="auto"/>
        <w:ind w:left="0" w:firstLine="567"/>
        <w:jc w:val="both"/>
        <w:rPr>
          <w:lang w:eastAsia="lt-LT"/>
        </w:rPr>
      </w:pPr>
      <w:r w:rsidRPr="00375D7E">
        <w:rPr>
          <w:lang w:eastAsia="lt-LT"/>
        </w:rPr>
        <w:t>teikti projektus bei pasiūlymus dėl finansuotinų muziejaus vystymo programų ir projektų;</w:t>
      </w:r>
    </w:p>
    <w:p w14:paraId="4E5003C2" w14:textId="2D7F7D98" w:rsidR="00C724F5" w:rsidRPr="00375D7E" w:rsidRDefault="00C724F5" w:rsidP="00375D7E">
      <w:pPr>
        <w:pStyle w:val="Betarp"/>
        <w:numPr>
          <w:ilvl w:val="1"/>
          <w:numId w:val="10"/>
        </w:numPr>
        <w:tabs>
          <w:tab w:val="left" w:pos="1134"/>
        </w:tabs>
        <w:spacing w:line="360" w:lineRule="auto"/>
        <w:ind w:left="0" w:firstLine="567"/>
        <w:jc w:val="both"/>
        <w:rPr>
          <w:lang w:eastAsia="lt-LT"/>
        </w:rPr>
      </w:pPr>
      <w:r w:rsidRPr="00375D7E">
        <w:rPr>
          <w:lang w:eastAsia="lt-LT"/>
        </w:rPr>
        <w:t xml:space="preserve">vieną dieną per mėnesį skelbti švaros dieną, t. y. uždaryti </w:t>
      </w:r>
      <w:r w:rsidR="00ED5507">
        <w:rPr>
          <w:lang w:eastAsia="lt-LT"/>
        </w:rPr>
        <w:t>M</w:t>
      </w:r>
      <w:r w:rsidRPr="00375D7E">
        <w:rPr>
          <w:lang w:eastAsia="lt-LT"/>
        </w:rPr>
        <w:t xml:space="preserve">uziejų vartotojams ir valyti </w:t>
      </w:r>
      <w:r w:rsidR="00ED5507">
        <w:rPr>
          <w:lang w:eastAsia="lt-LT"/>
        </w:rPr>
        <w:t>M</w:t>
      </w:r>
      <w:r w:rsidRPr="00375D7E">
        <w:rPr>
          <w:lang w:eastAsia="lt-LT"/>
        </w:rPr>
        <w:t>uziejaus fonduose saugomus eksponatus</w:t>
      </w:r>
      <w:r w:rsidR="00A338F7" w:rsidRPr="00375D7E">
        <w:rPr>
          <w:lang w:eastAsia="lt-LT"/>
        </w:rPr>
        <w:t>;</w:t>
      </w:r>
    </w:p>
    <w:p w14:paraId="4E5003C3" w14:textId="77777777" w:rsidR="00A338F7" w:rsidRPr="00375D7E" w:rsidRDefault="00A338F7" w:rsidP="00375D7E">
      <w:pPr>
        <w:pStyle w:val="Betarp"/>
        <w:numPr>
          <w:ilvl w:val="1"/>
          <w:numId w:val="10"/>
        </w:numPr>
        <w:tabs>
          <w:tab w:val="left" w:pos="1134"/>
        </w:tabs>
        <w:spacing w:line="360" w:lineRule="auto"/>
        <w:ind w:left="0" w:firstLine="567"/>
        <w:jc w:val="both"/>
        <w:rPr>
          <w:lang w:eastAsia="lt-LT"/>
        </w:rPr>
      </w:pPr>
      <w:r w:rsidRPr="00375D7E">
        <w:rPr>
          <w:lang w:eastAsia="lt-LT"/>
        </w:rPr>
        <w:t>tvirtinti Muziejaus struktūrą ir pareigybių sąrašą, neviršijant nustatyto didžiausio leistino pareigybių skaičiaus;</w:t>
      </w:r>
    </w:p>
    <w:p w14:paraId="4E5003C4" w14:textId="77777777" w:rsidR="00A338F7" w:rsidRPr="00375D7E" w:rsidRDefault="00A338F7" w:rsidP="00375D7E">
      <w:pPr>
        <w:pStyle w:val="Betarp"/>
        <w:numPr>
          <w:ilvl w:val="1"/>
          <w:numId w:val="10"/>
        </w:numPr>
        <w:tabs>
          <w:tab w:val="left" w:pos="1134"/>
        </w:tabs>
        <w:spacing w:line="360" w:lineRule="auto"/>
        <w:ind w:left="0" w:firstLine="567"/>
        <w:jc w:val="both"/>
        <w:rPr>
          <w:lang w:eastAsia="lt-LT"/>
        </w:rPr>
      </w:pPr>
      <w:r w:rsidRPr="00375D7E">
        <w:rPr>
          <w:lang w:eastAsia="lt-LT"/>
        </w:rPr>
        <w:t xml:space="preserve"> teisės aktų nustatyta tvarka atestuoti darbuotojus;</w:t>
      </w:r>
    </w:p>
    <w:p w14:paraId="4E5003C5" w14:textId="77777777" w:rsidR="00A338F7" w:rsidRPr="00375D7E" w:rsidRDefault="00A338F7" w:rsidP="00375D7E">
      <w:pPr>
        <w:pStyle w:val="Betarp"/>
        <w:numPr>
          <w:ilvl w:val="1"/>
          <w:numId w:val="10"/>
        </w:numPr>
        <w:tabs>
          <w:tab w:val="left" w:pos="1134"/>
        </w:tabs>
        <w:spacing w:line="360" w:lineRule="auto"/>
        <w:ind w:left="0" w:firstLine="567"/>
        <w:jc w:val="both"/>
      </w:pPr>
      <w:r w:rsidRPr="00375D7E">
        <w:rPr>
          <w:lang w:eastAsia="lt-LT"/>
        </w:rPr>
        <w:t xml:space="preserve"> už</w:t>
      </w:r>
      <w:r w:rsidRPr="00375D7E">
        <w:t>siimti kita veikla, netrukdančia vykdyti Muziejaus funkcijų ir uždavinių.</w:t>
      </w:r>
    </w:p>
    <w:p w14:paraId="4E5003C6" w14:textId="77777777" w:rsidR="00C724F5" w:rsidRPr="00375D7E" w:rsidRDefault="00C724F5" w:rsidP="00375D7E">
      <w:pPr>
        <w:pStyle w:val="Betarp"/>
        <w:numPr>
          <w:ilvl w:val="0"/>
          <w:numId w:val="8"/>
        </w:numPr>
        <w:tabs>
          <w:tab w:val="left" w:pos="993"/>
        </w:tabs>
        <w:spacing w:line="360" w:lineRule="auto"/>
        <w:ind w:left="0" w:firstLine="567"/>
        <w:jc w:val="both"/>
        <w:rPr>
          <w:lang w:eastAsia="lt-LT"/>
        </w:rPr>
      </w:pPr>
      <w:r w:rsidRPr="00375D7E">
        <w:rPr>
          <w:lang w:eastAsia="lt-LT"/>
        </w:rPr>
        <w:t>Muziejus privalo:</w:t>
      </w:r>
    </w:p>
    <w:p w14:paraId="4E5003C7" w14:textId="349C69F8" w:rsidR="00C724F5" w:rsidRPr="00375D7E" w:rsidRDefault="00C724F5" w:rsidP="00375D7E">
      <w:pPr>
        <w:pStyle w:val="Betarp"/>
        <w:numPr>
          <w:ilvl w:val="1"/>
          <w:numId w:val="16"/>
        </w:numPr>
        <w:tabs>
          <w:tab w:val="left" w:pos="0"/>
          <w:tab w:val="left" w:pos="1134"/>
        </w:tabs>
        <w:spacing w:line="360" w:lineRule="auto"/>
        <w:ind w:left="0" w:firstLine="567"/>
        <w:jc w:val="both"/>
        <w:rPr>
          <w:lang w:eastAsia="lt-LT"/>
        </w:rPr>
      </w:pPr>
      <w:r w:rsidRPr="00375D7E">
        <w:rPr>
          <w:lang w:eastAsia="lt-LT"/>
        </w:rPr>
        <w:t xml:space="preserve">naudoti iš savivaldybės biudžeto gaunamas lėšas tik Muziejaus </w:t>
      </w:r>
      <w:r w:rsidR="00A305F1">
        <w:rPr>
          <w:lang w:eastAsia="lt-LT"/>
        </w:rPr>
        <w:t>N</w:t>
      </w:r>
      <w:r w:rsidRPr="00375D7E">
        <w:rPr>
          <w:lang w:eastAsia="lt-LT"/>
        </w:rPr>
        <w:t xml:space="preserve">uostatuose numatytiems tikslams </w:t>
      </w:r>
      <w:r w:rsidR="00B70D72">
        <w:rPr>
          <w:lang w:eastAsia="lt-LT"/>
        </w:rPr>
        <w:t xml:space="preserve">ir uždaviniams </w:t>
      </w:r>
      <w:r w:rsidRPr="00375D7E">
        <w:rPr>
          <w:lang w:eastAsia="lt-LT"/>
        </w:rPr>
        <w:t>įgyvendinti</w:t>
      </w:r>
      <w:r w:rsidR="00B70D72">
        <w:rPr>
          <w:lang w:eastAsia="lt-LT"/>
        </w:rPr>
        <w:t xml:space="preserve"> bei funkcijoms vykdyti</w:t>
      </w:r>
      <w:r w:rsidRPr="00375D7E">
        <w:rPr>
          <w:lang w:eastAsia="lt-LT"/>
        </w:rPr>
        <w:t>;</w:t>
      </w:r>
    </w:p>
    <w:p w14:paraId="4E5003C8" w14:textId="77777777" w:rsidR="00C724F5" w:rsidRPr="00375D7E" w:rsidRDefault="00C724F5" w:rsidP="00375D7E">
      <w:pPr>
        <w:pStyle w:val="Betarp"/>
        <w:numPr>
          <w:ilvl w:val="1"/>
          <w:numId w:val="16"/>
        </w:numPr>
        <w:tabs>
          <w:tab w:val="left" w:pos="0"/>
          <w:tab w:val="left" w:pos="1134"/>
        </w:tabs>
        <w:spacing w:line="360" w:lineRule="auto"/>
        <w:ind w:left="0" w:firstLine="567"/>
        <w:jc w:val="both"/>
        <w:rPr>
          <w:lang w:eastAsia="lt-LT"/>
        </w:rPr>
      </w:pPr>
      <w:r w:rsidRPr="00375D7E">
        <w:rPr>
          <w:lang w:eastAsia="lt-LT"/>
        </w:rPr>
        <w:t>užtikrinti Muziejaus darbuotojams saugias darbo sąlygas;</w:t>
      </w:r>
    </w:p>
    <w:p w14:paraId="4E5003C9" w14:textId="77777777" w:rsidR="00C724F5" w:rsidRPr="00375D7E" w:rsidRDefault="00C724F5" w:rsidP="00375D7E">
      <w:pPr>
        <w:pStyle w:val="Betarp"/>
        <w:numPr>
          <w:ilvl w:val="1"/>
          <w:numId w:val="16"/>
        </w:numPr>
        <w:tabs>
          <w:tab w:val="left" w:pos="0"/>
          <w:tab w:val="left" w:pos="1134"/>
        </w:tabs>
        <w:spacing w:line="360" w:lineRule="auto"/>
        <w:ind w:left="0" w:firstLine="567"/>
        <w:jc w:val="both"/>
        <w:rPr>
          <w:lang w:eastAsia="lt-LT"/>
        </w:rPr>
      </w:pPr>
      <w:r w:rsidRPr="00375D7E">
        <w:rPr>
          <w:lang w:eastAsia="lt-LT"/>
        </w:rPr>
        <w:t>garantuoti Muziejaus finansinių ir statistinių ataskaitų teisingumą;</w:t>
      </w:r>
    </w:p>
    <w:p w14:paraId="4E5003CA" w14:textId="77777777" w:rsidR="00BD7338" w:rsidRPr="00375D7E" w:rsidRDefault="00C724F5" w:rsidP="00375D7E">
      <w:pPr>
        <w:pStyle w:val="Betarp"/>
        <w:numPr>
          <w:ilvl w:val="1"/>
          <w:numId w:val="16"/>
        </w:numPr>
        <w:tabs>
          <w:tab w:val="left" w:pos="0"/>
          <w:tab w:val="left" w:pos="1134"/>
        </w:tabs>
        <w:spacing w:line="360" w:lineRule="auto"/>
        <w:ind w:left="0" w:firstLine="567"/>
        <w:jc w:val="both"/>
        <w:rPr>
          <w:lang w:eastAsia="lt-LT"/>
        </w:rPr>
      </w:pPr>
      <w:r w:rsidRPr="00375D7E">
        <w:rPr>
          <w:lang w:eastAsia="lt-LT"/>
        </w:rPr>
        <w:t xml:space="preserve">teikti Juridinių asmenų registro tvarkytojui duomenis apie šio registro objektus teisės aktų nustatyta tvarka; </w:t>
      </w:r>
    </w:p>
    <w:p w14:paraId="4E5003CB" w14:textId="77777777" w:rsidR="00BD7338" w:rsidRPr="00375D7E" w:rsidRDefault="00BD7338" w:rsidP="00375D7E">
      <w:pPr>
        <w:pStyle w:val="Betarp"/>
        <w:numPr>
          <w:ilvl w:val="1"/>
          <w:numId w:val="16"/>
        </w:numPr>
        <w:tabs>
          <w:tab w:val="left" w:pos="0"/>
          <w:tab w:val="left" w:pos="1134"/>
        </w:tabs>
        <w:spacing w:line="360" w:lineRule="auto"/>
        <w:ind w:left="0" w:firstLine="567"/>
        <w:jc w:val="both"/>
        <w:rPr>
          <w:lang w:eastAsia="lt-LT"/>
        </w:rPr>
      </w:pPr>
      <w:r w:rsidRPr="00375D7E">
        <w:rPr>
          <w:lang w:eastAsia="lt-LT"/>
        </w:rPr>
        <w:lastRenderedPageBreak/>
        <w:t>teikti Savininkui ir kitoms Lietuvos Respublikos teisės aktais numatytoms institucijoms veiklos ir finansines ataskaitas, garantuoti jų teisingumą;</w:t>
      </w:r>
    </w:p>
    <w:p w14:paraId="4E5003CC" w14:textId="77777777" w:rsidR="00C724F5" w:rsidRPr="00375D7E" w:rsidRDefault="00C724F5" w:rsidP="00375D7E">
      <w:pPr>
        <w:pStyle w:val="Betarp"/>
        <w:numPr>
          <w:ilvl w:val="1"/>
          <w:numId w:val="16"/>
        </w:numPr>
        <w:tabs>
          <w:tab w:val="left" w:pos="0"/>
          <w:tab w:val="left" w:pos="1134"/>
        </w:tabs>
        <w:spacing w:line="360" w:lineRule="auto"/>
        <w:ind w:left="0" w:firstLine="567"/>
        <w:jc w:val="both"/>
        <w:rPr>
          <w:lang w:eastAsia="lt-LT"/>
        </w:rPr>
      </w:pPr>
      <w:r w:rsidRPr="00375D7E">
        <w:rPr>
          <w:lang w:eastAsia="lt-LT"/>
        </w:rPr>
        <w:t xml:space="preserve">atsiskaityti už prekes, suteiktas paslaugas ir atliktus darbus Lietuvos Respublikos teisės aktų nustatyta tvarka; </w:t>
      </w:r>
    </w:p>
    <w:p w14:paraId="4E5003CD" w14:textId="36F2E697" w:rsidR="00C724F5" w:rsidRPr="00375D7E" w:rsidRDefault="00C724F5" w:rsidP="00375D7E">
      <w:pPr>
        <w:pStyle w:val="Betarp"/>
        <w:numPr>
          <w:ilvl w:val="1"/>
          <w:numId w:val="16"/>
        </w:numPr>
        <w:tabs>
          <w:tab w:val="left" w:pos="0"/>
          <w:tab w:val="left" w:pos="1134"/>
        </w:tabs>
        <w:spacing w:line="360" w:lineRule="auto"/>
        <w:ind w:left="0" w:firstLine="567"/>
        <w:jc w:val="both"/>
        <w:rPr>
          <w:lang w:eastAsia="lt-LT"/>
        </w:rPr>
      </w:pPr>
      <w:r w:rsidRPr="00375D7E">
        <w:rPr>
          <w:lang w:eastAsia="lt-LT"/>
        </w:rPr>
        <w:t xml:space="preserve">saugoti ir naudoti </w:t>
      </w:r>
      <w:r w:rsidR="00A305F1">
        <w:rPr>
          <w:lang w:eastAsia="lt-LT"/>
        </w:rPr>
        <w:t>M</w:t>
      </w:r>
      <w:r w:rsidRPr="00375D7E">
        <w:rPr>
          <w:lang w:eastAsia="lt-LT"/>
        </w:rPr>
        <w:t>uziejaus darbuotojų mokslo darbų rezultatus pagal Lietuvos Respublikos autorinių teisių ir gretutinių teisių ir kitus įstatymus.</w:t>
      </w:r>
    </w:p>
    <w:p w14:paraId="4E5003CE" w14:textId="77777777" w:rsidR="00C724F5" w:rsidRPr="00375D7E" w:rsidRDefault="00C724F5" w:rsidP="00375D7E">
      <w:pPr>
        <w:pStyle w:val="Betarp"/>
        <w:numPr>
          <w:ilvl w:val="0"/>
          <w:numId w:val="16"/>
        </w:numPr>
        <w:tabs>
          <w:tab w:val="left" w:pos="0"/>
          <w:tab w:val="left" w:pos="993"/>
          <w:tab w:val="left" w:pos="1134"/>
        </w:tabs>
        <w:spacing w:line="360" w:lineRule="auto"/>
        <w:ind w:left="0" w:firstLine="567"/>
        <w:jc w:val="both"/>
        <w:rPr>
          <w:lang w:eastAsia="lt-LT"/>
        </w:rPr>
      </w:pPr>
      <w:r w:rsidRPr="00375D7E">
        <w:rPr>
          <w:lang w:eastAsia="lt-LT"/>
        </w:rPr>
        <w:t>Muziejus gali turėti ir kitų teisių bei pareigų, jeigu tai neprieštarauja Lietuvos Respublikos įstatymams, Lietuvos Respublikos Vyriausybės nutarimams bei kitiems teisės aktams ir muziejaus nuostatams. </w:t>
      </w:r>
    </w:p>
    <w:p w14:paraId="4E5003CF" w14:textId="77777777" w:rsidR="00C724F5" w:rsidRPr="00375D7E" w:rsidRDefault="00C724F5" w:rsidP="006D4E00">
      <w:pPr>
        <w:pStyle w:val="Antrat4"/>
        <w:numPr>
          <w:ilvl w:val="0"/>
          <w:numId w:val="2"/>
        </w:numPr>
        <w:spacing w:before="100" w:beforeAutospacing="1" w:after="240"/>
        <w:ind w:left="0" w:firstLine="426"/>
        <w:jc w:val="center"/>
        <w:rPr>
          <w:caps/>
        </w:rPr>
      </w:pPr>
      <w:r w:rsidRPr="00375D7E">
        <w:rPr>
          <w:caps/>
        </w:rPr>
        <w:t xml:space="preserve">MUZIEJAUS </w:t>
      </w:r>
      <w:r w:rsidR="00097753" w:rsidRPr="00375D7E">
        <w:rPr>
          <w:caps/>
        </w:rPr>
        <w:t>VALDYMAS IR DARBO ORGANIZAVIMAS</w:t>
      </w:r>
    </w:p>
    <w:p w14:paraId="4E5003D0" w14:textId="77777777" w:rsidR="00FC7B60" w:rsidRPr="00375D7E" w:rsidRDefault="00FC7B60" w:rsidP="00375D7E">
      <w:pPr>
        <w:pStyle w:val="Betarp"/>
        <w:numPr>
          <w:ilvl w:val="0"/>
          <w:numId w:val="16"/>
        </w:numPr>
        <w:tabs>
          <w:tab w:val="left" w:pos="1134"/>
        </w:tabs>
        <w:spacing w:line="360" w:lineRule="auto"/>
        <w:ind w:left="0" w:firstLine="567"/>
        <w:jc w:val="both"/>
        <w:rPr>
          <w:lang w:eastAsia="lt-LT"/>
        </w:rPr>
      </w:pPr>
      <w:r w:rsidRPr="00375D7E">
        <w:rPr>
          <w:lang w:eastAsia="lt-LT"/>
        </w:rPr>
        <w:t>Muziejaus Savininko teises ir pareigas įgyvendinančios institucijos – Lazdijų rajono savivaldybės tarybos teisės ir pareigos:</w:t>
      </w:r>
    </w:p>
    <w:p w14:paraId="4E5003D1" w14:textId="77777777" w:rsidR="00FC7B60" w:rsidRPr="00375D7E" w:rsidRDefault="00FC7B60" w:rsidP="00375D7E">
      <w:pPr>
        <w:pStyle w:val="Betarp"/>
        <w:numPr>
          <w:ilvl w:val="1"/>
          <w:numId w:val="17"/>
        </w:numPr>
        <w:tabs>
          <w:tab w:val="left" w:pos="1134"/>
        </w:tabs>
        <w:spacing w:line="360" w:lineRule="auto"/>
        <w:ind w:left="0" w:firstLine="567"/>
        <w:jc w:val="both"/>
        <w:rPr>
          <w:lang w:eastAsia="lt-LT"/>
        </w:rPr>
      </w:pPr>
      <w:r w:rsidRPr="00375D7E">
        <w:rPr>
          <w:lang w:eastAsia="lt-LT"/>
        </w:rPr>
        <w:t>tvirtinti, keisti ir papildyti Muziejaus Nuostatus;</w:t>
      </w:r>
    </w:p>
    <w:p w14:paraId="4E5003D2" w14:textId="77777777" w:rsidR="00FC7B60" w:rsidRPr="00375D7E" w:rsidRDefault="00FC7B60" w:rsidP="00375D7E">
      <w:pPr>
        <w:pStyle w:val="Betarp"/>
        <w:numPr>
          <w:ilvl w:val="1"/>
          <w:numId w:val="17"/>
        </w:numPr>
        <w:tabs>
          <w:tab w:val="left" w:pos="1134"/>
        </w:tabs>
        <w:spacing w:line="360" w:lineRule="auto"/>
        <w:ind w:left="0" w:firstLine="567"/>
        <w:jc w:val="both"/>
        <w:rPr>
          <w:lang w:eastAsia="lt-LT"/>
        </w:rPr>
      </w:pPr>
      <w:r w:rsidRPr="00375D7E">
        <w:rPr>
          <w:lang w:eastAsia="lt-LT"/>
        </w:rPr>
        <w:t>skirti savivaldybės biudžeto lėšas Muziejui išlaikyti ir veiklai vykdyti teisės aktų nustatyta tvarka;</w:t>
      </w:r>
    </w:p>
    <w:p w14:paraId="4E5003D4" w14:textId="77777777" w:rsidR="00FC7B60" w:rsidRPr="00375D7E" w:rsidRDefault="00FC7B60" w:rsidP="00375D7E">
      <w:pPr>
        <w:pStyle w:val="Betarp"/>
        <w:numPr>
          <w:ilvl w:val="1"/>
          <w:numId w:val="17"/>
        </w:numPr>
        <w:tabs>
          <w:tab w:val="left" w:pos="1134"/>
        </w:tabs>
        <w:spacing w:line="360" w:lineRule="auto"/>
        <w:ind w:left="0" w:firstLine="567"/>
        <w:jc w:val="both"/>
        <w:rPr>
          <w:lang w:eastAsia="lt-LT"/>
        </w:rPr>
      </w:pPr>
      <w:r w:rsidRPr="00375D7E">
        <w:rPr>
          <w:lang w:eastAsia="lt-LT"/>
        </w:rPr>
        <w:t>pranešti Muziejui pakitusias arba patvirtintas naujas pinigines ir natūrines išlaidų normas, kitas normas ir rodiklius, būtinus programų sąmatų projektuose numatomiems asignavimams tiksliai apskaičiuoti;</w:t>
      </w:r>
    </w:p>
    <w:p w14:paraId="4E5003D5" w14:textId="77777777" w:rsidR="00FC7B60" w:rsidRPr="00375D7E" w:rsidRDefault="00FC7B60" w:rsidP="00375D7E">
      <w:pPr>
        <w:pStyle w:val="Betarp"/>
        <w:numPr>
          <w:ilvl w:val="1"/>
          <w:numId w:val="17"/>
        </w:numPr>
        <w:tabs>
          <w:tab w:val="left" w:pos="1134"/>
        </w:tabs>
        <w:spacing w:line="360" w:lineRule="auto"/>
        <w:ind w:left="0" w:firstLine="567"/>
        <w:jc w:val="both"/>
        <w:rPr>
          <w:lang w:eastAsia="lt-LT"/>
        </w:rPr>
      </w:pPr>
      <w:r w:rsidRPr="00375D7E">
        <w:rPr>
          <w:lang w:eastAsia="lt-LT"/>
        </w:rPr>
        <w:t>nustatyti mokamų paslaugų įkainius;</w:t>
      </w:r>
    </w:p>
    <w:p w14:paraId="4E5003D6" w14:textId="59D34672" w:rsidR="00C724F5" w:rsidRPr="00375D7E" w:rsidRDefault="00C724F5" w:rsidP="00375D7E">
      <w:pPr>
        <w:pStyle w:val="Betarp"/>
        <w:numPr>
          <w:ilvl w:val="1"/>
          <w:numId w:val="17"/>
        </w:numPr>
        <w:tabs>
          <w:tab w:val="left" w:pos="1134"/>
        </w:tabs>
        <w:spacing w:line="360" w:lineRule="auto"/>
        <w:ind w:left="0" w:firstLine="567"/>
        <w:jc w:val="both"/>
        <w:rPr>
          <w:lang w:eastAsia="lt-LT"/>
        </w:rPr>
      </w:pPr>
      <w:r w:rsidRPr="00375D7E">
        <w:rPr>
          <w:lang w:eastAsia="lt-LT"/>
        </w:rPr>
        <w:t>formuo</w:t>
      </w:r>
      <w:r w:rsidR="00FC7B60" w:rsidRPr="00375D7E">
        <w:rPr>
          <w:lang w:eastAsia="lt-LT"/>
        </w:rPr>
        <w:t>ti</w:t>
      </w:r>
      <w:r w:rsidRPr="00375D7E">
        <w:rPr>
          <w:lang w:eastAsia="lt-LT"/>
        </w:rPr>
        <w:t xml:space="preserve"> </w:t>
      </w:r>
      <w:r w:rsidR="00ED5507">
        <w:rPr>
          <w:lang w:eastAsia="lt-LT"/>
        </w:rPr>
        <w:t>M</w:t>
      </w:r>
      <w:r w:rsidRPr="00375D7E">
        <w:rPr>
          <w:lang w:eastAsia="lt-LT"/>
        </w:rPr>
        <w:t>uzie</w:t>
      </w:r>
      <w:r w:rsidR="00A42B5F">
        <w:rPr>
          <w:lang w:eastAsia="lt-LT"/>
        </w:rPr>
        <w:t>jaus tinklo struktūrą ir nustatyti jo</w:t>
      </w:r>
      <w:r w:rsidRPr="00375D7E">
        <w:rPr>
          <w:lang w:eastAsia="lt-LT"/>
        </w:rPr>
        <w:t xml:space="preserve"> plėtotę;</w:t>
      </w:r>
    </w:p>
    <w:p w14:paraId="4E5003D7" w14:textId="03729D65" w:rsidR="00FC7B60" w:rsidRPr="00375D7E" w:rsidRDefault="001F6681" w:rsidP="00375D7E">
      <w:pPr>
        <w:pStyle w:val="Betarp"/>
        <w:numPr>
          <w:ilvl w:val="1"/>
          <w:numId w:val="17"/>
        </w:numPr>
        <w:tabs>
          <w:tab w:val="left" w:pos="1134"/>
        </w:tabs>
        <w:spacing w:line="360" w:lineRule="auto"/>
        <w:ind w:left="0" w:firstLine="567"/>
        <w:jc w:val="both"/>
        <w:rPr>
          <w:lang w:eastAsia="lt-LT"/>
        </w:rPr>
      </w:pPr>
      <w:r>
        <w:rPr>
          <w:lang w:eastAsia="lt-LT"/>
        </w:rPr>
        <w:t xml:space="preserve">pritarti </w:t>
      </w:r>
      <w:r w:rsidR="00FC7B60" w:rsidRPr="00375D7E">
        <w:rPr>
          <w:lang w:eastAsia="lt-LT"/>
        </w:rPr>
        <w:t>Muziejaus direktoriaus veiklos ataskait</w:t>
      </w:r>
      <w:r>
        <w:rPr>
          <w:lang w:eastAsia="lt-LT"/>
        </w:rPr>
        <w:t>ai</w:t>
      </w:r>
      <w:r w:rsidR="00FC7B60" w:rsidRPr="00375D7E">
        <w:rPr>
          <w:lang w:eastAsia="lt-LT"/>
        </w:rPr>
        <w:t>;</w:t>
      </w:r>
    </w:p>
    <w:p w14:paraId="4E5003D8" w14:textId="77777777" w:rsidR="00C724F5" w:rsidRPr="00375D7E" w:rsidRDefault="00C724F5" w:rsidP="00375D7E">
      <w:pPr>
        <w:pStyle w:val="Betarp"/>
        <w:numPr>
          <w:ilvl w:val="1"/>
          <w:numId w:val="17"/>
        </w:numPr>
        <w:tabs>
          <w:tab w:val="left" w:pos="1134"/>
        </w:tabs>
        <w:spacing w:line="360" w:lineRule="auto"/>
        <w:ind w:left="0" w:firstLine="567"/>
        <w:jc w:val="both"/>
        <w:rPr>
          <w:lang w:eastAsia="lt-LT"/>
        </w:rPr>
      </w:pPr>
      <w:r w:rsidRPr="00375D7E">
        <w:rPr>
          <w:lang w:eastAsia="lt-LT"/>
        </w:rPr>
        <w:t>nustat</w:t>
      </w:r>
      <w:r w:rsidR="00FC7B60" w:rsidRPr="00375D7E">
        <w:rPr>
          <w:lang w:eastAsia="lt-LT"/>
        </w:rPr>
        <w:t>yti</w:t>
      </w:r>
      <w:r w:rsidRPr="00375D7E">
        <w:rPr>
          <w:lang w:eastAsia="lt-LT"/>
        </w:rPr>
        <w:t xml:space="preserve"> didžiausią leistiną Muz</w:t>
      </w:r>
      <w:r w:rsidR="00AD65C8" w:rsidRPr="00375D7E">
        <w:rPr>
          <w:lang w:eastAsia="lt-LT"/>
        </w:rPr>
        <w:t>iejaus darbuotojų etatų skaičių;</w:t>
      </w:r>
    </w:p>
    <w:p w14:paraId="4E5003D9" w14:textId="77777777" w:rsidR="00AD65C8" w:rsidRPr="00375D7E" w:rsidRDefault="00AD65C8" w:rsidP="00375D7E">
      <w:pPr>
        <w:pStyle w:val="Betarp"/>
        <w:numPr>
          <w:ilvl w:val="1"/>
          <w:numId w:val="17"/>
        </w:numPr>
        <w:tabs>
          <w:tab w:val="left" w:pos="1134"/>
        </w:tabs>
        <w:spacing w:line="360" w:lineRule="auto"/>
        <w:ind w:left="0" w:firstLine="567"/>
        <w:jc w:val="both"/>
        <w:rPr>
          <w:lang w:eastAsia="lt-LT"/>
        </w:rPr>
      </w:pPr>
      <w:r w:rsidRPr="00375D7E">
        <w:rPr>
          <w:lang w:eastAsia="lt-LT"/>
        </w:rPr>
        <w:t>spręsti kitus Lietuvos Respublikos biudžetinių įstaigų įstatymo bei kitais teisės aktais Savininko kompetencijai priskirtus Muziejaus veiklos klausimus.</w:t>
      </w:r>
    </w:p>
    <w:p w14:paraId="4E5003DA" w14:textId="4AF56650" w:rsidR="00AD65C8" w:rsidRPr="00375D7E" w:rsidRDefault="00AD65C8" w:rsidP="00375D7E">
      <w:pPr>
        <w:pStyle w:val="Betarp"/>
        <w:numPr>
          <w:ilvl w:val="1"/>
          <w:numId w:val="17"/>
        </w:numPr>
        <w:tabs>
          <w:tab w:val="left" w:pos="0"/>
          <w:tab w:val="left" w:pos="1134"/>
        </w:tabs>
        <w:spacing w:line="360" w:lineRule="auto"/>
        <w:ind w:left="0" w:firstLine="567"/>
        <w:jc w:val="both"/>
        <w:rPr>
          <w:lang w:eastAsia="lt-LT"/>
        </w:rPr>
      </w:pPr>
      <w:r w:rsidRPr="00375D7E">
        <w:rPr>
          <w:lang w:eastAsia="lt-LT"/>
        </w:rPr>
        <w:t xml:space="preserve">Muziejaus veiklą koordinuoja </w:t>
      </w:r>
      <w:r w:rsidR="002A6B50">
        <w:rPr>
          <w:lang w:eastAsia="lt-LT"/>
        </w:rPr>
        <w:t xml:space="preserve">Lazdijų rajono </w:t>
      </w:r>
      <w:r w:rsidRPr="00375D7E">
        <w:rPr>
          <w:lang w:eastAsia="lt-LT"/>
        </w:rPr>
        <w:t>savivaldybės administracijos Švietimo, kultūros ir sporto skyrius</w:t>
      </w:r>
      <w:r w:rsidR="00A305F1">
        <w:rPr>
          <w:lang w:eastAsia="lt-LT"/>
        </w:rPr>
        <w:t xml:space="preserve"> (toliau – </w:t>
      </w:r>
      <w:r w:rsidR="00A305F1" w:rsidRPr="00375D7E">
        <w:rPr>
          <w:lang w:eastAsia="lt-LT"/>
        </w:rPr>
        <w:t>Švietimo, kultūros ir sporto skyrius</w:t>
      </w:r>
      <w:r w:rsidR="00A305F1">
        <w:rPr>
          <w:lang w:eastAsia="lt-LT"/>
        </w:rPr>
        <w:t>)</w:t>
      </w:r>
      <w:r w:rsidRPr="00375D7E">
        <w:rPr>
          <w:lang w:eastAsia="lt-LT"/>
        </w:rPr>
        <w:t>.</w:t>
      </w:r>
    </w:p>
    <w:p w14:paraId="4E5003DB" w14:textId="0D717311" w:rsidR="00AD65C8" w:rsidRPr="00375D7E" w:rsidRDefault="00AD65C8" w:rsidP="00375D7E">
      <w:pPr>
        <w:pStyle w:val="Betarp"/>
        <w:numPr>
          <w:ilvl w:val="0"/>
          <w:numId w:val="17"/>
        </w:numPr>
        <w:tabs>
          <w:tab w:val="left" w:pos="1134"/>
        </w:tabs>
        <w:spacing w:line="360" w:lineRule="auto"/>
        <w:ind w:left="0" w:firstLine="567"/>
        <w:jc w:val="both"/>
        <w:rPr>
          <w:lang w:eastAsia="lt-LT"/>
        </w:rPr>
      </w:pPr>
      <w:r w:rsidRPr="00375D7E">
        <w:rPr>
          <w:lang w:eastAsia="lt-LT"/>
        </w:rPr>
        <w:t xml:space="preserve">Muziejui vadovauja direktorius, kurį konkurso būdu į pareigas skiria ir iš pareigų atleidžia Lazdijų rajono savivaldybės meras (toliau – </w:t>
      </w:r>
      <w:r w:rsidR="002A6B50">
        <w:rPr>
          <w:lang w:eastAsia="lt-LT"/>
        </w:rPr>
        <w:t>m</w:t>
      </w:r>
      <w:r w:rsidRPr="00375D7E">
        <w:rPr>
          <w:lang w:eastAsia="lt-LT"/>
        </w:rPr>
        <w:t xml:space="preserve">eras) teisės aktų nustatyta tvarka. </w:t>
      </w:r>
    </w:p>
    <w:p w14:paraId="4E5003DC" w14:textId="77777777" w:rsidR="00AD65C8" w:rsidRPr="00375D7E" w:rsidRDefault="00AD65C8" w:rsidP="00375D7E">
      <w:pPr>
        <w:pStyle w:val="Betarp"/>
        <w:numPr>
          <w:ilvl w:val="0"/>
          <w:numId w:val="17"/>
        </w:numPr>
        <w:tabs>
          <w:tab w:val="left" w:pos="1134"/>
        </w:tabs>
        <w:spacing w:line="360" w:lineRule="auto"/>
        <w:ind w:left="0" w:firstLine="567"/>
        <w:jc w:val="both"/>
        <w:rPr>
          <w:lang w:eastAsia="lt-LT"/>
        </w:rPr>
      </w:pPr>
      <w:r w:rsidRPr="00375D7E">
        <w:rPr>
          <w:lang w:eastAsia="lt-LT"/>
        </w:rPr>
        <w:t xml:space="preserve">Meras tvirtina Muziejaus direktoriaus pareigybės aprašymą, įstatymų ir kitų teisės aktų numatyta tvarka nustato tarnybinį atlyginimą ir personalinį priedą, taiko direktoriui skatinimo priemones arba skiria drausmines nuobaudas. </w:t>
      </w:r>
    </w:p>
    <w:p w14:paraId="4E5003DD" w14:textId="77777777" w:rsidR="00AD65C8" w:rsidRPr="00375D7E" w:rsidRDefault="00AD65C8" w:rsidP="00375D7E">
      <w:pPr>
        <w:pStyle w:val="Betarp"/>
        <w:numPr>
          <w:ilvl w:val="0"/>
          <w:numId w:val="17"/>
        </w:numPr>
        <w:tabs>
          <w:tab w:val="left" w:pos="1134"/>
        </w:tabs>
        <w:spacing w:line="360" w:lineRule="auto"/>
        <w:ind w:left="0" w:firstLine="567"/>
        <w:jc w:val="both"/>
        <w:rPr>
          <w:lang w:eastAsia="lt-LT"/>
        </w:rPr>
      </w:pPr>
      <w:r w:rsidRPr="00375D7E">
        <w:rPr>
          <w:lang w:eastAsia="lt-LT"/>
        </w:rPr>
        <w:t>Muziejaus direktoriaus išvykimas į komandiruotes įforminamas mero potvarkiu.</w:t>
      </w:r>
    </w:p>
    <w:p w14:paraId="4E5003DE" w14:textId="77777777" w:rsidR="00AD65C8" w:rsidRPr="00794790" w:rsidRDefault="00AD65C8" w:rsidP="00375D7E">
      <w:pPr>
        <w:pStyle w:val="Betarp"/>
        <w:numPr>
          <w:ilvl w:val="0"/>
          <w:numId w:val="17"/>
        </w:numPr>
        <w:tabs>
          <w:tab w:val="left" w:pos="1134"/>
        </w:tabs>
        <w:spacing w:line="360" w:lineRule="auto"/>
        <w:ind w:left="0" w:firstLine="567"/>
        <w:jc w:val="both"/>
        <w:rPr>
          <w:lang w:eastAsia="lt-LT"/>
        </w:rPr>
      </w:pPr>
      <w:r w:rsidRPr="00794790">
        <w:rPr>
          <w:lang w:eastAsia="lt-LT"/>
        </w:rPr>
        <w:t>Muziejaus direktoriui atostogos suteikiamos mero potvarkiu.</w:t>
      </w:r>
    </w:p>
    <w:p w14:paraId="4E5003DF" w14:textId="7C7A39BE" w:rsidR="00AD65C8" w:rsidRPr="00794790" w:rsidRDefault="00AD65C8" w:rsidP="00375D7E">
      <w:pPr>
        <w:pStyle w:val="Betarp"/>
        <w:numPr>
          <w:ilvl w:val="0"/>
          <w:numId w:val="17"/>
        </w:numPr>
        <w:tabs>
          <w:tab w:val="left" w:pos="1134"/>
        </w:tabs>
        <w:spacing w:line="360" w:lineRule="auto"/>
        <w:ind w:left="0" w:firstLine="567"/>
        <w:jc w:val="both"/>
        <w:rPr>
          <w:lang w:eastAsia="lt-LT"/>
        </w:rPr>
      </w:pPr>
      <w:r w:rsidRPr="00794790">
        <w:rPr>
          <w:lang w:eastAsia="lt-LT"/>
        </w:rPr>
        <w:t xml:space="preserve">Muziejaus direktorius tiesiogiai pavaldus </w:t>
      </w:r>
      <w:r w:rsidR="001F6681">
        <w:rPr>
          <w:lang w:eastAsia="lt-LT"/>
        </w:rPr>
        <w:t xml:space="preserve">ir </w:t>
      </w:r>
      <w:r w:rsidRPr="00794790">
        <w:rPr>
          <w:lang w:eastAsia="lt-LT"/>
        </w:rPr>
        <w:t>atskaitingas merui.</w:t>
      </w:r>
    </w:p>
    <w:p w14:paraId="4E5003E0" w14:textId="77777777" w:rsidR="00C724F5" w:rsidRPr="00375D7E" w:rsidRDefault="00C724F5" w:rsidP="00375D7E">
      <w:pPr>
        <w:pStyle w:val="Betarp"/>
        <w:numPr>
          <w:ilvl w:val="0"/>
          <w:numId w:val="17"/>
        </w:numPr>
        <w:tabs>
          <w:tab w:val="left" w:pos="1134"/>
        </w:tabs>
        <w:spacing w:line="360" w:lineRule="auto"/>
        <w:ind w:left="0" w:firstLine="567"/>
        <w:jc w:val="both"/>
        <w:rPr>
          <w:lang w:eastAsia="lt-LT"/>
        </w:rPr>
      </w:pPr>
      <w:r w:rsidRPr="00375D7E">
        <w:rPr>
          <w:lang w:eastAsia="lt-LT"/>
        </w:rPr>
        <w:lastRenderedPageBreak/>
        <w:t>Muziejaus direktorius:</w:t>
      </w:r>
    </w:p>
    <w:p w14:paraId="4E5003E1" w14:textId="14942018" w:rsidR="007806C3" w:rsidRPr="00375D7E" w:rsidRDefault="00381C93" w:rsidP="00375D7E">
      <w:pPr>
        <w:pStyle w:val="Betarp"/>
        <w:numPr>
          <w:ilvl w:val="1"/>
          <w:numId w:val="17"/>
        </w:numPr>
        <w:tabs>
          <w:tab w:val="left" w:pos="1276"/>
        </w:tabs>
        <w:spacing w:line="360" w:lineRule="auto"/>
        <w:ind w:left="0" w:firstLine="567"/>
        <w:jc w:val="both"/>
        <w:rPr>
          <w:lang w:eastAsia="lt-LT"/>
        </w:rPr>
      </w:pPr>
      <w:r w:rsidRPr="00375D7E">
        <w:rPr>
          <w:lang w:eastAsia="lt-LT"/>
        </w:rPr>
        <w:t xml:space="preserve">vadovauja Muziejui </w:t>
      </w:r>
      <w:r w:rsidR="007806C3" w:rsidRPr="00375D7E">
        <w:rPr>
          <w:lang w:eastAsia="lt-LT"/>
        </w:rPr>
        <w:t>bei</w:t>
      </w:r>
      <w:r w:rsidRPr="00375D7E">
        <w:rPr>
          <w:lang w:eastAsia="lt-LT"/>
        </w:rPr>
        <w:t xml:space="preserve"> </w:t>
      </w:r>
      <w:r w:rsidR="007806C3" w:rsidRPr="00375D7E">
        <w:rPr>
          <w:lang w:eastAsia="lt-LT"/>
        </w:rPr>
        <w:t xml:space="preserve">organizuoja </w:t>
      </w:r>
      <w:r w:rsidR="002732F1">
        <w:rPr>
          <w:lang w:eastAsia="lt-LT"/>
        </w:rPr>
        <w:t>M</w:t>
      </w:r>
      <w:r w:rsidR="007806C3" w:rsidRPr="00375D7E">
        <w:rPr>
          <w:lang w:eastAsia="lt-LT"/>
        </w:rPr>
        <w:t>uziejaus ir jo struktūrinių padalinių darbą, kontroliuoja jų veiklą, kad būtų įgyvendinami Muziejaus tikslai ir uždaviniai bei atliekamos nustatytos funkcijos;</w:t>
      </w:r>
    </w:p>
    <w:p w14:paraId="4E5003E2" w14:textId="77777777" w:rsidR="00381C93" w:rsidRPr="00375D7E" w:rsidRDefault="00381C93"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tvirtina Muziejaus organizacinę struktūrą, padalinių, kitus vidaus darbo organizacinius ir informacinius Muziejaus veiklą reglamentuojančius dokumentus;</w:t>
      </w:r>
    </w:p>
    <w:p w14:paraId="4E5003E3" w14:textId="3FB945E3" w:rsidR="00381C93" w:rsidRPr="00375D7E" w:rsidRDefault="00381C93"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tvirtina Muziejaus darbuotojų pareigybių aprašymus, pareigybių sąrašą, nevirš</w:t>
      </w:r>
      <w:r w:rsidR="002732F1">
        <w:rPr>
          <w:lang w:eastAsia="lt-LT"/>
        </w:rPr>
        <w:t xml:space="preserve">ydamas </w:t>
      </w:r>
      <w:r w:rsidRPr="00375D7E">
        <w:rPr>
          <w:lang w:eastAsia="lt-LT"/>
        </w:rPr>
        <w:t>nustatyto didžiausio leistino pareigybių skaičiaus;</w:t>
      </w:r>
    </w:p>
    <w:p w14:paraId="4E5003E5" w14:textId="77777777" w:rsidR="007806C3" w:rsidRDefault="007806C3"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įstatymų nustatyta tvarka priima ir atleidžia Muziejaus darbuotojus;</w:t>
      </w:r>
    </w:p>
    <w:p w14:paraId="64DE17D9" w14:textId="3BC051E8" w:rsidR="008E6EDA" w:rsidRPr="008E6EDA" w:rsidRDefault="008E6EDA" w:rsidP="008E6EDA">
      <w:pPr>
        <w:pStyle w:val="Betarp"/>
        <w:numPr>
          <w:ilvl w:val="1"/>
          <w:numId w:val="17"/>
        </w:numPr>
        <w:tabs>
          <w:tab w:val="left" w:pos="0"/>
          <w:tab w:val="left" w:pos="1276"/>
        </w:tabs>
        <w:spacing w:line="360" w:lineRule="auto"/>
        <w:ind w:left="0" w:firstLine="567"/>
        <w:jc w:val="both"/>
        <w:rPr>
          <w:lang w:eastAsia="lt-LT"/>
        </w:rPr>
      </w:pPr>
      <w:r w:rsidRPr="008E6EDA">
        <w:t>nustato darbuotojų darbo užmokestį ir priedus, nevirš</w:t>
      </w:r>
      <w:r w:rsidR="002732F1">
        <w:t>ydamas</w:t>
      </w:r>
      <w:r w:rsidRPr="008E6EDA">
        <w:t xml:space="preserve"> darbo užmokesčio fondo;</w:t>
      </w:r>
    </w:p>
    <w:p w14:paraId="4E5003E6" w14:textId="77777777" w:rsidR="00381C93" w:rsidRPr="00375D7E" w:rsidRDefault="00381C93"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tvirtina pajamų ir išlaidų sąmatas, ūkinės ir finansinės veiklos ataskaitas;</w:t>
      </w:r>
    </w:p>
    <w:p w14:paraId="4E5003E7" w14:textId="07EB5E97" w:rsidR="00381C93" w:rsidRPr="00375D7E" w:rsidRDefault="00381C93"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 tvirtina veiklos programas bei</w:t>
      </w:r>
      <w:r w:rsidR="001F6681">
        <w:rPr>
          <w:lang w:eastAsia="lt-LT"/>
        </w:rPr>
        <w:t xml:space="preserve"> veiklos </w:t>
      </w:r>
      <w:r w:rsidRPr="00375D7E">
        <w:rPr>
          <w:lang w:eastAsia="lt-LT"/>
        </w:rPr>
        <w:t>planus,</w:t>
      </w:r>
      <w:r w:rsidR="001F6681">
        <w:rPr>
          <w:lang w:eastAsia="lt-LT"/>
        </w:rPr>
        <w:t xml:space="preserve"> suderinęs su Lazdijų rajono savivaldybės administracijos Švietimo, kultūros ir sporto skyriumi,</w:t>
      </w:r>
      <w:r w:rsidRPr="00375D7E">
        <w:rPr>
          <w:lang w:eastAsia="lt-LT"/>
        </w:rPr>
        <w:t xml:space="preserve"> užtikrina jų vykdymą;</w:t>
      </w:r>
    </w:p>
    <w:p w14:paraId="4E5003E8" w14:textId="77777777" w:rsidR="00381C93" w:rsidRPr="00375D7E" w:rsidRDefault="00381C93"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sudaro sutartis, išduoda įgaliojimus; </w:t>
      </w:r>
    </w:p>
    <w:p w14:paraId="4E5003E9" w14:textId="77777777" w:rsidR="00246EE2" w:rsidRPr="00375D7E" w:rsidRDefault="00246EE2"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leidžia įsakymus ir įsakymais tvirtinamus kitus Muziejaus veiklą reglamentuojančius aktus, organizuoja ir kontroliuoja jų vykdymą;</w:t>
      </w:r>
    </w:p>
    <w:p w14:paraId="4E5003EA" w14:textId="77777777" w:rsidR="00246EE2" w:rsidRPr="00375D7E" w:rsidRDefault="00246EE2"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 užtikrina, kad būtų laikomasi įstatymų, kitų teisės aktų ir Muziejaus nuostatų;</w:t>
      </w:r>
    </w:p>
    <w:p w14:paraId="4E5003EB" w14:textId="77777777" w:rsidR="00246EE2" w:rsidRPr="00375D7E" w:rsidRDefault="00246EE2"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 garantuoja, kad pagal Lietuvos Respublikos viešojo sektoriaus atskaitomybės įstatymą teikiami ataskaitų rinkiniai ir statistinės ataskaitos būtų teisingi;</w:t>
      </w:r>
    </w:p>
    <w:p w14:paraId="4E5003EC" w14:textId="77777777" w:rsidR="00246EE2" w:rsidRPr="00375D7E" w:rsidRDefault="00246EE2"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 užtikrina paskirtų asignavimų Muziejui išlaikyti naudojimą sąmatose numatytoms priemonėms vykdyti;</w:t>
      </w:r>
    </w:p>
    <w:p w14:paraId="4E5003ED" w14:textId="77777777" w:rsidR="00246EE2" w:rsidRPr="00375D7E" w:rsidRDefault="00246EE2"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 užtikrina racionalų ir taupų lėšų bei turto naudojimą, veiksmingą Muziejaus vidaus kontrolės sistemos sukūrimą, jos veikimą ir tobulinimą;</w:t>
      </w:r>
    </w:p>
    <w:p w14:paraId="4E5003EE" w14:textId="77777777" w:rsidR="00246EE2" w:rsidRPr="00375D7E" w:rsidRDefault="00246EE2"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 teisės aktų nustatyta tvarka taiko darbuotojams skatinimo priemones arba skiria jiems drausmines nuobaudas;</w:t>
      </w:r>
    </w:p>
    <w:p w14:paraId="4E5003EF" w14:textId="77777777" w:rsidR="00246EE2" w:rsidRPr="00375D7E" w:rsidRDefault="00246EE2"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 teisės aktų nustatyta tvarka ir pagal savo įgaliojimus valdo Muziejaus turtą, organizuoja Muziejaus turto apskaitą, naudojimą ir tvarkymą;</w:t>
      </w:r>
    </w:p>
    <w:p w14:paraId="4E5003F0" w14:textId="77777777" w:rsidR="00246EE2" w:rsidRPr="00375D7E" w:rsidRDefault="00246EE2"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 užtikrina Muziejaus teikiamų paslaugų kokybę;</w:t>
      </w:r>
    </w:p>
    <w:p w14:paraId="4E5003F1" w14:textId="77777777" w:rsidR="00246EE2" w:rsidRPr="00375D7E" w:rsidRDefault="00246EE2"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 tobulina Muziejaus veiklą, rūpinasi darbo procesų modernizavimu, naujų technologijų diegimu, papildomų lėšų paieška;</w:t>
      </w:r>
    </w:p>
    <w:p w14:paraId="4E5003F2" w14:textId="37EBFE5D" w:rsidR="00246EE2" w:rsidRPr="00375D7E" w:rsidRDefault="00246EE2"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 palaiko ryšius su valstybės ir savivaldybės institucijomis bei įstaigomis, visuomeninėmis organizacijomis</w:t>
      </w:r>
      <w:r w:rsidR="008F7E0B">
        <w:rPr>
          <w:lang w:eastAsia="lt-LT"/>
        </w:rPr>
        <w:t>,</w:t>
      </w:r>
      <w:r w:rsidRPr="00375D7E">
        <w:rPr>
          <w:lang w:eastAsia="lt-LT"/>
        </w:rPr>
        <w:t xml:space="preserve"> spręsdamas klausimus, susijusius su Muziejaus veikla;</w:t>
      </w:r>
    </w:p>
    <w:p w14:paraId="4E5003F3" w14:textId="77777777" w:rsidR="00C724F5" w:rsidRPr="00375D7E" w:rsidRDefault="00C724F5"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atstovauja </w:t>
      </w:r>
      <w:r w:rsidR="007806C3" w:rsidRPr="00375D7E">
        <w:rPr>
          <w:lang w:eastAsia="lt-LT"/>
        </w:rPr>
        <w:t>M</w:t>
      </w:r>
      <w:r w:rsidRPr="00375D7E">
        <w:rPr>
          <w:lang w:eastAsia="lt-LT"/>
        </w:rPr>
        <w:t>uziejui visose įstaigose ir organizacijose;</w:t>
      </w:r>
    </w:p>
    <w:p w14:paraId="4E5003F4" w14:textId="13DF2F48" w:rsidR="00C724F5" w:rsidRPr="00375D7E" w:rsidRDefault="00C724F5"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atsako už </w:t>
      </w:r>
      <w:r w:rsidR="008F7E0B">
        <w:rPr>
          <w:lang w:eastAsia="lt-LT"/>
        </w:rPr>
        <w:t>S</w:t>
      </w:r>
      <w:r w:rsidRPr="00375D7E">
        <w:rPr>
          <w:lang w:eastAsia="lt-LT"/>
        </w:rPr>
        <w:t>avivaldybės tarybos sprendimų, mero potvarkių, administracijos direktoriaus įsakymų ir kitų teisės aktų vykdymą ir įgyvendinimą;</w:t>
      </w:r>
    </w:p>
    <w:p w14:paraId="4E5003F5" w14:textId="77777777" w:rsidR="00C724F5" w:rsidRPr="00375D7E" w:rsidRDefault="00C724F5"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lastRenderedPageBreak/>
        <w:t>organizuoja įstaigos darbuotojų kvalifikacijos kėlimą bei tobulinimąsi;</w:t>
      </w:r>
    </w:p>
    <w:p w14:paraId="4E5003F6" w14:textId="74259487" w:rsidR="00C724F5" w:rsidRPr="00375D7E" w:rsidRDefault="00C724F5"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 vadovaudamasis Priešgaisrinės saugos įstatymo nuostatomis</w:t>
      </w:r>
      <w:r w:rsidR="008F7E0B">
        <w:rPr>
          <w:lang w:eastAsia="lt-LT"/>
        </w:rPr>
        <w:t>,</w:t>
      </w:r>
      <w:r w:rsidRPr="00375D7E">
        <w:rPr>
          <w:lang w:eastAsia="lt-LT"/>
        </w:rPr>
        <w:t xml:space="preserve"> įgyvendina priešgaisrinės saugos priemones;</w:t>
      </w:r>
    </w:p>
    <w:p w14:paraId="4E5003F7" w14:textId="25D40A99" w:rsidR="00C724F5" w:rsidRPr="00375D7E" w:rsidRDefault="008F7E0B"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K</w:t>
      </w:r>
      <w:r w:rsidR="00C724F5" w:rsidRPr="00375D7E">
        <w:rPr>
          <w:lang w:eastAsia="lt-LT"/>
        </w:rPr>
        <w:t>ontroliuoja</w:t>
      </w:r>
      <w:r>
        <w:rPr>
          <w:lang w:eastAsia="lt-LT"/>
        </w:rPr>
        <w:t>,</w:t>
      </w:r>
      <w:r w:rsidR="00C724F5" w:rsidRPr="00375D7E">
        <w:rPr>
          <w:lang w:eastAsia="lt-LT"/>
        </w:rPr>
        <w:t xml:space="preserve"> kaip </w:t>
      </w:r>
      <w:r>
        <w:rPr>
          <w:lang w:eastAsia="lt-LT"/>
        </w:rPr>
        <w:t>M</w:t>
      </w:r>
      <w:r w:rsidR="00C724F5" w:rsidRPr="00375D7E">
        <w:rPr>
          <w:lang w:eastAsia="lt-LT"/>
        </w:rPr>
        <w:t>uziejuje ir jo filialuose laikomasi esančių muziejinių rinkinių apsaugos, apskaitos ir saugojimo instrukcijos;</w:t>
      </w:r>
    </w:p>
    <w:p w14:paraId="4E5003F8" w14:textId="79E91866" w:rsidR="00C724F5" w:rsidRPr="00375D7E" w:rsidRDefault="00C724F5"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tvirtina </w:t>
      </w:r>
      <w:r w:rsidR="008F7E0B">
        <w:rPr>
          <w:lang w:eastAsia="lt-LT"/>
        </w:rPr>
        <w:t>M</w:t>
      </w:r>
      <w:r w:rsidRPr="00375D7E">
        <w:rPr>
          <w:lang w:eastAsia="lt-LT"/>
        </w:rPr>
        <w:t>uziejaus ekspozicijų ir rengiamų parodų koncepcijas;</w:t>
      </w:r>
    </w:p>
    <w:p w14:paraId="4E5003F9" w14:textId="77777777" w:rsidR="00C724F5" w:rsidRPr="00375D7E" w:rsidRDefault="00C724F5"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organizuoja bendradarbiavimą su švietimo įstaigomis bei muziejinių moksleivių lavinimo programų rengimą;</w:t>
      </w:r>
    </w:p>
    <w:p w14:paraId="4E5003FA" w14:textId="77777777" w:rsidR="00C724F5" w:rsidRPr="00375D7E" w:rsidRDefault="00C724F5"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sudaro sutartis, išduoda įgaliojimus;</w:t>
      </w:r>
    </w:p>
    <w:p w14:paraId="4E5003FB" w14:textId="77777777" w:rsidR="00C724F5" w:rsidRPr="00375D7E" w:rsidRDefault="00C724F5"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dalyvauja Švietimo, kultūros ir sporto skyriaus rengiamuose pasitarimuose, seminaruose;</w:t>
      </w:r>
    </w:p>
    <w:p w14:paraId="4E5003FC" w14:textId="7ABD213B" w:rsidR="00C724F5" w:rsidRPr="00375D7E" w:rsidRDefault="00C724F5"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organizuoja </w:t>
      </w:r>
      <w:r w:rsidR="00AB6199">
        <w:rPr>
          <w:lang w:eastAsia="lt-LT"/>
        </w:rPr>
        <w:t>M</w:t>
      </w:r>
      <w:r w:rsidRPr="00375D7E">
        <w:rPr>
          <w:lang w:eastAsia="lt-LT"/>
        </w:rPr>
        <w:t xml:space="preserve">uziejaus raštvedybą, dokumentų saugumą ir tvarkymą, ruošia darbo planus ir ataskaitas, atsako už pateiktų duomenų tikrumą ir jų pateikimą </w:t>
      </w:r>
      <w:r w:rsidR="00AB6199">
        <w:rPr>
          <w:lang w:eastAsia="lt-LT"/>
        </w:rPr>
        <w:t xml:space="preserve">laiku </w:t>
      </w:r>
      <w:r w:rsidRPr="00375D7E">
        <w:rPr>
          <w:lang w:eastAsia="lt-LT"/>
        </w:rPr>
        <w:t>Švietimo, kultūros ir sporto skyriui;</w:t>
      </w:r>
    </w:p>
    <w:p w14:paraId="4E5003FD" w14:textId="77777777" w:rsidR="00C724F5" w:rsidRPr="00375D7E" w:rsidRDefault="00C724F5"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naudojas</w:t>
      </w:r>
      <w:r w:rsidR="00670F65" w:rsidRPr="00375D7E">
        <w:rPr>
          <w:lang w:eastAsia="lt-LT"/>
        </w:rPr>
        <w:t>i Lietuvos Respublikos įstatymų</w:t>
      </w:r>
      <w:r w:rsidRPr="00375D7E">
        <w:rPr>
          <w:lang w:eastAsia="lt-LT"/>
        </w:rPr>
        <w:t xml:space="preserve"> ir kitų teisės aktų nustatytomis teisėmis;</w:t>
      </w:r>
    </w:p>
    <w:p w14:paraId="4E5003FE" w14:textId="6B987802" w:rsidR="00670F65" w:rsidRPr="00375D7E" w:rsidRDefault="00670F65" w:rsidP="00375D7E">
      <w:pPr>
        <w:pStyle w:val="Betarp"/>
        <w:numPr>
          <w:ilvl w:val="1"/>
          <w:numId w:val="17"/>
        </w:numPr>
        <w:tabs>
          <w:tab w:val="left" w:pos="0"/>
          <w:tab w:val="left" w:pos="1276"/>
        </w:tabs>
        <w:spacing w:line="360" w:lineRule="auto"/>
        <w:ind w:left="0" w:firstLine="567"/>
        <w:jc w:val="both"/>
        <w:rPr>
          <w:lang w:eastAsia="lt-LT"/>
        </w:rPr>
      </w:pPr>
      <w:r w:rsidRPr="00375D7E">
        <w:rPr>
          <w:lang w:eastAsia="lt-LT"/>
        </w:rPr>
        <w:t xml:space="preserve">Muziejaus direktorių komandiruotės, atostogų, ligos ar kitais atvejais, kai jis negali eiti pareigų, pavaduoja </w:t>
      </w:r>
      <w:r w:rsidR="00CE7951" w:rsidRPr="00375D7E">
        <w:rPr>
          <w:lang w:eastAsia="lt-LT"/>
        </w:rPr>
        <w:t xml:space="preserve">mero potvarkiu paskirtas </w:t>
      </w:r>
      <w:r w:rsidRPr="00375D7E">
        <w:rPr>
          <w:lang w:eastAsia="lt-LT"/>
        </w:rPr>
        <w:t>Muziejaus darbuotojas.</w:t>
      </w:r>
    </w:p>
    <w:p w14:paraId="4E5003FF" w14:textId="77777777" w:rsidR="00C724F5" w:rsidRPr="00375D7E" w:rsidRDefault="00C724F5" w:rsidP="006D4E00">
      <w:pPr>
        <w:pStyle w:val="Antrat4"/>
        <w:numPr>
          <w:ilvl w:val="0"/>
          <w:numId w:val="2"/>
        </w:numPr>
        <w:spacing w:before="100" w:beforeAutospacing="1" w:after="240"/>
        <w:ind w:left="0" w:firstLine="426"/>
        <w:jc w:val="center"/>
        <w:rPr>
          <w:caps/>
        </w:rPr>
      </w:pPr>
      <w:r w:rsidRPr="00375D7E">
        <w:rPr>
          <w:caps/>
        </w:rPr>
        <w:t>DARBO</w:t>
      </w:r>
      <w:r w:rsidR="00670F65" w:rsidRPr="00375D7E">
        <w:rPr>
          <w:caps/>
        </w:rPr>
        <w:t xml:space="preserve"> SANTYKIAI IR DARBO APMOKĖJIMAS</w:t>
      </w:r>
    </w:p>
    <w:p w14:paraId="4E500400" w14:textId="77777777" w:rsidR="00C724F5" w:rsidRPr="00375D7E" w:rsidRDefault="00C724F5" w:rsidP="00375D7E">
      <w:pPr>
        <w:pStyle w:val="Betarp"/>
        <w:numPr>
          <w:ilvl w:val="0"/>
          <w:numId w:val="17"/>
        </w:numPr>
        <w:tabs>
          <w:tab w:val="left" w:pos="993"/>
        </w:tabs>
        <w:spacing w:line="360" w:lineRule="auto"/>
        <w:ind w:left="0" w:firstLine="567"/>
        <w:jc w:val="both"/>
        <w:rPr>
          <w:lang w:eastAsia="lt-LT"/>
        </w:rPr>
      </w:pPr>
      <w:r w:rsidRPr="00375D7E">
        <w:rPr>
          <w:lang w:eastAsia="lt-LT"/>
        </w:rPr>
        <w:t>Muziejaus darbuotojų darbo santykius reglamentuoja Lietuvos Respublikos darbo kodeksas, įstatymai ir kiti teisės aktai.</w:t>
      </w:r>
    </w:p>
    <w:p w14:paraId="4E500401" w14:textId="77777777" w:rsidR="00C724F5" w:rsidRPr="00375D7E" w:rsidRDefault="00C724F5" w:rsidP="00375D7E">
      <w:pPr>
        <w:pStyle w:val="Betarp"/>
        <w:numPr>
          <w:ilvl w:val="0"/>
          <w:numId w:val="17"/>
        </w:numPr>
        <w:tabs>
          <w:tab w:val="left" w:pos="993"/>
        </w:tabs>
        <w:spacing w:line="360" w:lineRule="auto"/>
        <w:ind w:left="0" w:firstLine="567"/>
        <w:jc w:val="both"/>
        <w:rPr>
          <w:lang w:eastAsia="lt-LT"/>
        </w:rPr>
      </w:pPr>
      <w:r w:rsidRPr="00375D7E">
        <w:rPr>
          <w:lang w:eastAsia="lt-LT"/>
        </w:rPr>
        <w:t>Muziejaus darbuotojams už darbą mokama Lietuvos Respublikos įstatymų ir kitų teisės aktų nustatyta tvarka.</w:t>
      </w:r>
    </w:p>
    <w:p w14:paraId="4E500402" w14:textId="77777777" w:rsidR="00C724F5" w:rsidRPr="00375D7E" w:rsidRDefault="00C724F5" w:rsidP="00375D7E">
      <w:pPr>
        <w:pStyle w:val="Betarp"/>
        <w:numPr>
          <w:ilvl w:val="0"/>
          <w:numId w:val="17"/>
        </w:numPr>
        <w:tabs>
          <w:tab w:val="left" w:pos="993"/>
        </w:tabs>
        <w:spacing w:line="360" w:lineRule="auto"/>
        <w:ind w:left="0" w:firstLine="567"/>
        <w:jc w:val="both"/>
        <w:rPr>
          <w:lang w:eastAsia="lt-LT"/>
        </w:rPr>
      </w:pPr>
      <w:r w:rsidRPr="00375D7E">
        <w:rPr>
          <w:lang w:eastAsia="lt-LT"/>
        </w:rPr>
        <w:t>Muziejaus direktorius ir darbuotojai už savo funkcijų ir pareigų vykdymą atsako Lietuvos Respublikos</w:t>
      </w:r>
      <w:r w:rsidR="00670F65" w:rsidRPr="00375D7E">
        <w:rPr>
          <w:lang w:eastAsia="lt-LT"/>
        </w:rPr>
        <w:t xml:space="preserve"> teisės aktų nustatyta tvarka. </w:t>
      </w:r>
    </w:p>
    <w:p w14:paraId="4E500403" w14:textId="77777777" w:rsidR="00C724F5" w:rsidRPr="00375D7E" w:rsidRDefault="00C724F5" w:rsidP="006D4E00">
      <w:pPr>
        <w:pStyle w:val="Antrat4"/>
        <w:numPr>
          <w:ilvl w:val="0"/>
          <w:numId w:val="2"/>
        </w:numPr>
        <w:spacing w:before="100" w:beforeAutospacing="1" w:after="240"/>
        <w:ind w:left="0" w:firstLine="426"/>
        <w:jc w:val="center"/>
        <w:rPr>
          <w:caps/>
        </w:rPr>
      </w:pPr>
      <w:r w:rsidRPr="00375D7E">
        <w:rPr>
          <w:caps/>
        </w:rPr>
        <w:t>TUR</w:t>
      </w:r>
      <w:r w:rsidR="00670F65" w:rsidRPr="00375D7E">
        <w:rPr>
          <w:caps/>
        </w:rPr>
        <w:t>TAS, LĖŠŲ ŠALTINIAI IR KONTROLĖ</w:t>
      </w:r>
    </w:p>
    <w:p w14:paraId="4E500404" w14:textId="461945EB" w:rsidR="00C724F5" w:rsidRPr="00375D7E" w:rsidRDefault="00C724F5" w:rsidP="00375D7E">
      <w:pPr>
        <w:pStyle w:val="Betarp"/>
        <w:numPr>
          <w:ilvl w:val="0"/>
          <w:numId w:val="17"/>
        </w:numPr>
        <w:tabs>
          <w:tab w:val="left" w:pos="993"/>
        </w:tabs>
        <w:spacing w:line="360" w:lineRule="auto"/>
        <w:ind w:left="0" w:firstLine="567"/>
        <w:jc w:val="both"/>
        <w:rPr>
          <w:lang w:eastAsia="lt-LT"/>
        </w:rPr>
      </w:pPr>
      <w:r w:rsidRPr="00375D7E">
        <w:rPr>
          <w:lang w:eastAsia="lt-LT"/>
        </w:rPr>
        <w:t xml:space="preserve">Muziejus finansuojamas iš savivaldybės biudžeto pagal </w:t>
      </w:r>
      <w:r w:rsidR="008F7E0B">
        <w:rPr>
          <w:lang w:eastAsia="lt-LT"/>
        </w:rPr>
        <w:t>S</w:t>
      </w:r>
      <w:r w:rsidRPr="00375D7E">
        <w:rPr>
          <w:lang w:eastAsia="lt-LT"/>
        </w:rPr>
        <w:t>avivaldybės tarybos patvirtintą sąmatą.</w:t>
      </w:r>
    </w:p>
    <w:p w14:paraId="4E500405" w14:textId="77777777" w:rsidR="00C724F5" w:rsidRPr="00375D7E" w:rsidRDefault="00C724F5" w:rsidP="00375D7E">
      <w:pPr>
        <w:pStyle w:val="Betarp"/>
        <w:numPr>
          <w:ilvl w:val="0"/>
          <w:numId w:val="17"/>
        </w:numPr>
        <w:tabs>
          <w:tab w:val="left" w:pos="993"/>
        </w:tabs>
        <w:spacing w:line="360" w:lineRule="auto"/>
        <w:ind w:left="0" w:firstLine="567"/>
        <w:jc w:val="both"/>
        <w:rPr>
          <w:lang w:eastAsia="lt-LT"/>
        </w:rPr>
      </w:pPr>
      <w:r w:rsidRPr="00375D7E">
        <w:rPr>
          <w:lang w:eastAsia="lt-LT"/>
        </w:rPr>
        <w:t>Muziejus savo ūkinę finansinę veiklą organizuoja vadovaudamasis Lietuvos Respublikos įstatymais, Lietuvos Respublikos Vyriausybės nutarimais, Finansų ministerijos ir Lazdijų rajono savivaldybės institucijų teisės aktais.</w:t>
      </w:r>
    </w:p>
    <w:p w14:paraId="4E500406" w14:textId="77777777" w:rsidR="00C724F5" w:rsidRPr="00375D7E" w:rsidRDefault="00C724F5" w:rsidP="00375D7E">
      <w:pPr>
        <w:pStyle w:val="Betarp"/>
        <w:numPr>
          <w:ilvl w:val="0"/>
          <w:numId w:val="17"/>
        </w:numPr>
        <w:tabs>
          <w:tab w:val="left" w:pos="993"/>
        </w:tabs>
        <w:spacing w:line="360" w:lineRule="auto"/>
        <w:ind w:left="0" w:firstLine="567"/>
        <w:jc w:val="both"/>
        <w:rPr>
          <w:lang w:eastAsia="lt-LT"/>
        </w:rPr>
      </w:pPr>
      <w:r w:rsidRPr="00375D7E">
        <w:rPr>
          <w:lang w:eastAsia="lt-LT"/>
        </w:rPr>
        <w:t>Muziejaus finansavimo šaltiniai:</w:t>
      </w:r>
    </w:p>
    <w:p w14:paraId="4E500407" w14:textId="77777777" w:rsidR="00C724F5" w:rsidRPr="00375D7E" w:rsidRDefault="00C724F5" w:rsidP="00375D7E">
      <w:pPr>
        <w:pStyle w:val="Betarp"/>
        <w:numPr>
          <w:ilvl w:val="1"/>
          <w:numId w:val="7"/>
        </w:numPr>
        <w:tabs>
          <w:tab w:val="left" w:pos="993"/>
        </w:tabs>
        <w:spacing w:line="360" w:lineRule="auto"/>
        <w:ind w:left="0" w:firstLine="567"/>
        <w:jc w:val="both"/>
        <w:rPr>
          <w:lang w:eastAsia="lt-LT"/>
        </w:rPr>
      </w:pPr>
      <w:r w:rsidRPr="00375D7E">
        <w:rPr>
          <w:lang w:eastAsia="lt-LT"/>
        </w:rPr>
        <w:t>rajono savivaldybės biudžeto lėšos;</w:t>
      </w:r>
    </w:p>
    <w:p w14:paraId="4E500408" w14:textId="77777777" w:rsidR="00C724F5" w:rsidRPr="00375D7E" w:rsidRDefault="00C724F5" w:rsidP="00375D7E">
      <w:pPr>
        <w:pStyle w:val="Betarp"/>
        <w:numPr>
          <w:ilvl w:val="1"/>
          <w:numId w:val="7"/>
        </w:numPr>
        <w:tabs>
          <w:tab w:val="left" w:pos="993"/>
        </w:tabs>
        <w:spacing w:line="360" w:lineRule="auto"/>
        <w:ind w:left="0" w:firstLine="567"/>
        <w:jc w:val="both"/>
        <w:rPr>
          <w:lang w:eastAsia="lt-LT"/>
        </w:rPr>
      </w:pPr>
      <w:r w:rsidRPr="00375D7E">
        <w:rPr>
          <w:lang w:eastAsia="lt-LT"/>
        </w:rPr>
        <w:t>valstybės biudžeto tikslinės lėšos;</w:t>
      </w:r>
    </w:p>
    <w:p w14:paraId="4E500409" w14:textId="4D37C800" w:rsidR="00C724F5" w:rsidRPr="00375D7E" w:rsidRDefault="00C724F5" w:rsidP="00375D7E">
      <w:pPr>
        <w:pStyle w:val="Betarp"/>
        <w:numPr>
          <w:ilvl w:val="1"/>
          <w:numId w:val="7"/>
        </w:numPr>
        <w:tabs>
          <w:tab w:val="left" w:pos="993"/>
        </w:tabs>
        <w:spacing w:line="360" w:lineRule="auto"/>
        <w:ind w:left="0" w:firstLine="567"/>
        <w:jc w:val="both"/>
        <w:rPr>
          <w:lang w:eastAsia="lt-LT"/>
        </w:rPr>
      </w:pPr>
      <w:r w:rsidRPr="00375D7E">
        <w:rPr>
          <w:lang w:eastAsia="lt-LT"/>
        </w:rPr>
        <w:lastRenderedPageBreak/>
        <w:t xml:space="preserve">pajamos už </w:t>
      </w:r>
      <w:r w:rsidR="008F7E0B">
        <w:rPr>
          <w:lang w:eastAsia="lt-LT"/>
        </w:rPr>
        <w:t>M</w:t>
      </w:r>
      <w:r w:rsidRPr="00375D7E">
        <w:rPr>
          <w:lang w:eastAsia="lt-LT"/>
        </w:rPr>
        <w:t>uziejaus teikiamas paslaugas;</w:t>
      </w:r>
    </w:p>
    <w:p w14:paraId="4E50040A" w14:textId="77777777" w:rsidR="00C724F5" w:rsidRPr="00375D7E" w:rsidRDefault="00C724F5" w:rsidP="00375D7E">
      <w:pPr>
        <w:pStyle w:val="Betarp"/>
        <w:numPr>
          <w:ilvl w:val="1"/>
          <w:numId w:val="7"/>
        </w:numPr>
        <w:tabs>
          <w:tab w:val="left" w:pos="993"/>
        </w:tabs>
        <w:spacing w:line="360" w:lineRule="auto"/>
        <w:ind w:left="0" w:firstLine="567"/>
        <w:jc w:val="both"/>
        <w:rPr>
          <w:lang w:eastAsia="lt-LT"/>
        </w:rPr>
      </w:pPr>
      <w:r w:rsidRPr="00375D7E">
        <w:rPr>
          <w:lang w:eastAsia="lt-LT"/>
        </w:rPr>
        <w:t>Lietuvos ir užsienio fondų bei programų lėšos;</w:t>
      </w:r>
    </w:p>
    <w:p w14:paraId="4E50040B" w14:textId="77777777" w:rsidR="00C724F5" w:rsidRPr="00375D7E" w:rsidRDefault="00C724F5" w:rsidP="00375D7E">
      <w:pPr>
        <w:pStyle w:val="Betarp"/>
        <w:numPr>
          <w:ilvl w:val="1"/>
          <w:numId w:val="7"/>
        </w:numPr>
        <w:tabs>
          <w:tab w:val="left" w:pos="993"/>
        </w:tabs>
        <w:spacing w:line="360" w:lineRule="auto"/>
        <w:ind w:left="0" w:firstLine="567"/>
        <w:jc w:val="both"/>
        <w:rPr>
          <w:lang w:eastAsia="lt-LT"/>
        </w:rPr>
      </w:pPr>
      <w:r w:rsidRPr="00375D7E">
        <w:rPr>
          <w:lang w:eastAsia="lt-LT"/>
        </w:rPr>
        <w:t>lėšos, gautos kaip labdara, parama, dovanos, taip pat gautos pagal testamentą;</w:t>
      </w:r>
    </w:p>
    <w:p w14:paraId="4E50040C" w14:textId="77777777" w:rsidR="00C724F5" w:rsidRPr="00375D7E" w:rsidRDefault="00C724F5" w:rsidP="00375D7E">
      <w:pPr>
        <w:pStyle w:val="Betarp"/>
        <w:numPr>
          <w:ilvl w:val="1"/>
          <w:numId w:val="7"/>
        </w:numPr>
        <w:tabs>
          <w:tab w:val="left" w:pos="993"/>
        </w:tabs>
        <w:spacing w:line="360" w:lineRule="auto"/>
        <w:ind w:left="0" w:firstLine="567"/>
        <w:jc w:val="both"/>
        <w:rPr>
          <w:lang w:eastAsia="lt-LT"/>
        </w:rPr>
      </w:pPr>
      <w:r w:rsidRPr="00375D7E">
        <w:rPr>
          <w:lang w:eastAsia="lt-LT"/>
        </w:rPr>
        <w:t>kitos teisėtu būdu gaunamos lėšos.</w:t>
      </w:r>
    </w:p>
    <w:p w14:paraId="4E50040D" w14:textId="29121719" w:rsidR="00C724F5" w:rsidRPr="00375D7E" w:rsidRDefault="00C724F5" w:rsidP="00375D7E">
      <w:pPr>
        <w:pStyle w:val="Betarp"/>
        <w:numPr>
          <w:ilvl w:val="0"/>
          <w:numId w:val="17"/>
        </w:numPr>
        <w:tabs>
          <w:tab w:val="left" w:pos="993"/>
        </w:tabs>
        <w:spacing w:line="360" w:lineRule="auto"/>
        <w:ind w:left="0" w:firstLine="567"/>
        <w:jc w:val="both"/>
        <w:rPr>
          <w:lang w:eastAsia="lt-LT"/>
        </w:rPr>
      </w:pPr>
      <w:r w:rsidRPr="00375D7E">
        <w:rPr>
          <w:lang w:eastAsia="lt-LT"/>
        </w:rPr>
        <w:t xml:space="preserve">Muziejaus turtą sudaro </w:t>
      </w:r>
      <w:r w:rsidR="008F7E0B">
        <w:rPr>
          <w:lang w:eastAsia="lt-LT"/>
        </w:rPr>
        <w:t>M</w:t>
      </w:r>
      <w:r w:rsidRPr="00375D7E">
        <w:rPr>
          <w:lang w:eastAsia="lt-LT"/>
        </w:rPr>
        <w:t xml:space="preserve">uziejaus apskaitoje esančios muziejinės vertybės, intelektinio darbo rezultatai, </w:t>
      </w:r>
      <w:r w:rsidR="008F7E0B">
        <w:rPr>
          <w:lang w:eastAsia="lt-LT"/>
        </w:rPr>
        <w:t>S</w:t>
      </w:r>
      <w:r w:rsidRPr="00375D7E">
        <w:rPr>
          <w:lang w:eastAsia="lt-LT"/>
        </w:rPr>
        <w:t xml:space="preserve">avivaldybės tarybos ar kitų subjektų perduoti valdyti pastatai, patalpos, kitas ilgalaikis turtas, finansiniai ištekliai ir kitas su </w:t>
      </w:r>
      <w:r w:rsidR="008F7E0B">
        <w:rPr>
          <w:lang w:eastAsia="lt-LT"/>
        </w:rPr>
        <w:t>M</w:t>
      </w:r>
      <w:r w:rsidRPr="00375D7E">
        <w:rPr>
          <w:lang w:eastAsia="lt-LT"/>
        </w:rPr>
        <w:t xml:space="preserve">uziejaus veikla susijęs turtas. </w:t>
      </w:r>
    </w:p>
    <w:p w14:paraId="4E50040E" w14:textId="77777777" w:rsidR="00C724F5" w:rsidRPr="00375D7E" w:rsidRDefault="00C724F5" w:rsidP="00375D7E">
      <w:pPr>
        <w:pStyle w:val="Betarp"/>
        <w:numPr>
          <w:ilvl w:val="0"/>
          <w:numId w:val="17"/>
        </w:numPr>
        <w:tabs>
          <w:tab w:val="left" w:pos="993"/>
        </w:tabs>
        <w:spacing w:line="360" w:lineRule="auto"/>
        <w:ind w:left="0" w:firstLine="567"/>
        <w:jc w:val="both"/>
        <w:rPr>
          <w:lang w:eastAsia="lt-LT"/>
        </w:rPr>
      </w:pPr>
      <w:r w:rsidRPr="00375D7E">
        <w:rPr>
          <w:lang w:eastAsia="lt-LT"/>
        </w:rPr>
        <w:t>Muziejus gali įsigyti ilgalaikio ir trumpalaikio turto. Muziejaus turtas naudojamas nuostatuose numatytai veiklai užtikrinti ir plėtoti.</w:t>
      </w:r>
    </w:p>
    <w:p w14:paraId="4E50040F" w14:textId="77777777" w:rsidR="005A4750" w:rsidRPr="00375D7E" w:rsidRDefault="00C724F5" w:rsidP="00375D7E">
      <w:pPr>
        <w:pStyle w:val="Betarp"/>
        <w:numPr>
          <w:ilvl w:val="0"/>
          <w:numId w:val="17"/>
        </w:numPr>
        <w:tabs>
          <w:tab w:val="left" w:pos="993"/>
        </w:tabs>
        <w:spacing w:line="360" w:lineRule="auto"/>
        <w:ind w:left="0" w:firstLine="567"/>
        <w:jc w:val="both"/>
      </w:pPr>
      <w:r w:rsidRPr="00375D7E">
        <w:rPr>
          <w:lang w:eastAsia="lt-LT"/>
        </w:rPr>
        <w:t>Muziejaus materialinės vertybės, įgytos naudojant biudžeto ir nebiudžetines lėšas, nurašomos ir realizuojamos Lietuvos Respublikos Vyriausybės nustatyta tvarka.</w:t>
      </w:r>
    </w:p>
    <w:p w14:paraId="4E500410" w14:textId="77777777" w:rsidR="005A4750" w:rsidRDefault="00C724F5" w:rsidP="00375D7E">
      <w:pPr>
        <w:pStyle w:val="Betarp"/>
        <w:numPr>
          <w:ilvl w:val="0"/>
          <w:numId w:val="17"/>
        </w:numPr>
        <w:tabs>
          <w:tab w:val="left" w:pos="993"/>
        </w:tabs>
        <w:spacing w:line="360" w:lineRule="auto"/>
        <w:ind w:left="0" w:firstLine="567"/>
        <w:jc w:val="both"/>
      </w:pPr>
      <w:r w:rsidRPr="00375D7E">
        <w:rPr>
          <w:lang w:eastAsia="lt-LT"/>
        </w:rPr>
        <w:t xml:space="preserve">Muziejus </w:t>
      </w:r>
      <w:r w:rsidR="005A4750" w:rsidRPr="00375D7E">
        <w:t>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p>
    <w:p w14:paraId="4E500411" w14:textId="27A0914F" w:rsidR="005A4750" w:rsidRPr="003427EA" w:rsidRDefault="005A4750" w:rsidP="00D05253">
      <w:pPr>
        <w:pStyle w:val="Betarp"/>
        <w:numPr>
          <w:ilvl w:val="0"/>
          <w:numId w:val="17"/>
        </w:numPr>
        <w:tabs>
          <w:tab w:val="left" w:pos="993"/>
        </w:tabs>
        <w:spacing w:line="360" w:lineRule="auto"/>
        <w:ind w:left="0" w:firstLine="567"/>
        <w:jc w:val="both"/>
      </w:pPr>
      <w:r w:rsidRPr="003427EA">
        <w:rPr>
          <w:lang w:eastAsia="lt-LT"/>
        </w:rPr>
        <w:t xml:space="preserve">Už Muziejaus buhalterinę apskaitą atsakingas Lazdijų rajono savivaldybės </w:t>
      </w:r>
      <w:r w:rsidR="00D05253" w:rsidRPr="003427EA">
        <w:t xml:space="preserve">administracijos Buhalterinės apskaitos </w:t>
      </w:r>
      <w:r w:rsidRPr="003427EA">
        <w:t>skyrius</w:t>
      </w:r>
      <w:r w:rsidR="008F7E0B">
        <w:t>.</w:t>
      </w:r>
    </w:p>
    <w:p w14:paraId="4E500412" w14:textId="77777777" w:rsidR="005A4750" w:rsidRPr="00375D7E" w:rsidRDefault="005A4750" w:rsidP="00375D7E">
      <w:pPr>
        <w:pStyle w:val="Betarp"/>
        <w:numPr>
          <w:ilvl w:val="0"/>
          <w:numId w:val="17"/>
        </w:numPr>
        <w:tabs>
          <w:tab w:val="left" w:pos="993"/>
        </w:tabs>
        <w:spacing w:line="360" w:lineRule="auto"/>
        <w:ind w:left="0" w:firstLine="567"/>
        <w:jc w:val="both"/>
      </w:pPr>
      <w:r w:rsidRPr="00375D7E">
        <w:t>Muziejaus finansinė veikla kontroliuojama Lietuvos Respublikos įstatymų ir kitų teisės aktų nustatyta tvarka.</w:t>
      </w:r>
    </w:p>
    <w:p w14:paraId="4E500413" w14:textId="77777777" w:rsidR="00C724F5" w:rsidRPr="00375D7E" w:rsidRDefault="00C724F5" w:rsidP="00375D7E">
      <w:pPr>
        <w:pStyle w:val="Betarp"/>
        <w:numPr>
          <w:ilvl w:val="0"/>
          <w:numId w:val="17"/>
        </w:numPr>
        <w:tabs>
          <w:tab w:val="left" w:pos="993"/>
        </w:tabs>
        <w:spacing w:line="360" w:lineRule="auto"/>
        <w:ind w:left="0" w:firstLine="567"/>
        <w:jc w:val="both"/>
        <w:rPr>
          <w:lang w:eastAsia="lt-LT"/>
        </w:rPr>
      </w:pPr>
      <w:r w:rsidRPr="00375D7E">
        <w:rPr>
          <w:lang w:eastAsia="lt-LT"/>
        </w:rPr>
        <w:t>Muziejaus veiklą koordinuoja ir prižiūri Švietimo, kultūros ir sporto skyrius, kontroliuoja Savivaldybės kontrolierius ir Centralizuotas savivaldybės vidaus audito skyrius bei kitos institucijos teisės aktų nustatyta tvarka. </w:t>
      </w:r>
    </w:p>
    <w:p w14:paraId="4E500414" w14:textId="77777777" w:rsidR="00C724F5" w:rsidRPr="00375D7E" w:rsidRDefault="00C724F5" w:rsidP="006D4E00">
      <w:pPr>
        <w:pStyle w:val="Antrat4"/>
        <w:numPr>
          <w:ilvl w:val="0"/>
          <w:numId w:val="2"/>
        </w:numPr>
        <w:spacing w:before="100" w:beforeAutospacing="1" w:after="240"/>
        <w:ind w:left="0" w:firstLine="426"/>
        <w:jc w:val="center"/>
        <w:rPr>
          <w:caps/>
        </w:rPr>
      </w:pPr>
      <w:r w:rsidRPr="00375D7E">
        <w:rPr>
          <w:caps/>
        </w:rPr>
        <w:t>BAIGIAMOSIOS NUOSTATOS</w:t>
      </w:r>
    </w:p>
    <w:p w14:paraId="4E500415" w14:textId="70813508" w:rsidR="005A4750" w:rsidRPr="00375D7E" w:rsidRDefault="00C724F5" w:rsidP="00375D7E">
      <w:pPr>
        <w:pStyle w:val="Betarp"/>
        <w:numPr>
          <w:ilvl w:val="0"/>
          <w:numId w:val="17"/>
        </w:numPr>
        <w:tabs>
          <w:tab w:val="left" w:pos="993"/>
        </w:tabs>
        <w:spacing w:line="360" w:lineRule="auto"/>
        <w:ind w:left="0" w:firstLine="567"/>
        <w:jc w:val="both"/>
        <w:rPr>
          <w:lang w:eastAsia="lt-LT"/>
        </w:rPr>
      </w:pPr>
      <w:r w:rsidRPr="00375D7E">
        <w:rPr>
          <w:lang w:eastAsia="lt-LT"/>
        </w:rPr>
        <w:t xml:space="preserve">Muziejus likviduojamas ir pertvarkomas </w:t>
      </w:r>
      <w:r w:rsidR="005A4750" w:rsidRPr="00375D7E">
        <w:rPr>
          <w:lang w:eastAsia="lt-LT"/>
        </w:rPr>
        <w:t xml:space="preserve">Savininko teises ir pareigas įgyvendinančios institucijos – </w:t>
      </w:r>
      <w:r w:rsidR="008F7E0B">
        <w:rPr>
          <w:lang w:eastAsia="lt-LT"/>
        </w:rPr>
        <w:t>S</w:t>
      </w:r>
      <w:r w:rsidR="005A4750" w:rsidRPr="00375D7E">
        <w:rPr>
          <w:lang w:eastAsia="lt-LT"/>
        </w:rPr>
        <w:t>avivaldybės tarybos sprendimu, vadovaujantis Lietuvos Respublikos civilinio kodekso ir kitų Lietuvos Respublikos teisės aktų nustatyta tvarka.</w:t>
      </w:r>
    </w:p>
    <w:p w14:paraId="4E500416" w14:textId="4DCCBA06" w:rsidR="00C724F5" w:rsidRPr="00375D7E" w:rsidRDefault="008F7E0B" w:rsidP="00375D7E">
      <w:pPr>
        <w:pStyle w:val="Betarp"/>
        <w:numPr>
          <w:ilvl w:val="0"/>
          <w:numId w:val="17"/>
        </w:numPr>
        <w:tabs>
          <w:tab w:val="left" w:pos="993"/>
        </w:tabs>
        <w:spacing w:line="360" w:lineRule="auto"/>
        <w:ind w:left="0" w:firstLine="567"/>
        <w:jc w:val="both"/>
        <w:rPr>
          <w:lang w:eastAsia="lt-LT"/>
        </w:rPr>
      </w:pPr>
      <w:r>
        <w:rPr>
          <w:lang w:eastAsia="lt-LT"/>
        </w:rPr>
        <w:t>S</w:t>
      </w:r>
      <w:r w:rsidR="00C724F5" w:rsidRPr="00375D7E">
        <w:rPr>
          <w:lang w:eastAsia="lt-LT"/>
        </w:rPr>
        <w:t>avivaldybės taryba tokius sprendimus gali priimti ne anksčiau kaip po 30 kalendorinių dienų apie tokį sprendimą informavusi Kultūros ministeriją.</w:t>
      </w:r>
    </w:p>
    <w:p w14:paraId="4E500417" w14:textId="7FE84506" w:rsidR="00C724F5" w:rsidRPr="00375D7E" w:rsidRDefault="00C724F5" w:rsidP="00375D7E">
      <w:pPr>
        <w:pStyle w:val="Betarp"/>
        <w:numPr>
          <w:ilvl w:val="0"/>
          <w:numId w:val="17"/>
        </w:numPr>
        <w:tabs>
          <w:tab w:val="left" w:pos="993"/>
        </w:tabs>
        <w:spacing w:line="360" w:lineRule="auto"/>
        <w:ind w:left="0" w:firstLine="567"/>
        <w:jc w:val="both"/>
        <w:rPr>
          <w:lang w:eastAsia="lt-LT"/>
        </w:rPr>
      </w:pPr>
      <w:r w:rsidRPr="00375D7E">
        <w:rPr>
          <w:lang w:eastAsia="lt-LT"/>
        </w:rPr>
        <w:t xml:space="preserve">Muziejaus </w:t>
      </w:r>
      <w:r w:rsidR="00491F5F">
        <w:rPr>
          <w:lang w:eastAsia="lt-LT"/>
        </w:rPr>
        <w:t>N</w:t>
      </w:r>
      <w:r w:rsidRPr="00375D7E">
        <w:rPr>
          <w:lang w:eastAsia="lt-LT"/>
        </w:rPr>
        <w:t>uostatai, jų keitimai ir pildymai registruojami valstybės įmonėje Registrų centre Juridinių asmenų registro nuostatų ir kitų teisės aktų nustatyta tvarka.</w:t>
      </w:r>
    </w:p>
    <w:p w14:paraId="4E500418" w14:textId="77777777" w:rsidR="00440CAE" w:rsidRPr="00375D7E" w:rsidRDefault="00440CAE" w:rsidP="00375D7E">
      <w:pPr>
        <w:pStyle w:val="Betarp"/>
        <w:numPr>
          <w:ilvl w:val="0"/>
          <w:numId w:val="17"/>
        </w:numPr>
        <w:tabs>
          <w:tab w:val="left" w:pos="993"/>
        </w:tabs>
        <w:spacing w:line="360" w:lineRule="auto"/>
        <w:ind w:left="0" w:firstLine="567"/>
        <w:jc w:val="both"/>
        <w:rPr>
          <w:lang w:eastAsia="lt-LT"/>
        </w:rPr>
      </w:pPr>
      <w:r w:rsidRPr="00375D7E">
        <w:rPr>
          <w:lang w:eastAsia="lt-LT"/>
        </w:rPr>
        <w:t>Muziejus turi internetinę svetainę, atitinkančią teisės aktų nustatytus reikalavimus. Muziejaus vieši pranešimai skelbiami Muziejaus internetinėje svetainėje ir vietinėje spaudoje.</w:t>
      </w:r>
    </w:p>
    <w:p w14:paraId="4E500419" w14:textId="70338089" w:rsidR="00440CAE" w:rsidRPr="00375D7E" w:rsidRDefault="00440CAE" w:rsidP="00375D7E">
      <w:pPr>
        <w:pStyle w:val="Betarp"/>
        <w:numPr>
          <w:ilvl w:val="0"/>
          <w:numId w:val="17"/>
        </w:numPr>
        <w:tabs>
          <w:tab w:val="left" w:pos="993"/>
        </w:tabs>
        <w:spacing w:line="360" w:lineRule="auto"/>
        <w:ind w:left="0" w:firstLine="567"/>
        <w:jc w:val="both"/>
        <w:rPr>
          <w:lang w:eastAsia="lt-LT"/>
        </w:rPr>
      </w:pPr>
      <w:r w:rsidRPr="00375D7E">
        <w:rPr>
          <w:lang w:eastAsia="lt-LT"/>
        </w:rPr>
        <w:t xml:space="preserve"> Muziejaus </w:t>
      </w:r>
      <w:r w:rsidR="00491F5F">
        <w:rPr>
          <w:lang w:eastAsia="lt-LT"/>
        </w:rPr>
        <w:t>N</w:t>
      </w:r>
      <w:r w:rsidRPr="00375D7E">
        <w:rPr>
          <w:lang w:eastAsia="lt-LT"/>
        </w:rPr>
        <w:t>uostatai keičiami ir papildomi Savivaldybės tarybos</w:t>
      </w:r>
      <w:r w:rsidR="005156DD">
        <w:rPr>
          <w:lang w:eastAsia="lt-LT"/>
        </w:rPr>
        <w:t xml:space="preserve">, </w:t>
      </w:r>
      <w:r w:rsidR="005156DD" w:rsidRPr="00794790">
        <w:rPr>
          <w:lang w:eastAsia="lt-LT"/>
        </w:rPr>
        <w:t>administracijos</w:t>
      </w:r>
      <w:r w:rsidRPr="00375D7E">
        <w:rPr>
          <w:lang w:eastAsia="lt-LT"/>
        </w:rPr>
        <w:t xml:space="preserve"> arba Muziejaus direktoriaus iniciatyva.</w:t>
      </w:r>
    </w:p>
    <w:p w14:paraId="4E50041A" w14:textId="77777777" w:rsidR="00C724F5" w:rsidRPr="00375D7E" w:rsidRDefault="00C724F5" w:rsidP="00375D7E">
      <w:pPr>
        <w:pStyle w:val="Betarp"/>
        <w:numPr>
          <w:ilvl w:val="0"/>
          <w:numId w:val="17"/>
        </w:numPr>
        <w:tabs>
          <w:tab w:val="left" w:pos="993"/>
        </w:tabs>
        <w:spacing w:line="360" w:lineRule="auto"/>
        <w:ind w:left="0" w:firstLine="567"/>
        <w:jc w:val="both"/>
        <w:rPr>
          <w:lang w:eastAsia="lt-LT"/>
        </w:rPr>
      </w:pPr>
      <w:r w:rsidRPr="00375D7E">
        <w:rPr>
          <w:lang w:eastAsia="lt-LT"/>
        </w:rPr>
        <w:lastRenderedPageBreak/>
        <w:t>Klausimai, neaptarti šiuose nuostatuose, sprendžiami vadovaujantis Lietuvos Respublikos muziejų įstatymu, kitais įstatymais, Lietuvos Respublikos Vyriausybės nutarimais, Lietuvos Respublikos kultūros ministro įsakymais ir kitais Lietuvos Respublikos norminiais aktais. Pasikeitus Lietuvos Respublikos teisės aktams, reglamentuojantiems šiuose nuostatuose išdėstytus klausimus, jei Lietuvos Respublikos teisės aktai šiuos klausimus reglamentuoja kitaip nei šie nuostatai, taikomos Lietuvos Respublikos teisės aktų nuostatos.</w:t>
      </w:r>
    </w:p>
    <w:p w14:paraId="4E50041B" w14:textId="77777777" w:rsidR="00CA490D" w:rsidRDefault="00CA490D" w:rsidP="007F007E">
      <w:pPr>
        <w:ind w:firstLine="426"/>
        <w:jc w:val="center"/>
      </w:pPr>
      <w:r>
        <w:t>______________</w:t>
      </w:r>
    </w:p>
    <w:p w14:paraId="4E50041C" w14:textId="77777777" w:rsidR="001E169E" w:rsidRDefault="001E169E" w:rsidP="005A4750">
      <w:pPr>
        <w:ind w:firstLine="426"/>
        <w:jc w:val="both"/>
      </w:pPr>
      <w:r w:rsidRPr="00C30FA2">
        <w:t xml:space="preserve"> </w:t>
      </w:r>
    </w:p>
    <w:sectPr w:rsidR="001E169E" w:rsidSect="00CD408A">
      <w:headerReference w:type="even" r:id="rId8"/>
      <w:headerReference w:type="default" r:id="rId9"/>
      <w:headerReference w:type="first" r:id="rId10"/>
      <w:footnotePr>
        <w:pos w:val="beneathText"/>
      </w:footnotePr>
      <w:pgSz w:w="11905" w:h="16837"/>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6B626" w14:textId="77777777" w:rsidR="00477384" w:rsidRDefault="00477384">
      <w:r>
        <w:separator/>
      </w:r>
    </w:p>
  </w:endnote>
  <w:endnote w:type="continuationSeparator" w:id="0">
    <w:p w14:paraId="03664294" w14:textId="77777777" w:rsidR="00477384" w:rsidRDefault="0047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C314D" w14:textId="77777777" w:rsidR="00477384" w:rsidRDefault="00477384">
      <w:r>
        <w:separator/>
      </w:r>
    </w:p>
  </w:footnote>
  <w:footnote w:type="continuationSeparator" w:id="0">
    <w:p w14:paraId="2FD56919" w14:textId="77777777" w:rsidR="00477384" w:rsidRDefault="00477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0421" w14:textId="77777777" w:rsidR="004254BE" w:rsidRDefault="009A7557" w:rsidP="00BA7B17">
    <w:pPr>
      <w:pStyle w:val="Antrats"/>
      <w:framePr w:wrap="around" w:vAnchor="text" w:hAnchor="margin" w:xAlign="center" w:y="1"/>
      <w:rPr>
        <w:rStyle w:val="Puslapionumeris"/>
      </w:rPr>
    </w:pPr>
    <w:r>
      <w:rPr>
        <w:rStyle w:val="Puslapionumeris"/>
      </w:rPr>
      <w:fldChar w:fldCharType="begin"/>
    </w:r>
    <w:r w:rsidR="004254BE">
      <w:rPr>
        <w:rStyle w:val="Puslapionumeris"/>
      </w:rPr>
      <w:instrText xml:space="preserve">PAGE  </w:instrText>
    </w:r>
    <w:r>
      <w:rPr>
        <w:rStyle w:val="Puslapionumeris"/>
      </w:rPr>
      <w:fldChar w:fldCharType="end"/>
    </w:r>
  </w:p>
  <w:p w14:paraId="4E500422" w14:textId="77777777" w:rsidR="004254BE" w:rsidRDefault="004254B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502091"/>
      <w:docPartObj>
        <w:docPartGallery w:val="Page Numbers (Top of Page)"/>
        <w:docPartUnique/>
      </w:docPartObj>
    </w:sdtPr>
    <w:sdtEndPr/>
    <w:sdtContent>
      <w:p w14:paraId="4FACBF11" w14:textId="546B0DB9" w:rsidR="00CD408A" w:rsidRDefault="00CD408A">
        <w:pPr>
          <w:pStyle w:val="Antrats"/>
          <w:jc w:val="center"/>
        </w:pPr>
        <w:r>
          <w:fldChar w:fldCharType="begin"/>
        </w:r>
        <w:r>
          <w:instrText>PAGE   \* MERGEFORMAT</w:instrText>
        </w:r>
        <w:r>
          <w:fldChar w:fldCharType="separate"/>
        </w:r>
        <w:r w:rsidR="00A23446" w:rsidRPr="00A23446">
          <w:rPr>
            <w:noProof/>
            <w:lang w:val="lt-LT"/>
          </w:rPr>
          <w:t>11</w:t>
        </w:r>
        <w:r>
          <w:fldChar w:fldCharType="end"/>
        </w:r>
      </w:p>
    </w:sdtContent>
  </w:sdt>
  <w:p w14:paraId="13935334" w14:textId="2E536093" w:rsidR="00B90E89" w:rsidRDefault="00B90E89" w:rsidP="00B90E89">
    <w:pPr>
      <w:pStyle w:val="Antrats"/>
      <w:tabs>
        <w:tab w:val="clear" w:pos="4153"/>
        <w:tab w:val="clear" w:pos="8306"/>
        <w:tab w:val="left" w:pos="32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30D2" w14:textId="71BA0030" w:rsidR="00CD408A" w:rsidRDefault="00CD408A">
    <w:pPr>
      <w:pStyle w:val="Antrats"/>
      <w:jc w:val="center"/>
    </w:pPr>
  </w:p>
  <w:p w14:paraId="7D6BFD84" w14:textId="77777777" w:rsidR="00B90E89" w:rsidRDefault="00B90E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Antra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F0B76"/>
    <w:multiLevelType w:val="multilevel"/>
    <w:tmpl w:val="390E510E"/>
    <w:lvl w:ilvl="0">
      <w:start w:val="41"/>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200" w:hanging="1800"/>
      </w:pPr>
      <w:rPr>
        <w:rFonts w:hint="default"/>
        <w:color w:val="auto"/>
      </w:rPr>
    </w:lvl>
  </w:abstractNum>
  <w:abstractNum w:abstractNumId="2" w15:restartNumberingAfterBreak="0">
    <w:nsid w:val="048E6838"/>
    <w:multiLevelType w:val="multilevel"/>
    <w:tmpl w:val="772AFE4A"/>
    <w:lvl w:ilvl="0">
      <w:start w:val="5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9740B3"/>
    <w:multiLevelType w:val="multilevel"/>
    <w:tmpl w:val="D6FAB8F8"/>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6A2890"/>
    <w:multiLevelType w:val="hybridMultilevel"/>
    <w:tmpl w:val="03F4EADC"/>
    <w:lvl w:ilvl="0" w:tplc="733E6EBE">
      <w:start w:val="45"/>
      <w:numFmt w:val="decimal"/>
      <w:lvlText w:val="%1."/>
      <w:lvlJc w:val="left"/>
      <w:pPr>
        <w:ind w:left="931" w:hanging="360"/>
      </w:pPr>
      <w:rPr>
        <w:rFonts w:hint="default"/>
      </w:rPr>
    </w:lvl>
    <w:lvl w:ilvl="1" w:tplc="04270019" w:tentative="1">
      <w:start w:val="1"/>
      <w:numFmt w:val="lowerLetter"/>
      <w:lvlText w:val="%2."/>
      <w:lvlJc w:val="left"/>
      <w:pPr>
        <w:ind w:left="1651" w:hanging="360"/>
      </w:pPr>
    </w:lvl>
    <w:lvl w:ilvl="2" w:tplc="0427001B" w:tentative="1">
      <w:start w:val="1"/>
      <w:numFmt w:val="lowerRoman"/>
      <w:lvlText w:val="%3."/>
      <w:lvlJc w:val="right"/>
      <w:pPr>
        <w:ind w:left="2371" w:hanging="180"/>
      </w:pPr>
    </w:lvl>
    <w:lvl w:ilvl="3" w:tplc="0427000F" w:tentative="1">
      <w:start w:val="1"/>
      <w:numFmt w:val="decimal"/>
      <w:lvlText w:val="%4."/>
      <w:lvlJc w:val="left"/>
      <w:pPr>
        <w:ind w:left="3091" w:hanging="360"/>
      </w:pPr>
    </w:lvl>
    <w:lvl w:ilvl="4" w:tplc="04270019" w:tentative="1">
      <w:start w:val="1"/>
      <w:numFmt w:val="lowerLetter"/>
      <w:lvlText w:val="%5."/>
      <w:lvlJc w:val="left"/>
      <w:pPr>
        <w:ind w:left="3811" w:hanging="360"/>
      </w:pPr>
    </w:lvl>
    <w:lvl w:ilvl="5" w:tplc="0427001B" w:tentative="1">
      <w:start w:val="1"/>
      <w:numFmt w:val="lowerRoman"/>
      <w:lvlText w:val="%6."/>
      <w:lvlJc w:val="right"/>
      <w:pPr>
        <w:ind w:left="4531" w:hanging="180"/>
      </w:pPr>
    </w:lvl>
    <w:lvl w:ilvl="6" w:tplc="0427000F" w:tentative="1">
      <w:start w:val="1"/>
      <w:numFmt w:val="decimal"/>
      <w:lvlText w:val="%7."/>
      <w:lvlJc w:val="left"/>
      <w:pPr>
        <w:ind w:left="5251" w:hanging="360"/>
      </w:pPr>
    </w:lvl>
    <w:lvl w:ilvl="7" w:tplc="04270019" w:tentative="1">
      <w:start w:val="1"/>
      <w:numFmt w:val="lowerLetter"/>
      <w:lvlText w:val="%8."/>
      <w:lvlJc w:val="left"/>
      <w:pPr>
        <w:ind w:left="5971" w:hanging="360"/>
      </w:pPr>
    </w:lvl>
    <w:lvl w:ilvl="8" w:tplc="0427001B" w:tentative="1">
      <w:start w:val="1"/>
      <w:numFmt w:val="lowerRoman"/>
      <w:lvlText w:val="%9."/>
      <w:lvlJc w:val="right"/>
      <w:pPr>
        <w:ind w:left="6691" w:hanging="180"/>
      </w:pPr>
    </w:lvl>
  </w:abstractNum>
  <w:abstractNum w:abstractNumId="5" w15:restartNumberingAfterBreak="0">
    <w:nsid w:val="0DFC1F41"/>
    <w:multiLevelType w:val="multilevel"/>
    <w:tmpl w:val="570012C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156C16"/>
    <w:multiLevelType w:val="multilevel"/>
    <w:tmpl w:val="C28ADB8E"/>
    <w:lvl w:ilvl="0">
      <w:start w:val="27"/>
      <w:numFmt w:val="decimal"/>
      <w:lvlText w:val="%1."/>
      <w:lvlJc w:val="left"/>
      <w:pPr>
        <w:ind w:left="1114" w:hanging="360"/>
      </w:pPr>
      <w:rPr>
        <w:rFonts w:hint="default"/>
      </w:rPr>
    </w:lvl>
    <w:lvl w:ilvl="1">
      <w:start w:val="3"/>
      <w:numFmt w:val="decimal"/>
      <w:isLgl/>
      <w:lvlText w:val="%1.%2."/>
      <w:lvlJc w:val="left"/>
      <w:pPr>
        <w:ind w:left="1474" w:hanging="720"/>
      </w:pPr>
      <w:rPr>
        <w:rFonts w:hint="default"/>
      </w:rPr>
    </w:lvl>
    <w:lvl w:ilvl="2">
      <w:start w:val="1"/>
      <w:numFmt w:val="decimal"/>
      <w:isLgl/>
      <w:lvlText w:val="%1.%2.%3."/>
      <w:lvlJc w:val="left"/>
      <w:pPr>
        <w:ind w:left="1474" w:hanging="720"/>
      </w:pPr>
      <w:rPr>
        <w:rFonts w:hint="default"/>
      </w:rPr>
    </w:lvl>
    <w:lvl w:ilvl="3">
      <w:start w:val="1"/>
      <w:numFmt w:val="decimal"/>
      <w:isLgl/>
      <w:lvlText w:val="%1.%2.%3.%4."/>
      <w:lvlJc w:val="left"/>
      <w:pPr>
        <w:ind w:left="1834"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194" w:hanging="144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554" w:hanging="1800"/>
      </w:pPr>
      <w:rPr>
        <w:rFonts w:hint="default"/>
      </w:rPr>
    </w:lvl>
    <w:lvl w:ilvl="8">
      <w:start w:val="1"/>
      <w:numFmt w:val="decimal"/>
      <w:isLgl/>
      <w:lvlText w:val="%1.%2.%3.%4.%5.%6.%7.%8.%9."/>
      <w:lvlJc w:val="left"/>
      <w:pPr>
        <w:ind w:left="2554" w:hanging="1800"/>
      </w:pPr>
      <w:rPr>
        <w:rFonts w:hint="default"/>
      </w:rPr>
    </w:lvl>
  </w:abstractNum>
  <w:abstractNum w:abstractNumId="7" w15:restartNumberingAfterBreak="0">
    <w:nsid w:val="0E8F42DB"/>
    <w:multiLevelType w:val="multilevel"/>
    <w:tmpl w:val="11C65E66"/>
    <w:lvl w:ilvl="0">
      <w:start w:val="40"/>
      <w:numFmt w:val="decimal"/>
      <w:lvlText w:val="%1."/>
      <w:lvlJc w:val="left"/>
      <w:pPr>
        <w:ind w:left="855" w:hanging="855"/>
      </w:pPr>
      <w:rPr>
        <w:rFonts w:hint="default"/>
      </w:rPr>
    </w:lvl>
    <w:lvl w:ilvl="1">
      <w:start w:val="17"/>
      <w:numFmt w:val="decimal"/>
      <w:lvlText w:val="%1.%2."/>
      <w:lvlJc w:val="left"/>
      <w:pPr>
        <w:ind w:left="1068" w:hanging="855"/>
      </w:pPr>
      <w:rPr>
        <w:rFonts w:hint="default"/>
      </w:rPr>
    </w:lvl>
    <w:lvl w:ilvl="2">
      <w:start w:val="2"/>
      <w:numFmt w:val="decimal"/>
      <w:lvlText w:val="%1.%2.%3."/>
      <w:lvlJc w:val="left"/>
      <w:pPr>
        <w:ind w:left="1281" w:hanging="85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3BDE0313"/>
    <w:multiLevelType w:val="hybridMultilevel"/>
    <w:tmpl w:val="FB2675CC"/>
    <w:lvl w:ilvl="0" w:tplc="0427000F">
      <w:start w:val="1"/>
      <w:numFmt w:val="decimal"/>
      <w:lvlText w:val="%1."/>
      <w:lvlJc w:val="left"/>
      <w:pPr>
        <w:ind w:left="1080" w:hanging="360"/>
      </w:pPr>
    </w:lvl>
    <w:lvl w:ilvl="1" w:tplc="7DC0A758">
      <w:start w:val="1"/>
      <w:numFmt w:val="decimal"/>
      <w:lvlText w:val="%2."/>
      <w:lvlJc w:val="left"/>
      <w:pPr>
        <w:ind w:left="1800" w:hanging="360"/>
      </w:pPr>
      <w:rPr>
        <w:sz w:val="26"/>
        <w:szCs w:val="26"/>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DD43759"/>
    <w:multiLevelType w:val="hybridMultilevel"/>
    <w:tmpl w:val="11F67C9C"/>
    <w:lvl w:ilvl="0" w:tplc="04270013">
      <w:start w:val="1"/>
      <w:numFmt w:val="upperRoman"/>
      <w:lvlText w:val="%1."/>
      <w:lvlJc w:val="right"/>
      <w:pPr>
        <w:ind w:left="1080" w:hanging="360"/>
      </w:pPr>
    </w:lvl>
    <w:lvl w:ilvl="1" w:tplc="FC643BDA">
      <w:start w:val="1"/>
      <w:numFmt w:val="decimal"/>
      <w:lvlText w:val="%2."/>
      <w:lvlJc w:val="left"/>
      <w:pPr>
        <w:ind w:left="2055" w:hanging="615"/>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5836395"/>
    <w:multiLevelType w:val="multilevel"/>
    <w:tmpl w:val="58E6E5AC"/>
    <w:lvl w:ilvl="0">
      <w:start w:val="42"/>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200" w:hanging="1800"/>
      </w:pPr>
      <w:rPr>
        <w:rFonts w:hint="default"/>
        <w:color w:val="auto"/>
      </w:rPr>
    </w:lvl>
  </w:abstractNum>
  <w:abstractNum w:abstractNumId="11" w15:restartNumberingAfterBreak="0">
    <w:nsid w:val="4D9C204F"/>
    <w:multiLevelType w:val="multilevel"/>
    <w:tmpl w:val="D4B4871A"/>
    <w:lvl w:ilvl="0">
      <w:start w:val="45"/>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200" w:hanging="1800"/>
      </w:pPr>
      <w:rPr>
        <w:rFonts w:hint="default"/>
        <w:color w:val="auto"/>
      </w:rPr>
    </w:lvl>
  </w:abstractNum>
  <w:abstractNum w:abstractNumId="12" w15:restartNumberingAfterBreak="0">
    <w:nsid w:val="557C3315"/>
    <w:multiLevelType w:val="multilevel"/>
    <w:tmpl w:val="6DAA8A4E"/>
    <w:lvl w:ilvl="0">
      <w:start w:val="5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130513"/>
    <w:multiLevelType w:val="multilevel"/>
    <w:tmpl w:val="7D0234E4"/>
    <w:lvl w:ilvl="0">
      <w:start w:val="1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EFD4A60"/>
    <w:multiLevelType w:val="multilevel"/>
    <w:tmpl w:val="F3769ED8"/>
    <w:lvl w:ilvl="0">
      <w:start w:val="44"/>
      <w:numFmt w:val="decimal"/>
      <w:lvlText w:val="%1."/>
      <w:lvlJc w:val="left"/>
      <w:pPr>
        <w:ind w:left="525" w:hanging="525"/>
      </w:pPr>
      <w:rPr>
        <w:rFonts w:hint="default"/>
        <w:color w:val="auto"/>
      </w:rPr>
    </w:lvl>
    <w:lvl w:ilvl="1">
      <w:start w:val="8"/>
      <w:numFmt w:val="decimal"/>
      <w:lvlText w:val="%1.%2."/>
      <w:lvlJc w:val="left"/>
      <w:pPr>
        <w:ind w:left="1288"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66825614"/>
    <w:multiLevelType w:val="multilevel"/>
    <w:tmpl w:val="01346E2E"/>
    <w:lvl w:ilvl="0">
      <w:start w:val="27"/>
      <w:numFmt w:val="decimal"/>
      <w:lvlText w:val="%1."/>
      <w:lvlJc w:val="left"/>
      <w:pPr>
        <w:ind w:left="525" w:hanging="525"/>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24A52AA"/>
    <w:multiLevelType w:val="multilevel"/>
    <w:tmpl w:val="0862EDC4"/>
    <w:lvl w:ilvl="0">
      <w:start w:val="43"/>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200" w:hanging="1800"/>
      </w:pPr>
      <w:rPr>
        <w:rFonts w:hint="default"/>
        <w:color w:val="auto"/>
      </w:rPr>
    </w:lvl>
  </w:abstractNum>
  <w:num w:numId="1">
    <w:abstractNumId w:val="0"/>
  </w:num>
  <w:num w:numId="2">
    <w:abstractNumId w:val="9"/>
  </w:num>
  <w:num w:numId="3">
    <w:abstractNumId w:val="8"/>
  </w:num>
  <w:num w:numId="4">
    <w:abstractNumId w:val="3"/>
  </w:num>
  <w:num w:numId="5">
    <w:abstractNumId w:val="5"/>
  </w:num>
  <w:num w:numId="6">
    <w:abstractNumId w:val="2"/>
  </w:num>
  <w:num w:numId="7">
    <w:abstractNumId w:val="12"/>
  </w:num>
  <w:num w:numId="8">
    <w:abstractNumId w:val="13"/>
  </w:num>
  <w:num w:numId="9">
    <w:abstractNumId w:val="7"/>
  </w:num>
  <w:num w:numId="10">
    <w:abstractNumId w:val="10"/>
  </w:num>
  <w:num w:numId="11">
    <w:abstractNumId w:val="14"/>
  </w:num>
  <w:num w:numId="12">
    <w:abstractNumId w:val="6"/>
  </w:num>
  <w:num w:numId="13">
    <w:abstractNumId w:val="15"/>
  </w:num>
  <w:num w:numId="14">
    <w:abstractNumId w:val="1"/>
  </w:num>
  <w:num w:numId="15">
    <w:abstractNumId w:val="4"/>
  </w:num>
  <w:num w:numId="16">
    <w:abstractNumId w:val="16"/>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54"/>
    <w:rsid w:val="00010A0B"/>
    <w:rsid w:val="00071BFC"/>
    <w:rsid w:val="00097753"/>
    <w:rsid w:val="000A6DC2"/>
    <w:rsid w:val="000B0383"/>
    <w:rsid w:val="000D3A38"/>
    <w:rsid w:val="000E4DB6"/>
    <w:rsid w:val="000F7E1E"/>
    <w:rsid w:val="00132BA9"/>
    <w:rsid w:val="001472B1"/>
    <w:rsid w:val="001A060E"/>
    <w:rsid w:val="001E169E"/>
    <w:rsid w:val="001F6681"/>
    <w:rsid w:val="001F6E50"/>
    <w:rsid w:val="00201251"/>
    <w:rsid w:val="00246EE2"/>
    <w:rsid w:val="002732F1"/>
    <w:rsid w:val="0028050B"/>
    <w:rsid w:val="002944C8"/>
    <w:rsid w:val="002A6B50"/>
    <w:rsid w:val="002A6FAE"/>
    <w:rsid w:val="002B072A"/>
    <w:rsid w:val="002B1E93"/>
    <w:rsid w:val="002D6574"/>
    <w:rsid w:val="00312E86"/>
    <w:rsid w:val="003427EA"/>
    <w:rsid w:val="0035082E"/>
    <w:rsid w:val="003678D3"/>
    <w:rsid w:val="0037179C"/>
    <w:rsid w:val="00374D8C"/>
    <w:rsid w:val="00375D7E"/>
    <w:rsid w:val="00381C93"/>
    <w:rsid w:val="003A009A"/>
    <w:rsid w:val="003D4FD6"/>
    <w:rsid w:val="003E37E7"/>
    <w:rsid w:val="004243A2"/>
    <w:rsid w:val="004254BE"/>
    <w:rsid w:val="00440CAE"/>
    <w:rsid w:val="00455D30"/>
    <w:rsid w:val="00477384"/>
    <w:rsid w:val="004813A3"/>
    <w:rsid w:val="004858C9"/>
    <w:rsid w:val="00491F5F"/>
    <w:rsid w:val="004A2BF4"/>
    <w:rsid w:val="004D2EEF"/>
    <w:rsid w:val="004D5814"/>
    <w:rsid w:val="005156DD"/>
    <w:rsid w:val="00522063"/>
    <w:rsid w:val="005379D6"/>
    <w:rsid w:val="00572CC9"/>
    <w:rsid w:val="005816FF"/>
    <w:rsid w:val="005A4733"/>
    <w:rsid w:val="005A4750"/>
    <w:rsid w:val="005D2DFF"/>
    <w:rsid w:val="005E32BE"/>
    <w:rsid w:val="0060314C"/>
    <w:rsid w:val="00605054"/>
    <w:rsid w:val="00613338"/>
    <w:rsid w:val="00622BC3"/>
    <w:rsid w:val="0064150D"/>
    <w:rsid w:val="00670F65"/>
    <w:rsid w:val="00671603"/>
    <w:rsid w:val="006719C3"/>
    <w:rsid w:val="006A1219"/>
    <w:rsid w:val="006C4D8F"/>
    <w:rsid w:val="006D4E00"/>
    <w:rsid w:val="00700311"/>
    <w:rsid w:val="00706691"/>
    <w:rsid w:val="0072642A"/>
    <w:rsid w:val="0073028E"/>
    <w:rsid w:val="00742B97"/>
    <w:rsid w:val="0075510E"/>
    <w:rsid w:val="007806C3"/>
    <w:rsid w:val="00794790"/>
    <w:rsid w:val="007B123F"/>
    <w:rsid w:val="007F007E"/>
    <w:rsid w:val="00802A2A"/>
    <w:rsid w:val="00804ADC"/>
    <w:rsid w:val="00825559"/>
    <w:rsid w:val="008347DB"/>
    <w:rsid w:val="00855B72"/>
    <w:rsid w:val="00876B1F"/>
    <w:rsid w:val="008D1DCD"/>
    <w:rsid w:val="008D60A8"/>
    <w:rsid w:val="008E6EDA"/>
    <w:rsid w:val="008F7E0B"/>
    <w:rsid w:val="009023E6"/>
    <w:rsid w:val="009112DA"/>
    <w:rsid w:val="00915781"/>
    <w:rsid w:val="009228EB"/>
    <w:rsid w:val="00923120"/>
    <w:rsid w:val="0094101B"/>
    <w:rsid w:val="00941153"/>
    <w:rsid w:val="009455FE"/>
    <w:rsid w:val="009A6B63"/>
    <w:rsid w:val="009A7557"/>
    <w:rsid w:val="009B7E8D"/>
    <w:rsid w:val="00A11B55"/>
    <w:rsid w:val="00A16D47"/>
    <w:rsid w:val="00A23446"/>
    <w:rsid w:val="00A305F1"/>
    <w:rsid w:val="00A338F7"/>
    <w:rsid w:val="00A361E4"/>
    <w:rsid w:val="00A37411"/>
    <w:rsid w:val="00A42B5F"/>
    <w:rsid w:val="00A55221"/>
    <w:rsid w:val="00A92D59"/>
    <w:rsid w:val="00AA3811"/>
    <w:rsid w:val="00AA4779"/>
    <w:rsid w:val="00AB6199"/>
    <w:rsid w:val="00AC3647"/>
    <w:rsid w:val="00AD65C8"/>
    <w:rsid w:val="00AE6117"/>
    <w:rsid w:val="00AE7E08"/>
    <w:rsid w:val="00AF0F50"/>
    <w:rsid w:val="00B576C1"/>
    <w:rsid w:val="00B70D72"/>
    <w:rsid w:val="00B90E89"/>
    <w:rsid w:val="00B94E8B"/>
    <w:rsid w:val="00BA7B17"/>
    <w:rsid w:val="00BC54F0"/>
    <w:rsid w:val="00BC5ADC"/>
    <w:rsid w:val="00BD5EA3"/>
    <w:rsid w:val="00BD7338"/>
    <w:rsid w:val="00BE007D"/>
    <w:rsid w:val="00C252B7"/>
    <w:rsid w:val="00C30FA2"/>
    <w:rsid w:val="00C57343"/>
    <w:rsid w:val="00C71914"/>
    <w:rsid w:val="00C724F5"/>
    <w:rsid w:val="00C75D40"/>
    <w:rsid w:val="00C8427F"/>
    <w:rsid w:val="00C868E6"/>
    <w:rsid w:val="00C924BE"/>
    <w:rsid w:val="00C92E7B"/>
    <w:rsid w:val="00CA490D"/>
    <w:rsid w:val="00CA6681"/>
    <w:rsid w:val="00CB0E32"/>
    <w:rsid w:val="00CD408A"/>
    <w:rsid w:val="00CE5283"/>
    <w:rsid w:val="00CE5CCC"/>
    <w:rsid w:val="00CE7951"/>
    <w:rsid w:val="00D05253"/>
    <w:rsid w:val="00D05DAA"/>
    <w:rsid w:val="00D077FE"/>
    <w:rsid w:val="00D36BAD"/>
    <w:rsid w:val="00D40794"/>
    <w:rsid w:val="00D7275A"/>
    <w:rsid w:val="00D81A44"/>
    <w:rsid w:val="00E33310"/>
    <w:rsid w:val="00E4174D"/>
    <w:rsid w:val="00E479B6"/>
    <w:rsid w:val="00E56D23"/>
    <w:rsid w:val="00E6634B"/>
    <w:rsid w:val="00E83C23"/>
    <w:rsid w:val="00EB5D1A"/>
    <w:rsid w:val="00EB7990"/>
    <w:rsid w:val="00ED5507"/>
    <w:rsid w:val="00EE283A"/>
    <w:rsid w:val="00EE5A1F"/>
    <w:rsid w:val="00F163C6"/>
    <w:rsid w:val="00F262FA"/>
    <w:rsid w:val="00F34368"/>
    <w:rsid w:val="00F352CD"/>
    <w:rsid w:val="00F4175E"/>
    <w:rsid w:val="00F542B2"/>
    <w:rsid w:val="00FA2BE8"/>
    <w:rsid w:val="00FC3339"/>
    <w:rsid w:val="00FC7B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50033A"/>
  <w15:docId w15:val="{36A2498E-7550-4929-9242-6EA57561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7557"/>
    <w:pPr>
      <w:suppressAutoHyphens/>
    </w:pPr>
    <w:rPr>
      <w:sz w:val="24"/>
      <w:szCs w:val="24"/>
      <w:lang w:val="en-GB" w:eastAsia="ar-SA"/>
    </w:rPr>
  </w:style>
  <w:style w:type="paragraph" w:styleId="Antrat1">
    <w:name w:val="heading 1"/>
    <w:basedOn w:val="prastasis"/>
    <w:next w:val="prastasis"/>
    <w:qFormat/>
    <w:rsid w:val="009A7557"/>
    <w:pPr>
      <w:keepNext/>
      <w:numPr>
        <w:numId w:val="1"/>
      </w:numPr>
      <w:jc w:val="center"/>
      <w:outlineLvl w:val="0"/>
    </w:pPr>
    <w:rPr>
      <w:b/>
      <w:caps/>
      <w:spacing w:val="20"/>
      <w:szCs w:val="20"/>
      <w:lang w:val="lt-LT"/>
    </w:rPr>
  </w:style>
  <w:style w:type="paragraph" w:styleId="Antrat2">
    <w:name w:val="heading 2"/>
    <w:basedOn w:val="prastasis"/>
    <w:next w:val="prastasis"/>
    <w:qFormat/>
    <w:rsid w:val="009A7557"/>
    <w:pPr>
      <w:keepNext/>
      <w:numPr>
        <w:ilvl w:val="1"/>
        <w:numId w:val="1"/>
      </w:numPr>
      <w:outlineLvl w:val="1"/>
    </w:pPr>
    <w:rPr>
      <w:b/>
      <w:bCs/>
      <w:lang w:val="lt-LT"/>
    </w:rPr>
  </w:style>
  <w:style w:type="paragraph" w:styleId="Antrat3">
    <w:name w:val="heading 3"/>
    <w:basedOn w:val="prastasis"/>
    <w:next w:val="prastasis"/>
    <w:qFormat/>
    <w:rsid w:val="009A7557"/>
    <w:pPr>
      <w:keepNext/>
      <w:suppressAutoHyphens w:val="0"/>
      <w:jc w:val="center"/>
      <w:outlineLvl w:val="2"/>
    </w:pPr>
    <w:rPr>
      <w:b/>
      <w:sz w:val="26"/>
      <w:szCs w:val="26"/>
      <w:lang w:val="lt-LT"/>
    </w:rPr>
  </w:style>
  <w:style w:type="paragraph" w:styleId="Antrat4">
    <w:name w:val="heading 4"/>
    <w:basedOn w:val="prastasis"/>
    <w:next w:val="prastasis"/>
    <w:qFormat/>
    <w:rsid w:val="009A7557"/>
    <w:pPr>
      <w:keepNext/>
      <w:ind w:left="1860"/>
      <w:outlineLvl w:val="3"/>
    </w:pPr>
    <w:rPr>
      <w:b/>
      <w:lang w:val="lt-LT"/>
    </w:rPr>
  </w:style>
  <w:style w:type="paragraph" w:styleId="Antrat5">
    <w:name w:val="heading 5"/>
    <w:basedOn w:val="prastasis"/>
    <w:next w:val="prastasis"/>
    <w:qFormat/>
    <w:rsid w:val="009A7557"/>
    <w:pPr>
      <w:keepNext/>
      <w:suppressAutoHyphens w:val="0"/>
      <w:outlineLvl w:val="4"/>
    </w:pPr>
    <w:rPr>
      <w:sz w:val="26"/>
      <w:szCs w:val="26"/>
      <w:lang w:val="lt-LT"/>
    </w:rPr>
  </w:style>
  <w:style w:type="paragraph" w:styleId="Antrat6">
    <w:name w:val="heading 6"/>
    <w:basedOn w:val="prastasis"/>
    <w:next w:val="prastasis"/>
    <w:qFormat/>
    <w:rsid w:val="009A7557"/>
    <w:pPr>
      <w:keepNext/>
      <w:numPr>
        <w:ilvl w:val="5"/>
        <w:numId w:val="1"/>
      </w:numPr>
      <w:ind w:left="-720"/>
      <w:outlineLvl w:val="5"/>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9A7557"/>
  </w:style>
  <w:style w:type="character" w:customStyle="1" w:styleId="WW-Absatz-Standardschriftart">
    <w:name w:val="WW-Absatz-Standardschriftart"/>
    <w:rsid w:val="009A7557"/>
  </w:style>
  <w:style w:type="character" w:customStyle="1" w:styleId="WW-Absatz-Standardschriftart1">
    <w:name w:val="WW-Absatz-Standardschriftart1"/>
    <w:rsid w:val="009A7557"/>
  </w:style>
  <w:style w:type="character" w:customStyle="1" w:styleId="WW8Num2z3">
    <w:name w:val="WW8Num2z3"/>
    <w:rsid w:val="009A7557"/>
    <w:rPr>
      <w:rFonts w:ascii="Symbol" w:hAnsi="Symbol" w:cs="StarSymbol"/>
      <w:sz w:val="18"/>
      <w:szCs w:val="18"/>
    </w:rPr>
  </w:style>
  <w:style w:type="character" w:customStyle="1" w:styleId="WW-Absatz-Standardschriftart11">
    <w:name w:val="WW-Absatz-Standardschriftart11"/>
    <w:rsid w:val="009A7557"/>
  </w:style>
  <w:style w:type="character" w:customStyle="1" w:styleId="WW-Absatz-Standardschriftart111">
    <w:name w:val="WW-Absatz-Standardschriftart111"/>
    <w:rsid w:val="009A7557"/>
  </w:style>
  <w:style w:type="character" w:customStyle="1" w:styleId="WW-Absatz-Standardschriftart1111">
    <w:name w:val="WW-Absatz-Standardschriftart1111"/>
    <w:rsid w:val="009A7557"/>
  </w:style>
  <w:style w:type="character" w:customStyle="1" w:styleId="WW-Absatz-Standardschriftart11111">
    <w:name w:val="WW-Absatz-Standardschriftart11111"/>
    <w:rsid w:val="009A7557"/>
  </w:style>
  <w:style w:type="character" w:customStyle="1" w:styleId="WW-Absatz-Standardschriftart111111">
    <w:name w:val="WW-Absatz-Standardschriftart111111"/>
    <w:rsid w:val="009A7557"/>
  </w:style>
  <w:style w:type="character" w:customStyle="1" w:styleId="WW-Absatz-Standardschriftart1111111">
    <w:name w:val="WW-Absatz-Standardschriftart1111111"/>
    <w:rsid w:val="009A7557"/>
  </w:style>
  <w:style w:type="character" w:customStyle="1" w:styleId="WW-Absatz-Standardschriftart11111111">
    <w:name w:val="WW-Absatz-Standardschriftart11111111"/>
    <w:rsid w:val="009A7557"/>
  </w:style>
  <w:style w:type="character" w:customStyle="1" w:styleId="WW-Absatz-Standardschriftart111111111">
    <w:name w:val="WW-Absatz-Standardschriftart111111111"/>
    <w:rsid w:val="009A7557"/>
  </w:style>
  <w:style w:type="character" w:customStyle="1" w:styleId="WW-Absatz-Standardschriftart1111111111">
    <w:name w:val="WW-Absatz-Standardschriftart1111111111"/>
    <w:rsid w:val="009A7557"/>
  </w:style>
  <w:style w:type="character" w:customStyle="1" w:styleId="WW-Absatz-Standardschriftart11111111111">
    <w:name w:val="WW-Absatz-Standardschriftart11111111111"/>
    <w:rsid w:val="009A7557"/>
  </w:style>
  <w:style w:type="character" w:customStyle="1" w:styleId="WW-Absatz-Standardschriftart111111111111">
    <w:name w:val="WW-Absatz-Standardschriftart111111111111"/>
    <w:rsid w:val="009A7557"/>
  </w:style>
  <w:style w:type="character" w:customStyle="1" w:styleId="WW-Absatz-Standardschriftart1111111111111">
    <w:name w:val="WW-Absatz-Standardschriftart1111111111111"/>
    <w:rsid w:val="009A7557"/>
  </w:style>
  <w:style w:type="character" w:customStyle="1" w:styleId="WW-Absatz-Standardschriftart11111111111111">
    <w:name w:val="WW-Absatz-Standardschriftart11111111111111"/>
    <w:rsid w:val="009A7557"/>
  </w:style>
  <w:style w:type="character" w:customStyle="1" w:styleId="Numatytasispastraiposriftas3">
    <w:name w:val="Numatytasis pastraipos šriftas3"/>
    <w:rsid w:val="009A7557"/>
  </w:style>
  <w:style w:type="character" w:customStyle="1" w:styleId="WW-Absatz-Standardschriftart111111111111111">
    <w:name w:val="WW-Absatz-Standardschriftart111111111111111"/>
    <w:rsid w:val="009A7557"/>
  </w:style>
  <w:style w:type="character" w:customStyle="1" w:styleId="Numatytasispastraiposriftas2">
    <w:name w:val="Numatytasis pastraipos šriftas2"/>
    <w:rsid w:val="009A7557"/>
  </w:style>
  <w:style w:type="character" w:customStyle="1" w:styleId="WW-Absatz-Standardschriftart1111111111111111">
    <w:name w:val="WW-Absatz-Standardschriftart1111111111111111"/>
    <w:rsid w:val="009A7557"/>
  </w:style>
  <w:style w:type="character" w:customStyle="1" w:styleId="Numatytasispastraiposriftas1">
    <w:name w:val="Numatytasis pastraipos šriftas1"/>
    <w:rsid w:val="009A7557"/>
  </w:style>
  <w:style w:type="character" w:customStyle="1" w:styleId="WW8Num1z0">
    <w:name w:val="WW8Num1z0"/>
    <w:rsid w:val="009A7557"/>
    <w:rPr>
      <w:b w:val="0"/>
      <w:i w:val="0"/>
      <w:caps w:val="0"/>
      <w:smallCaps w:val="0"/>
      <w:vanish w:val="0"/>
    </w:rPr>
  </w:style>
  <w:style w:type="character" w:customStyle="1" w:styleId="WW8Num1z1">
    <w:name w:val="WW8Num1z1"/>
    <w:rsid w:val="009A7557"/>
    <w:rPr>
      <w:b w:val="0"/>
      <w:i w:val="0"/>
    </w:rPr>
  </w:style>
  <w:style w:type="character" w:customStyle="1" w:styleId="WW8Num2z0">
    <w:name w:val="WW8Num2z0"/>
    <w:rsid w:val="009A7557"/>
    <w:rPr>
      <w:b w:val="0"/>
      <w:i w:val="0"/>
      <w:caps w:val="0"/>
      <w:smallCaps w:val="0"/>
      <w:vanish w:val="0"/>
    </w:rPr>
  </w:style>
  <w:style w:type="character" w:customStyle="1" w:styleId="WW8Num2z1">
    <w:name w:val="WW8Num2z1"/>
    <w:rsid w:val="009A7557"/>
    <w:rPr>
      <w:b w:val="0"/>
      <w:i w:val="0"/>
    </w:rPr>
  </w:style>
  <w:style w:type="character" w:customStyle="1" w:styleId="WW8Num6z0">
    <w:name w:val="WW8Num6z0"/>
    <w:rsid w:val="009A7557"/>
    <w:rPr>
      <w:b w:val="0"/>
      <w:i w:val="0"/>
      <w:caps w:val="0"/>
      <w:smallCaps w:val="0"/>
      <w:vanish w:val="0"/>
    </w:rPr>
  </w:style>
  <w:style w:type="character" w:customStyle="1" w:styleId="WW8Num6z1">
    <w:name w:val="WW8Num6z1"/>
    <w:rsid w:val="009A7557"/>
    <w:rPr>
      <w:b w:val="0"/>
      <w:i w:val="0"/>
    </w:rPr>
  </w:style>
  <w:style w:type="character" w:customStyle="1" w:styleId="WW8Num12z0">
    <w:name w:val="WW8Num12z0"/>
    <w:rsid w:val="009A7557"/>
    <w:rPr>
      <w:b w:val="0"/>
      <w:i w:val="0"/>
      <w:caps w:val="0"/>
      <w:smallCaps w:val="0"/>
      <w:vanish w:val="0"/>
    </w:rPr>
  </w:style>
  <w:style w:type="character" w:customStyle="1" w:styleId="WW8Num12z1">
    <w:name w:val="WW8Num12z1"/>
    <w:rsid w:val="009A7557"/>
    <w:rPr>
      <w:b w:val="0"/>
      <w:i w:val="0"/>
    </w:rPr>
  </w:style>
  <w:style w:type="character" w:customStyle="1" w:styleId="WW8Num13z0">
    <w:name w:val="WW8Num13z0"/>
    <w:rsid w:val="009A7557"/>
    <w:rPr>
      <w:b w:val="0"/>
      <w:i w:val="0"/>
      <w:caps w:val="0"/>
      <w:smallCaps w:val="0"/>
      <w:vanish w:val="0"/>
    </w:rPr>
  </w:style>
  <w:style w:type="character" w:customStyle="1" w:styleId="WW8Num13z1">
    <w:name w:val="WW8Num13z1"/>
    <w:rsid w:val="009A7557"/>
    <w:rPr>
      <w:b w:val="0"/>
      <w:i w:val="0"/>
    </w:rPr>
  </w:style>
  <w:style w:type="character" w:customStyle="1" w:styleId="WW8Num21z0">
    <w:name w:val="WW8Num21z0"/>
    <w:rsid w:val="009A7557"/>
    <w:rPr>
      <w:b w:val="0"/>
      <w:i w:val="0"/>
      <w:caps w:val="0"/>
      <w:smallCaps w:val="0"/>
      <w:vanish w:val="0"/>
    </w:rPr>
  </w:style>
  <w:style w:type="character" w:customStyle="1" w:styleId="WW8Num21z1">
    <w:name w:val="WW8Num21z1"/>
    <w:rsid w:val="009A7557"/>
    <w:rPr>
      <w:b w:val="0"/>
      <w:i w:val="0"/>
    </w:rPr>
  </w:style>
  <w:style w:type="character" w:customStyle="1" w:styleId="WW8Num22z0">
    <w:name w:val="WW8Num22z0"/>
    <w:rsid w:val="009A7557"/>
    <w:rPr>
      <w:b w:val="0"/>
      <w:i w:val="0"/>
      <w:caps w:val="0"/>
      <w:smallCaps w:val="0"/>
      <w:vanish w:val="0"/>
    </w:rPr>
  </w:style>
  <w:style w:type="character" w:customStyle="1" w:styleId="WW8Num22z1">
    <w:name w:val="WW8Num22z1"/>
    <w:rsid w:val="009A7557"/>
    <w:rPr>
      <w:b w:val="0"/>
      <w:i w:val="0"/>
    </w:rPr>
  </w:style>
  <w:style w:type="character" w:customStyle="1" w:styleId="WW8Num24z0">
    <w:name w:val="WW8Num24z0"/>
    <w:rsid w:val="009A7557"/>
    <w:rPr>
      <w:b w:val="0"/>
      <w:i w:val="0"/>
      <w:caps w:val="0"/>
      <w:smallCaps w:val="0"/>
      <w:vanish w:val="0"/>
    </w:rPr>
  </w:style>
  <w:style w:type="character" w:customStyle="1" w:styleId="WW8Num24z1">
    <w:name w:val="WW8Num24z1"/>
    <w:rsid w:val="009A7557"/>
    <w:rPr>
      <w:b w:val="0"/>
      <w:i w:val="0"/>
    </w:rPr>
  </w:style>
  <w:style w:type="character" w:customStyle="1" w:styleId="WW8Num28z0">
    <w:name w:val="WW8Num28z0"/>
    <w:rsid w:val="009A7557"/>
    <w:rPr>
      <w:b w:val="0"/>
      <w:i w:val="0"/>
      <w:caps w:val="0"/>
      <w:smallCaps w:val="0"/>
      <w:vanish w:val="0"/>
    </w:rPr>
  </w:style>
  <w:style w:type="character" w:customStyle="1" w:styleId="WW8Num28z1">
    <w:name w:val="WW8Num28z1"/>
    <w:rsid w:val="009A7557"/>
    <w:rPr>
      <w:b w:val="0"/>
      <w:i w:val="0"/>
    </w:rPr>
  </w:style>
  <w:style w:type="character" w:customStyle="1" w:styleId="WW8Num29z0">
    <w:name w:val="WW8Num29z0"/>
    <w:rsid w:val="009A7557"/>
    <w:rPr>
      <w:b w:val="0"/>
      <w:i w:val="0"/>
      <w:caps w:val="0"/>
      <w:smallCaps w:val="0"/>
      <w:vanish w:val="0"/>
    </w:rPr>
  </w:style>
  <w:style w:type="character" w:customStyle="1" w:styleId="WW8Num29z1">
    <w:name w:val="WW8Num29z1"/>
    <w:rsid w:val="009A7557"/>
    <w:rPr>
      <w:b w:val="0"/>
      <w:i w:val="0"/>
    </w:rPr>
  </w:style>
  <w:style w:type="character" w:customStyle="1" w:styleId="WW8Num30z0">
    <w:name w:val="WW8Num30z0"/>
    <w:rsid w:val="009A7557"/>
    <w:rPr>
      <w:b w:val="0"/>
      <w:i w:val="0"/>
      <w:caps w:val="0"/>
      <w:smallCaps w:val="0"/>
      <w:vanish w:val="0"/>
    </w:rPr>
  </w:style>
  <w:style w:type="character" w:customStyle="1" w:styleId="WW8Num30z1">
    <w:name w:val="WW8Num30z1"/>
    <w:rsid w:val="009A7557"/>
    <w:rPr>
      <w:b w:val="0"/>
      <w:i w:val="0"/>
    </w:rPr>
  </w:style>
  <w:style w:type="character" w:customStyle="1" w:styleId="WW8Num32z0">
    <w:name w:val="WW8Num32z0"/>
    <w:rsid w:val="009A7557"/>
    <w:rPr>
      <w:b w:val="0"/>
      <w:i w:val="0"/>
      <w:caps w:val="0"/>
      <w:smallCaps w:val="0"/>
      <w:vanish w:val="0"/>
    </w:rPr>
  </w:style>
  <w:style w:type="character" w:customStyle="1" w:styleId="WW8Num32z1">
    <w:name w:val="WW8Num32z1"/>
    <w:rsid w:val="009A7557"/>
    <w:rPr>
      <w:b w:val="0"/>
      <w:i w:val="0"/>
    </w:rPr>
  </w:style>
  <w:style w:type="character" w:customStyle="1" w:styleId="WW-Numatytasispastraiposriftas">
    <w:name w:val="WW-Numatytasis pastraipos šriftas"/>
    <w:rsid w:val="009A7557"/>
  </w:style>
  <w:style w:type="character" w:styleId="Puslapionumeris">
    <w:name w:val="page number"/>
    <w:basedOn w:val="WW-Numatytasispastraiposriftas"/>
    <w:semiHidden/>
    <w:rsid w:val="009A7557"/>
  </w:style>
  <w:style w:type="character" w:styleId="Hipersaitas">
    <w:name w:val="Hyperlink"/>
    <w:semiHidden/>
    <w:rsid w:val="009A7557"/>
    <w:rPr>
      <w:color w:val="0000FF"/>
      <w:u w:val="single"/>
    </w:rPr>
  </w:style>
  <w:style w:type="character" w:styleId="Perirtashipersaitas">
    <w:name w:val="FollowedHyperlink"/>
    <w:semiHidden/>
    <w:rsid w:val="009A7557"/>
    <w:rPr>
      <w:color w:val="800080"/>
      <w:u w:val="single"/>
    </w:rPr>
  </w:style>
  <w:style w:type="character" w:customStyle="1" w:styleId="Numeravimosimboliai">
    <w:name w:val="Numeravimo simboliai"/>
    <w:rsid w:val="009A7557"/>
  </w:style>
  <w:style w:type="character" w:customStyle="1" w:styleId="NumberingSymbols">
    <w:name w:val="Numbering Symbols"/>
    <w:rsid w:val="009A7557"/>
  </w:style>
  <w:style w:type="character" w:customStyle="1" w:styleId="Bullets">
    <w:name w:val="Bullets"/>
    <w:rsid w:val="009A7557"/>
    <w:rPr>
      <w:rFonts w:ascii="StarSymbol" w:eastAsia="StarSymbol" w:hAnsi="StarSymbol" w:cs="StarSymbol"/>
      <w:sz w:val="18"/>
      <w:szCs w:val="18"/>
    </w:rPr>
  </w:style>
  <w:style w:type="paragraph" w:customStyle="1" w:styleId="Heading">
    <w:name w:val="Heading"/>
    <w:basedOn w:val="prastasis"/>
    <w:next w:val="Pagrindinistekstas"/>
    <w:rsid w:val="009A7557"/>
    <w:pPr>
      <w:keepNext/>
      <w:spacing w:before="240" w:after="120"/>
    </w:pPr>
    <w:rPr>
      <w:rFonts w:ascii="Arial" w:eastAsia="Lucida Sans Unicode" w:hAnsi="Arial" w:cs="Tahoma"/>
      <w:sz w:val="28"/>
      <w:szCs w:val="28"/>
    </w:rPr>
  </w:style>
  <w:style w:type="paragraph" w:styleId="Pagrindinistekstas">
    <w:name w:val="Body Text"/>
    <w:basedOn w:val="prastasis"/>
    <w:semiHidden/>
    <w:rsid w:val="009A7557"/>
    <w:pPr>
      <w:jc w:val="both"/>
    </w:pPr>
    <w:rPr>
      <w:lang w:val="lt-LT"/>
    </w:rPr>
  </w:style>
  <w:style w:type="paragraph" w:styleId="Sraas">
    <w:name w:val="List"/>
    <w:basedOn w:val="Pagrindinistekstas"/>
    <w:semiHidden/>
    <w:rsid w:val="009A7557"/>
    <w:rPr>
      <w:rFonts w:cs="Tahoma"/>
    </w:rPr>
  </w:style>
  <w:style w:type="paragraph" w:customStyle="1" w:styleId="Caption1">
    <w:name w:val="Caption1"/>
    <w:basedOn w:val="prastasis"/>
    <w:rsid w:val="009A7557"/>
    <w:pPr>
      <w:suppressLineNumbers/>
      <w:spacing w:before="120" w:after="120"/>
    </w:pPr>
    <w:rPr>
      <w:rFonts w:cs="Tahoma"/>
      <w:i/>
      <w:iCs/>
      <w:sz w:val="20"/>
      <w:szCs w:val="20"/>
    </w:rPr>
  </w:style>
  <w:style w:type="paragraph" w:customStyle="1" w:styleId="Index">
    <w:name w:val="Index"/>
    <w:basedOn w:val="prastasis"/>
    <w:rsid w:val="009A7557"/>
    <w:pPr>
      <w:suppressLineNumbers/>
    </w:pPr>
    <w:rPr>
      <w:rFonts w:cs="Tahoma"/>
    </w:rPr>
  </w:style>
  <w:style w:type="paragraph" w:customStyle="1" w:styleId="Antrat20">
    <w:name w:val="Antraštė2"/>
    <w:basedOn w:val="prastasis"/>
    <w:next w:val="Pagrindinistekstas"/>
    <w:rsid w:val="009A7557"/>
    <w:pPr>
      <w:suppressLineNumbers/>
      <w:spacing w:before="120" w:after="120"/>
    </w:pPr>
    <w:rPr>
      <w:rFonts w:cs="Tahoma"/>
      <w:i/>
      <w:iCs/>
    </w:rPr>
  </w:style>
  <w:style w:type="paragraph" w:customStyle="1" w:styleId="Pavadinimas2">
    <w:name w:val="Pavadinimas2"/>
    <w:basedOn w:val="prastasis"/>
    <w:rsid w:val="009A7557"/>
    <w:pPr>
      <w:suppressLineNumbers/>
      <w:spacing w:before="120" w:after="120"/>
    </w:pPr>
    <w:rPr>
      <w:rFonts w:cs="Tahoma"/>
      <w:i/>
      <w:iCs/>
    </w:rPr>
  </w:style>
  <w:style w:type="paragraph" w:customStyle="1" w:styleId="Rodykl">
    <w:name w:val="Rodyklė"/>
    <w:basedOn w:val="prastasis"/>
    <w:rsid w:val="009A7557"/>
    <w:pPr>
      <w:suppressLineNumbers/>
    </w:pPr>
    <w:rPr>
      <w:rFonts w:cs="Tahoma"/>
    </w:rPr>
  </w:style>
  <w:style w:type="paragraph" w:customStyle="1" w:styleId="Antrat10">
    <w:name w:val="Antraštė1"/>
    <w:basedOn w:val="prastasis"/>
    <w:next w:val="Pagrindinistekstas"/>
    <w:rsid w:val="009A7557"/>
    <w:pPr>
      <w:keepNext/>
      <w:spacing w:before="240" w:after="120"/>
    </w:pPr>
    <w:rPr>
      <w:rFonts w:ascii="Arial" w:eastAsia="Lucida Sans Unicode" w:hAnsi="Arial" w:cs="Tahoma"/>
      <w:sz w:val="28"/>
      <w:szCs w:val="28"/>
    </w:rPr>
  </w:style>
  <w:style w:type="paragraph" w:customStyle="1" w:styleId="Pavadinimas1">
    <w:name w:val="Pavadinimas1"/>
    <w:basedOn w:val="prastasis"/>
    <w:rsid w:val="009A7557"/>
    <w:pPr>
      <w:suppressLineNumbers/>
      <w:spacing w:before="120" w:after="120"/>
    </w:pPr>
    <w:rPr>
      <w:rFonts w:cs="Tahoma"/>
      <w:i/>
      <w:iCs/>
    </w:rPr>
  </w:style>
  <w:style w:type="paragraph" w:styleId="Antrats">
    <w:name w:val="header"/>
    <w:basedOn w:val="prastasis"/>
    <w:link w:val="AntratsDiagrama"/>
    <w:uiPriority w:val="99"/>
    <w:rsid w:val="009A7557"/>
    <w:pPr>
      <w:tabs>
        <w:tab w:val="center" w:pos="4153"/>
        <w:tab w:val="right" w:pos="8306"/>
      </w:tabs>
    </w:pPr>
    <w:rPr>
      <w:rFonts w:ascii="Arial" w:hAnsi="Arial"/>
      <w:sz w:val="22"/>
      <w:szCs w:val="20"/>
      <w:lang w:val="en-US"/>
    </w:rPr>
  </w:style>
  <w:style w:type="paragraph" w:styleId="Porat">
    <w:name w:val="footer"/>
    <w:basedOn w:val="prastasis"/>
    <w:semiHidden/>
    <w:rsid w:val="009A7557"/>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rsid w:val="009A7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9A7557"/>
    <w:rPr>
      <w:rFonts w:ascii="Tahoma" w:hAnsi="Tahoma" w:cs="Tahoma"/>
      <w:sz w:val="16"/>
      <w:szCs w:val="16"/>
    </w:rPr>
  </w:style>
  <w:style w:type="paragraph" w:customStyle="1" w:styleId="Lentelsturinys">
    <w:name w:val="Lentelės turinys"/>
    <w:basedOn w:val="prastasis"/>
    <w:rsid w:val="009A7557"/>
    <w:pPr>
      <w:suppressLineNumbers/>
    </w:pPr>
  </w:style>
  <w:style w:type="paragraph" w:customStyle="1" w:styleId="Lentelsantrat">
    <w:name w:val="Lentelės antraštė"/>
    <w:basedOn w:val="Lentelsturinys"/>
    <w:rsid w:val="009A7557"/>
    <w:pPr>
      <w:jc w:val="center"/>
    </w:pPr>
    <w:rPr>
      <w:b/>
      <w:bCs/>
    </w:rPr>
  </w:style>
  <w:style w:type="paragraph" w:styleId="Pagrindiniotekstotrauka">
    <w:name w:val="Body Text Indent"/>
    <w:basedOn w:val="prastasis"/>
    <w:semiHidden/>
    <w:rsid w:val="009A7557"/>
    <w:pPr>
      <w:ind w:firstLine="720"/>
    </w:pPr>
    <w:rPr>
      <w:sz w:val="26"/>
      <w:lang w:val="lt-LT"/>
    </w:rPr>
  </w:style>
  <w:style w:type="paragraph" w:customStyle="1" w:styleId="Pagrindiniotekstopirmatrauka1">
    <w:name w:val="Pagrindinio teksto pirma įtrauka1"/>
    <w:basedOn w:val="Pagrindinistekstas"/>
    <w:rsid w:val="009A7557"/>
    <w:pPr>
      <w:ind w:firstLine="283"/>
    </w:pPr>
  </w:style>
  <w:style w:type="paragraph" w:customStyle="1" w:styleId="DiagramaDiagrama">
    <w:name w:val="Diagrama Diagrama"/>
    <w:basedOn w:val="prastasis"/>
    <w:rsid w:val="00605054"/>
    <w:pPr>
      <w:suppressAutoHyphens w:val="0"/>
      <w:spacing w:after="160" w:line="240" w:lineRule="exact"/>
    </w:pPr>
    <w:rPr>
      <w:rFonts w:ascii="Tahoma" w:hAnsi="Tahoma"/>
      <w:sz w:val="20"/>
      <w:szCs w:val="20"/>
      <w:lang w:val="en-US" w:eastAsia="en-US"/>
    </w:rPr>
  </w:style>
  <w:style w:type="paragraph" w:styleId="Betarp">
    <w:name w:val="No Spacing"/>
    <w:uiPriority w:val="1"/>
    <w:qFormat/>
    <w:rsid w:val="00C724F5"/>
    <w:rPr>
      <w:sz w:val="24"/>
      <w:szCs w:val="24"/>
      <w:lang w:eastAsia="en-US"/>
    </w:rPr>
  </w:style>
  <w:style w:type="character" w:customStyle="1" w:styleId="FontStyle25">
    <w:name w:val="Font Style25"/>
    <w:uiPriority w:val="99"/>
    <w:rsid w:val="00A55221"/>
    <w:rPr>
      <w:rFonts w:ascii="Times New Roman" w:hAnsi="Times New Roman" w:cs="Times New Roman"/>
      <w:sz w:val="18"/>
      <w:szCs w:val="18"/>
    </w:rPr>
  </w:style>
  <w:style w:type="character" w:customStyle="1" w:styleId="FontStyle22">
    <w:name w:val="Font Style22"/>
    <w:uiPriority w:val="99"/>
    <w:rsid w:val="00613338"/>
    <w:rPr>
      <w:rFonts w:ascii="Times New Roman" w:hAnsi="Times New Roman" w:cs="Times New Roman"/>
      <w:sz w:val="24"/>
      <w:szCs w:val="24"/>
    </w:rPr>
  </w:style>
  <w:style w:type="paragraph" w:customStyle="1" w:styleId="Style9">
    <w:name w:val="Style9"/>
    <w:basedOn w:val="prastasis"/>
    <w:uiPriority w:val="99"/>
    <w:rsid w:val="000A6DC2"/>
    <w:pPr>
      <w:suppressAutoHyphens w:val="0"/>
      <w:spacing w:line="299" w:lineRule="exact"/>
      <w:ind w:firstLine="754"/>
      <w:jc w:val="both"/>
    </w:pPr>
    <w:rPr>
      <w:lang w:val="lt-LT" w:eastAsia="lt-LT"/>
    </w:rPr>
  </w:style>
  <w:style w:type="paragraph" w:customStyle="1" w:styleId="Style2">
    <w:name w:val="Style2"/>
    <w:basedOn w:val="prastasis"/>
    <w:uiPriority w:val="99"/>
    <w:rsid w:val="00BD7338"/>
    <w:pPr>
      <w:suppressAutoHyphens w:val="0"/>
      <w:spacing w:line="360" w:lineRule="auto"/>
      <w:ind w:firstLine="709"/>
      <w:jc w:val="both"/>
    </w:pPr>
    <w:rPr>
      <w:lang w:val="lt-LT" w:eastAsia="lt-LT"/>
    </w:rPr>
  </w:style>
  <w:style w:type="character" w:customStyle="1" w:styleId="FontStyle21">
    <w:name w:val="Font Style21"/>
    <w:uiPriority w:val="99"/>
    <w:rsid w:val="00FC7B60"/>
    <w:rPr>
      <w:rFonts w:ascii="Times New Roman" w:hAnsi="Times New Roman" w:cs="Times New Roman"/>
      <w:b/>
      <w:bCs/>
      <w:sz w:val="24"/>
      <w:szCs w:val="24"/>
    </w:rPr>
  </w:style>
  <w:style w:type="paragraph" w:styleId="Sraopastraipa">
    <w:name w:val="List Paragraph"/>
    <w:basedOn w:val="prastasis"/>
    <w:uiPriority w:val="34"/>
    <w:qFormat/>
    <w:rsid w:val="00FC7B60"/>
    <w:pPr>
      <w:suppressAutoHyphens w:val="0"/>
      <w:spacing w:line="360" w:lineRule="auto"/>
      <w:ind w:left="1296" w:firstLine="709"/>
      <w:jc w:val="both"/>
    </w:pPr>
    <w:rPr>
      <w:lang w:val="lt-LT" w:eastAsia="lt-LT"/>
    </w:rPr>
  </w:style>
  <w:style w:type="paragraph" w:customStyle="1" w:styleId="Style4">
    <w:name w:val="Style4"/>
    <w:basedOn w:val="prastasis"/>
    <w:uiPriority w:val="99"/>
    <w:rsid w:val="005A4750"/>
    <w:pPr>
      <w:suppressAutoHyphens w:val="0"/>
      <w:spacing w:line="360" w:lineRule="auto"/>
      <w:ind w:firstLine="709"/>
      <w:jc w:val="both"/>
    </w:pPr>
    <w:rPr>
      <w:lang w:val="lt-LT" w:eastAsia="lt-LT"/>
    </w:rPr>
  </w:style>
  <w:style w:type="paragraph" w:customStyle="1" w:styleId="Style5">
    <w:name w:val="Style5"/>
    <w:basedOn w:val="prastasis"/>
    <w:uiPriority w:val="99"/>
    <w:rsid w:val="005A4750"/>
    <w:pPr>
      <w:suppressAutoHyphens w:val="0"/>
      <w:spacing w:line="238" w:lineRule="exact"/>
      <w:ind w:firstLine="571"/>
      <w:jc w:val="both"/>
    </w:pPr>
    <w:rPr>
      <w:lang w:val="lt-LT" w:eastAsia="lt-LT"/>
    </w:rPr>
  </w:style>
  <w:style w:type="character" w:styleId="Komentaronuoroda">
    <w:name w:val="annotation reference"/>
    <w:basedOn w:val="Numatytasispastraiposriftas"/>
    <w:uiPriority w:val="99"/>
    <w:semiHidden/>
    <w:unhideWhenUsed/>
    <w:rsid w:val="005D2DFF"/>
    <w:rPr>
      <w:sz w:val="16"/>
      <w:szCs w:val="16"/>
    </w:rPr>
  </w:style>
  <w:style w:type="paragraph" w:styleId="Komentarotekstas">
    <w:name w:val="annotation text"/>
    <w:basedOn w:val="prastasis"/>
    <w:link w:val="KomentarotekstasDiagrama"/>
    <w:uiPriority w:val="99"/>
    <w:semiHidden/>
    <w:unhideWhenUsed/>
    <w:rsid w:val="005D2DFF"/>
    <w:rPr>
      <w:sz w:val="20"/>
      <w:szCs w:val="20"/>
    </w:rPr>
  </w:style>
  <w:style w:type="character" w:customStyle="1" w:styleId="KomentarotekstasDiagrama">
    <w:name w:val="Komentaro tekstas Diagrama"/>
    <w:basedOn w:val="Numatytasispastraiposriftas"/>
    <w:link w:val="Komentarotekstas"/>
    <w:uiPriority w:val="99"/>
    <w:semiHidden/>
    <w:rsid w:val="005D2DFF"/>
    <w:rPr>
      <w:lang w:val="en-GB" w:eastAsia="ar-SA"/>
    </w:rPr>
  </w:style>
  <w:style w:type="paragraph" w:styleId="Komentarotema">
    <w:name w:val="annotation subject"/>
    <w:basedOn w:val="Komentarotekstas"/>
    <w:next w:val="Komentarotekstas"/>
    <w:link w:val="KomentarotemaDiagrama"/>
    <w:uiPriority w:val="99"/>
    <w:semiHidden/>
    <w:unhideWhenUsed/>
    <w:rsid w:val="005D2DFF"/>
    <w:rPr>
      <w:b/>
      <w:bCs/>
    </w:rPr>
  </w:style>
  <w:style w:type="character" w:customStyle="1" w:styleId="KomentarotemaDiagrama">
    <w:name w:val="Komentaro tema Diagrama"/>
    <w:basedOn w:val="KomentarotekstasDiagrama"/>
    <w:link w:val="Komentarotema"/>
    <w:uiPriority w:val="99"/>
    <w:semiHidden/>
    <w:rsid w:val="005D2DFF"/>
    <w:rPr>
      <w:b/>
      <w:bCs/>
      <w:lang w:val="en-GB" w:eastAsia="ar-SA"/>
    </w:rPr>
  </w:style>
  <w:style w:type="character" w:customStyle="1" w:styleId="AntratsDiagrama">
    <w:name w:val="Antraštės Diagrama"/>
    <w:basedOn w:val="Numatytasispastraiposriftas"/>
    <w:link w:val="Antrats"/>
    <w:uiPriority w:val="99"/>
    <w:rsid w:val="00B90E89"/>
    <w:rPr>
      <w:rFonts w:ascii="Arial" w:hAnsi="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25DD-902F-4D94-983F-B157A437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13427</Words>
  <Characters>7654</Characters>
  <Application>Microsoft Office Word</Application>
  <DocSecurity>0</DocSecurity>
  <Lines>63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KRAŠTO MUZIEJAUS NUOSTATŲ PATVIRTINIMO</vt:lpstr>
      <vt:lpstr>DĖL LAZDIJŲ KRAŠTO MUZIEJAUS NUOSTATŲ PATVIRTINIMO</vt:lpstr>
    </vt:vector>
  </TitlesOfParts>
  <Manager>2011-09-30</Manager>
  <Company>lazdijai</Company>
  <LinksUpToDate>false</LinksUpToDate>
  <CharactersWithSpaces>21039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KRAŠTO MUZIEJAUS NUOSTATŲ PATVIRTINIMO</dc:title>
  <dc:subject>5TS-135</dc:subject>
  <dc:creator>LAZDIJŲ RAJONO SAVIVALDYBĖS TARYBA</dc:creator>
  <cp:lastModifiedBy>Laima Jauniskiene</cp:lastModifiedBy>
  <cp:revision>2</cp:revision>
  <cp:lastPrinted>2016-05-17T07:22:00Z</cp:lastPrinted>
  <dcterms:created xsi:type="dcterms:W3CDTF">2016-05-17T07:22:00Z</dcterms:created>
  <dcterms:modified xsi:type="dcterms:W3CDTF">2016-05-17T07:22:00Z</dcterms:modified>
  <cp:category>Sprendimas</cp:category>
</cp:coreProperties>
</file>