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0BAE" w14:textId="77777777" w:rsidR="00FF4701" w:rsidRPr="00491573" w:rsidRDefault="008923C1" w:rsidP="00FF4701">
      <w:pPr>
        <w:jc w:val="center"/>
      </w:pPr>
      <w:r w:rsidRPr="00491573">
        <w:rPr>
          <w:noProof/>
          <w:lang w:eastAsia="lt-LT"/>
        </w:rPr>
        <w:drawing>
          <wp:anchor distT="0" distB="0" distL="114300" distR="114300" simplePos="0" relativeHeight="251657728" behindDoc="0" locked="0" layoutInCell="1" allowOverlap="1" wp14:anchorId="19C60BE1" wp14:editId="19C60BE2">
            <wp:simplePos x="0" y="0"/>
            <wp:positionH relativeFrom="column">
              <wp:posOffset>2731135</wp:posOffset>
            </wp:positionH>
            <wp:positionV relativeFrom="paragraph">
              <wp:posOffset>-80645</wp:posOffset>
            </wp:positionV>
            <wp:extent cx="692150" cy="806450"/>
            <wp:effectExtent l="0" t="0" r="0" b="0"/>
            <wp:wrapNone/>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imbolis"/>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60BAF" w14:textId="77777777" w:rsidR="00FF4701" w:rsidRPr="00491573" w:rsidRDefault="00FF4701" w:rsidP="00FF4701">
      <w:pPr>
        <w:jc w:val="center"/>
      </w:pPr>
    </w:p>
    <w:p w14:paraId="19C60BB0" w14:textId="77777777" w:rsidR="00FF4701" w:rsidRPr="00491573" w:rsidRDefault="00FF4701" w:rsidP="00FF4701">
      <w:pPr>
        <w:jc w:val="center"/>
      </w:pPr>
    </w:p>
    <w:p w14:paraId="19C60BB1" w14:textId="77777777" w:rsidR="00FF4701" w:rsidRPr="00491573" w:rsidRDefault="00FF4701" w:rsidP="00FF4701">
      <w:pPr>
        <w:jc w:val="center"/>
      </w:pPr>
    </w:p>
    <w:p w14:paraId="19C60BB2" w14:textId="77777777" w:rsidR="00FF4701" w:rsidRPr="00491573" w:rsidRDefault="00FF4701" w:rsidP="00FF4701">
      <w:pPr>
        <w:jc w:val="center"/>
        <w:rPr>
          <w:b/>
        </w:rPr>
      </w:pPr>
      <w:bookmarkStart w:id="0" w:name="institucija"/>
      <w:r w:rsidRPr="00491573">
        <w:rPr>
          <w:b/>
        </w:rPr>
        <w:t>LAZDIJŲ RAJONO SAVIVALDYBĖ</w:t>
      </w:r>
      <w:bookmarkEnd w:id="0"/>
      <w:r w:rsidRPr="00491573">
        <w:rPr>
          <w:b/>
        </w:rPr>
        <w:t>S TARYBA</w:t>
      </w:r>
    </w:p>
    <w:p w14:paraId="19C60BB3" w14:textId="77777777" w:rsidR="00D37013" w:rsidRPr="00491573" w:rsidRDefault="00D37013" w:rsidP="001B5B6F">
      <w:pPr>
        <w:jc w:val="center"/>
      </w:pPr>
    </w:p>
    <w:p w14:paraId="19C60BB4" w14:textId="77777777" w:rsidR="00D37013" w:rsidRPr="00491573" w:rsidRDefault="00D37013" w:rsidP="001B5B6F">
      <w:pPr>
        <w:pStyle w:val="Antrat1"/>
        <w:rPr>
          <w:rFonts w:ascii="Times New Roman" w:hAnsi="Times New Roman"/>
        </w:rPr>
      </w:pPr>
      <w:r w:rsidRPr="00491573">
        <w:rPr>
          <w:rFonts w:ascii="Times New Roman" w:hAnsi="Times New Roman"/>
        </w:rPr>
        <w:t>SPRENDIMAS</w:t>
      </w:r>
    </w:p>
    <w:p w14:paraId="19C60BB5" w14:textId="77777777" w:rsidR="00D37013" w:rsidRPr="00491573" w:rsidRDefault="00E815A0" w:rsidP="001B5B6F">
      <w:pPr>
        <w:pStyle w:val="Antrat1"/>
        <w:rPr>
          <w:rFonts w:ascii="Times New Roman" w:hAnsi="Times New Roman"/>
        </w:rPr>
      </w:pPr>
      <w:r w:rsidRPr="00491573">
        <w:rPr>
          <w:rFonts w:ascii="Times New Roman" w:hAnsi="Times New Roman"/>
        </w:rPr>
        <w:t xml:space="preserve">DĖL PRITARIMO VŠĮ </w:t>
      </w:r>
      <w:r w:rsidR="00631C06" w:rsidRPr="00491573">
        <w:rPr>
          <w:rFonts w:ascii="Times New Roman" w:hAnsi="Times New Roman"/>
        </w:rPr>
        <w:t xml:space="preserve">LAZDIJŲ </w:t>
      </w:r>
      <w:r w:rsidR="00C2291A" w:rsidRPr="00491573">
        <w:rPr>
          <w:rFonts w:ascii="Times New Roman" w:hAnsi="Times New Roman"/>
        </w:rPr>
        <w:t>SPORTO CENTRO</w:t>
      </w:r>
      <w:r w:rsidR="009501B0" w:rsidRPr="00491573">
        <w:rPr>
          <w:rFonts w:ascii="Times New Roman" w:hAnsi="Times New Roman"/>
        </w:rPr>
        <w:t xml:space="preserve"> </w:t>
      </w:r>
      <w:r w:rsidRPr="00491573">
        <w:rPr>
          <w:rFonts w:ascii="Times New Roman" w:hAnsi="Times New Roman"/>
        </w:rPr>
        <w:t>201</w:t>
      </w:r>
      <w:r w:rsidR="00491573">
        <w:rPr>
          <w:rFonts w:ascii="Times New Roman" w:hAnsi="Times New Roman"/>
        </w:rPr>
        <w:t>5</w:t>
      </w:r>
      <w:r w:rsidRPr="00491573">
        <w:rPr>
          <w:rFonts w:ascii="Times New Roman" w:hAnsi="Times New Roman"/>
        </w:rPr>
        <w:t xml:space="preserve"> METŲ VEIKLOS ATASKAITAI, AUDITORIAU</w:t>
      </w:r>
      <w:r w:rsidR="00491573">
        <w:rPr>
          <w:rFonts w:ascii="Times New Roman" w:hAnsi="Times New Roman"/>
        </w:rPr>
        <w:t>S IŠVADAI IR ATASKAITAI BEI 2015</w:t>
      </w:r>
      <w:r w:rsidRPr="00491573">
        <w:rPr>
          <w:rFonts w:ascii="Times New Roman" w:hAnsi="Times New Roman"/>
        </w:rPr>
        <w:t xml:space="preserve"> METŲ METINIŲ FINANSINIŲ ATASKAITŲ RINKINIO PATVIRTINIMO</w:t>
      </w:r>
    </w:p>
    <w:p w14:paraId="19C60BB6" w14:textId="77777777" w:rsidR="00106CFE" w:rsidRPr="00491573" w:rsidRDefault="00106CFE" w:rsidP="001B5B6F">
      <w:pPr>
        <w:jc w:val="center"/>
      </w:pPr>
    </w:p>
    <w:p w14:paraId="19C60BB7" w14:textId="7E6216EF" w:rsidR="00D37013" w:rsidRPr="00491573" w:rsidRDefault="00491573" w:rsidP="001B5B6F">
      <w:pPr>
        <w:jc w:val="center"/>
      </w:pPr>
      <w:r>
        <w:t>2016</w:t>
      </w:r>
      <w:r w:rsidR="00D37013" w:rsidRPr="00491573">
        <w:t xml:space="preserve"> m. </w:t>
      </w:r>
      <w:r w:rsidR="00E663C3" w:rsidRPr="00491573">
        <w:t>balandžio</w:t>
      </w:r>
      <w:r w:rsidR="00EB12C2">
        <w:t xml:space="preserve"> 6</w:t>
      </w:r>
      <w:r>
        <w:t xml:space="preserve"> </w:t>
      </w:r>
      <w:r w:rsidR="00D37013" w:rsidRPr="00491573">
        <w:t>d. Nr.</w:t>
      </w:r>
      <w:r>
        <w:t xml:space="preserve"> </w:t>
      </w:r>
      <w:r w:rsidR="00EB12C2">
        <w:t>34-464</w:t>
      </w:r>
      <w:bookmarkStart w:id="1" w:name="_GoBack"/>
      <w:bookmarkEnd w:id="1"/>
    </w:p>
    <w:p w14:paraId="19C60BB8" w14:textId="77777777" w:rsidR="00D37013" w:rsidRPr="00491573" w:rsidRDefault="00D37013" w:rsidP="001B5B6F">
      <w:pPr>
        <w:jc w:val="center"/>
      </w:pPr>
      <w:r w:rsidRPr="00491573">
        <w:t>Lazdijai</w:t>
      </w:r>
    </w:p>
    <w:p w14:paraId="19C60BB9" w14:textId="77777777" w:rsidR="00D37013" w:rsidRPr="00491573" w:rsidRDefault="00D37013" w:rsidP="005E0F68">
      <w:pPr>
        <w:jc w:val="center"/>
      </w:pPr>
    </w:p>
    <w:p w14:paraId="19C60BBA" w14:textId="77777777" w:rsidR="00D37013" w:rsidRPr="00491573" w:rsidRDefault="00CB57F2" w:rsidP="00C54646">
      <w:pPr>
        <w:spacing w:line="360" w:lineRule="auto"/>
        <w:ind w:firstLine="720"/>
        <w:jc w:val="both"/>
        <w:rPr>
          <w:spacing w:val="50"/>
        </w:rPr>
      </w:pPr>
      <w:r w:rsidRPr="00491573">
        <w:t xml:space="preserve">Vadovaudamasi Lietuvos Respublikos vietos savivaldos įstatymo 16 straipsnio 2 dalies 19 punktu ir 3 dalies 5 ir 9 punktais, Lietuvos Respublikos viešųjų įstaigų įstatymo 10 straipsnio 1 dalies 6 ir 15 punktais, 5 ir 8 dalimis, 12 straipsnio 1 dalimi, Lazdijų rajono savivaldybės tarybos veiklos reglamento, patvirtinto Lazdijų rajono savivaldybės tarybos 2013 m. vasario 28 d. sprendimu Nr. </w:t>
      </w:r>
      <w:hyperlink r:id="rId8" w:history="1">
        <w:r w:rsidRPr="00491573">
          <w:rPr>
            <w:rStyle w:val="Hipersaitas"/>
          </w:rPr>
          <w:t>5TS-621</w:t>
        </w:r>
      </w:hyperlink>
      <w:r w:rsidRPr="00491573">
        <w:t xml:space="preserve"> „Dėl Lazdijų rajono savivaldybės tarybos veiklos reglamento patvirtinimo“, 206 ir 212 punktais bei Atstovavimo Lazdijų rajono savivaldybei viešosiose įstaigose taisyklių, patvirtintų Lazdijų rajono savivaldybės tarybos 2013 m. lapkričio 26 d. sprendimu Nr. </w:t>
      </w:r>
      <w:hyperlink r:id="rId9" w:history="1">
        <w:r w:rsidRPr="00491573">
          <w:rPr>
            <w:rStyle w:val="Hipersaitas"/>
          </w:rPr>
          <w:t>5TS-911</w:t>
        </w:r>
      </w:hyperlink>
      <w:r w:rsidRPr="00491573">
        <w:rPr>
          <w:rStyle w:val="Hipersaitas"/>
          <w:color w:val="auto"/>
          <w:u w:val="none"/>
        </w:rPr>
        <w:t xml:space="preserve"> „D</w:t>
      </w:r>
      <w:r w:rsidRPr="00491573">
        <w:t>ėl Atstovavimo Lazdijų rajono savivaldybei viešosiose įstaigose taisyklių patvirtinimo“, 5 ir 6 punktais</w:t>
      </w:r>
      <w:r w:rsidR="006B61EE" w:rsidRPr="00491573">
        <w:t>,</w:t>
      </w:r>
      <w:r w:rsidR="00530EF9" w:rsidRPr="00491573">
        <w:t xml:space="preserve"> </w:t>
      </w:r>
      <w:r w:rsidR="00D37013" w:rsidRPr="00491573">
        <w:t xml:space="preserve">Lazdijų rajono savivaldybės taryba </w:t>
      </w:r>
      <w:r w:rsidR="00D37013" w:rsidRPr="00491573">
        <w:rPr>
          <w:spacing w:val="50"/>
        </w:rPr>
        <w:t>nusprendži</w:t>
      </w:r>
      <w:r w:rsidR="00D37013" w:rsidRPr="00491573">
        <w:t>a:</w:t>
      </w:r>
    </w:p>
    <w:p w14:paraId="19C60BBB" w14:textId="77777777" w:rsidR="00AE0BC8" w:rsidRPr="00491573" w:rsidRDefault="00AE0BC8" w:rsidP="00C54646">
      <w:pPr>
        <w:spacing w:line="360" w:lineRule="auto"/>
        <w:ind w:firstLine="720"/>
        <w:jc w:val="both"/>
      </w:pPr>
      <w:r w:rsidRPr="00491573">
        <w:t>1. Pritarti:</w:t>
      </w:r>
    </w:p>
    <w:p w14:paraId="19C60BBC" w14:textId="77777777" w:rsidR="00803553" w:rsidRPr="00491573" w:rsidRDefault="00AE0BC8" w:rsidP="00C54646">
      <w:pPr>
        <w:spacing w:line="360" w:lineRule="auto"/>
        <w:ind w:firstLine="720"/>
        <w:jc w:val="both"/>
      </w:pPr>
      <w:r w:rsidRPr="00491573">
        <w:t xml:space="preserve">1.1. Viešosios įstaigos </w:t>
      </w:r>
      <w:r w:rsidR="00631C06" w:rsidRPr="00491573">
        <w:t xml:space="preserve">Lazdijų </w:t>
      </w:r>
      <w:r w:rsidR="00CE5C1E" w:rsidRPr="00491573">
        <w:t>sporto</w:t>
      </w:r>
      <w:r w:rsidR="00631C06" w:rsidRPr="00491573">
        <w:t xml:space="preserve"> centr</w:t>
      </w:r>
      <w:r w:rsidR="00CE5C1E" w:rsidRPr="00491573">
        <w:t>o</w:t>
      </w:r>
      <w:r w:rsidRPr="00491573">
        <w:t xml:space="preserve"> </w:t>
      </w:r>
      <w:r w:rsidR="00803553" w:rsidRPr="00491573">
        <w:t>20</w:t>
      </w:r>
      <w:r w:rsidR="002326C3" w:rsidRPr="00491573">
        <w:t>1</w:t>
      </w:r>
      <w:r w:rsidR="00491573">
        <w:t>5</w:t>
      </w:r>
      <w:r w:rsidR="0059479C" w:rsidRPr="00491573">
        <w:t xml:space="preserve"> metų</w:t>
      </w:r>
      <w:r w:rsidR="004A1640" w:rsidRPr="00491573">
        <w:t xml:space="preserve"> veiklos ataskaitai</w:t>
      </w:r>
      <w:r w:rsidR="00803553" w:rsidRPr="00491573">
        <w:t xml:space="preserve"> (pridedama)</w:t>
      </w:r>
      <w:r w:rsidR="005B345C" w:rsidRPr="00491573">
        <w:t>;</w:t>
      </w:r>
    </w:p>
    <w:p w14:paraId="19C60BBD" w14:textId="77777777" w:rsidR="00ED79A1" w:rsidRPr="00491573" w:rsidRDefault="00DB31CD" w:rsidP="00C54646">
      <w:pPr>
        <w:spacing w:line="360" w:lineRule="auto"/>
        <w:ind w:firstLine="720"/>
        <w:jc w:val="both"/>
      </w:pPr>
      <w:r w:rsidRPr="00491573">
        <w:t>1.</w:t>
      </w:r>
      <w:r w:rsidR="005B345C" w:rsidRPr="00491573">
        <w:t xml:space="preserve">2. </w:t>
      </w:r>
      <w:r w:rsidR="00CB57F2" w:rsidRPr="00491573">
        <w:t xml:space="preserve">Uždarosios </w:t>
      </w:r>
      <w:r w:rsidR="00AE0BC8" w:rsidRPr="00491573">
        <w:t>akcinės bendrovės „Gaudera“ 201</w:t>
      </w:r>
      <w:r w:rsidR="00491573">
        <w:t>6</w:t>
      </w:r>
      <w:r w:rsidR="00CB57F2" w:rsidRPr="00491573">
        <w:t xml:space="preserve"> m. </w:t>
      </w:r>
      <w:r w:rsidR="00196854" w:rsidRPr="00491573">
        <w:t>kovo 2</w:t>
      </w:r>
      <w:r w:rsidR="00491573">
        <w:t>1</w:t>
      </w:r>
      <w:r w:rsidR="00CB57F2" w:rsidRPr="00491573">
        <w:t xml:space="preserve"> d. nepriklausomo auditoriaus išvadai ir auditoriaus ataskaitai dėl viešosios įstaigos </w:t>
      </w:r>
      <w:r w:rsidR="00CE5C1E" w:rsidRPr="00491573">
        <w:t>Lazdijų sporto centro</w:t>
      </w:r>
      <w:r w:rsidR="00491573">
        <w:t xml:space="preserve"> 2015 metų</w:t>
      </w:r>
      <w:r w:rsidR="00345D1C" w:rsidRPr="00491573">
        <w:t xml:space="preserve"> </w:t>
      </w:r>
      <w:r w:rsidR="00CB57F2" w:rsidRPr="00491573">
        <w:t>finansinių ataskaitų</w:t>
      </w:r>
      <w:r w:rsidR="00AE0BC8" w:rsidRPr="00491573">
        <w:t xml:space="preserve"> audito</w:t>
      </w:r>
      <w:r w:rsidR="00CB57F2" w:rsidRPr="00491573">
        <w:t xml:space="preserve"> (pridedama)</w:t>
      </w:r>
      <w:r w:rsidR="004A1640" w:rsidRPr="00491573">
        <w:t>.</w:t>
      </w:r>
    </w:p>
    <w:p w14:paraId="19C60BBE" w14:textId="77777777" w:rsidR="00D90288" w:rsidRPr="00491573" w:rsidRDefault="00D90288" w:rsidP="00C54646">
      <w:pPr>
        <w:spacing w:line="360" w:lineRule="auto"/>
        <w:ind w:firstLine="709"/>
        <w:jc w:val="both"/>
      </w:pPr>
      <w:r w:rsidRPr="00491573">
        <w:t xml:space="preserve">2. Patvirtinti viešosios įstaigos </w:t>
      </w:r>
      <w:r w:rsidR="00CE5C1E" w:rsidRPr="00491573">
        <w:t>Lazdijų sporto centro</w:t>
      </w:r>
      <w:r w:rsidR="00491573">
        <w:t xml:space="preserve"> 2015</w:t>
      </w:r>
      <w:r w:rsidRPr="00491573">
        <w:t xml:space="preserve"> metų metinių </w:t>
      </w:r>
      <w:r w:rsidRPr="00491573">
        <w:rPr>
          <w:color w:val="000000"/>
          <w:kern w:val="1"/>
        </w:rPr>
        <w:t>finansinių ataskaitų rinkinį</w:t>
      </w:r>
      <w:r w:rsidRPr="00491573">
        <w:t xml:space="preserve"> (pridedama).</w:t>
      </w:r>
    </w:p>
    <w:p w14:paraId="19C60BBF" w14:textId="77777777" w:rsidR="00AE0BC8" w:rsidRPr="00491573" w:rsidRDefault="00D90288" w:rsidP="00C54646">
      <w:pPr>
        <w:spacing w:line="360" w:lineRule="auto"/>
        <w:ind w:firstLine="709"/>
        <w:jc w:val="both"/>
      </w:pPr>
      <w:r w:rsidRPr="00491573">
        <w:t>3</w:t>
      </w:r>
      <w:r w:rsidR="00AE0BC8" w:rsidRPr="00491573">
        <w:t>. Nustatyti, kad šis sprendimas gali būti skundžiamas Lietuvos Respublikos administracinių bylų teisenos įstatymo nustatyta tvarka ir terminais.</w:t>
      </w:r>
    </w:p>
    <w:p w14:paraId="19C60BC0" w14:textId="77777777" w:rsidR="005C741A" w:rsidRPr="00491573" w:rsidRDefault="005C741A" w:rsidP="00954E98"/>
    <w:p w14:paraId="19C60BC1" w14:textId="77777777" w:rsidR="0055304E" w:rsidRPr="00491573" w:rsidRDefault="0055304E" w:rsidP="001B5B6F"/>
    <w:p w14:paraId="19C60BC2" w14:textId="77777777" w:rsidR="005D0D0C" w:rsidRPr="00491573" w:rsidRDefault="005D0D0C" w:rsidP="005D0D0C">
      <w:r w:rsidRPr="00491573">
        <w:t>Savivaldybės meras</w:t>
      </w:r>
      <w:r w:rsidRPr="00491573">
        <w:tab/>
      </w:r>
      <w:r w:rsidRPr="00491573">
        <w:tab/>
      </w:r>
      <w:r w:rsidRPr="00491573">
        <w:tab/>
      </w:r>
      <w:r w:rsidRPr="00491573">
        <w:tab/>
      </w:r>
      <w:r w:rsidRPr="00491573">
        <w:tab/>
      </w:r>
      <w:r w:rsidRPr="00491573">
        <w:tab/>
      </w:r>
      <w:r w:rsidRPr="00491573">
        <w:tab/>
      </w:r>
      <w:r w:rsidRPr="00491573">
        <w:tab/>
      </w:r>
      <w:r w:rsidRPr="00491573">
        <w:tab/>
      </w:r>
      <w:r w:rsidRPr="00491573">
        <w:tab/>
      </w:r>
    </w:p>
    <w:p w14:paraId="19C60BC3" w14:textId="77777777" w:rsidR="0055304E" w:rsidRPr="00491573" w:rsidRDefault="0055304E" w:rsidP="0075755C"/>
    <w:p w14:paraId="19C60BC4" w14:textId="77777777" w:rsidR="00CE5C1E" w:rsidRPr="00491573" w:rsidRDefault="00CE5C1E" w:rsidP="0075755C"/>
    <w:p w14:paraId="19C60BC5" w14:textId="77777777" w:rsidR="00CE5C1E" w:rsidRPr="00491573" w:rsidRDefault="00CE5C1E" w:rsidP="0075755C"/>
    <w:p w14:paraId="19C60BC6" w14:textId="77777777" w:rsidR="009501B0" w:rsidRPr="00491573" w:rsidRDefault="009501B0" w:rsidP="00C30BB3"/>
    <w:p w14:paraId="19C60BC7" w14:textId="77777777" w:rsidR="00C30BB3" w:rsidRPr="00491573" w:rsidRDefault="00C30BB3" w:rsidP="00C30BB3">
      <w:r w:rsidRPr="00491573">
        <w:t>Parengė</w:t>
      </w:r>
    </w:p>
    <w:p w14:paraId="19C60BC8" w14:textId="77777777" w:rsidR="00C30BB3" w:rsidRPr="00491573" w:rsidRDefault="00C30BB3" w:rsidP="00C30BB3">
      <w:r w:rsidRPr="00491573">
        <w:t>Robertas Grigas</w:t>
      </w:r>
    </w:p>
    <w:p w14:paraId="19C60BC9" w14:textId="77777777" w:rsidR="00AE0BC8" w:rsidRPr="00491573" w:rsidRDefault="00C54646" w:rsidP="00C30BB3">
      <w:pPr>
        <w:sectPr w:rsidR="00AE0BC8" w:rsidRPr="00491573" w:rsidSect="00C16026">
          <w:headerReference w:type="even" r:id="rId10"/>
          <w:headerReference w:type="default" r:id="rId11"/>
          <w:headerReference w:type="first" r:id="rId12"/>
          <w:type w:val="continuous"/>
          <w:pgSz w:w="11907" w:h="16840" w:code="9"/>
          <w:pgMar w:top="1134" w:right="567" w:bottom="1134" w:left="1701" w:header="720" w:footer="720" w:gutter="0"/>
          <w:pgNumType w:start="0"/>
          <w:cols w:space="268"/>
          <w:titlePg/>
          <w:docGrid w:linePitch="254"/>
        </w:sectPr>
      </w:pPr>
      <w:r>
        <w:t>2016-03-29</w:t>
      </w:r>
    </w:p>
    <w:p w14:paraId="19C60BCA" w14:textId="77777777" w:rsidR="00C30BB3" w:rsidRPr="00491573" w:rsidRDefault="00C30BB3" w:rsidP="00C30BB3"/>
    <w:p w14:paraId="19C60BCB" w14:textId="77777777" w:rsidR="000E5164" w:rsidRPr="00491573" w:rsidRDefault="004060CF" w:rsidP="006B61EE">
      <w:pPr>
        <w:jc w:val="center"/>
        <w:rPr>
          <w:b/>
        </w:rPr>
      </w:pPr>
      <w:r w:rsidRPr="00491573">
        <w:rPr>
          <w:b/>
        </w:rPr>
        <w:t>LAZDIJŲ RAJONO SAVIVALDYBĖS TARYBOS SPRENDIMO</w:t>
      </w:r>
      <w:r w:rsidR="009501B0" w:rsidRPr="00491573">
        <w:rPr>
          <w:b/>
        </w:rPr>
        <w:t xml:space="preserve"> </w:t>
      </w:r>
    </w:p>
    <w:p w14:paraId="19C60BCC" w14:textId="77777777" w:rsidR="004060CF" w:rsidRPr="00491573" w:rsidRDefault="00E122F1" w:rsidP="00AE0BC8">
      <w:pPr>
        <w:pStyle w:val="Antrat1"/>
        <w:rPr>
          <w:rFonts w:ascii="Times New Roman" w:hAnsi="Times New Roman"/>
          <w:b w:val="0"/>
        </w:rPr>
      </w:pPr>
      <w:r w:rsidRPr="00491573">
        <w:rPr>
          <w:rFonts w:ascii="Times New Roman" w:hAnsi="Times New Roman"/>
        </w:rPr>
        <w:t>„</w:t>
      </w:r>
      <w:r w:rsidR="00CE5C1E" w:rsidRPr="00491573">
        <w:rPr>
          <w:rFonts w:ascii="Times New Roman" w:hAnsi="Times New Roman"/>
        </w:rPr>
        <w:t>DĖL PRITARIM</w:t>
      </w:r>
      <w:r w:rsidR="00C54646">
        <w:rPr>
          <w:rFonts w:ascii="Times New Roman" w:hAnsi="Times New Roman"/>
        </w:rPr>
        <w:t>O VŠĮ LAZDIJŲ SPORTO CENTRO 2015</w:t>
      </w:r>
      <w:r w:rsidR="00CE5C1E" w:rsidRPr="00491573">
        <w:rPr>
          <w:rFonts w:ascii="Times New Roman" w:hAnsi="Times New Roman"/>
        </w:rPr>
        <w:t xml:space="preserve"> METŲ VEIKLOS ATASKAITAI, AUDITORIAU</w:t>
      </w:r>
      <w:r w:rsidR="00C54646">
        <w:rPr>
          <w:rFonts w:ascii="Times New Roman" w:hAnsi="Times New Roman"/>
        </w:rPr>
        <w:t>S IŠVADAI IR ATASKAITAI BEI 2015</w:t>
      </w:r>
      <w:r w:rsidR="00CE5C1E" w:rsidRPr="00491573">
        <w:rPr>
          <w:rFonts w:ascii="Times New Roman" w:hAnsi="Times New Roman"/>
        </w:rPr>
        <w:t xml:space="preserve"> METŲ METINIŲ FINANSINIŲ ATASKAITŲ RINKINIO PATVIRTINIMO</w:t>
      </w:r>
      <w:r w:rsidR="004060CF" w:rsidRPr="00491573">
        <w:rPr>
          <w:rFonts w:ascii="Times New Roman" w:hAnsi="Times New Roman"/>
        </w:rPr>
        <w:t>“ PROJEKTO</w:t>
      </w:r>
    </w:p>
    <w:p w14:paraId="19C60BCD" w14:textId="77777777" w:rsidR="004060CF" w:rsidRPr="00491573" w:rsidRDefault="004060CF" w:rsidP="001B5B6F">
      <w:pPr>
        <w:jc w:val="center"/>
        <w:rPr>
          <w:b/>
        </w:rPr>
      </w:pPr>
    </w:p>
    <w:p w14:paraId="19C60BCE" w14:textId="77777777" w:rsidR="004060CF" w:rsidRPr="00491573" w:rsidRDefault="004060CF" w:rsidP="001B5B6F">
      <w:pPr>
        <w:jc w:val="center"/>
        <w:rPr>
          <w:b/>
        </w:rPr>
      </w:pPr>
      <w:r w:rsidRPr="00491573">
        <w:rPr>
          <w:b/>
        </w:rPr>
        <w:t>AIŠKINAMASIS RAŠTAS</w:t>
      </w:r>
    </w:p>
    <w:p w14:paraId="19C60BCF" w14:textId="77777777" w:rsidR="00A85827" w:rsidRPr="00491573" w:rsidRDefault="00A85827" w:rsidP="001B5B6F">
      <w:pPr>
        <w:jc w:val="center"/>
      </w:pPr>
    </w:p>
    <w:p w14:paraId="19C60BD0" w14:textId="77777777" w:rsidR="006B61EE" w:rsidRPr="00491573" w:rsidRDefault="00C54646" w:rsidP="006B61EE">
      <w:pPr>
        <w:jc w:val="center"/>
      </w:pPr>
      <w:r>
        <w:t>2016 m. kovo 29 d.</w:t>
      </w:r>
    </w:p>
    <w:p w14:paraId="19C60BD1" w14:textId="77777777" w:rsidR="00A85827" w:rsidRPr="00491573" w:rsidRDefault="00A85827" w:rsidP="001B5B6F">
      <w:pPr>
        <w:jc w:val="center"/>
      </w:pPr>
    </w:p>
    <w:p w14:paraId="19C60BD2" w14:textId="77777777" w:rsidR="009D0A09" w:rsidRPr="00491573" w:rsidRDefault="009D0A09" w:rsidP="00C54646">
      <w:pPr>
        <w:pStyle w:val="Antrat1"/>
        <w:spacing w:line="360" w:lineRule="auto"/>
        <w:ind w:firstLine="709"/>
        <w:jc w:val="both"/>
        <w:rPr>
          <w:rFonts w:ascii="Times New Roman" w:hAnsi="Times New Roman"/>
          <w:b w:val="0"/>
        </w:rPr>
      </w:pPr>
      <w:r w:rsidRPr="00491573">
        <w:rPr>
          <w:rFonts w:ascii="Times New Roman" w:hAnsi="Times New Roman"/>
          <w:b w:val="0"/>
        </w:rPr>
        <w:t>Lazdijų rajono savivaldybės tarybos sprendimo „</w:t>
      </w:r>
      <w:r w:rsidR="00AE0BC8" w:rsidRPr="00491573">
        <w:rPr>
          <w:rFonts w:ascii="Times New Roman" w:hAnsi="Times New Roman"/>
          <w:b w:val="0"/>
        </w:rPr>
        <w:t xml:space="preserve">Dėl pritarimo VšĮ </w:t>
      </w:r>
      <w:r w:rsidR="00CE5C1E" w:rsidRPr="00491573">
        <w:rPr>
          <w:rFonts w:ascii="Times New Roman" w:hAnsi="Times New Roman"/>
          <w:b w:val="0"/>
        </w:rPr>
        <w:t>Lazdijų sporto centro</w:t>
      </w:r>
      <w:r w:rsidR="00407DC4" w:rsidRPr="00491573">
        <w:rPr>
          <w:rFonts w:ascii="Times New Roman" w:hAnsi="Times New Roman"/>
          <w:b w:val="0"/>
        </w:rPr>
        <w:t xml:space="preserve"> </w:t>
      </w:r>
      <w:r w:rsidR="00C54646">
        <w:rPr>
          <w:rFonts w:ascii="Times New Roman" w:hAnsi="Times New Roman"/>
          <w:b w:val="0"/>
        </w:rPr>
        <w:t>2015</w:t>
      </w:r>
      <w:r w:rsidR="00AE0BC8" w:rsidRPr="00491573">
        <w:rPr>
          <w:rFonts w:ascii="Times New Roman" w:hAnsi="Times New Roman"/>
          <w:b w:val="0"/>
        </w:rPr>
        <w:t xml:space="preserve"> metų veiklos ataskaitai, auditoriau</w:t>
      </w:r>
      <w:r w:rsidR="00C54646">
        <w:rPr>
          <w:rFonts w:ascii="Times New Roman" w:hAnsi="Times New Roman"/>
          <w:b w:val="0"/>
        </w:rPr>
        <w:t>s išvadai ir ataskaitai bei 2015</w:t>
      </w:r>
      <w:r w:rsidR="00AE0BC8" w:rsidRPr="00491573">
        <w:rPr>
          <w:rFonts w:ascii="Times New Roman" w:hAnsi="Times New Roman"/>
          <w:b w:val="0"/>
        </w:rPr>
        <w:t xml:space="preserve"> metų metinių </w:t>
      </w:r>
      <w:r w:rsidR="00AE0BC8" w:rsidRPr="00491573">
        <w:rPr>
          <w:rFonts w:ascii="Times New Roman" w:hAnsi="Times New Roman"/>
          <w:b w:val="0"/>
          <w:color w:val="000000"/>
          <w:kern w:val="1"/>
        </w:rPr>
        <w:t>finansinių ataskaitų rinkinio patvirtinimo</w:t>
      </w:r>
      <w:r w:rsidRPr="00491573">
        <w:rPr>
          <w:rFonts w:ascii="Times New Roman" w:hAnsi="Times New Roman"/>
          <w:b w:val="0"/>
        </w:rPr>
        <w:t xml:space="preserve">“ projektas parengtas vadovaujantis </w:t>
      </w:r>
      <w:r w:rsidR="00AE0BC8" w:rsidRPr="00491573">
        <w:rPr>
          <w:rFonts w:ascii="Times New Roman" w:hAnsi="Times New Roman"/>
          <w:b w:val="0"/>
        </w:rPr>
        <w:t>Vietos savivaldos įstatymo 16 straipsnio 2 dalies 19 punktu ir 3 dalies 5 ir 9 punktais, Viešųjų įstaigų įstatymo 10 straipsnio 1 dalies 6 ir 15 punktais, 5 ir 8 dalimis, 12 straipsnio 1 dalimi, Lazdijų rajono savivaldybės tarybos veiklos reglamento 206 ir 212 punktais, Atstovavimo Lazdijų rajono savivaldybei viešosiose įstaigose taisyklių 5 ir 6 punktais</w:t>
      </w:r>
      <w:r w:rsidRPr="00491573">
        <w:rPr>
          <w:rFonts w:ascii="Times New Roman" w:hAnsi="Times New Roman"/>
          <w:b w:val="0"/>
        </w:rPr>
        <w:t>.</w:t>
      </w:r>
    </w:p>
    <w:p w14:paraId="19C60BD3" w14:textId="77777777" w:rsidR="0022749E" w:rsidRPr="00491573" w:rsidRDefault="0022749E" w:rsidP="00C54646">
      <w:pPr>
        <w:spacing w:line="360" w:lineRule="auto"/>
        <w:ind w:firstLine="720"/>
        <w:jc w:val="both"/>
      </w:pPr>
      <w:r w:rsidRPr="00491573">
        <w:t xml:space="preserve">Viešosios įstaigos </w:t>
      </w:r>
      <w:r w:rsidR="00CE5C1E" w:rsidRPr="00491573">
        <w:t>Lazdijų sporto centro</w:t>
      </w:r>
      <w:r w:rsidRPr="00491573">
        <w:rPr>
          <w:b/>
        </w:rPr>
        <w:t xml:space="preserve"> </w:t>
      </w:r>
      <w:r w:rsidRPr="00491573">
        <w:t xml:space="preserve">teisinis statusas – viešoji įstaiga. </w:t>
      </w:r>
      <w:r w:rsidR="00C10AAB" w:rsidRPr="00491573">
        <w:t>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dalininkų susirinkimo sprendimams.</w:t>
      </w:r>
    </w:p>
    <w:p w14:paraId="19C60BD4" w14:textId="28DD0FF7" w:rsidR="00C54646" w:rsidRPr="00BC5319" w:rsidRDefault="00C54646" w:rsidP="00C54646">
      <w:pPr>
        <w:spacing w:line="360" w:lineRule="auto"/>
        <w:ind w:firstLine="720"/>
        <w:jc w:val="both"/>
      </w:pPr>
      <w:r w:rsidRPr="00BC5319">
        <w:t xml:space="preserve">Lazdijų rajono savivaldybės tarybos </w:t>
      </w:r>
      <w:bookmarkStart w:id="2" w:name="Data"/>
      <w:r>
        <w:t>2015</w:t>
      </w:r>
      <w:r w:rsidRPr="00BC5319">
        <w:t xml:space="preserve"> m. </w:t>
      </w:r>
      <w:r>
        <w:t>liepos 31</w:t>
      </w:r>
      <w:r w:rsidRPr="00BC5319">
        <w:t xml:space="preserve"> d.</w:t>
      </w:r>
      <w:bookmarkEnd w:id="2"/>
      <w:r w:rsidRPr="00BC5319">
        <w:t xml:space="preserve"> sprendimu Nr. </w:t>
      </w:r>
      <w:hyperlink r:id="rId13" w:history="1">
        <w:r w:rsidRPr="00263192">
          <w:rPr>
            <w:rStyle w:val="Hipersaitas"/>
          </w:rPr>
          <w:t>5TS-132</w:t>
        </w:r>
      </w:hyperlink>
      <w:r w:rsidRPr="00BC5319">
        <w:t xml:space="preserve"> „Dėl nepriklausomo audito atlikimo Lazdijų rajono savivaldybės įstaigose ir kontroliuojamose įmonėse“ nuspręsta atlikti nepriklausomą </w:t>
      </w:r>
      <w:r>
        <w:t>2015</w:t>
      </w:r>
      <w:r w:rsidRPr="00BC5319">
        <w:t xml:space="preserve"> metų metinių finansinių ataskaitų rinkinių auditą Lazdijų rajono savivaldybės įstaigose ir kontroliuojamose įmonėse, o Lazdijų rajono savivaldybės tarybos 2015 m. </w:t>
      </w:r>
      <w:r>
        <w:t>gruodžio 18</w:t>
      </w:r>
      <w:r w:rsidRPr="00BC5319">
        <w:t xml:space="preserve"> d. sprendimu Nr. </w:t>
      </w:r>
      <w:hyperlink r:id="rId14" w:history="1">
        <w:r w:rsidRPr="00263192">
          <w:rPr>
            <w:rStyle w:val="Hipersaitas"/>
          </w:rPr>
          <w:t>5TS-270</w:t>
        </w:r>
      </w:hyperlink>
      <w:r w:rsidRPr="00BC5319">
        <w:t xml:space="preserve"> „Dėl viešųjų įstaigų </w:t>
      </w:r>
      <w:r>
        <w:t>2015</w:t>
      </w:r>
      <w:r w:rsidRPr="00BC5319">
        <w:t xml:space="preserve"> metų metinių finansinių ataskaitų rinkinių audito“ nustatyta, kad viešųjų įstaigų, kurių savininkė yra Lazdijų rajono savivaldybė, tarp jų ir </w:t>
      </w:r>
      <w:r>
        <w:t>v</w:t>
      </w:r>
      <w:r w:rsidRPr="00792867">
        <w:t xml:space="preserve">iešosios įstaigos </w:t>
      </w:r>
      <w:r w:rsidRPr="005039AA">
        <w:t xml:space="preserve">Lazdijų </w:t>
      </w:r>
      <w:r w:rsidR="00843661" w:rsidRPr="00491573">
        <w:t>sporto</w:t>
      </w:r>
      <w:r w:rsidRPr="005039AA">
        <w:t xml:space="preserve"> centro</w:t>
      </w:r>
      <w:r w:rsidRPr="00BC5319">
        <w:t xml:space="preserve">, </w:t>
      </w:r>
      <w:r>
        <w:t>2015</w:t>
      </w:r>
      <w:r w:rsidRPr="00BC5319">
        <w:t xml:space="preserve"> metų metinių finansinių ataskaitų rinkinių auditą atliks uždaroji akcinė bendrovė „Gaudera“.</w:t>
      </w:r>
    </w:p>
    <w:p w14:paraId="19C60BD5" w14:textId="77777777" w:rsidR="00C10AAB" w:rsidRPr="00491573" w:rsidRDefault="009D0A09" w:rsidP="00C54646">
      <w:pPr>
        <w:spacing w:line="360" w:lineRule="auto"/>
        <w:ind w:firstLine="709"/>
        <w:jc w:val="both"/>
      </w:pPr>
      <w:r w:rsidRPr="00491573">
        <w:t xml:space="preserve">Šio projekto tikslas – </w:t>
      </w:r>
      <w:r w:rsidR="00C10AAB" w:rsidRPr="00491573">
        <w:t xml:space="preserve">pritarti viešosios įstaigos </w:t>
      </w:r>
      <w:r w:rsidR="00CE5C1E" w:rsidRPr="00491573">
        <w:t>Lazdijų sporto centro</w:t>
      </w:r>
      <w:r w:rsidR="00C54646">
        <w:t xml:space="preserve"> 2015</w:t>
      </w:r>
      <w:r w:rsidR="00C10AAB" w:rsidRPr="00491573">
        <w:t xml:space="preserve"> metų veiklos ataskaitai, uždarosios </w:t>
      </w:r>
      <w:r w:rsidR="00C54646">
        <w:t>akcinės bendrovės „Gaudera“ 2016</w:t>
      </w:r>
      <w:r w:rsidR="00C10AAB" w:rsidRPr="00491573">
        <w:t xml:space="preserve"> m. kovo 2</w:t>
      </w:r>
      <w:r w:rsidR="00C54646">
        <w:t>1</w:t>
      </w:r>
      <w:r w:rsidR="00C10AAB" w:rsidRPr="00491573">
        <w:t xml:space="preserve"> d. nepriklausomo auditoriaus išvadai ir auditoriaus ataskaitai dėl viešosios įstaigos </w:t>
      </w:r>
      <w:r w:rsidR="00CE5C1E" w:rsidRPr="00491573">
        <w:t>Lazdijų sporto centro</w:t>
      </w:r>
      <w:r w:rsidR="00C54646">
        <w:t xml:space="preserve"> 2015</w:t>
      </w:r>
      <w:r w:rsidR="00C10AAB" w:rsidRPr="00491573">
        <w:t xml:space="preserve"> metų finansinių ataskaitų audito i</w:t>
      </w:r>
      <w:r w:rsidR="00D90288" w:rsidRPr="00491573">
        <w:t>r</w:t>
      </w:r>
      <w:r w:rsidR="00C10AAB" w:rsidRPr="00491573">
        <w:t xml:space="preserve"> patvirtinti viešosios įstaigos </w:t>
      </w:r>
      <w:r w:rsidR="00CE5C1E" w:rsidRPr="00491573">
        <w:t xml:space="preserve">Lazdijų sporto centro </w:t>
      </w:r>
      <w:r w:rsidR="00C54646">
        <w:t>2015</w:t>
      </w:r>
      <w:r w:rsidR="00C10AAB" w:rsidRPr="00491573">
        <w:t xml:space="preserve"> metų metinių </w:t>
      </w:r>
      <w:r w:rsidR="00C10AAB" w:rsidRPr="00491573">
        <w:rPr>
          <w:color w:val="000000"/>
          <w:kern w:val="1"/>
        </w:rPr>
        <w:t>finansinių ataskaitų rinkinį</w:t>
      </w:r>
      <w:r w:rsidR="00D90288" w:rsidRPr="00491573">
        <w:rPr>
          <w:color w:val="000000"/>
          <w:kern w:val="1"/>
        </w:rPr>
        <w:t xml:space="preserve"> ir </w:t>
      </w:r>
      <w:r w:rsidR="00C10AAB" w:rsidRPr="00491573">
        <w:t>nustatyti, kad sprendimas gali būti skundžiamas Lietuvos Respublikos administracinių bylų teisenos įstatymo nustatyta tvarka ir terminais.</w:t>
      </w:r>
    </w:p>
    <w:p w14:paraId="19C60BD6" w14:textId="77777777" w:rsidR="000E5164" w:rsidRPr="00491573" w:rsidRDefault="00CB57F2" w:rsidP="00C54646">
      <w:pPr>
        <w:spacing w:line="360" w:lineRule="auto"/>
        <w:ind w:firstLine="709"/>
        <w:jc w:val="both"/>
      </w:pPr>
      <w:r w:rsidRPr="00491573">
        <w:lastRenderedPageBreak/>
        <w:t xml:space="preserve">Viešosios įstaigos </w:t>
      </w:r>
      <w:r w:rsidR="00CE5C1E" w:rsidRPr="00491573">
        <w:t>Lazdijų sporto centro</w:t>
      </w:r>
      <w:r w:rsidR="00C10AAB" w:rsidRPr="00491573">
        <w:t xml:space="preserve"> </w:t>
      </w:r>
      <w:r w:rsidR="00C54646">
        <w:t>dalininkų kapitalas 2015</w:t>
      </w:r>
      <w:r w:rsidRPr="00491573">
        <w:t xml:space="preserve"> m. gruodžio 31 d. buvo </w:t>
      </w:r>
      <w:r w:rsidR="00C54646" w:rsidRPr="00957DFB">
        <w:rPr>
          <w:color w:val="000000"/>
        </w:rPr>
        <w:t>417377,49</w:t>
      </w:r>
      <w:r w:rsidR="00487831" w:rsidRPr="00491573">
        <w:t xml:space="preserve"> E</w:t>
      </w:r>
      <w:r w:rsidRPr="00491573">
        <w:rPr>
          <w:color w:val="000000"/>
        </w:rPr>
        <w:t xml:space="preserve">ur. </w:t>
      </w:r>
      <w:r w:rsidR="000E5164" w:rsidRPr="00491573">
        <w:t>Viešoji</w:t>
      </w:r>
      <w:r w:rsidR="00C10AAB" w:rsidRPr="00491573">
        <w:t xml:space="preserve"> įstaiga </w:t>
      </w:r>
      <w:r w:rsidR="00487831" w:rsidRPr="00491573">
        <w:t>Lazdijų sporto centras</w:t>
      </w:r>
      <w:r w:rsidR="00C54646">
        <w:t xml:space="preserve"> 2015</w:t>
      </w:r>
      <w:r w:rsidR="000E5164" w:rsidRPr="00491573">
        <w:t xml:space="preserve"> metais patyrė </w:t>
      </w:r>
      <w:r w:rsidR="00C54646">
        <w:t>36192</w:t>
      </w:r>
      <w:r w:rsidR="00080465" w:rsidRPr="00491573">
        <w:t xml:space="preserve"> </w:t>
      </w:r>
      <w:r w:rsidR="006A3AF4" w:rsidRPr="00491573">
        <w:rPr>
          <w:color w:val="000000"/>
        </w:rPr>
        <w:t xml:space="preserve">Eur </w:t>
      </w:r>
      <w:r w:rsidR="000E5164" w:rsidRPr="00491573">
        <w:t xml:space="preserve">balansinį nuostolį (grynąjį deficitą prieš nuosavybės metodo įtaką). </w:t>
      </w:r>
      <w:r w:rsidR="00C54646">
        <w:t>Palyginus su 2014</w:t>
      </w:r>
      <w:r w:rsidR="00407271" w:rsidRPr="00491573">
        <w:t xml:space="preserve"> metais, kai</w:t>
      </w:r>
      <w:r w:rsidR="00C54646">
        <w:t xml:space="preserve"> VšĮ</w:t>
      </w:r>
      <w:r w:rsidR="00407271" w:rsidRPr="00491573">
        <w:t xml:space="preserve"> </w:t>
      </w:r>
      <w:r w:rsidR="00080465" w:rsidRPr="00491573">
        <w:t>Lazdijų sporto centras</w:t>
      </w:r>
      <w:r w:rsidR="00C54646">
        <w:t xml:space="preserve"> patyrė</w:t>
      </w:r>
      <w:r w:rsidR="00080465" w:rsidRPr="00491573">
        <w:t xml:space="preserve"> </w:t>
      </w:r>
      <w:r w:rsidR="00C54646" w:rsidRPr="00491573">
        <w:rPr>
          <w:color w:val="000000"/>
        </w:rPr>
        <w:t>28539</w:t>
      </w:r>
      <w:r w:rsidR="00C54646">
        <w:rPr>
          <w:color w:val="000000"/>
        </w:rPr>
        <w:t xml:space="preserve"> Eur </w:t>
      </w:r>
      <w:r w:rsidR="006C20A8" w:rsidRPr="00491573">
        <w:t xml:space="preserve">balansinio </w:t>
      </w:r>
      <w:r w:rsidR="00C54646">
        <w:t>nuostolio</w:t>
      </w:r>
      <w:r w:rsidR="006A3AF4" w:rsidRPr="00491573">
        <w:t>,</w:t>
      </w:r>
      <w:r w:rsidR="00C54646">
        <w:t xml:space="preserve"> 2015 metais</w:t>
      </w:r>
      <w:r w:rsidR="007520DE" w:rsidRPr="00491573">
        <w:t xml:space="preserve"> </w:t>
      </w:r>
      <w:r w:rsidR="00C54646">
        <w:t>įstaiga patyrė 7653 Eur nuostolių daugiau</w:t>
      </w:r>
      <w:r w:rsidR="006C20A8" w:rsidRPr="00491573">
        <w:rPr>
          <w:color w:val="000000"/>
        </w:rPr>
        <w:t>.</w:t>
      </w:r>
    </w:p>
    <w:p w14:paraId="19C60BD7" w14:textId="77777777" w:rsidR="00080465" w:rsidRPr="00491573" w:rsidRDefault="00080465" w:rsidP="00C54646">
      <w:pPr>
        <w:spacing w:line="360" w:lineRule="auto"/>
        <w:ind w:firstLine="720"/>
        <w:jc w:val="both"/>
      </w:pPr>
      <w:r w:rsidRPr="00491573">
        <w:rPr>
          <w:color w:val="000000"/>
        </w:rPr>
        <w:t xml:space="preserve">Viešosios įstaigos Lazdijų </w:t>
      </w:r>
      <w:r w:rsidRPr="00491573">
        <w:t>sporto</w:t>
      </w:r>
      <w:r w:rsidRPr="00491573">
        <w:rPr>
          <w:color w:val="000000"/>
        </w:rPr>
        <w:t xml:space="preserve"> centro</w:t>
      </w:r>
      <w:r w:rsidRPr="00491573">
        <w:t xml:space="preserve"> paskirtis – sudaryti sąlygas vaikų, jaunimo ir suaugusiųjų saviraiškai per sportą, organizuoti kūno kultūros ir sportinę veiklą Lazdijų rajono savivaldybėje. V</w:t>
      </w:r>
      <w:r w:rsidRPr="00491573">
        <w:rPr>
          <w:color w:val="000000"/>
        </w:rPr>
        <w:t xml:space="preserve">iešosios įstaigos Lazdijų </w:t>
      </w:r>
      <w:r w:rsidRPr="00491573">
        <w:t>sporto</w:t>
      </w:r>
      <w:r w:rsidRPr="00491573">
        <w:rPr>
          <w:color w:val="000000"/>
        </w:rPr>
        <w:t xml:space="preserve"> centro</w:t>
      </w:r>
      <w:r w:rsidRPr="00491573">
        <w:t xml:space="preserve"> veiklos rūšys: mokymas; sportinis ir rekreacinis švietimas; švietimui būdingų paslaugų veikla; automobilių ir lengvųjų variklinių transporto priemonių nuoma ir išperkamoji nuoma; poilsio ir sporto reikmenų nuoma ir išperkamoji nuoma; sporto įrangos nuoma; reklama; kūrybinė, meninė ir pramogų organizavimo veikla; pramogų ir poilsio organizavimo veikla.</w:t>
      </w:r>
    </w:p>
    <w:p w14:paraId="19C60BD8" w14:textId="77777777" w:rsidR="00080465" w:rsidRPr="00491573" w:rsidRDefault="00080465" w:rsidP="00C54646">
      <w:pPr>
        <w:spacing w:line="360" w:lineRule="auto"/>
        <w:ind w:firstLine="720"/>
        <w:jc w:val="both"/>
        <w:rPr>
          <w:lang w:eastAsia="lt-LT"/>
        </w:rPr>
      </w:pPr>
      <w:r w:rsidRPr="00491573">
        <w:t>Viešoji įstaiga Lazdijų sporto centras organizuoja šių sporto šakų treniruotes ir varžybas:</w:t>
      </w:r>
      <w:r w:rsidRPr="00491573">
        <w:rPr>
          <w:bCs/>
          <w:lang w:eastAsia="lt-LT"/>
        </w:rPr>
        <w:t xml:space="preserve"> tinklinio,</w:t>
      </w:r>
      <w:r w:rsidRPr="00491573">
        <w:rPr>
          <w:lang w:eastAsia="lt-LT"/>
        </w:rPr>
        <w:t xml:space="preserve"> </w:t>
      </w:r>
      <w:r w:rsidRPr="00491573">
        <w:rPr>
          <w:bCs/>
          <w:lang w:eastAsia="lt-LT"/>
        </w:rPr>
        <w:t>krepšinio, aerobikos,</w:t>
      </w:r>
      <w:r w:rsidRPr="00491573">
        <w:rPr>
          <w:lang w:eastAsia="lt-LT"/>
        </w:rPr>
        <w:t xml:space="preserve"> </w:t>
      </w:r>
      <w:r w:rsidRPr="00491573">
        <w:rPr>
          <w:bCs/>
          <w:lang w:eastAsia="lt-LT"/>
        </w:rPr>
        <w:t>stalo teniso,</w:t>
      </w:r>
      <w:r w:rsidRPr="00491573">
        <w:rPr>
          <w:lang w:eastAsia="lt-LT"/>
        </w:rPr>
        <w:t xml:space="preserve"> </w:t>
      </w:r>
      <w:r w:rsidRPr="00491573">
        <w:rPr>
          <w:bCs/>
          <w:lang w:eastAsia="lt-LT"/>
        </w:rPr>
        <w:t>jėgos trikovės,</w:t>
      </w:r>
      <w:r w:rsidRPr="00491573">
        <w:rPr>
          <w:lang w:eastAsia="lt-LT"/>
        </w:rPr>
        <w:t xml:space="preserve"> </w:t>
      </w:r>
      <w:r w:rsidRPr="00491573">
        <w:rPr>
          <w:bCs/>
          <w:lang w:eastAsia="lt-LT"/>
        </w:rPr>
        <w:t>futbolo, žirginio sporto,</w:t>
      </w:r>
      <w:r w:rsidRPr="00491573">
        <w:rPr>
          <w:lang w:eastAsia="lt-LT"/>
        </w:rPr>
        <w:t xml:space="preserve"> </w:t>
      </w:r>
      <w:r w:rsidRPr="00491573">
        <w:rPr>
          <w:bCs/>
          <w:lang w:eastAsia="lt-LT"/>
        </w:rPr>
        <w:t>šachmatų, dziudo ir laisvųjų imtynių.</w:t>
      </w:r>
    </w:p>
    <w:p w14:paraId="19C60BD9" w14:textId="77777777" w:rsidR="007520DE" w:rsidRPr="00491573" w:rsidRDefault="007520DE" w:rsidP="00C54646">
      <w:pPr>
        <w:shd w:val="clear" w:color="auto" w:fill="FFFFFF"/>
        <w:spacing w:line="360" w:lineRule="auto"/>
        <w:ind w:firstLine="720"/>
        <w:jc w:val="both"/>
      </w:pPr>
      <w:r w:rsidRPr="00491573">
        <w:t xml:space="preserve">Įgyvendinus Lazdijų rajono savivaldybės tarybos sprendimą, bus įgyvendintos Viešųjų įstaigų įstatyme numatytos Lazdijų rajono savivaldybės, kaip viešosios įstaigos </w:t>
      </w:r>
      <w:r w:rsidR="005E5741" w:rsidRPr="00491573">
        <w:t xml:space="preserve">Lazdijų sporto centro </w:t>
      </w:r>
      <w:r w:rsidRPr="00491573">
        <w:t>dalininkės (savininkės), neturtinės teisės.</w:t>
      </w:r>
    </w:p>
    <w:p w14:paraId="19C60BDA" w14:textId="77777777" w:rsidR="00FD31A3" w:rsidRPr="00491573" w:rsidRDefault="00FD31A3" w:rsidP="00C54646">
      <w:pPr>
        <w:spacing w:line="360" w:lineRule="auto"/>
        <w:ind w:firstLine="709"/>
        <w:jc w:val="both"/>
      </w:pPr>
      <w:r w:rsidRPr="00491573">
        <w:t>Galimos neigiamos pasekmės priėmus projektą, kokių priemonių reikėtų imtis, kad tokių pasekmių būtų išvengta – priėmus šį Lazdijų rajono savivaldybės tarybos sprendimą, neigiamų pasekmi</w:t>
      </w:r>
      <w:r w:rsidR="004A1640" w:rsidRPr="00491573">
        <w:t>ų nenumatoma.</w:t>
      </w:r>
    </w:p>
    <w:p w14:paraId="19C60BDB" w14:textId="77777777" w:rsidR="00FD31A3" w:rsidRPr="00491573" w:rsidRDefault="00FD31A3" w:rsidP="00C54646">
      <w:pPr>
        <w:spacing w:line="360" w:lineRule="auto"/>
        <w:ind w:firstLine="720"/>
        <w:jc w:val="both"/>
      </w:pPr>
      <w:r w:rsidRPr="00491573">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9C60BDC" w14:textId="7C7DF2BE" w:rsidR="00FD31A3" w:rsidRPr="00491573" w:rsidRDefault="00FD31A3" w:rsidP="00C54646">
      <w:pPr>
        <w:spacing w:line="360" w:lineRule="auto"/>
        <w:ind w:firstLine="720"/>
        <w:jc w:val="both"/>
      </w:pPr>
      <w:r w:rsidRPr="00491573">
        <w:t>Rengiant projektą gauti specialistų vertinimai ir išvados – d</w:t>
      </w:r>
      <w:r w:rsidR="00674CD8">
        <w:t>ėl sprendimo projekto pastabas pateikė Juridinio skyriaus vedėjas K. Jasiulevičius</w:t>
      </w:r>
      <w:r w:rsidRPr="00491573">
        <w:t>.</w:t>
      </w:r>
    </w:p>
    <w:p w14:paraId="19C60BDD" w14:textId="77777777" w:rsidR="00FD31A3" w:rsidRPr="00491573" w:rsidRDefault="00FD31A3" w:rsidP="00C54646">
      <w:pPr>
        <w:spacing w:line="360" w:lineRule="auto"/>
        <w:ind w:firstLine="720"/>
        <w:jc w:val="both"/>
      </w:pPr>
      <w:r w:rsidRPr="00491573">
        <w:t>Sprendimo projektą parengė Lazdijų rajono savivaldybės administracijos Ekonomikos skyriaus vyr. ekonomistas Robertas Grigas.</w:t>
      </w:r>
    </w:p>
    <w:p w14:paraId="19C60BDE" w14:textId="77777777" w:rsidR="009D0A09" w:rsidRPr="00491573" w:rsidRDefault="009D0A09" w:rsidP="00FD31A3"/>
    <w:p w14:paraId="19C60BDF" w14:textId="77777777" w:rsidR="009D0A09" w:rsidRPr="00491573" w:rsidRDefault="009D0A09" w:rsidP="00A85827"/>
    <w:p w14:paraId="19C60BE0" w14:textId="77777777" w:rsidR="004060CF" w:rsidRPr="00491573" w:rsidRDefault="009D0A09" w:rsidP="009D252C">
      <w:pPr>
        <w:tabs>
          <w:tab w:val="left" w:pos="0"/>
        </w:tabs>
      </w:pPr>
      <w:r w:rsidRPr="00491573">
        <w:t xml:space="preserve">Ekonomikos skyriaus vyr. ekonomistas </w:t>
      </w:r>
      <w:r w:rsidRPr="00491573">
        <w:tab/>
      </w:r>
      <w:r w:rsidRPr="00491573">
        <w:tab/>
      </w:r>
      <w:r w:rsidRPr="00491573">
        <w:tab/>
      </w:r>
      <w:r w:rsidRPr="00491573">
        <w:tab/>
      </w:r>
      <w:r w:rsidRPr="00491573">
        <w:tab/>
      </w:r>
      <w:r w:rsidRPr="00491573">
        <w:tab/>
        <w:t>Robertas Grigas</w:t>
      </w:r>
    </w:p>
    <w:sectPr w:rsidR="004060CF" w:rsidRPr="00491573" w:rsidSect="00AE0BC8">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0BE5" w14:textId="77777777" w:rsidR="00460070" w:rsidRDefault="00460070">
      <w:r>
        <w:separator/>
      </w:r>
    </w:p>
  </w:endnote>
  <w:endnote w:type="continuationSeparator" w:id="0">
    <w:p w14:paraId="19C60BE6" w14:textId="77777777" w:rsidR="00460070" w:rsidRDefault="004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0BE3" w14:textId="77777777" w:rsidR="00460070" w:rsidRDefault="00460070">
      <w:r>
        <w:separator/>
      </w:r>
    </w:p>
  </w:footnote>
  <w:footnote w:type="continuationSeparator" w:id="0">
    <w:p w14:paraId="19C60BE4" w14:textId="77777777" w:rsidR="00460070" w:rsidRDefault="0046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0BE7" w14:textId="77777777" w:rsidR="002326C3" w:rsidRDefault="002326C3" w:rsidP="005530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60BE8" w14:textId="77777777" w:rsidR="002326C3" w:rsidRDefault="002326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0BE9" w14:textId="294743CD" w:rsidR="00C16026" w:rsidRPr="00C54646" w:rsidRDefault="00C16026">
    <w:pPr>
      <w:pStyle w:val="Antrats"/>
      <w:jc w:val="center"/>
      <w:rPr>
        <w:rFonts w:ascii="Arial" w:hAnsi="Arial" w:cs="Arial"/>
        <w:sz w:val="22"/>
        <w:szCs w:val="22"/>
      </w:rPr>
    </w:pPr>
    <w:r w:rsidRPr="00C54646">
      <w:rPr>
        <w:rFonts w:ascii="Arial" w:hAnsi="Arial" w:cs="Arial"/>
        <w:sz w:val="22"/>
        <w:szCs w:val="22"/>
      </w:rPr>
      <w:fldChar w:fldCharType="begin"/>
    </w:r>
    <w:r w:rsidRPr="00C54646">
      <w:rPr>
        <w:rFonts w:ascii="Arial" w:hAnsi="Arial" w:cs="Arial"/>
        <w:sz w:val="22"/>
        <w:szCs w:val="22"/>
      </w:rPr>
      <w:instrText>PAGE   \* MERGEFORMAT</w:instrText>
    </w:r>
    <w:r w:rsidRPr="00C54646">
      <w:rPr>
        <w:rFonts w:ascii="Arial" w:hAnsi="Arial" w:cs="Arial"/>
        <w:sz w:val="22"/>
        <w:szCs w:val="22"/>
      </w:rPr>
      <w:fldChar w:fldCharType="separate"/>
    </w:r>
    <w:r w:rsidR="00EB12C2">
      <w:rPr>
        <w:rFonts w:ascii="Arial" w:hAnsi="Arial" w:cs="Arial"/>
        <w:noProof/>
        <w:sz w:val="22"/>
        <w:szCs w:val="22"/>
      </w:rPr>
      <w:t>2</w:t>
    </w:r>
    <w:r w:rsidRPr="00C54646">
      <w:rPr>
        <w:rFonts w:ascii="Arial" w:hAnsi="Arial" w:cs="Arial"/>
        <w:sz w:val="22"/>
        <w:szCs w:val="22"/>
      </w:rPr>
      <w:fldChar w:fldCharType="end"/>
    </w:r>
  </w:p>
  <w:p w14:paraId="19C60BEA" w14:textId="77777777" w:rsidR="00D76AD0" w:rsidRPr="00C54646" w:rsidRDefault="00D76AD0">
    <w:pPr>
      <w:pStyle w:val="Antrat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0BEB" w14:textId="77777777" w:rsidR="002326C3" w:rsidRPr="00491573" w:rsidRDefault="002326C3" w:rsidP="009D252C">
    <w:pPr>
      <w:pStyle w:val="Antrats"/>
      <w:ind w:left="6545"/>
      <w:rPr>
        <w:b/>
      </w:rPr>
    </w:pPr>
    <w:r w:rsidRPr="00491573">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EB"/>
    <w:rsid w:val="000020CF"/>
    <w:rsid w:val="0000713A"/>
    <w:rsid w:val="0001328E"/>
    <w:rsid w:val="00014C88"/>
    <w:rsid w:val="000240B7"/>
    <w:rsid w:val="000263F2"/>
    <w:rsid w:val="00034A8B"/>
    <w:rsid w:val="00044596"/>
    <w:rsid w:val="000567CB"/>
    <w:rsid w:val="00080465"/>
    <w:rsid w:val="00093F5C"/>
    <w:rsid w:val="000965CE"/>
    <w:rsid w:val="000A34FC"/>
    <w:rsid w:val="000B0150"/>
    <w:rsid w:val="000B4424"/>
    <w:rsid w:val="000B5FA3"/>
    <w:rsid w:val="000C2577"/>
    <w:rsid w:val="000C3562"/>
    <w:rsid w:val="000C5080"/>
    <w:rsid w:val="000D03F3"/>
    <w:rsid w:val="000E5164"/>
    <w:rsid w:val="000E70E8"/>
    <w:rsid w:val="00106CFE"/>
    <w:rsid w:val="00114202"/>
    <w:rsid w:val="00122E6F"/>
    <w:rsid w:val="00130B02"/>
    <w:rsid w:val="00145632"/>
    <w:rsid w:val="00145AD1"/>
    <w:rsid w:val="00152829"/>
    <w:rsid w:val="0017204E"/>
    <w:rsid w:val="00196854"/>
    <w:rsid w:val="001A5723"/>
    <w:rsid w:val="001A7347"/>
    <w:rsid w:val="001B462A"/>
    <w:rsid w:val="001B5B6F"/>
    <w:rsid w:val="00212BC9"/>
    <w:rsid w:val="00215C79"/>
    <w:rsid w:val="0022740E"/>
    <w:rsid w:val="0022749E"/>
    <w:rsid w:val="002326C3"/>
    <w:rsid w:val="002335B3"/>
    <w:rsid w:val="00246CC9"/>
    <w:rsid w:val="00291918"/>
    <w:rsid w:val="00294F26"/>
    <w:rsid w:val="002A275D"/>
    <w:rsid w:val="002C4281"/>
    <w:rsid w:val="002E049A"/>
    <w:rsid w:val="002E1BFE"/>
    <w:rsid w:val="002F27BF"/>
    <w:rsid w:val="002F46D0"/>
    <w:rsid w:val="00325B10"/>
    <w:rsid w:val="00336F9E"/>
    <w:rsid w:val="00345D1C"/>
    <w:rsid w:val="00347B62"/>
    <w:rsid w:val="00356CB7"/>
    <w:rsid w:val="00360A52"/>
    <w:rsid w:val="00362014"/>
    <w:rsid w:val="00370F58"/>
    <w:rsid w:val="00377977"/>
    <w:rsid w:val="003871C6"/>
    <w:rsid w:val="003A23B4"/>
    <w:rsid w:val="003A3B61"/>
    <w:rsid w:val="003A4ACF"/>
    <w:rsid w:val="003A7F50"/>
    <w:rsid w:val="003B06D2"/>
    <w:rsid w:val="003C628E"/>
    <w:rsid w:val="003E4EAF"/>
    <w:rsid w:val="003F21F9"/>
    <w:rsid w:val="003F3E4F"/>
    <w:rsid w:val="003F6BFD"/>
    <w:rsid w:val="004060CF"/>
    <w:rsid w:val="00407271"/>
    <w:rsid w:val="00407DC4"/>
    <w:rsid w:val="00411131"/>
    <w:rsid w:val="0043436C"/>
    <w:rsid w:val="00460070"/>
    <w:rsid w:val="00461E38"/>
    <w:rsid w:val="00463A03"/>
    <w:rsid w:val="00466FD7"/>
    <w:rsid w:val="00470CF0"/>
    <w:rsid w:val="00482199"/>
    <w:rsid w:val="00487831"/>
    <w:rsid w:val="00491573"/>
    <w:rsid w:val="004A07EF"/>
    <w:rsid w:val="004A1640"/>
    <w:rsid w:val="004A177F"/>
    <w:rsid w:val="004A69AF"/>
    <w:rsid w:val="004B1F13"/>
    <w:rsid w:val="004C62E5"/>
    <w:rsid w:val="004D14FF"/>
    <w:rsid w:val="004E08E8"/>
    <w:rsid w:val="004E563A"/>
    <w:rsid w:val="004F2203"/>
    <w:rsid w:val="004F2F9D"/>
    <w:rsid w:val="00503C73"/>
    <w:rsid w:val="0051169E"/>
    <w:rsid w:val="00516258"/>
    <w:rsid w:val="00520E8F"/>
    <w:rsid w:val="00530EF9"/>
    <w:rsid w:val="00535B3A"/>
    <w:rsid w:val="00540916"/>
    <w:rsid w:val="00543C2B"/>
    <w:rsid w:val="0055304E"/>
    <w:rsid w:val="005705BD"/>
    <w:rsid w:val="005747B2"/>
    <w:rsid w:val="0059479C"/>
    <w:rsid w:val="005A330F"/>
    <w:rsid w:val="005A5292"/>
    <w:rsid w:val="005B345C"/>
    <w:rsid w:val="005C1DC2"/>
    <w:rsid w:val="005C4701"/>
    <w:rsid w:val="005C6DB6"/>
    <w:rsid w:val="005C741A"/>
    <w:rsid w:val="005D0D0C"/>
    <w:rsid w:val="005E0F68"/>
    <w:rsid w:val="005E17BD"/>
    <w:rsid w:val="005E2857"/>
    <w:rsid w:val="005E5741"/>
    <w:rsid w:val="005F0A7A"/>
    <w:rsid w:val="005F1847"/>
    <w:rsid w:val="00604560"/>
    <w:rsid w:val="006078B8"/>
    <w:rsid w:val="00610818"/>
    <w:rsid w:val="0061622B"/>
    <w:rsid w:val="00631C06"/>
    <w:rsid w:val="006468B2"/>
    <w:rsid w:val="006640AA"/>
    <w:rsid w:val="00674CD8"/>
    <w:rsid w:val="006806CE"/>
    <w:rsid w:val="00691EA0"/>
    <w:rsid w:val="00692D9B"/>
    <w:rsid w:val="006A3AF4"/>
    <w:rsid w:val="006B61EE"/>
    <w:rsid w:val="006C20A8"/>
    <w:rsid w:val="006D7572"/>
    <w:rsid w:val="006D7F1B"/>
    <w:rsid w:val="00711AE1"/>
    <w:rsid w:val="00724998"/>
    <w:rsid w:val="00724FF0"/>
    <w:rsid w:val="00732049"/>
    <w:rsid w:val="007418B9"/>
    <w:rsid w:val="00750306"/>
    <w:rsid w:val="007520DE"/>
    <w:rsid w:val="00754DD0"/>
    <w:rsid w:val="0075755C"/>
    <w:rsid w:val="00770117"/>
    <w:rsid w:val="007766D8"/>
    <w:rsid w:val="00783B02"/>
    <w:rsid w:val="00784282"/>
    <w:rsid w:val="0078690B"/>
    <w:rsid w:val="007B72B9"/>
    <w:rsid w:val="007C1850"/>
    <w:rsid w:val="007D3BC0"/>
    <w:rsid w:val="007E1391"/>
    <w:rsid w:val="007E5C81"/>
    <w:rsid w:val="007E71C5"/>
    <w:rsid w:val="00803553"/>
    <w:rsid w:val="00807F4C"/>
    <w:rsid w:val="0081461B"/>
    <w:rsid w:val="0082616E"/>
    <w:rsid w:val="008333FC"/>
    <w:rsid w:val="00842C62"/>
    <w:rsid w:val="00843661"/>
    <w:rsid w:val="0084678C"/>
    <w:rsid w:val="008923C1"/>
    <w:rsid w:val="008A37A7"/>
    <w:rsid w:val="008B2FD2"/>
    <w:rsid w:val="008C64A6"/>
    <w:rsid w:val="008E3030"/>
    <w:rsid w:val="008F114F"/>
    <w:rsid w:val="009110C4"/>
    <w:rsid w:val="00917AA8"/>
    <w:rsid w:val="009262A5"/>
    <w:rsid w:val="00932A34"/>
    <w:rsid w:val="00943F3A"/>
    <w:rsid w:val="0094621C"/>
    <w:rsid w:val="009501B0"/>
    <w:rsid w:val="00954E98"/>
    <w:rsid w:val="00955013"/>
    <w:rsid w:val="009550EB"/>
    <w:rsid w:val="00956B3E"/>
    <w:rsid w:val="009734C4"/>
    <w:rsid w:val="00992B9D"/>
    <w:rsid w:val="009A3F2B"/>
    <w:rsid w:val="009B2DAF"/>
    <w:rsid w:val="009B3168"/>
    <w:rsid w:val="009B6FCF"/>
    <w:rsid w:val="009D0A09"/>
    <w:rsid w:val="009D252C"/>
    <w:rsid w:val="009E1FD8"/>
    <w:rsid w:val="00A01C18"/>
    <w:rsid w:val="00A1311B"/>
    <w:rsid w:val="00A166E3"/>
    <w:rsid w:val="00A31FEB"/>
    <w:rsid w:val="00A34C92"/>
    <w:rsid w:val="00A4230F"/>
    <w:rsid w:val="00A62F16"/>
    <w:rsid w:val="00A65F00"/>
    <w:rsid w:val="00A66AD2"/>
    <w:rsid w:val="00A85827"/>
    <w:rsid w:val="00A86192"/>
    <w:rsid w:val="00A908F8"/>
    <w:rsid w:val="00AA362F"/>
    <w:rsid w:val="00AA6A30"/>
    <w:rsid w:val="00AC17B5"/>
    <w:rsid w:val="00AE03C3"/>
    <w:rsid w:val="00AE0BC8"/>
    <w:rsid w:val="00AE39A3"/>
    <w:rsid w:val="00AF0F72"/>
    <w:rsid w:val="00B51984"/>
    <w:rsid w:val="00B53F10"/>
    <w:rsid w:val="00B64937"/>
    <w:rsid w:val="00B907D0"/>
    <w:rsid w:val="00B95E20"/>
    <w:rsid w:val="00BA4541"/>
    <w:rsid w:val="00BA4ECC"/>
    <w:rsid w:val="00BB5B1A"/>
    <w:rsid w:val="00BC05A2"/>
    <w:rsid w:val="00BF728A"/>
    <w:rsid w:val="00C03BE5"/>
    <w:rsid w:val="00C10AAB"/>
    <w:rsid w:val="00C16026"/>
    <w:rsid w:val="00C1615B"/>
    <w:rsid w:val="00C208A0"/>
    <w:rsid w:val="00C2291A"/>
    <w:rsid w:val="00C305AF"/>
    <w:rsid w:val="00C30BB3"/>
    <w:rsid w:val="00C445FA"/>
    <w:rsid w:val="00C44CE6"/>
    <w:rsid w:val="00C45AF6"/>
    <w:rsid w:val="00C54646"/>
    <w:rsid w:val="00C61445"/>
    <w:rsid w:val="00C6154B"/>
    <w:rsid w:val="00C71B5E"/>
    <w:rsid w:val="00C744C9"/>
    <w:rsid w:val="00C76636"/>
    <w:rsid w:val="00C801D7"/>
    <w:rsid w:val="00C85D8B"/>
    <w:rsid w:val="00CA630D"/>
    <w:rsid w:val="00CB57F2"/>
    <w:rsid w:val="00CC3FDE"/>
    <w:rsid w:val="00CE5C1E"/>
    <w:rsid w:val="00CE5E4C"/>
    <w:rsid w:val="00CF4D30"/>
    <w:rsid w:val="00CF6B05"/>
    <w:rsid w:val="00D0149B"/>
    <w:rsid w:val="00D0636B"/>
    <w:rsid w:val="00D243F5"/>
    <w:rsid w:val="00D37013"/>
    <w:rsid w:val="00D47882"/>
    <w:rsid w:val="00D52435"/>
    <w:rsid w:val="00D76AD0"/>
    <w:rsid w:val="00D90288"/>
    <w:rsid w:val="00DB31CD"/>
    <w:rsid w:val="00DF1003"/>
    <w:rsid w:val="00E028CD"/>
    <w:rsid w:val="00E067FA"/>
    <w:rsid w:val="00E122F1"/>
    <w:rsid w:val="00E23754"/>
    <w:rsid w:val="00E32FF7"/>
    <w:rsid w:val="00E3431B"/>
    <w:rsid w:val="00E46397"/>
    <w:rsid w:val="00E663C3"/>
    <w:rsid w:val="00E678BB"/>
    <w:rsid w:val="00E815A0"/>
    <w:rsid w:val="00E8632E"/>
    <w:rsid w:val="00E86548"/>
    <w:rsid w:val="00E949B7"/>
    <w:rsid w:val="00EB12C2"/>
    <w:rsid w:val="00EC4CDF"/>
    <w:rsid w:val="00ED2359"/>
    <w:rsid w:val="00ED6A8A"/>
    <w:rsid w:val="00ED79A1"/>
    <w:rsid w:val="00EE683B"/>
    <w:rsid w:val="00EF15B9"/>
    <w:rsid w:val="00EF1B8A"/>
    <w:rsid w:val="00EF2D2F"/>
    <w:rsid w:val="00EF7AD8"/>
    <w:rsid w:val="00F0148D"/>
    <w:rsid w:val="00F15931"/>
    <w:rsid w:val="00F20E09"/>
    <w:rsid w:val="00F21D81"/>
    <w:rsid w:val="00F46264"/>
    <w:rsid w:val="00F51328"/>
    <w:rsid w:val="00F90C61"/>
    <w:rsid w:val="00F91127"/>
    <w:rsid w:val="00FB0FED"/>
    <w:rsid w:val="00FC7DFA"/>
    <w:rsid w:val="00FD31A3"/>
    <w:rsid w:val="00FF2A09"/>
    <w:rsid w:val="00FF4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60BAE"/>
  <w15:chartTrackingRefBased/>
  <w15:docId w15:val="{A48CCB1C-123A-4EDC-9BF2-69D5BD97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360" w:lineRule="auto"/>
      <w:ind w:firstLine="720"/>
    </w:pPr>
    <w:rPr>
      <w:rFonts w:ascii="Arial" w:hAnsi="Arial" w:cs="Arial"/>
      <w:szCs w:val="20"/>
    </w:rPr>
  </w:style>
  <w:style w:type="paragraph" w:styleId="Pagrindinistekstas3">
    <w:name w:val="Body Text 3"/>
    <w:basedOn w:val="prastasis"/>
    <w:pPr>
      <w:spacing w:line="360" w:lineRule="auto"/>
    </w:pPr>
    <w:rPr>
      <w:rFonts w:ascii="Arial" w:hAnsi="Arial" w:cs="Arial"/>
      <w:szCs w:val="20"/>
    </w:rPr>
  </w:style>
  <w:style w:type="character" w:styleId="Hipersaitas">
    <w:name w:val="Hyperlink"/>
    <w:uiPriority w:val="99"/>
    <w:rsid w:val="00D37013"/>
    <w:rPr>
      <w:color w:val="0000FF"/>
      <w:u w:val="single"/>
    </w:rPr>
  </w:style>
  <w:style w:type="paragraph" w:styleId="Debesliotekstas">
    <w:name w:val="Balloon Text"/>
    <w:basedOn w:val="prastasis"/>
    <w:semiHidden/>
    <w:rsid w:val="004E563A"/>
    <w:rPr>
      <w:rFonts w:ascii="Tahoma" w:hAnsi="Tahoma" w:cs="Tahoma"/>
      <w:sz w:val="16"/>
      <w:szCs w:val="16"/>
    </w:rPr>
  </w:style>
  <w:style w:type="paragraph" w:styleId="Antrats">
    <w:name w:val="header"/>
    <w:basedOn w:val="prastasis"/>
    <w:link w:val="AntratsDiagrama"/>
    <w:uiPriority w:val="99"/>
    <w:rsid w:val="009D252C"/>
    <w:pPr>
      <w:tabs>
        <w:tab w:val="center" w:pos="4986"/>
        <w:tab w:val="right" w:pos="9972"/>
      </w:tabs>
    </w:pPr>
  </w:style>
  <w:style w:type="paragraph" w:styleId="Porat">
    <w:name w:val="footer"/>
    <w:basedOn w:val="prastasis"/>
    <w:rsid w:val="009D252C"/>
    <w:pPr>
      <w:tabs>
        <w:tab w:val="center" w:pos="4986"/>
        <w:tab w:val="right" w:pos="9972"/>
      </w:tabs>
    </w:pPr>
  </w:style>
  <w:style w:type="character" w:styleId="Puslapionumeris">
    <w:name w:val="page number"/>
    <w:basedOn w:val="Numatytasispastraiposriftas"/>
    <w:rsid w:val="009D252C"/>
  </w:style>
  <w:style w:type="paragraph" w:customStyle="1" w:styleId="DiagramaDiagramaCharCharDiagramaCharCharDiagrama1">
    <w:name w:val="Diagrama Diagrama Char Char Diagrama Char Char Diagrama1"/>
    <w:basedOn w:val="prastasis"/>
    <w:rsid w:val="00530EF9"/>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8333FC"/>
    <w:rPr>
      <w:lang w:eastAsia="lt-LT"/>
    </w:rPr>
  </w:style>
  <w:style w:type="character" w:customStyle="1" w:styleId="AntratsDiagrama">
    <w:name w:val="Antraštės Diagrama"/>
    <w:link w:val="Antrats"/>
    <w:uiPriority w:val="99"/>
    <w:rsid w:val="00D76A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7329">
      <w:bodyDiv w:val="1"/>
      <w:marLeft w:val="0"/>
      <w:marRight w:val="0"/>
      <w:marTop w:val="0"/>
      <w:marBottom w:val="0"/>
      <w:divBdr>
        <w:top w:val="none" w:sz="0" w:space="0" w:color="auto"/>
        <w:left w:val="none" w:sz="0" w:space="0" w:color="auto"/>
        <w:bottom w:val="none" w:sz="0" w:space="0" w:color="auto"/>
        <w:right w:val="none" w:sz="0" w:space="0" w:color="auto"/>
      </w:divBdr>
    </w:div>
    <w:div w:id="252974348">
      <w:bodyDiv w:val="1"/>
      <w:marLeft w:val="0"/>
      <w:marRight w:val="0"/>
      <w:marTop w:val="0"/>
      <w:marBottom w:val="0"/>
      <w:divBdr>
        <w:top w:val="none" w:sz="0" w:space="0" w:color="auto"/>
        <w:left w:val="none" w:sz="0" w:space="0" w:color="auto"/>
        <w:bottom w:val="none" w:sz="0" w:space="0" w:color="auto"/>
        <w:right w:val="none" w:sz="0" w:space="0" w:color="auto"/>
      </w:divBdr>
    </w:div>
    <w:div w:id="641274700">
      <w:bodyDiv w:val="1"/>
      <w:marLeft w:val="0"/>
      <w:marRight w:val="0"/>
      <w:marTop w:val="0"/>
      <w:marBottom w:val="0"/>
      <w:divBdr>
        <w:top w:val="none" w:sz="0" w:space="0" w:color="auto"/>
        <w:left w:val="none" w:sz="0" w:space="0" w:color="auto"/>
        <w:bottom w:val="none" w:sz="0" w:space="0" w:color="auto"/>
        <w:right w:val="none" w:sz="0" w:space="0" w:color="auto"/>
      </w:divBdr>
    </w:div>
    <w:div w:id="964311789">
      <w:bodyDiv w:val="1"/>
      <w:marLeft w:val="0"/>
      <w:marRight w:val="0"/>
      <w:marTop w:val="0"/>
      <w:marBottom w:val="0"/>
      <w:divBdr>
        <w:top w:val="none" w:sz="0" w:space="0" w:color="auto"/>
        <w:left w:val="none" w:sz="0" w:space="0" w:color="auto"/>
        <w:bottom w:val="none" w:sz="0" w:space="0" w:color="auto"/>
        <w:right w:val="none" w:sz="0" w:space="0" w:color="auto"/>
      </w:divBdr>
    </w:div>
    <w:div w:id="967007325">
      <w:bodyDiv w:val="1"/>
      <w:marLeft w:val="0"/>
      <w:marRight w:val="0"/>
      <w:marTop w:val="0"/>
      <w:marBottom w:val="0"/>
      <w:divBdr>
        <w:top w:val="none" w:sz="0" w:space="0" w:color="auto"/>
        <w:left w:val="none" w:sz="0" w:space="0" w:color="auto"/>
        <w:bottom w:val="none" w:sz="0" w:space="0" w:color="auto"/>
        <w:right w:val="none" w:sz="0" w:space="0" w:color="auto"/>
      </w:divBdr>
    </w:div>
    <w:div w:id="1189759768">
      <w:bodyDiv w:val="1"/>
      <w:marLeft w:val="0"/>
      <w:marRight w:val="0"/>
      <w:marTop w:val="0"/>
      <w:marBottom w:val="0"/>
      <w:divBdr>
        <w:top w:val="none" w:sz="0" w:space="0" w:color="auto"/>
        <w:left w:val="none" w:sz="0" w:space="0" w:color="auto"/>
        <w:bottom w:val="none" w:sz="0" w:space="0" w:color="auto"/>
        <w:right w:val="none" w:sz="0" w:space="0" w:color="auto"/>
      </w:divBdr>
    </w:div>
    <w:div w:id="1280915679">
      <w:bodyDiv w:val="1"/>
      <w:marLeft w:val="0"/>
      <w:marRight w:val="0"/>
      <w:marTop w:val="0"/>
      <w:marBottom w:val="0"/>
      <w:divBdr>
        <w:top w:val="none" w:sz="0" w:space="0" w:color="auto"/>
        <w:left w:val="none" w:sz="0" w:space="0" w:color="auto"/>
        <w:bottom w:val="none" w:sz="0" w:space="0" w:color="auto"/>
        <w:right w:val="none" w:sz="0" w:space="0" w:color="auto"/>
      </w:divBdr>
    </w:div>
    <w:div w:id="1478492438">
      <w:bodyDiv w:val="1"/>
      <w:marLeft w:val="0"/>
      <w:marRight w:val="0"/>
      <w:marTop w:val="0"/>
      <w:marBottom w:val="0"/>
      <w:divBdr>
        <w:top w:val="none" w:sz="0" w:space="0" w:color="auto"/>
        <w:left w:val="none" w:sz="0" w:space="0" w:color="auto"/>
        <w:bottom w:val="none" w:sz="0" w:space="0" w:color="auto"/>
        <w:right w:val="none" w:sz="0" w:space="0" w:color="auto"/>
      </w:divBdr>
    </w:div>
    <w:div w:id="1484858490">
      <w:bodyDiv w:val="1"/>
      <w:marLeft w:val="0"/>
      <w:marRight w:val="0"/>
      <w:marTop w:val="0"/>
      <w:marBottom w:val="0"/>
      <w:divBdr>
        <w:top w:val="none" w:sz="0" w:space="0" w:color="auto"/>
        <w:left w:val="none" w:sz="0" w:space="0" w:color="auto"/>
        <w:bottom w:val="none" w:sz="0" w:space="0" w:color="auto"/>
        <w:right w:val="none" w:sz="0" w:space="0" w:color="auto"/>
      </w:divBdr>
    </w:div>
    <w:div w:id="1580867285">
      <w:bodyDiv w:val="1"/>
      <w:marLeft w:val="0"/>
      <w:marRight w:val="0"/>
      <w:marTop w:val="0"/>
      <w:marBottom w:val="0"/>
      <w:divBdr>
        <w:top w:val="none" w:sz="0" w:space="0" w:color="auto"/>
        <w:left w:val="none" w:sz="0" w:space="0" w:color="auto"/>
        <w:bottom w:val="none" w:sz="0" w:space="0" w:color="auto"/>
        <w:right w:val="none" w:sz="0" w:space="0" w:color="auto"/>
      </w:divBdr>
    </w:div>
    <w:div w:id="1970234736">
      <w:bodyDiv w:val="1"/>
      <w:marLeft w:val="0"/>
      <w:marRight w:val="0"/>
      <w:marTop w:val="0"/>
      <w:marBottom w:val="0"/>
      <w:divBdr>
        <w:top w:val="none" w:sz="0" w:space="0" w:color="auto"/>
        <w:left w:val="none" w:sz="0" w:space="0" w:color="auto"/>
        <w:bottom w:val="none" w:sz="0" w:space="0" w:color="auto"/>
        <w:right w:val="none" w:sz="0" w:space="0" w:color="auto"/>
      </w:divBdr>
    </w:div>
    <w:div w:id="19702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6941" TargetMode="External"/><Relationship Id="rId13" Type="http://schemas.openxmlformats.org/officeDocument/2006/relationships/hyperlink" Target="http://www.infolex.lt/lazdijai/Default.aspx?Id=3&amp;DocId=362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103.1.4:49201/aktai/Default.aspx?Id=3&amp;DocId=29799" TargetMode="External"/><Relationship Id="rId14" Type="http://schemas.openxmlformats.org/officeDocument/2006/relationships/hyperlink" Target="http://www.infolex.lt/lazdijai/Default.aspx?Id=3&amp;DocId=37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54EC-3A64-423A-A12A-3BD2B80F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6057</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
    </vt:vector>
  </TitlesOfParts>
  <Company>Mano namai</Company>
  <LinksUpToDate>false</LinksUpToDate>
  <CharactersWithSpaces>6874</CharactersWithSpaces>
  <SharedDoc>false</SharedDoc>
  <HLinks>
    <vt:vector size="24" baseType="variant">
      <vt:variant>
        <vt:i4>5832796</vt:i4>
      </vt:variant>
      <vt:variant>
        <vt:i4>9</vt:i4>
      </vt:variant>
      <vt:variant>
        <vt:i4>0</vt:i4>
      </vt:variant>
      <vt:variant>
        <vt:i4>5</vt:i4>
      </vt:variant>
      <vt:variant>
        <vt:lpwstr>http://www.infolex.lt/lazdijai/Default.aspx?Id=3&amp;DocId=37503</vt:lpwstr>
      </vt:variant>
      <vt:variant>
        <vt:lpwstr/>
      </vt:variant>
      <vt:variant>
        <vt:i4>6094943</vt:i4>
      </vt:variant>
      <vt:variant>
        <vt:i4>6</vt:i4>
      </vt:variant>
      <vt:variant>
        <vt:i4>0</vt:i4>
      </vt:variant>
      <vt:variant>
        <vt:i4>5</vt:i4>
      </vt:variant>
      <vt:variant>
        <vt:lpwstr>http://www.infolex.lt/lazdijai/Default.aspx?Id=3&amp;DocId=36220</vt:lpwstr>
      </vt:variant>
      <vt:variant>
        <vt:lpwstr/>
      </vt:variant>
      <vt:variant>
        <vt:i4>3735657</vt:i4>
      </vt:variant>
      <vt:variant>
        <vt:i4>3</vt:i4>
      </vt:variant>
      <vt:variant>
        <vt:i4>0</vt:i4>
      </vt:variant>
      <vt:variant>
        <vt:i4>5</vt:i4>
      </vt:variant>
      <vt:variant>
        <vt:lpwstr>http://10.103.1.4:49201/aktai/Default.aspx?Id=3&amp;DocId=29799</vt:lpwstr>
      </vt:variant>
      <vt:variant>
        <vt:lpwstr/>
      </vt:variant>
      <vt:variant>
        <vt:i4>3866727</vt:i4>
      </vt:variant>
      <vt:variant>
        <vt:i4>0</vt:i4>
      </vt:variant>
      <vt:variant>
        <vt:i4>0</vt:i4>
      </vt:variant>
      <vt:variant>
        <vt:i4>5</vt:i4>
      </vt:variant>
      <vt:variant>
        <vt:lpwstr>http://10.103.1.4:49201/aktai/Default.aspx?Id=3&amp;DocId=26941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Jurgita Vaitulioniene</cp:lastModifiedBy>
  <cp:revision>5</cp:revision>
  <cp:lastPrinted>2014-04-04T07:28:00Z</cp:lastPrinted>
  <dcterms:created xsi:type="dcterms:W3CDTF">2016-03-29T13:17:00Z</dcterms:created>
  <dcterms:modified xsi:type="dcterms:W3CDTF">2016-04-06T13:15:00Z</dcterms:modified>
</cp:coreProperties>
</file>