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9A03" w14:textId="77777777" w:rsidR="001C3776" w:rsidRPr="001C3776" w:rsidRDefault="00B36320" w:rsidP="001C3776">
      <w:pPr>
        <w:widowControl w:val="0"/>
        <w:suppressAutoHyphens/>
        <w:rPr>
          <w:rFonts w:eastAsia="Lucida Sans Unicode"/>
          <w:kern w:val="2"/>
          <w:sz w:val="26"/>
          <w:szCs w:val="26"/>
        </w:rPr>
      </w:pPr>
      <w:bookmarkStart w:id="0" w:name="_GoBack"/>
      <w:bookmarkEnd w:id="0"/>
      <w:r w:rsidRPr="00EE0020">
        <w:rPr>
          <w:rFonts w:eastAsia="Lucida Sans Unicode"/>
          <w:noProof/>
          <w:kern w:val="2"/>
        </w:rPr>
        <w:drawing>
          <wp:anchor distT="0" distB="0" distL="114935" distR="114935" simplePos="0" relativeHeight="251659264" behindDoc="0" locked="0" layoutInCell="1" allowOverlap="1" wp14:anchorId="2B819A3F" wp14:editId="2B819A40">
            <wp:simplePos x="0" y="0"/>
            <wp:positionH relativeFrom="column">
              <wp:posOffset>2720340</wp:posOffset>
            </wp:positionH>
            <wp:positionV relativeFrom="paragraph">
              <wp:posOffset>89535</wp:posOffset>
            </wp:positionV>
            <wp:extent cx="729420" cy="866775"/>
            <wp:effectExtent l="0" t="0" r="0" b="0"/>
            <wp:wrapNone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76" w:rsidRPr="001C3776">
        <w:rPr>
          <w:rFonts w:eastAsia="Lucida Sans Unicode"/>
          <w:kern w:val="2"/>
          <w:sz w:val="26"/>
          <w:szCs w:val="26"/>
        </w:rPr>
        <w:t xml:space="preserve">        </w:t>
      </w:r>
    </w:p>
    <w:p w14:paraId="2B819A04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b/>
          <w:bCs/>
          <w:kern w:val="2"/>
          <w:sz w:val="26"/>
          <w:szCs w:val="26"/>
        </w:rPr>
      </w:pPr>
    </w:p>
    <w:p w14:paraId="2B819A05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b/>
          <w:kern w:val="2"/>
          <w:sz w:val="26"/>
          <w:szCs w:val="26"/>
        </w:rPr>
      </w:pPr>
    </w:p>
    <w:p w14:paraId="2B819A06" w14:textId="77777777" w:rsidR="001C3776" w:rsidRPr="001C3776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7" w14:textId="77777777" w:rsidR="001C3776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8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F931B9">
        <w:rPr>
          <w:rFonts w:eastAsia="Lucida Sans Unicode" w:cs="Tahoma"/>
          <w:b/>
          <w:kern w:val="2"/>
        </w:rPr>
        <w:t>LAZDIJŲ RAJONO SAVIVALDYBĖS TARYBA</w:t>
      </w:r>
    </w:p>
    <w:p w14:paraId="2B819A09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</w:p>
    <w:p w14:paraId="2B819A0A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F931B9">
        <w:rPr>
          <w:rFonts w:eastAsia="Lucida Sans Unicode" w:cs="Tahoma"/>
          <w:b/>
          <w:kern w:val="2"/>
        </w:rPr>
        <w:t>SPRENDIMAS</w:t>
      </w:r>
    </w:p>
    <w:p w14:paraId="2B819A0B" w14:textId="3255B9BB" w:rsidR="001C3776" w:rsidRPr="00F931B9" w:rsidRDefault="001C3776" w:rsidP="001C3776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F931B9">
        <w:rPr>
          <w:rFonts w:cs="Tahoma"/>
          <w:b/>
          <w:bCs/>
          <w:kern w:val="2"/>
        </w:rPr>
        <w:t>D</w:t>
      </w:r>
      <w:r w:rsidRPr="00F931B9">
        <w:rPr>
          <w:rFonts w:eastAsia="TimesNewRoman" w:cs="TimesNewRoman"/>
          <w:b/>
          <w:bCs/>
          <w:kern w:val="2"/>
        </w:rPr>
        <w:t>Ė</w:t>
      </w:r>
      <w:r w:rsidRPr="00F931B9">
        <w:rPr>
          <w:rFonts w:cs="Tahoma"/>
          <w:b/>
          <w:bCs/>
          <w:kern w:val="2"/>
        </w:rPr>
        <w:t xml:space="preserve">L LAZDIJŲ RAJONO SAVIVALDYBĖS </w:t>
      </w:r>
      <w:r w:rsidR="00E12F0F" w:rsidRPr="00F931B9">
        <w:rPr>
          <w:rFonts w:cs="Tahoma"/>
          <w:b/>
          <w:bCs/>
          <w:kern w:val="2"/>
        </w:rPr>
        <w:t>TARYBOS 2015</w:t>
      </w:r>
      <w:r w:rsidR="00575603" w:rsidRPr="00F931B9">
        <w:rPr>
          <w:rFonts w:cs="Tahoma"/>
          <w:b/>
          <w:bCs/>
          <w:kern w:val="2"/>
        </w:rPr>
        <w:t xml:space="preserve"> M. </w:t>
      </w:r>
      <w:r w:rsidR="00804A5B" w:rsidRPr="00F931B9">
        <w:rPr>
          <w:rFonts w:cs="Tahoma"/>
          <w:b/>
          <w:bCs/>
          <w:kern w:val="2"/>
        </w:rPr>
        <w:t>KOVO 31</w:t>
      </w:r>
      <w:r w:rsidR="00E54600" w:rsidRPr="00F931B9">
        <w:rPr>
          <w:rFonts w:cs="Tahoma"/>
          <w:b/>
          <w:bCs/>
          <w:kern w:val="2"/>
        </w:rPr>
        <w:t xml:space="preserve"> D</w:t>
      </w:r>
      <w:r w:rsidR="00575603" w:rsidRPr="00F931B9">
        <w:rPr>
          <w:rFonts w:cs="Tahoma"/>
          <w:b/>
          <w:bCs/>
          <w:kern w:val="2"/>
        </w:rPr>
        <w:t>.</w:t>
      </w:r>
      <w:r w:rsidR="00E54600" w:rsidRPr="00F931B9">
        <w:rPr>
          <w:rFonts w:cs="Tahoma"/>
          <w:b/>
          <w:bCs/>
          <w:kern w:val="2"/>
        </w:rPr>
        <w:t xml:space="preserve"> SPRENDIMO NR.</w:t>
      </w:r>
      <w:r w:rsidR="00E12F0F" w:rsidRPr="00F931B9">
        <w:rPr>
          <w:rFonts w:cs="Tahoma"/>
          <w:b/>
          <w:bCs/>
          <w:kern w:val="2"/>
        </w:rPr>
        <w:t xml:space="preserve"> 5TS-1</w:t>
      </w:r>
      <w:r w:rsidR="00804A5B" w:rsidRPr="00F931B9">
        <w:rPr>
          <w:rFonts w:cs="Tahoma"/>
          <w:b/>
          <w:bCs/>
          <w:kern w:val="2"/>
        </w:rPr>
        <w:t>532</w:t>
      </w:r>
      <w:r w:rsidR="00DC2EF0" w:rsidRPr="00F931B9">
        <w:rPr>
          <w:rFonts w:cs="Tahoma"/>
          <w:b/>
          <w:bCs/>
          <w:kern w:val="2"/>
        </w:rPr>
        <w:t xml:space="preserve"> </w:t>
      </w:r>
      <w:r w:rsidR="00575603" w:rsidRPr="00F931B9">
        <w:rPr>
          <w:rFonts w:cs="Tahoma"/>
          <w:b/>
          <w:bCs/>
          <w:kern w:val="2"/>
        </w:rPr>
        <w:t>„</w:t>
      </w:r>
      <w:r w:rsidR="00804A5B" w:rsidRPr="00F931B9">
        <w:rPr>
          <w:rFonts w:cs="Tahoma"/>
          <w:b/>
          <w:bCs/>
          <w:kern w:val="2"/>
        </w:rPr>
        <w:t>DĖL STRATEGINIO PLANAVIMO LAZDIJŲ RAJONO SAVIVALDYBĖJE ORGANIZAVIMO TVARKOS APRAŠO PATVIRTINIMO</w:t>
      </w:r>
      <w:r w:rsidR="00575603" w:rsidRPr="00F931B9">
        <w:rPr>
          <w:rFonts w:cs="Tahoma"/>
          <w:b/>
          <w:bCs/>
          <w:kern w:val="2"/>
        </w:rPr>
        <w:t>“</w:t>
      </w:r>
      <w:r w:rsidR="00DC2EF0" w:rsidRPr="00F931B9">
        <w:rPr>
          <w:rFonts w:cs="Tahoma"/>
          <w:b/>
          <w:bCs/>
          <w:kern w:val="2"/>
        </w:rPr>
        <w:t xml:space="preserve"> PAKEITIMO</w:t>
      </w:r>
    </w:p>
    <w:p w14:paraId="2B819A0C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</w:p>
    <w:p w14:paraId="2B819A0D" w14:textId="2B0FBFE3" w:rsidR="001C3776" w:rsidRPr="00F931B9" w:rsidRDefault="0018284C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2016</w:t>
      </w:r>
      <w:r w:rsidR="00674F57" w:rsidRPr="00F931B9">
        <w:rPr>
          <w:rFonts w:eastAsia="Lucida Sans Unicode" w:cs="Tahoma"/>
          <w:kern w:val="2"/>
        </w:rPr>
        <w:t xml:space="preserve"> m.</w:t>
      </w:r>
      <w:r w:rsidR="00F931B9">
        <w:rPr>
          <w:rFonts w:eastAsia="Lucida Sans Unicode" w:cs="Tahoma"/>
          <w:kern w:val="2"/>
        </w:rPr>
        <w:t xml:space="preserve"> </w:t>
      </w:r>
      <w:r>
        <w:rPr>
          <w:rFonts w:eastAsia="Lucida Sans Unicode" w:cs="Tahoma"/>
          <w:kern w:val="2"/>
        </w:rPr>
        <w:t>kovo</w:t>
      </w:r>
      <w:r w:rsidR="00B463C1">
        <w:rPr>
          <w:rFonts w:eastAsia="Lucida Sans Unicode" w:cs="Tahoma"/>
          <w:kern w:val="2"/>
        </w:rPr>
        <w:t xml:space="preserve"> 7 </w:t>
      </w:r>
      <w:r w:rsidR="001C3776" w:rsidRPr="00F931B9">
        <w:rPr>
          <w:rFonts w:eastAsia="Lucida Sans Unicode" w:cs="Tahoma"/>
          <w:kern w:val="2"/>
        </w:rPr>
        <w:t>d. Nr.</w:t>
      </w:r>
      <w:r w:rsidR="00DC2EF0" w:rsidRPr="00F931B9">
        <w:rPr>
          <w:rFonts w:eastAsia="Lucida Sans Unicode" w:cs="Tahoma"/>
          <w:kern w:val="2"/>
        </w:rPr>
        <w:t xml:space="preserve"> </w:t>
      </w:r>
      <w:r w:rsidR="00674F57" w:rsidRPr="00F931B9">
        <w:rPr>
          <w:rFonts w:eastAsia="Lucida Sans Unicode" w:cs="Tahoma"/>
          <w:kern w:val="2"/>
        </w:rPr>
        <w:t>34-</w:t>
      </w:r>
      <w:r w:rsidR="00B463C1">
        <w:rPr>
          <w:rFonts w:eastAsia="Lucida Sans Unicode" w:cs="Tahoma"/>
          <w:kern w:val="2"/>
        </w:rPr>
        <w:t>402</w:t>
      </w:r>
    </w:p>
    <w:p w14:paraId="2B819A0E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F931B9">
        <w:rPr>
          <w:rFonts w:eastAsia="Lucida Sans Unicode" w:cs="Tahoma"/>
          <w:kern w:val="2"/>
        </w:rPr>
        <w:t>Lazdijai</w:t>
      </w:r>
    </w:p>
    <w:p w14:paraId="2B819A0F" w14:textId="77777777" w:rsidR="001C3776" w:rsidRPr="00F931B9" w:rsidRDefault="001C3776" w:rsidP="001C3776">
      <w:pPr>
        <w:widowControl w:val="0"/>
        <w:suppressAutoHyphens/>
        <w:rPr>
          <w:rFonts w:eastAsia="Lucida Sans Unicode" w:cs="Tahoma"/>
          <w:kern w:val="2"/>
        </w:rPr>
      </w:pPr>
    </w:p>
    <w:p w14:paraId="2B819A10" w14:textId="72172F34" w:rsidR="001C3776" w:rsidRPr="00F931B9" w:rsidRDefault="0084416C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F931B9">
        <w:rPr>
          <w:rFonts w:cs="Tahoma"/>
          <w:kern w:val="2"/>
        </w:rPr>
        <w:t>Vadovaudamasi Lietuvos Respublik</w:t>
      </w:r>
      <w:r w:rsidR="00DC2EF0" w:rsidRPr="00F931B9">
        <w:rPr>
          <w:rFonts w:cs="Tahoma"/>
          <w:kern w:val="2"/>
        </w:rPr>
        <w:t>os vietos savivaldos įstatymo 18 straipsnio 1 dalimi</w:t>
      </w:r>
      <w:r w:rsidR="001C3776" w:rsidRPr="00F931B9">
        <w:rPr>
          <w:rFonts w:cs="Tahoma"/>
          <w:kern w:val="2"/>
        </w:rPr>
        <w:t>, Lazdijų rajono savivaldybės taryba n u s p r e n d ž i a:</w:t>
      </w:r>
    </w:p>
    <w:p w14:paraId="24E3239E" w14:textId="73B99367" w:rsidR="00C40F6E" w:rsidRPr="00F931B9" w:rsidRDefault="001C3776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931B9">
        <w:rPr>
          <w:rFonts w:cs="Tahoma"/>
          <w:kern w:val="2"/>
        </w:rPr>
        <w:t>P</w:t>
      </w:r>
      <w:r w:rsidR="00E54600" w:rsidRPr="00F931B9">
        <w:rPr>
          <w:rFonts w:cs="Tahoma"/>
          <w:kern w:val="2"/>
        </w:rPr>
        <w:t>akei</w:t>
      </w:r>
      <w:r w:rsidR="00DC2EF0" w:rsidRPr="00F931B9">
        <w:rPr>
          <w:rFonts w:cs="Tahoma"/>
          <w:kern w:val="2"/>
        </w:rPr>
        <w:t>sti</w:t>
      </w:r>
      <w:r w:rsidRPr="00F931B9">
        <w:rPr>
          <w:rFonts w:cs="Tahoma"/>
          <w:kern w:val="2"/>
        </w:rPr>
        <w:t xml:space="preserve"> </w:t>
      </w:r>
      <w:r w:rsidR="00B7324D" w:rsidRPr="00F931B9">
        <w:rPr>
          <w:rFonts w:cs="Tahoma"/>
          <w:kern w:val="2"/>
        </w:rPr>
        <w:t xml:space="preserve">Strateginio planavimo Lazdijų rajono savivaldybėje </w:t>
      </w:r>
      <w:r w:rsidR="00B96E70" w:rsidRPr="00F931B9">
        <w:rPr>
          <w:rFonts w:cs="Tahoma"/>
          <w:kern w:val="2"/>
        </w:rPr>
        <w:t xml:space="preserve">organizavimo </w:t>
      </w:r>
      <w:r w:rsidR="00B7324D" w:rsidRPr="00F931B9">
        <w:rPr>
          <w:rFonts w:cs="Tahoma"/>
          <w:kern w:val="2"/>
        </w:rPr>
        <w:t xml:space="preserve">tvarkos aprašą, patvirtintą </w:t>
      </w:r>
      <w:r w:rsidR="00E54600" w:rsidRPr="00F931B9">
        <w:rPr>
          <w:rFonts w:cs="Tahoma"/>
          <w:kern w:val="2"/>
        </w:rPr>
        <w:t xml:space="preserve">Lazdijų </w:t>
      </w:r>
      <w:r w:rsidR="00E12F0F" w:rsidRPr="00F931B9">
        <w:rPr>
          <w:rFonts w:cs="Tahoma"/>
          <w:kern w:val="2"/>
        </w:rPr>
        <w:t xml:space="preserve">rajono savivaldybės tarybos 2015 m. </w:t>
      </w:r>
      <w:r w:rsidR="00B7324D" w:rsidRPr="00F931B9">
        <w:rPr>
          <w:rFonts w:cs="Tahoma"/>
          <w:kern w:val="2"/>
        </w:rPr>
        <w:t>kovo 31</w:t>
      </w:r>
      <w:r w:rsidR="00E54600" w:rsidRPr="00F931B9">
        <w:rPr>
          <w:rFonts w:cs="Tahoma"/>
          <w:kern w:val="2"/>
        </w:rPr>
        <w:t xml:space="preserve"> d. </w:t>
      </w:r>
      <w:r w:rsidR="00E12F0F" w:rsidRPr="00F931B9">
        <w:rPr>
          <w:rFonts w:cs="Tahoma"/>
          <w:kern w:val="2"/>
        </w:rPr>
        <w:t xml:space="preserve">sprendimu Nr. </w:t>
      </w:r>
      <w:hyperlink r:id="rId9" w:history="1">
        <w:r w:rsidR="00E12F0F" w:rsidRPr="00F931B9">
          <w:rPr>
            <w:rStyle w:val="Hipersaitas"/>
            <w:rFonts w:cs="Tahoma"/>
            <w:kern w:val="2"/>
          </w:rPr>
          <w:t>5TS-1</w:t>
        </w:r>
        <w:r w:rsidR="00B7324D" w:rsidRPr="00F931B9">
          <w:rPr>
            <w:rStyle w:val="Hipersaitas"/>
            <w:rFonts w:cs="Tahoma"/>
            <w:kern w:val="2"/>
          </w:rPr>
          <w:t>532</w:t>
        </w:r>
      </w:hyperlink>
      <w:r w:rsidR="00E54600" w:rsidRPr="00F931B9">
        <w:rPr>
          <w:rFonts w:cs="Tahoma"/>
          <w:kern w:val="2"/>
        </w:rPr>
        <w:t xml:space="preserve"> „</w:t>
      </w:r>
      <w:r w:rsidR="00B7324D" w:rsidRPr="00F931B9">
        <w:rPr>
          <w:rFonts w:cs="Tahoma"/>
          <w:kern w:val="2"/>
        </w:rPr>
        <w:t>D</w:t>
      </w:r>
      <w:r w:rsidR="00804A5B" w:rsidRPr="00F931B9">
        <w:rPr>
          <w:rFonts w:cs="Tahoma"/>
          <w:kern w:val="2"/>
        </w:rPr>
        <w:t>ėl S</w:t>
      </w:r>
      <w:r w:rsidR="00B7324D" w:rsidRPr="00F931B9">
        <w:rPr>
          <w:rFonts w:cs="Tahoma"/>
          <w:kern w:val="2"/>
        </w:rPr>
        <w:t>trateginio planavimo Lazdijų rajono savivaldybėje organizavimo tvarkos aprašo patvirtinimo</w:t>
      </w:r>
      <w:r w:rsidR="00E54600" w:rsidRPr="00F931B9">
        <w:rPr>
          <w:rFonts w:cs="Tahoma"/>
          <w:kern w:val="2"/>
        </w:rPr>
        <w:t>“</w:t>
      </w:r>
      <w:r w:rsidR="00B7324D" w:rsidRPr="00F931B9">
        <w:rPr>
          <w:rFonts w:cs="Tahoma"/>
          <w:kern w:val="2"/>
        </w:rPr>
        <w:t>:</w:t>
      </w:r>
    </w:p>
    <w:p w14:paraId="0C3569AB" w14:textId="74669C51" w:rsidR="00B7324D" w:rsidRPr="00F931B9" w:rsidRDefault="00C40F6E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931B9">
        <w:rPr>
          <w:rFonts w:cs="Tahoma"/>
          <w:bCs/>
          <w:kern w:val="2"/>
        </w:rPr>
        <w:t>1.</w:t>
      </w:r>
      <w:r w:rsidR="00E17006" w:rsidRPr="00F931B9">
        <w:rPr>
          <w:rFonts w:cs="Tahoma"/>
          <w:bCs/>
          <w:kern w:val="2"/>
        </w:rPr>
        <w:t xml:space="preserve"> </w:t>
      </w:r>
      <w:r w:rsidR="008700A5">
        <w:rPr>
          <w:rFonts w:cs="Tahoma"/>
          <w:bCs/>
          <w:kern w:val="2"/>
        </w:rPr>
        <w:t>pakeisti 12</w:t>
      </w:r>
      <w:r w:rsidR="00B7324D" w:rsidRPr="00F931B9">
        <w:rPr>
          <w:rFonts w:cs="Tahoma"/>
          <w:bCs/>
          <w:kern w:val="2"/>
        </w:rPr>
        <w:t xml:space="preserve"> punktą ir jį išdėstyti taip:</w:t>
      </w:r>
    </w:p>
    <w:p w14:paraId="2B819A11" w14:textId="490921AB" w:rsidR="001C3776" w:rsidRPr="00F931B9" w:rsidRDefault="00E17006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F931B9">
        <w:rPr>
          <w:rFonts w:cs="Tahoma"/>
          <w:bCs/>
          <w:kern w:val="2"/>
        </w:rPr>
        <w:t xml:space="preserve"> </w:t>
      </w:r>
      <w:r w:rsidR="00B7324D" w:rsidRPr="00F931B9">
        <w:rPr>
          <w:rFonts w:cs="Tahoma"/>
          <w:bCs/>
          <w:kern w:val="2"/>
        </w:rPr>
        <w:t>„</w:t>
      </w:r>
      <w:r w:rsidR="008700A5" w:rsidRPr="008700A5">
        <w:rPr>
          <w:rFonts w:cs="Tahoma"/>
          <w:bCs/>
          <w:kern w:val="2"/>
        </w:rPr>
        <w:t xml:space="preserve">12. Strateginio plėtros plano rengimą koordinuoja ir jo įgyvendinimo priežiūrą vykdo Savivaldybės strateginio planavimo komisija (toliau – Komisija), kurios sudėtį ir </w:t>
      </w:r>
      <w:r w:rsidR="008700A5">
        <w:rPr>
          <w:rFonts w:cs="Tahoma"/>
          <w:bCs/>
          <w:kern w:val="2"/>
        </w:rPr>
        <w:t>nuostatus tvirtina Savivaldybės taryba</w:t>
      </w:r>
      <w:r w:rsidR="00B7324D" w:rsidRPr="00F931B9">
        <w:rPr>
          <w:rFonts w:cs="Tahoma"/>
          <w:bCs/>
          <w:kern w:val="2"/>
        </w:rPr>
        <w:t>.“</w:t>
      </w:r>
      <w:r w:rsidR="00611636" w:rsidRPr="00F931B9">
        <w:rPr>
          <w:rFonts w:cs="Tahoma"/>
          <w:bCs/>
          <w:kern w:val="2"/>
        </w:rPr>
        <w:t>;</w:t>
      </w:r>
    </w:p>
    <w:p w14:paraId="7184EF91" w14:textId="70BD2E09" w:rsidR="00804A5B" w:rsidRPr="00F931B9" w:rsidRDefault="00C40F6E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931B9">
        <w:rPr>
          <w:rFonts w:cs="Tahoma"/>
          <w:bCs/>
          <w:kern w:val="2"/>
        </w:rPr>
        <w:t xml:space="preserve">2. </w:t>
      </w:r>
      <w:r w:rsidR="008700A5">
        <w:rPr>
          <w:rFonts w:cs="Tahoma"/>
          <w:bCs/>
          <w:kern w:val="2"/>
        </w:rPr>
        <w:t>pakeisti 17</w:t>
      </w:r>
      <w:r w:rsidR="00804A5B" w:rsidRPr="00F931B9">
        <w:rPr>
          <w:rFonts w:cs="Tahoma"/>
          <w:bCs/>
          <w:kern w:val="2"/>
        </w:rPr>
        <w:t xml:space="preserve"> punktą ir </w:t>
      </w:r>
      <w:r w:rsidR="001217E4" w:rsidRPr="00F931B9">
        <w:rPr>
          <w:rFonts w:cs="Tahoma"/>
          <w:bCs/>
          <w:kern w:val="2"/>
        </w:rPr>
        <w:t xml:space="preserve">jį </w:t>
      </w:r>
      <w:r w:rsidR="00804A5B" w:rsidRPr="00F931B9">
        <w:rPr>
          <w:rFonts w:cs="Tahoma"/>
          <w:bCs/>
          <w:kern w:val="2"/>
        </w:rPr>
        <w:t>išdėstyti taip:</w:t>
      </w:r>
    </w:p>
    <w:p w14:paraId="3840E25C" w14:textId="7EE433C4" w:rsidR="00611636" w:rsidRDefault="00804A5B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 w:rsidRPr="00F931B9">
        <w:rPr>
          <w:rFonts w:cs="Tahoma"/>
          <w:bCs/>
          <w:kern w:val="2"/>
        </w:rPr>
        <w:t>„</w:t>
      </w:r>
      <w:r w:rsidR="008700A5">
        <w:rPr>
          <w:rFonts w:cs="Tahoma"/>
          <w:bCs/>
          <w:kern w:val="2"/>
        </w:rPr>
        <w:t>17. Strateginio p</w:t>
      </w:r>
      <w:r w:rsidR="008700A5" w:rsidRPr="008700A5">
        <w:rPr>
          <w:rFonts w:cs="Tahoma"/>
          <w:bCs/>
          <w:kern w:val="2"/>
        </w:rPr>
        <w:t xml:space="preserve">lėtros plano ataskaitos rengiamos kas </w:t>
      </w:r>
      <w:r w:rsidR="008700A5">
        <w:rPr>
          <w:rFonts w:cs="Tahoma"/>
          <w:bCs/>
          <w:kern w:val="2"/>
        </w:rPr>
        <w:t>3</w:t>
      </w:r>
      <w:r w:rsidR="008700A5" w:rsidRPr="008700A5">
        <w:rPr>
          <w:rFonts w:cs="Tahoma"/>
          <w:bCs/>
          <w:kern w:val="2"/>
        </w:rPr>
        <w:t xml:space="preserve"> metus. Ataskaitas rengia Grupė bei teikia pritarti Komisijai. Pritarus komisijai, ataskaitos teikiamos tvirtinti Savivaldybės tary</w:t>
      </w:r>
      <w:r w:rsidR="008700A5">
        <w:rPr>
          <w:rFonts w:cs="Tahoma"/>
          <w:bCs/>
          <w:kern w:val="2"/>
        </w:rPr>
        <w:t>bai. A</w:t>
      </w:r>
      <w:r w:rsidR="008700A5" w:rsidRPr="008700A5">
        <w:rPr>
          <w:rFonts w:cs="Tahoma"/>
          <w:bCs/>
          <w:kern w:val="2"/>
        </w:rPr>
        <w:t>taskaitų tvirtinimas ir viešinimas vykdomas Savivaldybės tarybos veiklos reglamento nustatyta tvarka</w:t>
      </w:r>
      <w:r w:rsidR="008700A5">
        <w:rPr>
          <w:rFonts w:cs="Tahoma"/>
          <w:bCs/>
          <w:kern w:val="2"/>
        </w:rPr>
        <w:t>.</w:t>
      </w:r>
      <w:r w:rsidRPr="00F931B9">
        <w:rPr>
          <w:rFonts w:cs="Tahoma"/>
          <w:bCs/>
          <w:kern w:val="2"/>
        </w:rPr>
        <w:t>“</w:t>
      </w:r>
      <w:r w:rsidR="00967B56">
        <w:rPr>
          <w:rFonts w:cs="Tahoma"/>
          <w:bCs/>
          <w:kern w:val="2"/>
        </w:rPr>
        <w:t>;</w:t>
      </w:r>
    </w:p>
    <w:p w14:paraId="64F0A483" w14:textId="01DF3225" w:rsidR="00967B56" w:rsidRDefault="00967B56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3. pakeisti 40 punktą ir </w:t>
      </w:r>
      <w:r w:rsidR="001217E4">
        <w:rPr>
          <w:rFonts w:cs="Tahoma"/>
          <w:bCs/>
          <w:kern w:val="2"/>
        </w:rPr>
        <w:t xml:space="preserve">jį </w:t>
      </w:r>
      <w:r>
        <w:rPr>
          <w:rFonts w:cs="Tahoma"/>
          <w:bCs/>
          <w:kern w:val="2"/>
        </w:rPr>
        <w:t>išdėstyti taip:</w:t>
      </w:r>
    </w:p>
    <w:p w14:paraId="37E167F3" w14:textId="22D2B2C9" w:rsidR="00967B56" w:rsidRPr="00F931B9" w:rsidRDefault="00967B56" w:rsidP="00967B56">
      <w:pPr>
        <w:widowControl w:val="0"/>
        <w:suppressAutoHyphens/>
        <w:spacing w:line="360" w:lineRule="auto"/>
        <w:ind w:firstLine="851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„40. S</w:t>
      </w:r>
      <w:r w:rsidRPr="00967B56">
        <w:rPr>
          <w:rFonts w:cs="Tahoma"/>
          <w:bCs/>
          <w:kern w:val="2"/>
        </w:rPr>
        <w:t xml:space="preserve">avivaldybės administracijos metinį veiklos planą rengia Savivaldybės administracijos </w:t>
      </w:r>
      <w:r w:rsidR="00CF7253">
        <w:rPr>
          <w:rFonts w:cs="Tahoma"/>
          <w:bCs/>
          <w:kern w:val="2"/>
        </w:rPr>
        <w:t>vyr. specialistas, atsakingas už strateginį planavimą</w:t>
      </w:r>
      <w:r w:rsidRPr="00967B56">
        <w:rPr>
          <w:rFonts w:cs="Tahoma"/>
          <w:bCs/>
          <w:kern w:val="2"/>
        </w:rPr>
        <w:t>.</w:t>
      </w:r>
      <w:r>
        <w:rPr>
          <w:rFonts w:cs="Tahoma"/>
          <w:bCs/>
          <w:kern w:val="2"/>
        </w:rPr>
        <w:t>“.</w:t>
      </w:r>
    </w:p>
    <w:p w14:paraId="2B819A12" w14:textId="227F6185" w:rsidR="001C3776" w:rsidRPr="00F931B9" w:rsidRDefault="001C3776" w:rsidP="00F931B9">
      <w:pPr>
        <w:widowControl w:val="0"/>
        <w:suppressAutoHyphens/>
        <w:spacing w:line="200" w:lineRule="atLeast"/>
        <w:ind w:firstLine="1298"/>
        <w:jc w:val="both"/>
        <w:rPr>
          <w:rFonts w:cs="Tahoma"/>
          <w:kern w:val="2"/>
        </w:rPr>
      </w:pPr>
    </w:p>
    <w:p w14:paraId="2B819A15" w14:textId="77777777" w:rsidR="001C3776" w:rsidRPr="00F931B9" w:rsidRDefault="001C3776" w:rsidP="001C3776">
      <w:pPr>
        <w:widowControl w:val="0"/>
        <w:suppressAutoHyphens/>
        <w:spacing w:line="200" w:lineRule="atLeast"/>
        <w:rPr>
          <w:rFonts w:cs="Tahoma"/>
          <w:kern w:val="2"/>
        </w:rPr>
      </w:pPr>
    </w:p>
    <w:p w14:paraId="2B819A16" w14:textId="77777777" w:rsidR="001C3776" w:rsidRPr="00F931B9" w:rsidRDefault="001C3776" w:rsidP="001C3776">
      <w:pPr>
        <w:widowControl w:val="0"/>
        <w:suppressAutoHyphens/>
        <w:spacing w:line="200" w:lineRule="atLeast"/>
        <w:rPr>
          <w:rFonts w:cs="Tahoma"/>
          <w:kern w:val="2"/>
        </w:rPr>
      </w:pPr>
      <w:r w:rsidRPr="00F931B9">
        <w:rPr>
          <w:rFonts w:cs="Tahoma"/>
          <w:kern w:val="2"/>
        </w:rPr>
        <w:t xml:space="preserve">Savivaldybės meras                                                                                              </w:t>
      </w:r>
    </w:p>
    <w:p w14:paraId="2B819A17" w14:textId="77777777" w:rsidR="001C3776" w:rsidRPr="00F931B9" w:rsidRDefault="001C3776" w:rsidP="001C3776">
      <w:pPr>
        <w:widowControl w:val="0"/>
        <w:suppressAutoHyphens/>
        <w:autoSpaceDE w:val="0"/>
        <w:spacing w:line="200" w:lineRule="atLeast"/>
        <w:rPr>
          <w:rFonts w:eastAsia="Lucida Sans Unicode" w:cs="Tahoma"/>
          <w:kern w:val="2"/>
        </w:rPr>
      </w:pPr>
    </w:p>
    <w:p w14:paraId="4C7C8BF9" w14:textId="77777777" w:rsidR="00AE0150" w:rsidRDefault="00AE0150" w:rsidP="001C3776">
      <w:pPr>
        <w:widowControl w:val="0"/>
        <w:suppressAutoHyphens/>
        <w:rPr>
          <w:rFonts w:cs="Tahoma"/>
          <w:kern w:val="2"/>
        </w:rPr>
      </w:pPr>
    </w:p>
    <w:p w14:paraId="25CA2534" w14:textId="77777777" w:rsidR="00AE0150" w:rsidRPr="00F931B9" w:rsidRDefault="00AE0150" w:rsidP="001C3776">
      <w:pPr>
        <w:widowControl w:val="0"/>
        <w:suppressAutoHyphens/>
        <w:rPr>
          <w:rFonts w:cs="Tahoma"/>
          <w:kern w:val="2"/>
        </w:rPr>
      </w:pPr>
    </w:p>
    <w:p w14:paraId="626B42D6" w14:textId="77777777" w:rsidR="00611636" w:rsidRPr="00F931B9" w:rsidRDefault="00611636" w:rsidP="001C3776">
      <w:pPr>
        <w:widowControl w:val="0"/>
        <w:suppressAutoHyphens/>
        <w:rPr>
          <w:rFonts w:eastAsia="Lucida Sans Unicode"/>
          <w:kern w:val="2"/>
        </w:rPr>
      </w:pPr>
    </w:p>
    <w:p w14:paraId="3BC5F183" w14:textId="33CF1072" w:rsidR="00466646" w:rsidRPr="00F931B9" w:rsidRDefault="001C3776" w:rsidP="00466646">
      <w:pPr>
        <w:widowControl w:val="0"/>
        <w:suppressAutoHyphens/>
        <w:rPr>
          <w:rFonts w:eastAsia="Lucida Sans Unicode"/>
          <w:kern w:val="2"/>
        </w:rPr>
      </w:pPr>
      <w:r w:rsidRPr="00F931B9">
        <w:rPr>
          <w:rFonts w:eastAsia="Lucida Sans Unicode"/>
          <w:kern w:val="2"/>
        </w:rPr>
        <w:t>Parengė</w:t>
      </w:r>
    </w:p>
    <w:p w14:paraId="2B819A2C" w14:textId="77777777" w:rsidR="001C3776" w:rsidRPr="00F931B9" w:rsidRDefault="001C3776" w:rsidP="001C3776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  <w:r w:rsidRPr="00F931B9">
        <w:rPr>
          <w:rFonts w:cs="Tahoma"/>
          <w:kern w:val="2"/>
        </w:rPr>
        <w:t>Gediminas Giedraitis</w:t>
      </w:r>
    </w:p>
    <w:p w14:paraId="2B819A2D" w14:textId="07830D2E" w:rsidR="001C3776" w:rsidRPr="00F931B9" w:rsidRDefault="0018284C" w:rsidP="001C3776">
      <w:pPr>
        <w:widowControl w:val="0"/>
        <w:suppressAutoHyphens/>
        <w:autoSpaceDE w:val="0"/>
        <w:spacing w:line="200" w:lineRule="atLeast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2016-03-03</w:t>
      </w:r>
    </w:p>
    <w:p w14:paraId="69747B8D" w14:textId="37B79C61" w:rsidR="00E17006" w:rsidRPr="00F931B9" w:rsidRDefault="00E17006" w:rsidP="005C38F4">
      <w:pPr>
        <w:widowControl w:val="0"/>
        <w:suppressAutoHyphens/>
        <w:rPr>
          <w:rFonts w:eastAsia="Lucida Sans Unicode"/>
          <w:kern w:val="2"/>
        </w:rPr>
        <w:sectPr w:rsidR="00E17006" w:rsidRPr="00F931B9" w:rsidSect="005C38F4">
          <w:headerReference w:type="default" r:id="rId10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6338070A" w14:textId="149290E2" w:rsidR="00804A5B" w:rsidRPr="00AE0150" w:rsidRDefault="00804A5B" w:rsidP="00804A5B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lastRenderedPageBreak/>
        <w:t>LAZDIJŲ RAJONO SAVIVALDYBĖS TARYBOS SPRENDIMO</w:t>
      </w:r>
    </w:p>
    <w:p w14:paraId="7772FAA6" w14:textId="3021DA80" w:rsidR="00804A5B" w:rsidRPr="00AE0150" w:rsidRDefault="00804A5B" w:rsidP="00804A5B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t>„DĖL LAZDIJŲ RAJONO SAVIVALDYBĖS TARYBOS 2015 M. KOVO 31 D. SPRENDIMO NR. 5TS-1532 „DĖL STRATEGINIO PLANAVIMO LAZDIJŲ RAJONO SAVIVALDYBĖJE ORGANIZAVIMO TVARKOS APRAŠO PATVIRTINIMO“ PAKEITIMO“ PROJEKTO</w:t>
      </w:r>
    </w:p>
    <w:p w14:paraId="2B819A33" w14:textId="77777777" w:rsidR="00B36320" w:rsidRPr="00AE0150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2B819A34" w14:textId="77777777" w:rsidR="00B36320" w:rsidRPr="00AE0150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2B819A36" w14:textId="0AA86739" w:rsidR="00B36320" w:rsidRPr="00AE0150" w:rsidRDefault="0018284C" w:rsidP="00445B1B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2016-03-103</w:t>
      </w:r>
    </w:p>
    <w:p w14:paraId="30EF1AA5" w14:textId="77777777" w:rsidR="008236B4" w:rsidRPr="00AE0150" w:rsidRDefault="008236B4" w:rsidP="00AE0150">
      <w:pPr>
        <w:widowControl w:val="0"/>
        <w:tabs>
          <w:tab w:val="left" w:pos="0"/>
          <w:tab w:val="left" w:pos="30"/>
          <w:tab w:val="left" w:pos="1276"/>
        </w:tabs>
        <w:suppressAutoHyphens/>
        <w:spacing w:line="200" w:lineRule="atLeast"/>
        <w:rPr>
          <w:rFonts w:eastAsia="Lucida Sans Unicode" w:cs="Tahoma"/>
          <w:kern w:val="2"/>
          <w:lang w:eastAsia="en-US"/>
        </w:rPr>
      </w:pPr>
    </w:p>
    <w:p w14:paraId="2B819A38" w14:textId="26B3724E" w:rsidR="00B36320" w:rsidRPr="00AE0150" w:rsidRDefault="00B36320" w:rsidP="00AE0150">
      <w:pPr>
        <w:widowControl w:val="0"/>
        <w:suppressAutoHyphens/>
        <w:spacing w:line="200" w:lineRule="atLeast"/>
        <w:ind w:firstLine="709"/>
        <w:jc w:val="both"/>
        <w:rPr>
          <w:rFonts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 xml:space="preserve">Lazdijų rajono savivaldybės tarybos sprendimo projektas </w:t>
      </w:r>
      <w:r w:rsidR="00466646" w:rsidRPr="00AE0150">
        <w:rPr>
          <w:rFonts w:eastAsia="Lucida Sans Unicode" w:cs="Tahoma"/>
          <w:kern w:val="2"/>
          <w:lang w:eastAsia="en-US"/>
        </w:rPr>
        <w:t>„Dėl Lazdijų rajono savivaldybės tarybos 2015 m. kovo 31 d. sprendimo Nr. 5TS-1532 „Dėl Strateginio planavimo Lazdijų rajono savivaldybėje organizavimo tvarkos aprašo patvirtinimo“ pakeitimo</w:t>
      </w:r>
      <w:r w:rsidR="00575603" w:rsidRPr="00AE0150">
        <w:rPr>
          <w:rFonts w:eastAsia="Lucida Sans Unicode" w:cs="Tahoma"/>
          <w:bCs/>
          <w:kern w:val="2"/>
          <w:lang w:eastAsia="en-US"/>
        </w:rPr>
        <w:t>“</w:t>
      </w:r>
      <w:r w:rsidRPr="00AE0150">
        <w:rPr>
          <w:rFonts w:eastAsia="Lucida Sans Unicode" w:cs="Tahoma"/>
          <w:kern w:val="2"/>
          <w:lang w:eastAsia="en-US"/>
        </w:rPr>
        <w:t xml:space="preserve"> parengtas vadovaujantis </w:t>
      </w:r>
      <w:r w:rsidR="00575603" w:rsidRPr="00AE0150">
        <w:rPr>
          <w:rFonts w:cs="Tahoma"/>
          <w:kern w:val="2"/>
          <w:lang w:eastAsia="en-US"/>
        </w:rPr>
        <w:t xml:space="preserve">Lietuvos Respublikos vietos savivaldos </w:t>
      </w:r>
      <w:r w:rsidR="00E12F0F" w:rsidRPr="00AE0150">
        <w:rPr>
          <w:rFonts w:cs="Tahoma"/>
          <w:kern w:val="2"/>
          <w:lang w:eastAsia="en-US"/>
        </w:rPr>
        <w:t>įstatymo 18 straipsnio 1 dalimi.</w:t>
      </w:r>
    </w:p>
    <w:p w14:paraId="6F449875" w14:textId="5020F479" w:rsidR="00303BBC" w:rsidRPr="00AE0150" w:rsidRDefault="008236B4" w:rsidP="00AE0150">
      <w:pPr>
        <w:widowControl w:val="0"/>
        <w:tabs>
          <w:tab w:val="left" w:pos="-135"/>
          <w:tab w:val="left" w:pos="709"/>
        </w:tabs>
        <w:suppressAutoHyphens/>
        <w:spacing w:line="200" w:lineRule="atLeast"/>
        <w:jc w:val="both"/>
        <w:rPr>
          <w:rFonts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ab/>
      </w:r>
      <w:r w:rsidR="00575603" w:rsidRPr="00AE0150">
        <w:rPr>
          <w:rFonts w:eastAsia="Lucida Sans Unicode" w:cs="Tahoma"/>
          <w:kern w:val="2"/>
          <w:lang w:eastAsia="en-US"/>
        </w:rPr>
        <w:t>Projekto tikslas – patikslinti</w:t>
      </w:r>
      <w:r w:rsidR="00D95D42" w:rsidRPr="00AE0150">
        <w:rPr>
          <w:rFonts w:eastAsia="Lucida Sans Unicode" w:cs="Tahoma"/>
          <w:kern w:val="2"/>
          <w:lang w:eastAsia="en-US"/>
        </w:rPr>
        <w:t xml:space="preserve"> </w:t>
      </w:r>
      <w:r w:rsidR="00466646" w:rsidRPr="00AE0150">
        <w:rPr>
          <w:rFonts w:cs="Tahoma"/>
          <w:kern w:val="2"/>
          <w:lang w:eastAsia="en-US"/>
        </w:rPr>
        <w:t>Strateginio planavimo Lazdijų rajono savivaldybėje organizavimo tvarkos aprašą</w:t>
      </w:r>
      <w:r w:rsidR="006C47C1" w:rsidRPr="00AE0150">
        <w:rPr>
          <w:rFonts w:cs="Tahoma"/>
          <w:kern w:val="2"/>
          <w:lang w:eastAsia="en-US"/>
        </w:rPr>
        <w:t>.</w:t>
      </w:r>
    </w:p>
    <w:p w14:paraId="2B819A3A" w14:textId="6550A263" w:rsidR="00B36320" w:rsidRPr="00AE0150" w:rsidRDefault="00B36320" w:rsidP="00AE0150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5E2D36B3" w14:textId="1A462750" w:rsidR="008236B4" w:rsidRPr="00AE0150" w:rsidRDefault="00B36320" w:rsidP="00AE0150">
      <w:pPr>
        <w:widowControl w:val="0"/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Priėmus sprendimo projekt</w:t>
      </w:r>
      <w:r w:rsidR="006C47C1" w:rsidRPr="00AE0150">
        <w:rPr>
          <w:rFonts w:eastAsia="Lucida Sans Unicode" w:cs="Tahoma"/>
          <w:kern w:val="2"/>
          <w:lang w:eastAsia="en-US"/>
        </w:rPr>
        <w:t>ą, neigiamų pasekmių nenumatoma</w:t>
      </w:r>
      <w:r w:rsidR="008236B4" w:rsidRPr="00AE0150">
        <w:rPr>
          <w:rFonts w:eastAsia="Lucida Sans Unicode" w:cs="Tahoma"/>
          <w:bCs/>
          <w:kern w:val="2"/>
          <w:lang w:eastAsia="en-US"/>
        </w:rPr>
        <w:t xml:space="preserve">. </w:t>
      </w:r>
    </w:p>
    <w:p w14:paraId="2B819A3D" w14:textId="03092AE8" w:rsidR="00B36320" w:rsidRPr="00AE0150" w:rsidRDefault="00B36320" w:rsidP="00AE0150">
      <w:pPr>
        <w:widowControl w:val="0"/>
        <w:suppressAutoHyphens/>
        <w:spacing w:line="200" w:lineRule="atLeast"/>
        <w:ind w:firstLine="709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2B819A3E" w14:textId="6A9356DB" w:rsidR="00C30CBC" w:rsidRPr="00AE0150" w:rsidRDefault="00B36320" w:rsidP="00AE0150">
      <w:pPr>
        <w:ind w:firstLine="709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Sprendimo projektą parengė</w:t>
      </w:r>
      <w:r w:rsidR="00C669DD" w:rsidRPr="00AE0150">
        <w:rPr>
          <w:rFonts w:eastAsia="Lucida Sans Unicode" w:cs="Tahoma"/>
          <w:kern w:val="2"/>
          <w:lang w:eastAsia="en-US"/>
        </w:rPr>
        <w:t xml:space="preserve"> </w:t>
      </w:r>
      <w:r w:rsidRPr="00AE0150">
        <w:rPr>
          <w:rFonts w:eastAsia="Lucida Sans Unicode" w:cs="Tahoma"/>
          <w:kern w:val="2"/>
          <w:lang w:eastAsia="en-US"/>
        </w:rPr>
        <w:t xml:space="preserve">Lazdijų rajono savivaldybės </w:t>
      </w:r>
      <w:r w:rsidR="001217E4">
        <w:rPr>
          <w:rFonts w:eastAsia="Lucida Sans Unicode" w:cs="Tahoma"/>
          <w:kern w:val="2"/>
          <w:lang w:eastAsia="en-US"/>
        </w:rPr>
        <w:t xml:space="preserve">administracijos </w:t>
      </w:r>
      <w:r w:rsidR="00EE0020" w:rsidRPr="00AE0150">
        <w:rPr>
          <w:rFonts w:eastAsia="Lucida Sans Unicode" w:cs="Tahoma"/>
          <w:kern w:val="2"/>
          <w:lang w:eastAsia="en-US"/>
        </w:rPr>
        <w:t>vyr. specialistas Gediminas Giedraitis</w:t>
      </w:r>
      <w:r w:rsidR="00C669DD" w:rsidRPr="00AE0150">
        <w:rPr>
          <w:rFonts w:eastAsia="Lucida Sans Unicode" w:cs="Tahoma"/>
          <w:kern w:val="2"/>
          <w:lang w:eastAsia="en-US"/>
        </w:rPr>
        <w:t>.</w:t>
      </w:r>
    </w:p>
    <w:p w14:paraId="67CEA0EE" w14:textId="77777777" w:rsidR="00563F89" w:rsidRPr="00AE0150" w:rsidRDefault="00563F89" w:rsidP="00AE0150">
      <w:pPr>
        <w:tabs>
          <w:tab w:val="left" w:pos="0"/>
        </w:tabs>
        <w:jc w:val="both"/>
        <w:rPr>
          <w:rFonts w:eastAsia="Lucida Sans Unicode" w:cs="Tahoma"/>
          <w:kern w:val="2"/>
          <w:lang w:eastAsia="en-US"/>
        </w:rPr>
      </w:pPr>
    </w:p>
    <w:p w14:paraId="1B4F9C0D" w14:textId="77777777" w:rsidR="00466646" w:rsidRPr="00AE0150" w:rsidRDefault="00466646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58226D3F" w14:textId="77777777" w:rsidR="00466646" w:rsidRPr="00AE0150" w:rsidRDefault="00466646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7D00BEAC" w14:textId="77777777" w:rsidR="00563F89" w:rsidRPr="00AE0150" w:rsidRDefault="00563F89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209FC220" w14:textId="616C9E9A" w:rsidR="00563F89" w:rsidRPr="00AE0150" w:rsidRDefault="00563F89" w:rsidP="00563F89">
      <w:pPr>
        <w:tabs>
          <w:tab w:val="left" w:pos="0"/>
        </w:tabs>
      </w:pPr>
      <w:r w:rsidRPr="00AE0150">
        <w:rPr>
          <w:rFonts w:eastAsia="Lucida Sans Unicode" w:cs="Tahoma"/>
          <w:kern w:val="2"/>
          <w:lang w:eastAsia="en-US"/>
        </w:rPr>
        <w:t xml:space="preserve">Vyr. specialistas                                                                             </w:t>
      </w:r>
      <w:r w:rsidR="00AE0150">
        <w:rPr>
          <w:rFonts w:eastAsia="Lucida Sans Unicode" w:cs="Tahoma"/>
          <w:kern w:val="2"/>
          <w:lang w:eastAsia="en-US"/>
        </w:rPr>
        <w:t xml:space="preserve">               </w:t>
      </w:r>
      <w:r w:rsidRPr="00AE0150">
        <w:rPr>
          <w:rFonts w:eastAsia="Lucida Sans Unicode" w:cs="Tahoma"/>
          <w:kern w:val="2"/>
          <w:lang w:eastAsia="en-US"/>
        </w:rPr>
        <w:t xml:space="preserve"> Gediminas Giedraitis</w:t>
      </w:r>
    </w:p>
    <w:sectPr w:rsidR="00563F89" w:rsidRPr="00AE0150" w:rsidSect="00EE0020"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4B93A" w14:textId="77777777" w:rsidR="0005715C" w:rsidRDefault="0005715C" w:rsidP="00977A77">
      <w:r>
        <w:separator/>
      </w:r>
    </w:p>
  </w:endnote>
  <w:endnote w:type="continuationSeparator" w:id="0">
    <w:p w14:paraId="75C1FF3E" w14:textId="77777777" w:rsidR="0005715C" w:rsidRDefault="0005715C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96901" w14:textId="77777777" w:rsidR="0005715C" w:rsidRDefault="0005715C" w:rsidP="00977A77">
      <w:r>
        <w:separator/>
      </w:r>
    </w:p>
  </w:footnote>
  <w:footnote w:type="continuationSeparator" w:id="0">
    <w:p w14:paraId="05B39FAC" w14:textId="77777777" w:rsidR="0005715C" w:rsidRDefault="0005715C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A45" w14:textId="77777777" w:rsidR="00EE0020" w:rsidRPr="00D95D42" w:rsidRDefault="00EE0020" w:rsidP="00EE0020">
    <w:pPr>
      <w:tabs>
        <w:tab w:val="center" w:pos="4819"/>
        <w:tab w:val="right" w:pos="9638"/>
      </w:tabs>
      <w:suppressAutoHyphens/>
      <w:jc w:val="right"/>
      <w:rPr>
        <w:lang w:eastAsia="ar-SA"/>
      </w:rPr>
    </w:pPr>
    <w:r w:rsidRPr="00D95D42">
      <w:rPr>
        <w:rFonts w:eastAsia="Lucida Sans Unicode"/>
        <w:kern w:val="2"/>
        <w:sz w:val="26"/>
        <w:szCs w:val="26"/>
      </w:rPr>
      <w:t>Projektas</w:t>
    </w:r>
  </w:p>
  <w:p w14:paraId="2B819A46" w14:textId="77777777" w:rsidR="00FA16CC" w:rsidRPr="00EE0020" w:rsidRDefault="00FA16CC" w:rsidP="00EE00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1327471679"/>
      <w:docPartObj>
        <w:docPartGallery w:val="Page Numbers (Top of Page)"/>
        <w:docPartUnique/>
      </w:docPartObj>
    </w:sdtPr>
    <w:sdtEndPr/>
    <w:sdtContent>
      <w:p w14:paraId="705C0F6A" w14:textId="1A1AAC14" w:rsidR="004C6ECD" w:rsidRPr="004C6ECD" w:rsidRDefault="004C6ECD">
        <w:pPr>
          <w:pStyle w:val="Antrats"/>
          <w:jc w:val="center"/>
          <w:rPr>
            <w:sz w:val="26"/>
            <w:szCs w:val="26"/>
          </w:rPr>
        </w:pPr>
        <w:r w:rsidRPr="004C6ECD">
          <w:rPr>
            <w:sz w:val="26"/>
            <w:szCs w:val="26"/>
          </w:rPr>
          <w:fldChar w:fldCharType="begin"/>
        </w:r>
        <w:r w:rsidRPr="004C6ECD">
          <w:rPr>
            <w:sz w:val="26"/>
            <w:szCs w:val="26"/>
          </w:rPr>
          <w:instrText>PAGE   \* MERGEFORMAT</w:instrText>
        </w:r>
        <w:r w:rsidRPr="004C6ECD">
          <w:rPr>
            <w:sz w:val="26"/>
            <w:szCs w:val="26"/>
          </w:rPr>
          <w:fldChar w:fldCharType="separate"/>
        </w:r>
        <w:r w:rsidR="00804A5B" w:rsidRPr="00804A5B">
          <w:rPr>
            <w:noProof/>
            <w:sz w:val="26"/>
            <w:szCs w:val="26"/>
            <w:lang w:val="lt-LT"/>
          </w:rPr>
          <w:t>2</w:t>
        </w:r>
        <w:r w:rsidRPr="004C6ECD">
          <w:rPr>
            <w:sz w:val="26"/>
            <w:szCs w:val="26"/>
          </w:rPr>
          <w:fldChar w:fldCharType="end"/>
        </w:r>
      </w:p>
    </w:sdtContent>
  </w:sdt>
  <w:p w14:paraId="6224B6B9" w14:textId="77777777" w:rsidR="004C6ECD" w:rsidRPr="00EE0020" w:rsidRDefault="004C6ECD" w:rsidP="00EE002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156B0"/>
    <w:rsid w:val="0005715C"/>
    <w:rsid w:val="00081B33"/>
    <w:rsid w:val="000F328E"/>
    <w:rsid w:val="001217E4"/>
    <w:rsid w:val="00161E6B"/>
    <w:rsid w:val="00175870"/>
    <w:rsid w:val="0018284C"/>
    <w:rsid w:val="001C3776"/>
    <w:rsid w:val="00303BBC"/>
    <w:rsid w:val="003406F1"/>
    <w:rsid w:val="00383B0E"/>
    <w:rsid w:val="003D6A23"/>
    <w:rsid w:val="00445B1B"/>
    <w:rsid w:val="0046549D"/>
    <w:rsid w:val="00466646"/>
    <w:rsid w:val="0047757D"/>
    <w:rsid w:val="004A6849"/>
    <w:rsid w:val="004C6ECD"/>
    <w:rsid w:val="004C7E9A"/>
    <w:rsid w:val="00535CE2"/>
    <w:rsid w:val="005543E0"/>
    <w:rsid w:val="00560208"/>
    <w:rsid w:val="00563F89"/>
    <w:rsid w:val="00575603"/>
    <w:rsid w:val="005C38F4"/>
    <w:rsid w:val="005D12B8"/>
    <w:rsid w:val="00611636"/>
    <w:rsid w:val="006563E2"/>
    <w:rsid w:val="00674F57"/>
    <w:rsid w:val="006A430F"/>
    <w:rsid w:val="006B4DA2"/>
    <w:rsid w:val="006C47C1"/>
    <w:rsid w:val="006D7C2D"/>
    <w:rsid w:val="006F3AF4"/>
    <w:rsid w:val="00751FC4"/>
    <w:rsid w:val="00770999"/>
    <w:rsid w:val="00777A25"/>
    <w:rsid w:val="007A5B66"/>
    <w:rsid w:val="00804A5B"/>
    <w:rsid w:val="00805F11"/>
    <w:rsid w:val="008236B4"/>
    <w:rsid w:val="00830C36"/>
    <w:rsid w:val="0084416C"/>
    <w:rsid w:val="0085233C"/>
    <w:rsid w:val="008700A5"/>
    <w:rsid w:val="008D5AEA"/>
    <w:rsid w:val="00951D25"/>
    <w:rsid w:val="00961C7B"/>
    <w:rsid w:val="00967B56"/>
    <w:rsid w:val="00977A77"/>
    <w:rsid w:val="0099139C"/>
    <w:rsid w:val="00996EF6"/>
    <w:rsid w:val="00A41B71"/>
    <w:rsid w:val="00AB6A31"/>
    <w:rsid w:val="00AE0150"/>
    <w:rsid w:val="00B21A7C"/>
    <w:rsid w:val="00B25016"/>
    <w:rsid w:val="00B36320"/>
    <w:rsid w:val="00B463C1"/>
    <w:rsid w:val="00B56181"/>
    <w:rsid w:val="00B65EF9"/>
    <w:rsid w:val="00B7324D"/>
    <w:rsid w:val="00B96E70"/>
    <w:rsid w:val="00BD40F5"/>
    <w:rsid w:val="00BE2BCD"/>
    <w:rsid w:val="00BE6821"/>
    <w:rsid w:val="00C2504D"/>
    <w:rsid w:val="00C30CBC"/>
    <w:rsid w:val="00C40F6E"/>
    <w:rsid w:val="00C669DD"/>
    <w:rsid w:val="00C74CD8"/>
    <w:rsid w:val="00CB308B"/>
    <w:rsid w:val="00CD467F"/>
    <w:rsid w:val="00CF7253"/>
    <w:rsid w:val="00D43FA3"/>
    <w:rsid w:val="00D61E67"/>
    <w:rsid w:val="00D95D42"/>
    <w:rsid w:val="00DB567A"/>
    <w:rsid w:val="00DC2EF0"/>
    <w:rsid w:val="00E12F0F"/>
    <w:rsid w:val="00E17006"/>
    <w:rsid w:val="00E54600"/>
    <w:rsid w:val="00ED27A0"/>
    <w:rsid w:val="00EE0020"/>
    <w:rsid w:val="00F07C8E"/>
    <w:rsid w:val="00F67832"/>
    <w:rsid w:val="00F8626E"/>
    <w:rsid w:val="00F931B9"/>
    <w:rsid w:val="00FA16CC"/>
    <w:rsid w:val="00FC5132"/>
    <w:rsid w:val="00FD295F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819A03"/>
  <w15:docId w15:val="{AA660370-ADED-46A2-90CC-3E510AC8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6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50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6C5A-E93F-4D62-AB40-79B3A472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Jauniskiene</cp:lastModifiedBy>
  <cp:revision>2</cp:revision>
  <dcterms:created xsi:type="dcterms:W3CDTF">2016-03-07T21:42:00Z</dcterms:created>
  <dcterms:modified xsi:type="dcterms:W3CDTF">2016-03-07T21:42:00Z</dcterms:modified>
</cp:coreProperties>
</file>