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D07D5" w14:textId="77777777" w:rsidR="006F31A7" w:rsidRPr="00557223" w:rsidRDefault="006F31A7" w:rsidP="00D62D55">
      <w:pPr>
        <w:shd w:val="clear" w:color="auto" w:fill="FFFFFF"/>
        <w:suppressAutoHyphens w:val="0"/>
        <w:spacing w:before="20"/>
        <w:ind w:left="5102"/>
        <w:rPr>
          <w:b/>
          <w:bCs/>
          <w:lang w:val="lt-LT" w:eastAsia="lt-LT"/>
        </w:rPr>
      </w:pPr>
      <w:bookmarkStart w:id="0" w:name="_GoBack"/>
      <w:bookmarkEnd w:id="0"/>
    </w:p>
    <w:p w14:paraId="2F7D07D6" w14:textId="77777777" w:rsidR="00D62D55" w:rsidRPr="00557223" w:rsidRDefault="00D62D55" w:rsidP="00D62D55">
      <w:pPr>
        <w:shd w:val="clear" w:color="auto" w:fill="FFFFFF"/>
        <w:suppressAutoHyphens w:val="0"/>
        <w:spacing w:before="20"/>
        <w:ind w:left="5102"/>
        <w:rPr>
          <w:lang w:val="lt-LT" w:eastAsia="lt-LT"/>
        </w:rPr>
      </w:pPr>
      <w:r w:rsidRPr="00557223">
        <w:rPr>
          <w:spacing w:val="-3"/>
          <w:lang w:val="lt-LT" w:eastAsia="lt-LT"/>
        </w:rPr>
        <w:t>PATVIRTINTA</w:t>
      </w:r>
    </w:p>
    <w:p w14:paraId="2F7D07D7" w14:textId="77777777" w:rsidR="00D62D55" w:rsidRPr="00557223" w:rsidRDefault="00D62D55" w:rsidP="00D62D55">
      <w:pPr>
        <w:shd w:val="clear" w:color="auto" w:fill="FFFFFF"/>
        <w:suppressAutoHyphens w:val="0"/>
        <w:spacing w:before="20"/>
        <w:ind w:left="5102"/>
        <w:rPr>
          <w:lang w:val="lt-LT" w:eastAsia="lt-LT"/>
        </w:rPr>
      </w:pPr>
      <w:r w:rsidRPr="00557223">
        <w:rPr>
          <w:spacing w:val="-3"/>
          <w:lang w:val="lt-LT" w:eastAsia="lt-LT"/>
        </w:rPr>
        <w:t>Lazdijų rajono savivaldybės tarybos</w:t>
      </w:r>
    </w:p>
    <w:p w14:paraId="2F7D07D8" w14:textId="77777777" w:rsidR="00D62D55" w:rsidRPr="00557223" w:rsidRDefault="00D62D55" w:rsidP="00D62D55">
      <w:pPr>
        <w:shd w:val="clear" w:color="auto" w:fill="FFFFFF"/>
        <w:suppressAutoHyphens w:val="0"/>
        <w:spacing w:before="20"/>
        <w:ind w:left="5102"/>
        <w:rPr>
          <w:lang w:val="lt-LT" w:eastAsia="lt-LT"/>
        </w:rPr>
      </w:pPr>
      <w:r w:rsidRPr="00557223">
        <w:rPr>
          <w:lang w:val="lt-LT" w:eastAsia="lt-LT"/>
        </w:rPr>
        <w:t xml:space="preserve">2008 m. lapkričio 14 d. sprendimu </w:t>
      </w:r>
    </w:p>
    <w:p w14:paraId="2F7D07D9" w14:textId="4ABA9A07" w:rsidR="00D62D55" w:rsidRPr="00557223" w:rsidRDefault="003140AB" w:rsidP="00D62D55">
      <w:pPr>
        <w:shd w:val="clear" w:color="auto" w:fill="FFFFFF"/>
        <w:suppressAutoHyphens w:val="0"/>
        <w:spacing w:before="20"/>
        <w:ind w:left="5102"/>
        <w:rPr>
          <w:lang w:val="lt-LT" w:eastAsia="lt-LT"/>
        </w:rPr>
      </w:pPr>
      <w:r w:rsidRPr="00557223">
        <w:rPr>
          <w:lang w:val="lt-LT" w:eastAsia="lt-LT"/>
        </w:rPr>
        <w:t>Nr. 5TS-</w:t>
      </w:r>
      <w:r w:rsidR="00ED7B64">
        <w:rPr>
          <w:lang w:val="lt-LT" w:eastAsia="lt-LT"/>
        </w:rPr>
        <w:t>610</w:t>
      </w:r>
    </w:p>
    <w:p w14:paraId="2F7D07DA" w14:textId="77777777" w:rsidR="00D62D55" w:rsidRPr="00557223" w:rsidRDefault="00D62D55" w:rsidP="00D62D55">
      <w:pPr>
        <w:shd w:val="clear" w:color="auto" w:fill="FFFFFF"/>
        <w:suppressAutoHyphens w:val="0"/>
        <w:spacing w:before="20"/>
        <w:ind w:left="5102"/>
        <w:rPr>
          <w:lang w:val="lt-LT" w:eastAsia="lt-LT"/>
        </w:rPr>
      </w:pPr>
      <w:r w:rsidRPr="00557223">
        <w:rPr>
          <w:lang w:val="lt-LT" w:eastAsia="lt-LT"/>
        </w:rPr>
        <w:t xml:space="preserve">(Lazdijų rajono savivaldybės tarybos </w:t>
      </w:r>
    </w:p>
    <w:p w14:paraId="2F7D07DB" w14:textId="77777777" w:rsidR="00D62D55" w:rsidRPr="00557223" w:rsidRDefault="003140AB" w:rsidP="00D62D55">
      <w:pPr>
        <w:shd w:val="clear" w:color="auto" w:fill="FFFFFF"/>
        <w:suppressAutoHyphens w:val="0"/>
        <w:spacing w:before="20"/>
        <w:ind w:left="5102"/>
        <w:rPr>
          <w:lang w:val="lt-LT" w:eastAsia="lt-LT"/>
        </w:rPr>
      </w:pPr>
      <w:r w:rsidRPr="00557223">
        <w:rPr>
          <w:lang w:val="lt-LT" w:eastAsia="lt-LT"/>
        </w:rPr>
        <w:t>2015 m. gruodžio</w:t>
      </w:r>
      <w:r w:rsidR="00D62D55" w:rsidRPr="00557223">
        <w:rPr>
          <w:lang w:val="lt-LT" w:eastAsia="lt-LT"/>
        </w:rPr>
        <w:t xml:space="preserve"> d. sprendimo </w:t>
      </w:r>
    </w:p>
    <w:p w14:paraId="2F7D07DC" w14:textId="77777777" w:rsidR="00D62D55" w:rsidRPr="00557223" w:rsidRDefault="00D62D55" w:rsidP="00D62D55">
      <w:pPr>
        <w:shd w:val="clear" w:color="auto" w:fill="FFFFFF"/>
        <w:suppressAutoHyphens w:val="0"/>
        <w:spacing w:before="20"/>
        <w:ind w:left="5102"/>
        <w:rPr>
          <w:lang w:val="lt-LT" w:eastAsia="lt-LT"/>
        </w:rPr>
      </w:pPr>
      <w:r w:rsidRPr="00557223">
        <w:rPr>
          <w:lang w:val="lt-LT" w:eastAsia="lt-LT"/>
        </w:rPr>
        <w:t>Nr.</w:t>
      </w:r>
      <w:r w:rsidR="003140AB" w:rsidRPr="00557223">
        <w:rPr>
          <w:lang w:val="lt-LT" w:eastAsia="lt-LT"/>
        </w:rPr>
        <w:t xml:space="preserve"> 5TS-  </w:t>
      </w:r>
      <w:r w:rsidRPr="00557223">
        <w:rPr>
          <w:lang w:val="lt-LT" w:eastAsia="lt-LT"/>
        </w:rPr>
        <w:t xml:space="preserve"> redakcija)</w:t>
      </w:r>
    </w:p>
    <w:p w14:paraId="2F7D07DD" w14:textId="77777777" w:rsidR="00D62D55" w:rsidRPr="00557223" w:rsidRDefault="00D62D55" w:rsidP="00D62D55">
      <w:pPr>
        <w:shd w:val="clear" w:color="auto" w:fill="FFFFFF"/>
        <w:suppressAutoHyphens w:val="0"/>
        <w:spacing w:before="396"/>
        <w:jc w:val="center"/>
        <w:rPr>
          <w:lang w:val="lt-LT" w:eastAsia="lt-LT"/>
        </w:rPr>
      </w:pPr>
      <w:r w:rsidRPr="00557223">
        <w:rPr>
          <w:b/>
          <w:bCs/>
          <w:spacing w:val="-3"/>
          <w:lang w:val="lt-LT" w:eastAsia="lt-LT"/>
        </w:rPr>
        <w:t>VIETINĖS RINKLIAVOS UŽ LEIDIMO ĮRENGTI IŠORINĘ REKLAMĄ</w:t>
      </w:r>
      <w:r w:rsidRPr="00557223">
        <w:rPr>
          <w:b/>
          <w:bCs/>
          <w:spacing w:val="-4"/>
          <w:lang w:val="lt-LT" w:eastAsia="lt-LT"/>
        </w:rPr>
        <w:t xml:space="preserve"> LAZDIJŲ RAJONO SAVIVALDYBĖS TERITORIJOJE NUOSTATAI</w:t>
      </w:r>
    </w:p>
    <w:p w14:paraId="2F7D07DE" w14:textId="77777777" w:rsidR="00D62D55" w:rsidRPr="00557223" w:rsidRDefault="00D62D55" w:rsidP="00D62D55">
      <w:pPr>
        <w:shd w:val="clear" w:color="auto" w:fill="FFFFFF"/>
        <w:suppressAutoHyphens w:val="0"/>
        <w:spacing w:before="382"/>
        <w:jc w:val="center"/>
        <w:rPr>
          <w:lang w:val="lt-LT" w:eastAsia="lt-LT"/>
        </w:rPr>
      </w:pPr>
      <w:r w:rsidRPr="00557223">
        <w:rPr>
          <w:b/>
          <w:bCs/>
          <w:spacing w:val="-1"/>
          <w:lang w:val="lt-LT" w:eastAsia="lt-LT"/>
        </w:rPr>
        <w:t>I. BENDROSIOS NUOSTATOS</w:t>
      </w:r>
    </w:p>
    <w:p w14:paraId="2F7D07DF" w14:textId="77777777" w:rsidR="00D62D55" w:rsidRPr="00557223" w:rsidRDefault="00D62D55" w:rsidP="00D62D55">
      <w:pPr>
        <w:suppressAutoHyphens w:val="0"/>
        <w:rPr>
          <w:lang w:val="lt-LT" w:eastAsia="lt-LT"/>
        </w:rPr>
      </w:pPr>
    </w:p>
    <w:p w14:paraId="2F7D07E0" w14:textId="77777777" w:rsidR="00D62D55" w:rsidRPr="00557223" w:rsidRDefault="00D62D55" w:rsidP="003140AB">
      <w:pPr>
        <w:suppressAutoHyphens w:val="0"/>
        <w:spacing w:line="360" w:lineRule="auto"/>
        <w:ind w:firstLine="720"/>
        <w:jc w:val="both"/>
        <w:rPr>
          <w:lang w:val="lt-LT" w:eastAsia="lt-LT"/>
        </w:rPr>
      </w:pPr>
      <w:r w:rsidRPr="00557223">
        <w:rPr>
          <w:lang w:val="lt-LT" w:eastAsia="lt-LT"/>
        </w:rPr>
        <w:t xml:space="preserve">1. Vietinės rinkliavos už leidimo įrengti išorinę reklamą Lazdijų rajono savivaldybės teritorijoje nuostatai (toliau – nuostatai) nustato rinkliavos dydžius, rinkliavos apskaičiavimo, mokėjimo tvarką, lengvatų taikymą, </w:t>
      </w:r>
      <w:r w:rsidR="00DC5917" w:rsidRPr="00557223">
        <w:rPr>
          <w:lang w:val="lt-LT" w:eastAsia="lt-LT"/>
        </w:rPr>
        <w:t xml:space="preserve">rinkliavos grąžinimo </w:t>
      </w:r>
      <w:r w:rsidR="00CF745F" w:rsidRPr="00557223">
        <w:rPr>
          <w:lang w:val="lt-LT" w:eastAsia="lt-LT"/>
        </w:rPr>
        <w:t>atvejus</w:t>
      </w:r>
      <w:r w:rsidR="00DC5917" w:rsidRPr="00557223">
        <w:rPr>
          <w:lang w:val="lt-LT" w:eastAsia="lt-LT"/>
        </w:rPr>
        <w:t xml:space="preserve">, </w:t>
      </w:r>
      <w:r w:rsidRPr="00557223">
        <w:rPr>
          <w:lang w:val="lt-LT" w:eastAsia="lt-LT"/>
        </w:rPr>
        <w:t>kontrolę ir atsakomybę.</w:t>
      </w:r>
    </w:p>
    <w:p w14:paraId="2F7D07E1" w14:textId="77777777" w:rsidR="00C564BA" w:rsidRPr="00557223" w:rsidRDefault="00D62D55" w:rsidP="003140AB">
      <w:pPr>
        <w:suppressAutoHyphens w:val="0"/>
        <w:spacing w:line="360" w:lineRule="auto"/>
        <w:ind w:firstLine="720"/>
        <w:jc w:val="both"/>
        <w:rPr>
          <w:lang w:val="lt-LT" w:eastAsia="lt-LT"/>
        </w:rPr>
      </w:pPr>
      <w:r w:rsidRPr="00557223">
        <w:rPr>
          <w:lang w:val="lt-LT" w:eastAsia="lt-LT"/>
        </w:rPr>
        <w:t xml:space="preserve">2. Vietinė rinkliava už leidimo įrengti išorinę reklamą Lazdijų rajono savivaldybės teritorijoje </w:t>
      </w:r>
      <w:r w:rsidR="00CF745F" w:rsidRPr="00557223">
        <w:rPr>
          <w:lang w:val="lt-LT" w:eastAsia="lt-LT"/>
        </w:rPr>
        <w:t xml:space="preserve">išdavimą </w:t>
      </w:r>
      <w:r w:rsidRPr="00557223">
        <w:rPr>
          <w:lang w:val="lt-LT" w:eastAsia="lt-LT"/>
        </w:rPr>
        <w:t>(toliau – Rinkliava) yra Lazdijų rajono savivaldybės tarybos sprendimu nustatyta privaloma įmoka</w:t>
      </w:r>
      <w:r w:rsidR="00CF745F" w:rsidRPr="00557223">
        <w:rPr>
          <w:lang w:val="lt-LT" w:eastAsia="lt-LT"/>
        </w:rPr>
        <w:t xml:space="preserve"> reklaminės veiklos subjektams</w:t>
      </w:r>
      <w:r w:rsidRPr="00557223">
        <w:rPr>
          <w:lang w:val="lt-LT" w:eastAsia="lt-LT"/>
        </w:rPr>
        <w:t xml:space="preserve">, </w:t>
      </w:r>
      <w:r w:rsidR="00CF745F" w:rsidRPr="00557223">
        <w:rPr>
          <w:lang w:val="lt-LT" w:eastAsia="lt-LT"/>
        </w:rPr>
        <w:t>pateikusiems paraišką įrengti išorinę reklamą. Rinkliava</w:t>
      </w:r>
      <w:r w:rsidRPr="00557223">
        <w:rPr>
          <w:lang w:val="lt-LT" w:eastAsia="lt-LT"/>
        </w:rPr>
        <w:t xml:space="preserve"> įskaitoma į </w:t>
      </w:r>
      <w:r w:rsidR="00C564BA" w:rsidRPr="00557223">
        <w:rPr>
          <w:lang w:val="lt-LT" w:eastAsia="lt-LT"/>
        </w:rPr>
        <w:t>Lazdijų rajono savivaldybės (toliau – savivaldybė) bi</w:t>
      </w:r>
      <w:r w:rsidRPr="00557223">
        <w:rPr>
          <w:lang w:val="lt-LT" w:eastAsia="lt-LT"/>
        </w:rPr>
        <w:t>udžetą.</w:t>
      </w:r>
      <w:r w:rsidR="00CF745F" w:rsidRPr="00557223">
        <w:rPr>
          <w:lang w:val="lt-LT" w:eastAsia="lt-LT"/>
        </w:rPr>
        <w:t xml:space="preserve"> </w:t>
      </w:r>
    </w:p>
    <w:p w14:paraId="2F7D07E2" w14:textId="062A271D" w:rsidR="00D62D55" w:rsidRPr="00557223" w:rsidRDefault="00D62D55" w:rsidP="003140AB">
      <w:pPr>
        <w:suppressAutoHyphens w:val="0"/>
        <w:spacing w:line="360" w:lineRule="auto"/>
        <w:ind w:firstLine="720"/>
        <w:jc w:val="both"/>
        <w:rPr>
          <w:lang w:val="lt-LT" w:eastAsia="lt-LT"/>
        </w:rPr>
      </w:pPr>
      <w:r w:rsidRPr="00557223">
        <w:rPr>
          <w:lang w:val="lt-LT" w:eastAsia="lt-LT"/>
        </w:rPr>
        <w:t xml:space="preserve">3. </w:t>
      </w:r>
      <w:r w:rsidR="00EF5884" w:rsidRPr="00557223">
        <w:rPr>
          <w:lang w:val="lt-LT" w:eastAsia="lt-LT"/>
        </w:rPr>
        <w:t>L</w:t>
      </w:r>
      <w:r w:rsidR="00957DFF" w:rsidRPr="00557223">
        <w:rPr>
          <w:lang w:val="lt-LT" w:eastAsia="lt-LT"/>
        </w:rPr>
        <w:t>eidimas</w:t>
      </w:r>
      <w:r w:rsidR="00EF5884" w:rsidRPr="00557223">
        <w:rPr>
          <w:lang w:val="lt-LT" w:eastAsia="lt-LT"/>
        </w:rPr>
        <w:t xml:space="preserve"> įrengti išorinę reklamą</w:t>
      </w:r>
      <w:r w:rsidR="00957DFF" w:rsidRPr="00557223">
        <w:rPr>
          <w:lang w:val="lt-LT" w:eastAsia="lt-LT"/>
        </w:rPr>
        <w:t xml:space="preserve"> išduodamas, </w:t>
      </w:r>
      <w:r w:rsidRPr="00557223">
        <w:rPr>
          <w:lang w:val="lt-LT" w:eastAsia="lt-LT"/>
        </w:rPr>
        <w:t>reklama įrengiama</w:t>
      </w:r>
      <w:r w:rsidR="00957DFF" w:rsidRPr="00557223">
        <w:rPr>
          <w:lang w:val="lt-LT" w:eastAsia="lt-LT"/>
        </w:rPr>
        <w:t xml:space="preserve"> ir išorinės reklamos kontrolė vykdoma </w:t>
      </w:r>
      <w:r w:rsidRPr="00557223">
        <w:rPr>
          <w:lang w:val="lt-LT" w:eastAsia="lt-LT"/>
        </w:rPr>
        <w:t xml:space="preserve">vadovaujantis </w:t>
      </w:r>
      <w:r w:rsidR="00C564BA" w:rsidRPr="00557223">
        <w:rPr>
          <w:lang w:val="lt-LT" w:eastAsia="lt-LT"/>
        </w:rPr>
        <w:t>Lietuvos Respublikos reklamos įstatymu, Lietuvos Respublikos ūkio ministro 2013 m. liepos 30 d. įsakymu Nr. 4-670</w:t>
      </w:r>
      <w:r w:rsidR="00F152ED">
        <w:rPr>
          <w:lang w:val="lt-LT" w:eastAsia="lt-LT"/>
        </w:rPr>
        <w:t xml:space="preserve"> „</w:t>
      </w:r>
      <w:r w:rsidR="00F152ED" w:rsidRPr="004B6F94">
        <w:rPr>
          <w:bCs/>
          <w:color w:val="000000"/>
          <w:lang w:val="lt-LT"/>
        </w:rPr>
        <w:t>D</w:t>
      </w:r>
      <w:r w:rsidR="004B6F94">
        <w:rPr>
          <w:bCs/>
          <w:color w:val="000000"/>
          <w:lang w:val="lt-LT"/>
        </w:rPr>
        <w:t>ėl I</w:t>
      </w:r>
      <w:r w:rsidR="00F152ED" w:rsidRPr="004B6F94">
        <w:rPr>
          <w:bCs/>
          <w:color w:val="000000"/>
          <w:lang w:val="lt-LT"/>
        </w:rPr>
        <w:t>šorinės reklamos įrengimo taisyklių patvirtinimo ir Lietuvos Respublikos ūkio ministro 2000 m. gruodžio 1 d. įsakymo Nr. 405 „D</w:t>
      </w:r>
      <w:r w:rsidR="004B6F94">
        <w:rPr>
          <w:bCs/>
          <w:color w:val="000000"/>
          <w:lang w:val="lt-LT"/>
        </w:rPr>
        <w:t>ėl I</w:t>
      </w:r>
      <w:r w:rsidR="00F152ED" w:rsidRPr="004B6F94">
        <w:rPr>
          <w:bCs/>
          <w:color w:val="000000"/>
          <w:lang w:val="lt-LT"/>
        </w:rPr>
        <w:t>šorinės reklamos įrengimo tipinių taisyklių patvirtinimo“ ir jį keitusių įsakymų pripažinimo netekusiais galios</w:t>
      </w:r>
      <w:r w:rsidR="00F152ED">
        <w:rPr>
          <w:lang w:val="lt-LT" w:eastAsia="lt-LT"/>
        </w:rPr>
        <w:t>“</w:t>
      </w:r>
      <w:r w:rsidR="00C564BA" w:rsidRPr="00557223">
        <w:rPr>
          <w:lang w:val="lt-LT" w:eastAsia="lt-LT"/>
        </w:rPr>
        <w:t xml:space="preserve"> patvirtintomis Išorinės reklamos įrengimo taisyklėmis, Lazdijų rajono savivaldybės a</w:t>
      </w:r>
      <w:r w:rsidR="00A864B9">
        <w:rPr>
          <w:lang w:val="lt-LT" w:eastAsia="lt-LT"/>
        </w:rPr>
        <w:t>dministracijos direktoriaus 2013</w:t>
      </w:r>
      <w:r w:rsidR="00C564BA" w:rsidRPr="00557223">
        <w:rPr>
          <w:lang w:val="lt-LT" w:eastAsia="lt-LT"/>
        </w:rPr>
        <w:t xml:space="preserve"> m. </w:t>
      </w:r>
      <w:r w:rsidR="00A864B9">
        <w:rPr>
          <w:lang w:val="lt-LT" w:eastAsia="lt-LT"/>
        </w:rPr>
        <w:t>gruodžio 30 d. įsakymu Nr. 10V-984</w:t>
      </w:r>
      <w:r w:rsidR="00F152ED">
        <w:rPr>
          <w:lang w:val="lt-LT" w:eastAsia="lt-LT"/>
        </w:rPr>
        <w:t xml:space="preserve"> „</w:t>
      </w:r>
      <w:r w:rsidR="00F152ED" w:rsidRPr="004B6F94">
        <w:rPr>
          <w:bCs/>
          <w:lang w:val="lt-LT"/>
        </w:rPr>
        <w:t>D</w:t>
      </w:r>
      <w:r w:rsidR="004B6F94">
        <w:rPr>
          <w:bCs/>
          <w:lang w:val="lt-LT"/>
        </w:rPr>
        <w:t>ėl L</w:t>
      </w:r>
      <w:r w:rsidR="00F152ED" w:rsidRPr="004B6F94">
        <w:rPr>
          <w:bCs/>
          <w:lang w:val="lt-LT"/>
        </w:rPr>
        <w:t>eidimų įrengti išorinę reklamą Lazdijų rajono savivaldybės teritorijoje išdavimo tvarko</w:t>
      </w:r>
      <w:r w:rsidR="00A864B9">
        <w:rPr>
          <w:bCs/>
          <w:lang w:val="lt-LT"/>
        </w:rPr>
        <w:t>s aprašo patvirtinimo“</w:t>
      </w:r>
      <w:r w:rsidR="00C564BA" w:rsidRPr="00557223">
        <w:rPr>
          <w:lang w:val="lt-LT" w:eastAsia="lt-LT"/>
        </w:rPr>
        <w:t xml:space="preserve"> patvirtintu </w:t>
      </w:r>
      <w:r w:rsidR="00F152ED">
        <w:rPr>
          <w:bCs/>
          <w:lang w:val="lt-LT" w:eastAsia="lt-LT"/>
        </w:rPr>
        <w:t>L</w:t>
      </w:r>
      <w:r w:rsidR="00C564BA" w:rsidRPr="00557223">
        <w:rPr>
          <w:bCs/>
          <w:lang w:val="lt-LT" w:eastAsia="lt-LT"/>
        </w:rPr>
        <w:t xml:space="preserve">eidimų įrengti išorinę reklamą Lazdijų rajono savivaldybės teritorijoje išdavimo tvarkos aprašu bei </w:t>
      </w:r>
      <w:r w:rsidRPr="00557223">
        <w:rPr>
          <w:lang w:val="lt-LT" w:eastAsia="lt-LT"/>
        </w:rPr>
        <w:t xml:space="preserve">visais </w:t>
      </w:r>
      <w:r w:rsidR="00C564BA" w:rsidRPr="00557223">
        <w:rPr>
          <w:lang w:val="lt-LT" w:eastAsia="lt-LT"/>
        </w:rPr>
        <w:t xml:space="preserve">kitais </w:t>
      </w:r>
      <w:r w:rsidRPr="00557223">
        <w:rPr>
          <w:lang w:val="lt-LT" w:eastAsia="lt-LT"/>
        </w:rPr>
        <w:t>galiojančiais išorinės reklamos skleidimą bei reklamos įrengimą reglamentuojančiais teisės aktais ir taisyklėmis.</w:t>
      </w:r>
    </w:p>
    <w:p w14:paraId="2F7D07E3" w14:textId="77777777" w:rsidR="00D62D55" w:rsidRPr="00557223" w:rsidRDefault="00D62D55" w:rsidP="003140AB">
      <w:pPr>
        <w:suppressAutoHyphens w:val="0"/>
        <w:spacing w:line="360" w:lineRule="auto"/>
        <w:ind w:firstLine="720"/>
        <w:jc w:val="both"/>
        <w:rPr>
          <w:lang w:val="lt-LT" w:eastAsia="lt-LT"/>
        </w:rPr>
      </w:pPr>
      <w:r w:rsidRPr="00557223">
        <w:rPr>
          <w:lang w:val="lt-LT" w:eastAsia="lt-LT"/>
        </w:rPr>
        <w:t xml:space="preserve">4. Pagrindinės </w:t>
      </w:r>
      <w:r w:rsidRPr="00557223">
        <w:rPr>
          <w:b/>
          <w:lang w:val="lt-LT" w:eastAsia="lt-LT"/>
        </w:rPr>
        <w:t>šiuose nuostatuose</w:t>
      </w:r>
      <w:r w:rsidRPr="00557223">
        <w:rPr>
          <w:lang w:val="lt-LT" w:eastAsia="lt-LT"/>
        </w:rPr>
        <w:t xml:space="preserve"> vartojamos sąvokos:</w:t>
      </w:r>
    </w:p>
    <w:p w14:paraId="2F7D07E4" w14:textId="65F82189" w:rsidR="00D62D55" w:rsidRPr="00557223" w:rsidRDefault="00F152ED" w:rsidP="003140AB">
      <w:pPr>
        <w:suppressAutoHyphens w:val="0"/>
        <w:spacing w:line="360" w:lineRule="auto"/>
        <w:ind w:firstLine="720"/>
        <w:jc w:val="both"/>
        <w:rPr>
          <w:lang w:val="lt-LT" w:eastAsia="lt-LT"/>
        </w:rPr>
      </w:pPr>
      <w:r w:rsidRPr="00F152ED">
        <w:rPr>
          <w:bCs/>
          <w:lang w:val="lt-LT" w:eastAsia="lt-LT"/>
        </w:rPr>
        <w:t>4.1.</w:t>
      </w:r>
      <w:r w:rsidR="005F6831">
        <w:rPr>
          <w:b/>
          <w:bCs/>
          <w:lang w:val="lt-LT" w:eastAsia="lt-LT"/>
        </w:rPr>
        <w:t xml:space="preserve"> </w:t>
      </w:r>
      <w:r w:rsidR="00D62D55" w:rsidRPr="00557223">
        <w:rPr>
          <w:b/>
          <w:bCs/>
          <w:lang w:val="lt-LT" w:eastAsia="lt-LT"/>
        </w:rPr>
        <w:t xml:space="preserve">Leidimas – </w:t>
      </w:r>
      <w:r w:rsidR="00D62D55" w:rsidRPr="00557223">
        <w:rPr>
          <w:lang w:val="lt-LT" w:eastAsia="lt-LT"/>
        </w:rPr>
        <w:t>savivaldybės administracijos</w:t>
      </w:r>
      <w:r w:rsidR="00A01E05">
        <w:rPr>
          <w:lang w:val="lt-LT" w:eastAsia="lt-LT"/>
        </w:rPr>
        <w:t xml:space="preserve"> direktoriaus</w:t>
      </w:r>
      <w:r w:rsidR="00D62D55" w:rsidRPr="00557223">
        <w:rPr>
          <w:lang w:val="lt-LT" w:eastAsia="lt-LT"/>
        </w:rPr>
        <w:t xml:space="preserve"> išduotas dokumentas, suteikiantis teisę asmenims įrengti ir eksploatuoti išorinę reklamą savivaldybės teritorijoje (toliau – leidimas);</w:t>
      </w:r>
    </w:p>
    <w:p w14:paraId="2F7D07E5" w14:textId="55D7AD63" w:rsidR="00D62D55" w:rsidRPr="00557223" w:rsidRDefault="00F152ED" w:rsidP="003140AB">
      <w:pPr>
        <w:suppressAutoHyphens w:val="0"/>
        <w:spacing w:line="360" w:lineRule="auto"/>
        <w:ind w:firstLine="720"/>
        <w:jc w:val="both"/>
        <w:rPr>
          <w:lang w:val="lt-LT" w:eastAsia="lt-LT"/>
        </w:rPr>
      </w:pPr>
      <w:r w:rsidRPr="00F152ED">
        <w:rPr>
          <w:bCs/>
          <w:lang w:val="lt-LT" w:eastAsia="lt-LT"/>
        </w:rPr>
        <w:t>4.2.</w:t>
      </w:r>
      <w:r>
        <w:rPr>
          <w:b/>
          <w:bCs/>
          <w:lang w:val="lt-LT" w:eastAsia="lt-LT"/>
        </w:rPr>
        <w:t xml:space="preserve"> </w:t>
      </w:r>
      <w:r w:rsidR="00D62D55" w:rsidRPr="00557223">
        <w:rPr>
          <w:b/>
          <w:bCs/>
          <w:lang w:val="lt-LT" w:eastAsia="lt-LT"/>
        </w:rPr>
        <w:t xml:space="preserve">Reklama </w:t>
      </w:r>
      <w:r w:rsidR="00D62D55" w:rsidRPr="00557223">
        <w:rPr>
          <w:lang w:val="lt-LT" w:eastAsia="lt-LT"/>
        </w:rPr>
        <w:t>– bet kokia forma ir bet kokiomis priemonėmis skleidžiama informacija, susijusi su asmens ūkine, komercine, finansine ar profesine veikla, skatinanti įsigyti prekių ar naudotis paslaugomis, įskaitant nekilnojamojo turto įsigijimą, turtinių teisių ir įsipareigojimų perėmimą;</w:t>
      </w:r>
    </w:p>
    <w:p w14:paraId="2F7D07E6" w14:textId="4E23A2BA" w:rsidR="00DA0E90" w:rsidRPr="00557223" w:rsidRDefault="00F152ED" w:rsidP="003140AB">
      <w:pPr>
        <w:suppressAutoHyphens w:val="0"/>
        <w:spacing w:line="360" w:lineRule="auto"/>
        <w:ind w:firstLine="720"/>
        <w:jc w:val="both"/>
        <w:rPr>
          <w:color w:val="000000"/>
          <w:lang w:val="lt-LT"/>
        </w:rPr>
      </w:pPr>
      <w:r w:rsidRPr="005F6831">
        <w:rPr>
          <w:bCs/>
          <w:lang w:val="lt-LT" w:eastAsia="lt-LT"/>
        </w:rPr>
        <w:lastRenderedPageBreak/>
        <w:t>4.3.</w:t>
      </w:r>
      <w:r>
        <w:rPr>
          <w:b/>
          <w:bCs/>
          <w:lang w:val="lt-LT" w:eastAsia="lt-LT"/>
        </w:rPr>
        <w:t xml:space="preserve"> </w:t>
      </w:r>
      <w:r w:rsidR="00D62D55" w:rsidRPr="00557223">
        <w:rPr>
          <w:b/>
          <w:bCs/>
          <w:lang w:val="lt-LT" w:eastAsia="lt-LT"/>
        </w:rPr>
        <w:t>Išorinė reklama</w:t>
      </w:r>
      <w:r w:rsidR="00D62D55" w:rsidRPr="00557223">
        <w:rPr>
          <w:lang w:val="lt-LT" w:eastAsia="lt-LT"/>
        </w:rPr>
        <w:t xml:space="preserve"> – </w:t>
      </w:r>
      <w:r w:rsidR="00FA60CF" w:rsidRPr="00557223">
        <w:rPr>
          <w:color w:val="000000"/>
          <w:lang w:val="lt-LT"/>
        </w:rPr>
        <w:t>reklama, kurios įvairios specialios (stendai, skydai, stulpai, vitrinos ir pan.) ir pritaikytos (pastatų sienos, stogai, laikinieji statiniai, transporto priemonės, oro balionai ir pan.) pateikimo priemonės yra ne patalpose</w:t>
      </w:r>
      <w:r w:rsidR="00E427BE" w:rsidRPr="00557223">
        <w:rPr>
          <w:color w:val="000000"/>
          <w:lang w:val="lt-LT"/>
        </w:rPr>
        <w:t>;</w:t>
      </w:r>
    </w:p>
    <w:p w14:paraId="68CED4DE" w14:textId="130615C3" w:rsidR="00D0291B" w:rsidRPr="00557223" w:rsidRDefault="00F152ED" w:rsidP="00D0291B">
      <w:pPr>
        <w:suppressAutoHyphens w:val="0"/>
        <w:spacing w:line="360" w:lineRule="auto"/>
        <w:ind w:firstLine="720"/>
        <w:jc w:val="both"/>
        <w:rPr>
          <w:color w:val="000000"/>
          <w:lang w:val="lt-LT"/>
        </w:rPr>
      </w:pPr>
      <w:r w:rsidRPr="005F6831">
        <w:rPr>
          <w:color w:val="000000"/>
          <w:lang w:val="lt-LT"/>
        </w:rPr>
        <w:t>4.4.</w:t>
      </w:r>
      <w:r>
        <w:rPr>
          <w:b/>
          <w:color w:val="000000"/>
          <w:lang w:val="lt-LT"/>
        </w:rPr>
        <w:t xml:space="preserve"> </w:t>
      </w:r>
      <w:r w:rsidR="00DA0E90" w:rsidRPr="00557223">
        <w:rPr>
          <w:b/>
          <w:color w:val="000000"/>
          <w:lang w:val="lt-LT"/>
        </w:rPr>
        <w:t>Iškaba</w:t>
      </w:r>
      <w:r w:rsidR="00DA0E90" w:rsidRPr="00557223">
        <w:rPr>
          <w:color w:val="000000"/>
          <w:lang w:val="lt-LT"/>
        </w:rPr>
        <w:t xml:space="preserve"> – </w:t>
      </w:r>
      <w:r w:rsidR="00D0291B" w:rsidRPr="00D0291B">
        <w:rPr>
          <w:color w:val="000000"/>
          <w:lang w:val="lt-LT"/>
        </w:rPr>
        <w:t>ant (prie) reklaminės veiklos subjekto buveinės pastato arba reklaminės veiklos subjekto prekybos ar paslaugų teikimo vietos įrengiamas reklaminis įrenginys, ant kurio pateikiama informacija: reklaminės veiklos subjekto pavadinimas ir (arba) reklaminės veiklos subjekto prekybos ar paslaugų teikimo vietos pavadinimas (parduotuvė, viešbutis, kirpykla ir kt.), ir (arba) parduodamų prekių ar teikiamų paslaugų pavadinimas (avalynė, automobilių remontas ir kt.). Iškaba taip pat laikomas ant reklaminės veiklos subjekto buveinės arba prekybos ar paslaugų teikimo vietos pastato sienos, langų ar durų pateiktas reklaminės veiklos subjekto pavadinimas, jo prekybos ar paslaugų teikimo vietos arba parduodamų prekių a</w:t>
      </w:r>
      <w:r w:rsidR="00D0291B">
        <w:rPr>
          <w:color w:val="000000"/>
          <w:lang w:val="lt-LT"/>
        </w:rPr>
        <w:t>r teikiamų paslaugų pavadinimas;</w:t>
      </w:r>
    </w:p>
    <w:p w14:paraId="2F7D07E8" w14:textId="7B2B821F" w:rsidR="00D62D55" w:rsidRPr="00557223" w:rsidRDefault="00DA0E90" w:rsidP="003140AB">
      <w:pPr>
        <w:pStyle w:val="tajtip"/>
        <w:spacing w:before="0" w:beforeAutospacing="0" w:after="0" w:afterAutospacing="0" w:line="360" w:lineRule="auto"/>
        <w:jc w:val="both"/>
      </w:pPr>
      <w:r w:rsidRPr="00557223">
        <w:rPr>
          <w:b/>
          <w:bCs/>
        </w:rPr>
        <w:tab/>
      </w:r>
      <w:r w:rsidR="00F152ED" w:rsidRPr="005F6831">
        <w:rPr>
          <w:bCs/>
        </w:rPr>
        <w:t>4.5.</w:t>
      </w:r>
      <w:r w:rsidR="00F152ED">
        <w:rPr>
          <w:b/>
          <w:bCs/>
        </w:rPr>
        <w:t xml:space="preserve"> </w:t>
      </w:r>
      <w:r w:rsidR="00D62D55" w:rsidRPr="00557223">
        <w:rPr>
          <w:b/>
          <w:bCs/>
        </w:rPr>
        <w:t>Reklaminis įrenginys</w:t>
      </w:r>
      <w:r w:rsidR="00D62D55" w:rsidRPr="00557223">
        <w:t xml:space="preserve"> – speciali</w:t>
      </w:r>
      <w:r w:rsidR="00A01E05">
        <w:t xml:space="preserve"> išorinės</w:t>
      </w:r>
      <w:r w:rsidR="00D62D55" w:rsidRPr="00557223">
        <w:t xml:space="preserve"> reklamos pateikimo priemonė (stendas, skydas, stulpas, vitrina ir pan.);</w:t>
      </w:r>
    </w:p>
    <w:p w14:paraId="2F7D07E9" w14:textId="7EAE3DC7" w:rsidR="00D9621D" w:rsidRPr="00557223" w:rsidRDefault="00F152ED" w:rsidP="003140AB">
      <w:pPr>
        <w:suppressAutoHyphens w:val="0"/>
        <w:spacing w:line="360" w:lineRule="auto"/>
        <w:ind w:firstLine="720"/>
        <w:jc w:val="both"/>
        <w:rPr>
          <w:b/>
          <w:lang w:val="lt-LT" w:eastAsia="lt-LT"/>
        </w:rPr>
      </w:pPr>
      <w:r w:rsidRPr="005F6831">
        <w:rPr>
          <w:lang w:val="lt-LT" w:eastAsia="lt-LT"/>
        </w:rPr>
        <w:t>4.6.</w:t>
      </w:r>
      <w:r>
        <w:rPr>
          <w:b/>
          <w:lang w:val="lt-LT" w:eastAsia="lt-LT"/>
        </w:rPr>
        <w:t xml:space="preserve"> </w:t>
      </w:r>
      <w:r w:rsidR="00D9621D" w:rsidRPr="00557223">
        <w:rPr>
          <w:b/>
          <w:lang w:val="lt-LT" w:eastAsia="lt-LT"/>
        </w:rPr>
        <w:t xml:space="preserve">Reklaminės veiklos subjektas </w:t>
      </w:r>
      <w:r w:rsidR="00D9621D" w:rsidRPr="00557223">
        <w:rPr>
          <w:lang w:val="lt-LT" w:eastAsia="lt-LT"/>
        </w:rPr>
        <w:t>– reklamos davėjas,</w:t>
      </w:r>
      <w:r w:rsidR="00D9621D" w:rsidRPr="00557223">
        <w:rPr>
          <w:b/>
          <w:lang w:val="lt-LT" w:eastAsia="lt-LT"/>
        </w:rPr>
        <w:t xml:space="preserve"> </w:t>
      </w:r>
      <w:r w:rsidR="00D9621D" w:rsidRPr="00557223">
        <w:rPr>
          <w:lang w:val="lt-LT" w:eastAsia="lt-LT"/>
        </w:rPr>
        <w:t>reklamos paslaugų teikėjas;</w:t>
      </w:r>
    </w:p>
    <w:p w14:paraId="2F7D07EA" w14:textId="7D84F68C" w:rsidR="00D62D55" w:rsidRPr="00557223" w:rsidRDefault="00F152ED" w:rsidP="003140AB">
      <w:pPr>
        <w:suppressAutoHyphens w:val="0"/>
        <w:spacing w:line="360" w:lineRule="auto"/>
        <w:ind w:firstLine="720"/>
        <w:jc w:val="both"/>
        <w:rPr>
          <w:lang w:val="lt-LT"/>
        </w:rPr>
      </w:pPr>
      <w:r w:rsidRPr="005F6831">
        <w:rPr>
          <w:bCs/>
          <w:lang w:val="lt-LT" w:eastAsia="lt-LT"/>
        </w:rPr>
        <w:t>4.7.</w:t>
      </w:r>
      <w:r>
        <w:rPr>
          <w:b/>
          <w:bCs/>
          <w:lang w:val="lt-LT" w:eastAsia="lt-LT"/>
        </w:rPr>
        <w:t xml:space="preserve"> </w:t>
      </w:r>
      <w:r w:rsidR="00D62D55" w:rsidRPr="00557223">
        <w:rPr>
          <w:b/>
          <w:bCs/>
          <w:lang w:val="lt-LT" w:eastAsia="lt-LT"/>
        </w:rPr>
        <w:t xml:space="preserve">Reklamos plotas – </w:t>
      </w:r>
      <w:r w:rsidR="004D3510" w:rsidRPr="00557223">
        <w:rPr>
          <w:lang w:val="lt-LT" w:eastAsia="lt-LT"/>
        </w:rPr>
        <w:t xml:space="preserve">reklamos įrenginio, skirto išorinei reklamai eksponuoti, plotas </w:t>
      </w:r>
      <w:r w:rsidR="00D62D55" w:rsidRPr="00557223">
        <w:rPr>
          <w:lang w:val="lt-LT" w:eastAsia="lt-LT"/>
        </w:rPr>
        <w:t>(žymimas kvadratiniais metrais);</w:t>
      </w:r>
      <w:r w:rsidR="000579CD" w:rsidRPr="00557223">
        <w:rPr>
          <w:lang w:val="lt-LT"/>
        </w:rPr>
        <w:t xml:space="preserve"> </w:t>
      </w:r>
    </w:p>
    <w:p w14:paraId="2F7D07EB" w14:textId="60BCB684" w:rsidR="00D63BC8" w:rsidRPr="00557223" w:rsidRDefault="005F6831" w:rsidP="003140AB">
      <w:pPr>
        <w:suppressAutoHyphens w:val="0"/>
        <w:spacing w:line="360" w:lineRule="auto"/>
        <w:ind w:firstLine="720"/>
        <w:jc w:val="both"/>
        <w:rPr>
          <w:lang w:val="lt-LT"/>
        </w:rPr>
      </w:pPr>
      <w:r w:rsidRPr="005F6831">
        <w:rPr>
          <w:lang w:val="lt-LT"/>
        </w:rPr>
        <w:t>4.8.</w:t>
      </w:r>
      <w:r>
        <w:rPr>
          <w:b/>
          <w:lang w:val="lt-LT"/>
        </w:rPr>
        <w:t xml:space="preserve"> </w:t>
      </w:r>
      <w:r w:rsidR="00D63BC8" w:rsidRPr="00557223">
        <w:rPr>
          <w:b/>
          <w:lang w:val="lt-LT"/>
        </w:rPr>
        <w:t>Labai maža įmonė</w:t>
      </w:r>
      <w:r w:rsidR="00D63BC8" w:rsidRPr="00557223">
        <w:rPr>
          <w:lang w:val="lt-LT"/>
        </w:rPr>
        <w:t xml:space="preserve"> – įmonė, kurioje dirba mažiau kaip 10 darbuotojų ir kurios finansiniai duomenys atitinka bent vieną iš šių sąlygų:</w:t>
      </w:r>
    </w:p>
    <w:p w14:paraId="2F7D07EC" w14:textId="77777777" w:rsidR="00D63BC8" w:rsidRPr="00557223" w:rsidRDefault="00557223" w:rsidP="00557223">
      <w:pPr>
        <w:numPr>
          <w:ilvl w:val="2"/>
          <w:numId w:val="3"/>
        </w:numPr>
        <w:suppressAutoHyphens w:val="0"/>
        <w:spacing w:line="360" w:lineRule="auto"/>
        <w:jc w:val="both"/>
        <w:rPr>
          <w:lang w:val="lt-LT"/>
        </w:rPr>
      </w:pPr>
      <w:r>
        <w:rPr>
          <w:lang w:val="lt-LT"/>
        </w:rPr>
        <w:t>į</w:t>
      </w:r>
      <w:r w:rsidR="00D63BC8" w:rsidRPr="00557223">
        <w:rPr>
          <w:lang w:val="lt-LT"/>
        </w:rPr>
        <w:t xml:space="preserve">monės metinės pajamos neviršija 2 mln. </w:t>
      </w:r>
      <w:r w:rsidRPr="00557223">
        <w:rPr>
          <w:lang w:val="lt-LT"/>
        </w:rPr>
        <w:t>e</w:t>
      </w:r>
      <w:r w:rsidR="00D63BC8" w:rsidRPr="00557223">
        <w:rPr>
          <w:lang w:val="lt-LT"/>
        </w:rPr>
        <w:t>urų;</w:t>
      </w:r>
    </w:p>
    <w:p w14:paraId="2F7D07ED" w14:textId="77777777" w:rsidR="00557223" w:rsidRDefault="00557223" w:rsidP="00557223">
      <w:pPr>
        <w:numPr>
          <w:ilvl w:val="2"/>
          <w:numId w:val="3"/>
        </w:numPr>
        <w:suppressAutoHyphens w:val="0"/>
        <w:spacing w:line="360" w:lineRule="auto"/>
        <w:jc w:val="both"/>
        <w:rPr>
          <w:lang w:val="lt-LT"/>
        </w:rPr>
      </w:pPr>
      <w:r>
        <w:rPr>
          <w:lang w:val="lt-LT"/>
        </w:rPr>
        <w:t>į</w:t>
      </w:r>
      <w:r w:rsidRPr="00557223">
        <w:rPr>
          <w:lang w:val="lt-LT"/>
        </w:rPr>
        <w:t xml:space="preserve">monės </w:t>
      </w:r>
      <w:r>
        <w:rPr>
          <w:lang w:val="lt-LT"/>
        </w:rPr>
        <w:t>balans</w:t>
      </w:r>
      <w:r w:rsidRPr="00557223">
        <w:rPr>
          <w:lang w:val="lt-LT"/>
        </w:rPr>
        <w:t>e nurodyto turto vertė neviršija 1,5 mln. eurų.</w:t>
      </w:r>
    </w:p>
    <w:p w14:paraId="2F7D07EE" w14:textId="42B2CAE2" w:rsidR="00557223" w:rsidRDefault="005F6831" w:rsidP="00557223">
      <w:pPr>
        <w:suppressAutoHyphens w:val="0"/>
        <w:spacing w:line="360" w:lineRule="auto"/>
        <w:ind w:firstLine="709"/>
        <w:jc w:val="both"/>
        <w:rPr>
          <w:lang w:val="lt-LT"/>
        </w:rPr>
      </w:pPr>
      <w:r w:rsidRPr="005F6831">
        <w:rPr>
          <w:lang w:val="lt-LT"/>
        </w:rPr>
        <w:t>4.9.</w:t>
      </w:r>
      <w:r>
        <w:rPr>
          <w:b/>
          <w:lang w:val="lt-LT"/>
        </w:rPr>
        <w:t xml:space="preserve"> </w:t>
      </w:r>
      <w:r w:rsidR="00557223" w:rsidRPr="00557223">
        <w:rPr>
          <w:b/>
          <w:lang w:val="lt-LT"/>
        </w:rPr>
        <w:t>Maža įmonė</w:t>
      </w:r>
      <w:r w:rsidR="00557223">
        <w:rPr>
          <w:lang w:val="lt-LT"/>
        </w:rPr>
        <w:t xml:space="preserve"> – įmonė, kurioje dirba  mažiau kaip 50 darbuotojų ir kurios finansiniai duomenys atitinka bent vieną bent vieną iš šių sąlygų:</w:t>
      </w:r>
    </w:p>
    <w:p w14:paraId="2F7D07EF" w14:textId="77777777" w:rsidR="00557223" w:rsidRPr="00557223" w:rsidRDefault="00557223" w:rsidP="00557223">
      <w:pPr>
        <w:numPr>
          <w:ilvl w:val="2"/>
          <w:numId w:val="3"/>
        </w:numPr>
        <w:suppressAutoHyphens w:val="0"/>
        <w:spacing w:line="360" w:lineRule="auto"/>
        <w:jc w:val="both"/>
        <w:rPr>
          <w:lang w:val="lt-LT"/>
        </w:rPr>
      </w:pPr>
      <w:r>
        <w:rPr>
          <w:lang w:val="lt-LT"/>
        </w:rPr>
        <w:t>į</w:t>
      </w:r>
      <w:r w:rsidRPr="00557223">
        <w:rPr>
          <w:lang w:val="lt-LT"/>
        </w:rPr>
        <w:t>monės metinės pajamos nevirši</w:t>
      </w:r>
      <w:r>
        <w:rPr>
          <w:lang w:val="lt-LT"/>
        </w:rPr>
        <w:t>ja 7</w:t>
      </w:r>
      <w:r w:rsidRPr="00557223">
        <w:rPr>
          <w:lang w:val="lt-LT"/>
        </w:rPr>
        <w:t xml:space="preserve"> mln. eurų;</w:t>
      </w:r>
    </w:p>
    <w:p w14:paraId="2F7D07F0" w14:textId="77777777" w:rsidR="00557223" w:rsidRDefault="00557223" w:rsidP="00557223">
      <w:pPr>
        <w:numPr>
          <w:ilvl w:val="2"/>
          <w:numId w:val="3"/>
        </w:numPr>
        <w:suppressAutoHyphens w:val="0"/>
        <w:spacing w:line="360" w:lineRule="auto"/>
        <w:jc w:val="both"/>
        <w:rPr>
          <w:lang w:val="lt-LT"/>
        </w:rPr>
      </w:pPr>
      <w:r>
        <w:rPr>
          <w:lang w:val="lt-LT"/>
        </w:rPr>
        <w:t>į</w:t>
      </w:r>
      <w:r w:rsidRPr="00557223">
        <w:rPr>
          <w:lang w:val="lt-LT"/>
        </w:rPr>
        <w:t xml:space="preserve">monės </w:t>
      </w:r>
      <w:r>
        <w:rPr>
          <w:lang w:val="lt-LT"/>
        </w:rPr>
        <w:t>balans</w:t>
      </w:r>
      <w:r w:rsidRPr="00557223">
        <w:rPr>
          <w:lang w:val="lt-LT"/>
        </w:rPr>
        <w:t>e n</w:t>
      </w:r>
      <w:r>
        <w:rPr>
          <w:lang w:val="lt-LT"/>
        </w:rPr>
        <w:t xml:space="preserve">urodyto turto vertė neviršija </w:t>
      </w:r>
      <w:r w:rsidR="00641E45">
        <w:rPr>
          <w:lang w:val="lt-LT"/>
        </w:rPr>
        <w:t>5 mln. e</w:t>
      </w:r>
      <w:r w:rsidRPr="00557223">
        <w:rPr>
          <w:lang w:val="lt-LT"/>
        </w:rPr>
        <w:t>urų.</w:t>
      </w:r>
    </w:p>
    <w:p w14:paraId="2F7D07F1" w14:textId="601E0D47" w:rsidR="00557223" w:rsidRDefault="005F6831" w:rsidP="00557223">
      <w:pPr>
        <w:suppressAutoHyphens w:val="0"/>
        <w:spacing w:line="360" w:lineRule="auto"/>
        <w:ind w:firstLine="709"/>
        <w:jc w:val="both"/>
        <w:rPr>
          <w:lang w:val="lt-LT"/>
        </w:rPr>
      </w:pPr>
      <w:r w:rsidRPr="005F6831">
        <w:rPr>
          <w:lang w:val="lt-LT"/>
        </w:rPr>
        <w:t>4.10.</w:t>
      </w:r>
      <w:r>
        <w:rPr>
          <w:b/>
          <w:lang w:val="lt-LT"/>
        </w:rPr>
        <w:t xml:space="preserve"> </w:t>
      </w:r>
      <w:r w:rsidR="00557223" w:rsidRPr="00557223">
        <w:rPr>
          <w:b/>
          <w:lang w:val="lt-LT"/>
        </w:rPr>
        <w:t>Vidutinė įmonė</w:t>
      </w:r>
      <w:r w:rsidR="00557223">
        <w:rPr>
          <w:lang w:val="lt-LT"/>
        </w:rPr>
        <w:t xml:space="preserve"> – </w:t>
      </w:r>
      <w:r w:rsidR="00557223" w:rsidRPr="00557223">
        <w:rPr>
          <w:lang w:val="lt-LT"/>
        </w:rPr>
        <w:t>įmo</w:t>
      </w:r>
      <w:r w:rsidR="00557223">
        <w:rPr>
          <w:lang w:val="lt-LT"/>
        </w:rPr>
        <w:t>nė, kurioje dirba mažiau kaip 250</w:t>
      </w:r>
      <w:r w:rsidR="00557223" w:rsidRPr="00557223">
        <w:rPr>
          <w:lang w:val="lt-LT"/>
        </w:rPr>
        <w:t xml:space="preserve"> darbuotojų ir kurios finansiniai duomenys atitinka bent vieną iš šių sąlygų</w:t>
      </w:r>
      <w:r w:rsidR="00557223">
        <w:rPr>
          <w:lang w:val="lt-LT"/>
        </w:rPr>
        <w:t>:</w:t>
      </w:r>
    </w:p>
    <w:p w14:paraId="2F7D07F2" w14:textId="77777777" w:rsidR="00557223" w:rsidRPr="00557223" w:rsidRDefault="00557223" w:rsidP="00557223">
      <w:pPr>
        <w:numPr>
          <w:ilvl w:val="2"/>
          <w:numId w:val="3"/>
        </w:numPr>
        <w:suppressAutoHyphens w:val="0"/>
        <w:spacing w:line="360" w:lineRule="auto"/>
        <w:jc w:val="both"/>
        <w:rPr>
          <w:lang w:val="lt-LT"/>
        </w:rPr>
      </w:pPr>
      <w:r>
        <w:rPr>
          <w:lang w:val="lt-LT"/>
        </w:rPr>
        <w:t>į</w:t>
      </w:r>
      <w:r w:rsidRPr="00557223">
        <w:rPr>
          <w:lang w:val="lt-LT"/>
        </w:rPr>
        <w:t>monės metinės pajamos nevirši</w:t>
      </w:r>
      <w:r>
        <w:rPr>
          <w:lang w:val="lt-LT"/>
        </w:rPr>
        <w:t>ja 40</w:t>
      </w:r>
      <w:r w:rsidRPr="00557223">
        <w:rPr>
          <w:lang w:val="lt-LT"/>
        </w:rPr>
        <w:t xml:space="preserve"> mln. eurų;</w:t>
      </w:r>
    </w:p>
    <w:p w14:paraId="2F7D07F3" w14:textId="77777777" w:rsidR="00557223" w:rsidRPr="005F6831" w:rsidRDefault="00557223" w:rsidP="00557223">
      <w:pPr>
        <w:numPr>
          <w:ilvl w:val="2"/>
          <w:numId w:val="3"/>
        </w:numPr>
        <w:suppressAutoHyphens w:val="0"/>
        <w:spacing w:line="360" w:lineRule="auto"/>
        <w:jc w:val="both"/>
        <w:rPr>
          <w:lang w:val="lt-LT"/>
        </w:rPr>
      </w:pPr>
      <w:r>
        <w:rPr>
          <w:lang w:val="lt-LT"/>
        </w:rPr>
        <w:t>į</w:t>
      </w:r>
      <w:r w:rsidRPr="00557223">
        <w:rPr>
          <w:lang w:val="lt-LT"/>
        </w:rPr>
        <w:t xml:space="preserve">monės </w:t>
      </w:r>
      <w:r>
        <w:rPr>
          <w:lang w:val="lt-LT"/>
        </w:rPr>
        <w:t>balans</w:t>
      </w:r>
      <w:r w:rsidRPr="00557223">
        <w:rPr>
          <w:lang w:val="lt-LT"/>
        </w:rPr>
        <w:t>e n</w:t>
      </w:r>
      <w:r>
        <w:rPr>
          <w:lang w:val="lt-LT"/>
        </w:rPr>
        <w:t xml:space="preserve">urodyto turto vertė neviršija </w:t>
      </w:r>
      <w:r w:rsidRPr="005F6831">
        <w:rPr>
          <w:lang w:val="lt-LT"/>
        </w:rPr>
        <w:t>27</w:t>
      </w:r>
      <w:r w:rsidR="00641E45" w:rsidRPr="005F6831">
        <w:rPr>
          <w:lang w:val="lt-LT"/>
        </w:rPr>
        <w:t xml:space="preserve"> mln. e</w:t>
      </w:r>
      <w:r w:rsidRPr="005F6831">
        <w:rPr>
          <w:lang w:val="lt-LT"/>
        </w:rPr>
        <w:t>urų.</w:t>
      </w:r>
    </w:p>
    <w:p w14:paraId="2F7D07F4" w14:textId="60C977F2" w:rsidR="00D63BC8" w:rsidRPr="005F6831" w:rsidRDefault="005F6831" w:rsidP="00641E45">
      <w:pPr>
        <w:suppressAutoHyphens w:val="0"/>
        <w:spacing w:line="360" w:lineRule="auto"/>
        <w:ind w:firstLine="709"/>
        <w:jc w:val="both"/>
        <w:rPr>
          <w:lang w:val="lt-LT"/>
        </w:rPr>
      </w:pPr>
      <w:r w:rsidRPr="005F6831">
        <w:rPr>
          <w:lang w:val="lt-LT"/>
        </w:rPr>
        <w:t>4.11.</w:t>
      </w:r>
      <w:r w:rsidRPr="005F6831">
        <w:rPr>
          <w:b/>
          <w:lang w:val="lt-LT"/>
        </w:rPr>
        <w:t xml:space="preserve"> </w:t>
      </w:r>
      <w:r w:rsidR="00557223" w:rsidRPr="005F6831">
        <w:rPr>
          <w:b/>
          <w:lang w:val="lt-LT"/>
        </w:rPr>
        <w:t>Didelė įmonė</w:t>
      </w:r>
      <w:r w:rsidR="00557223" w:rsidRPr="005F6831">
        <w:rPr>
          <w:lang w:val="lt-LT"/>
        </w:rPr>
        <w:t xml:space="preserve"> – įmonė paga</w:t>
      </w:r>
      <w:r w:rsidRPr="005F6831">
        <w:rPr>
          <w:lang w:val="lt-LT"/>
        </w:rPr>
        <w:t>l šių nuostatų 4.8, 4.9, ir 4.10 papunkčiuose</w:t>
      </w:r>
      <w:r w:rsidR="00557223" w:rsidRPr="005F6831">
        <w:rPr>
          <w:lang w:val="lt-LT"/>
        </w:rPr>
        <w:t xml:space="preserve"> nustatytus duomenis nepriskiriama labai m</w:t>
      </w:r>
      <w:r w:rsidR="00641E45" w:rsidRPr="005F6831">
        <w:rPr>
          <w:lang w:val="lt-LT"/>
        </w:rPr>
        <w:t>ažai, mažai ar vidutinei įmonei.</w:t>
      </w:r>
    </w:p>
    <w:p w14:paraId="2F7D07F5" w14:textId="77777777" w:rsidR="00D62D55" w:rsidRPr="00557223" w:rsidRDefault="00D62D55" w:rsidP="003140AB">
      <w:pPr>
        <w:suppressAutoHyphens w:val="0"/>
        <w:jc w:val="both"/>
        <w:rPr>
          <w:b/>
          <w:bCs/>
          <w:lang w:val="lt-LT" w:eastAsia="lt-LT"/>
        </w:rPr>
      </w:pPr>
      <w:r w:rsidRPr="00557223">
        <w:rPr>
          <w:lang w:val="lt-LT" w:eastAsia="lt-LT"/>
        </w:rPr>
        <w:t> </w:t>
      </w:r>
    </w:p>
    <w:p w14:paraId="2F7D07F6" w14:textId="77777777" w:rsidR="00D62D55" w:rsidRPr="00557223" w:rsidRDefault="00D62D55" w:rsidP="00D62D55">
      <w:pPr>
        <w:suppressAutoHyphens w:val="0"/>
        <w:jc w:val="center"/>
        <w:rPr>
          <w:lang w:val="lt-LT" w:eastAsia="lt-LT"/>
        </w:rPr>
      </w:pPr>
      <w:r w:rsidRPr="00557223">
        <w:rPr>
          <w:b/>
          <w:bCs/>
          <w:lang w:val="lt-LT" w:eastAsia="lt-LT"/>
        </w:rPr>
        <w:t>II. RINKLIAVOS OBJEKTAS</w:t>
      </w:r>
    </w:p>
    <w:p w14:paraId="2F7D07F7" w14:textId="5E27CC65" w:rsidR="00D62D55" w:rsidRPr="00557223" w:rsidRDefault="005F6831" w:rsidP="005F6831">
      <w:pPr>
        <w:tabs>
          <w:tab w:val="center" w:pos="4818"/>
          <w:tab w:val="left" w:pos="8055"/>
        </w:tabs>
        <w:suppressAutoHyphens w:val="0"/>
        <w:rPr>
          <w:lang w:val="lt-LT" w:eastAsia="lt-LT"/>
        </w:rPr>
      </w:pPr>
      <w:r>
        <w:rPr>
          <w:lang w:val="lt-LT" w:eastAsia="lt-LT"/>
        </w:rPr>
        <w:tab/>
      </w:r>
      <w:r w:rsidR="00D62D55" w:rsidRPr="00557223">
        <w:rPr>
          <w:lang w:val="lt-LT" w:eastAsia="lt-LT"/>
        </w:rPr>
        <w:t> </w:t>
      </w:r>
      <w:r>
        <w:rPr>
          <w:lang w:val="lt-LT" w:eastAsia="lt-LT"/>
        </w:rPr>
        <w:tab/>
      </w:r>
    </w:p>
    <w:p w14:paraId="2F7D07F8" w14:textId="77777777" w:rsidR="00D62D55" w:rsidRPr="00557223" w:rsidRDefault="00084C6C" w:rsidP="003140AB">
      <w:pPr>
        <w:suppressAutoHyphens w:val="0"/>
        <w:spacing w:line="360" w:lineRule="auto"/>
        <w:ind w:firstLine="720"/>
        <w:jc w:val="both"/>
        <w:rPr>
          <w:lang w:val="lt-LT" w:eastAsia="lt-LT"/>
        </w:rPr>
      </w:pPr>
      <w:r w:rsidRPr="00557223">
        <w:rPr>
          <w:lang w:val="lt-LT" w:eastAsia="lt-LT"/>
        </w:rPr>
        <w:t>5</w:t>
      </w:r>
      <w:r w:rsidR="00D62D55" w:rsidRPr="00557223">
        <w:rPr>
          <w:lang w:val="lt-LT" w:eastAsia="lt-LT"/>
        </w:rPr>
        <w:t>. Rinkliava renkama už leidimo įrengti išorinę reklamą savivaldybės teritorijoje išdavimą.</w:t>
      </w:r>
    </w:p>
    <w:p w14:paraId="2F7D07F9" w14:textId="77777777" w:rsidR="00D62D55" w:rsidRDefault="00D62D55" w:rsidP="003140AB">
      <w:pPr>
        <w:suppressAutoHyphens w:val="0"/>
        <w:jc w:val="both"/>
        <w:rPr>
          <w:lang w:val="lt-LT" w:eastAsia="lt-LT"/>
        </w:rPr>
      </w:pPr>
      <w:r w:rsidRPr="00557223">
        <w:rPr>
          <w:lang w:val="lt-LT" w:eastAsia="lt-LT"/>
        </w:rPr>
        <w:t> </w:t>
      </w:r>
    </w:p>
    <w:p w14:paraId="7C45006F" w14:textId="77777777" w:rsidR="00B83537" w:rsidRDefault="00B83537" w:rsidP="003140AB">
      <w:pPr>
        <w:suppressAutoHyphens w:val="0"/>
        <w:jc w:val="both"/>
        <w:rPr>
          <w:lang w:val="lt-LT" w:eastAsia="lt-LT"/>
        </w:rPr>
      </w:pPr>
    </w:p>
    <w:p w14:paraId="7E2EAF1C" w14:textId="77777777" w:rsidR="00B83537" w:rsidRDefault="00B83537" w:rsidP="003140AB">
      <w:pPr>
        <w:suppressAutoHyphens w:val="0"/>
        <w:jc w:val="both"/>
        <w:rPr>
          <w:lang w:val="lt-LT" w:eastAsia="lt-LT"/>
        </w:rPr>
      </w:pPr>
    </w:p>
    <w:p w14:paraId="6000D110" w14:textId="77777777" w:rsidR="00B83537" w:rsidRPr="00557223" w:rsidRDefault="00B83537" w:rsidP="003140AB">
      <w:pPr>
        <w:suppressAutoHyphens w:val="0"/>
        <w:jc w:val="both"/>
        <w:rPr>
          <w:lang w:val="lt-LT" w:eastAsia="lt-LT"/>
        </w:rPr>
      </w:pPr>
    </w:p>
    <w:p w14:paraId="2F7D07FA" w14:textId="77777777" w:rsidR="00D62D55" w:rsidRPr="00557223" w:rsidRDefault="00D62D55" w:rsidP="00D62D55">
      <w:pPr>
        <w:suppressAutoHyphens w:val="0"/>
        <w:jc w:val="center"/>
        <w:rPr>
          <w:lang w:val="lt-LT" w:eastAsia="lt-LT"/>
        </w:rPr>
      </w:pPr>
      <w:r w:rsidRPr="00557223">
        <w:rPr>
          <w:b/>
          <w:bCs/>
          <w:lang w:val="lt-LT" w:eastAsia="lt-LT"/>
        </w:rPr>
        <w:lastRenderedPageBreak/>
        <w:t>III. RINKLIAVOS MOKĖTOJAI</w:t>
      </w:r>
    </w:p>
    <w:p w14:paraId="2F7D07FB" w14:textId="77777777" w:rsidR="00D62D55" w:rsidRPr="00557223" w:rsidRDefault="00D62D55" w:rsidP="00D62D55">
      <w:pPr>
        <w:suppressAutoHyphens w:val="0"/>
        <w:rPr>
          <w:lang w:val="lt-LT" w:eastAsia="lt-LT"/>
        </w:rPr>
      </w:pPr>
      <w:r w:rsidRPr="00557223">
        <w:rPr>
          <w:lang w:val="lt-LT" w:eastAsia="lt-LT"/>
        </w:rPr>
        <w:t> </w:t>
      </w:r>
    </w:p>
    <w:p w14:paraId="2F7D07FC" w14:textId="77777777" w:rsidR="00D62D55" w:rsidRPr="00557223" w:rsidRDefault="00084C6C" w:rsidP="003140AB">
      <w:pPr>
        <w:suppressAutoHyphens w:val="0"/>
        <w:spacing w:line="360" w:lineRule="auto"/>
        <w:ind w:firstLine="720"/>
        <w:jc w:val="both"/>
        <w:rPr>
          <w:lang w:val="lt-LT" w:eastAsia="lt-LT"/>
        </w:rPr>
      </w:pPr>
      <w:r w:rsidRPr="00557223">
        <w:rPr>
          <w:lang w:val="lt-LT" w:eastAsia="lt-LT"/>
        </w:rPr>
        <w:t>6</w:t>
      </w:r>
      <w:r w:rsidR="00571EF2" w:rsidRPr="00557223">
        <w:rPr>
          <w:lang w:val="lt-LT" w:eastAsia="lt-LT"/>
        </w:rPr>
        <w:t>. Rinkliavos mokėtojai yra</w:t>
      </w:r>
      <w:r w:rsidR="00D62D55" w:rsidRPr="00557223">
        <w:rPr>
          <w:lang w:val="lt-LT" w:eastAsia="lt-LT"/>
        </w:rPr>
        <w:t xml:space="preserve"> fiziniai ir juridiniai asmenys,</w:t>
      </w:r>
      <w:r w:rsidR="00D62D55" w:rsidRPr="00557223">
        <w:rPr>
          <w:b/>
          <w:bCs/>
          <w:lang w:val="lt-LT" w:eastAsia="lt-LT"/>
        </w:rPr>
        <w:t xml:space="preserve"> </w:t>
      </w:r>
      <w:r w:rsidR="00D62D55" w:rsidRPr="00557223">
        <w:rPr>
          <w:lang w:val="lt-LT" w:eastAsia="lt-LT"/>
        </w:rPr>
        <w:t>norintys įrengti išorinę reklamą savivaldybės teritorijoje</w:t>
      </w:r>
      <w:r w:rsidR="00571EF2" w:rsidRPr="00557223">
        <w:rPr>
          <w:lang w:val="lt-LT" w:eastAsia="lt-LT"/>
        </w:rPr>
        <w:t xml:space="preserve"> ir pateikę paraišką gauti leidimą įrengti išorinę reklamą.</w:t>
      </w:r>
    </w:p>
    <w:p w14:paraId="2F7D07FD" w14:textId="77777777" w:rsidR="00D62D55" w:rsidRPr="00557223" w:rsidRDefault="00D62D55" w:rsidP="003140AB">
      <w:pPr>
        <w:suppressAutoHyphens w:val="0"/>
        <w:ind w:firstLine="720"/>
        <w:jc w:val="both"/>
        <w:rPr>
          <w:lang w:val="lt-LT" w:eastAsia="lt-LT"/>
        </w:rPr>
      </w:pPr>
    </w:p>
    <w:p w14:paraId="2F7D07FE" w14:textId="77777777" w:rsidR="00D62D55" w:rsidRPr="00557223" w:rsidRDefault="00D62D55" w:rsidP="00D62D55">
      <w:pPr>
        <w:keepNext/>
        <w:numPr>
          <w:ilvl w:val="0"/>
          <w:numId w:val="2"/>
        </w:numPr>
        <w:suppressAutoHyphens w:val="0"/>
        <w:jc w:val="center"/>
        <w:outlineLvl w:val="0"/>
        <w:rPr>
          <w:b/>
          <w:bCs/>
          <w:kern w:val="36"/>
          <w:lang w:val="lt-LT" w:eastAsia="lt-LT"/>
        </w:rPr>
      </w:pPr>
      <w:r w:rsidRPr="00557223">
        <w:rPr>
          <w:b/>
          <w:bCs/>
          <w:kern w:val="36"/>
          <w:lang w:val="lt-LT" w:eastAsia="lt-LT"/>
        </w:rPr>
        <w:t>IV. RINKLIAVOS DYDŽIAI</w:t>
      </w:r>
    </w:p>
    <w:p w14:paraId="2F7D07FF" w14:textId="77777777" w:rsidR="00D62D55" w:rsidRPr="00557223" w:rsidRDefault="00D62D55" w:rsidP="00D62D55">
      <w:pPr>
        <w:suppressAutoHyphens w:val="0"/>
        <w:jc w:val="both"/>
        <w:rPr>
          <w:lang w:val="lt-LT" w:eastAsia="lt-LT"/>
        </w:rPr>
      </w:pPr>
      <w:r w:rsidRPr="00557223">
        <w:rPr>
          <w:lang w:val="lt-LT" w:eastAsia="lt-LT"/>
        </w:rPr>
        <w:t> </w:t>
      </w:r>
    </w:p>
    <w:p w14:paraId="2F7D0800" w14:textId="77777777" w:rsidR="00D62D55" w:rsidRPr="00557223" w:rsidRDefault="00084C6C" w:rsidP="003140AB">
      <w:pPr>
        <w:suppressAutoHyphens w:val="0"/>
        <w:spacing w:line="360" w:lineRule="auto"/>
        <w:ind w:firstLine="720"/>
        <w:jc w:val="both"/>
        <w:rPr>
          <w:lang w:val="lt-LT" w:eastAsia="lt-LT"/>
        </w:rPr>
      </w:pPr>
      <w:r w:rsidRPr="00557223">
        <w:rPr>
          <w:lang w:val="lt-LT" w:eastAsia="lt-LT"/>
        </w:rPr>
        <w:t>7</w:t>
      </w:r>
      <w:r w:rsidR="00D62D55" w:rsidRPr="00557223">
        <w:rPr>
          <w:lang w:val="lt-LT" w:eastAsia="lt-LT"/>
        </w:rPr>
        <w:t>. Rinkliavos dydžius nustato savivaldybės taryba.</w:t>
      </w:r>
    </w:p>
    <w:p w14:paraId="61B84CDB" w14:textId="11908628" w:rsidR="002C78E5" w:rsidRDefault="00084C6C" w:rsidP="005F6831">
      <w:pPr>
        <w:suppressAutoHyphens w:val="0"/>
        <w:spacing w:line="360" w:lineRule="auto"/>
        <w:ind w:firstLine="720"/>
        <w:jc w:val="both"/>
        <w:rPr>
          <w:lang w:val="lt-LT" w:eastAsia="lt-LT"/>
        </w:rPr>
      </w:pPr>
      <w:r w:rsidRPr="00557223">
        <w:rPr>
          <w:lang w:val="lt-LT" w:eastAsia="lt-LT"/>
        </w:rPr>
        <w:t>8</w:t>
      </w:r>
      <w:r w:rsidR="00D62D55" w:rsidRPr="00557223">
        <w:rPr>
          <w:lang w:val="lt-LT" w:eastAsia="lt-LT"/>
        </w:rPr>
        <w:t xml:space="preserve">. </w:t>
      </w:r>
      <w:r w:rsidR="005F6831">
        <w:rPr>
          <w:lang w:val="lt-LT" w:eastAsia="lt-LT"/>
        </w:rPr>
        <w:t>V</w:t>
      </w:r>
      <w:r w:rsidR="00297C53" w:rsidRPr="00557223">
        <w:rPr>
          <w:lang w:val="lt-LT" w:eastAsia="lt-LT"/>
        </w:rPr>
        <w:t>ietinės r</w:t>
      </w:r>
      <w:r w:rsidR="00D62D55" w:rsidRPr="00557223">
        <w:rPr>
          <w:lang w:val="lt-LT" w:eastAsia="lt-LT"/>
        </w:rPr>
        <w:t>inkliavos dydžiai</w:t>
      </w:r>
      <w:r w:rsidR="005F6831">
        <w:rPr>
          <w:lang w:val="lt-LT" w:eastAsia="lt-LT"/>
        </w:rPr>
        <w:t xml:space="preserve"> </w:t>
      </w:r>
      <w:r w:rsidR="00DA26AA" w:rsidRPr="00557223">
        <w:rPr>
          <w:lang w:val="lt-LT" w:eastAsia="lt-LT"/>
        </w:rPr>
        <w:t xml:space="preserve">už leidimo įrengti išorinę reklamą savivaldybės teritorijoje išdavimą </w:t>
      </w:r>
      <w:r w:rsidR="006534BE" w:rsidRPr="00557223">
        <w:rPr>
          <w:lang w:val="lt-LT" w:eastAsia="lt-LT"/>
        </w:rPr>
        <w:t xml:space="preserve">vieneriems </w:t>
      </w:r>
      <w:r w:rsidR="00DA26AA" w:rsidRPr="00557223">
        <w:rPr>
          <w:lang w:val="lt-LT" w:eastAsia="lt-LT"/>
        </w:rPr>
        <w:t>metams</w:t>
      </w:r>
      <w:r w:rsidR="00BC5615" w:rsidRPr="00557223">
        <w:rPr>
          <w:lang w:val="lt-LT" w:eastAsia="lt-LT"/>
        </w:rPr>
        <w:t xml:space="preserve"> </w:t>
      </w:r>
      <w:r w:rsidR="002C78E5">
        <w:rPr>
          <w:lang w:val="lt-LT" w:eastAsia="lt-LT"/>
        </w:rPr>
        <w:t>už 1 kv. m reklamos ploto:</w:t>
      </w:r>
    </w:p>
    <w:p w14:paraId="6FD6C661" w14:textId="252DDFC0" w:rsidR="002C78E5" w:rsidRDefault="005F6831" w:rsidP="00641E45">
      <w:pPr>
        <w:suppressAutoHyphens w:val="0"/>
        <w:spacing w:line="360" w:lineRule="auto"/>
        <w:ind w:firstLine="720"/>
        <w:jc w:val="both"/>
        <w:rPr>
          <w:lang w:val="lt-LT" w:eastAsia="lt-LT"/>
        </w:rPr>
      </w:pPr>
      <w:r>
        <w:rPr>
          <w:lang w:val="lt-LT" w:eastAsia="lt-LT"/>
        </w:rPr>
        <w:t>8.1.</w:t>
      </w:r>
      <w:r w:rsidR="003140AB" w:rsidRPr="00557223">
        <w:rPr>
          <w:lang w:val="lt-LT" w:eastAsia="lt-LT"/>
        </w:rPr>
        <w:t xml:space="preserve"> </w:t>
      </w:r>
      <w:r w:rsidR="002C78E5">
        <w:rPr>
          <w:lang w:val="lt-LT" w:eastAsia="lt-LT"/>
        </w:rPr>
        <w:t>labai mažoms įmonėms</w:t>
      </w:r>
      <w:r>
        <w:rPr>
          <w:lang w:val="lt-LT" w:eastAsia="lt-LT"/>
        </w:rPr>
        <w:t xml:space="preserve"> </w:t>
      </w:r>
      <w:r w:rsidR="004B6F94">
        <w:rPr>
          <w:lang w:val="lt-LT" w:eastAsia="lt-LT"/>
        </w:rPr>
        <w:t>–</w:t>
      </w:r>
      <w:r w:rsidR="002C78E5">
        <w:rPr>
          <w:lang w:val="lt-LT" w:eastAsia="lt-LT"/>
        </w:rPr>
        <w:t xml:space="preserve"> 10 eurų;</w:t>
      </w:r>
    </w:p>
    <w:p w14:paraId="21BB8031" w14:textId="2175CD69" w:rsidR="002C78E5" w:rsidRDefault="005F6831" w:rsidP="00641E45">
      <w:pPr>
        <w:suppressAutoHyphens w:val="0"/>
        <w:spacing w:line="360" w:lineRule="auto"/>
        <w:ind w:firstLine="720"/>
        <w:jc w:val="both"/>
        <w:rPr>
          <w:lang w:val="lt-LT" w:eastAsia="lt-LT"/>
        </w:rPr>
      </w:pPr>
      <w:r>
        <w:rPr>
          <w:lang w:val="lt-LT" w:eastAsia="lt-LT"/>
        </w:rPr>
        <w:t>8.</w:t>
      </w:r>
      <w:r w:rsidR="002C78E5">
        <w:rPr>
          <w:lang w:val="lt-LT" w:eastAsia="lt-LT"/>
        </w:rPr>
        <w:t xml:space="preserve">2. mažoms įmonėms </w:t>
      </w:r>
      <w:r w:rsidR="004B6F94">
        <w:rPr>
          <w:lang w:val="lt-LT" w:eastAsia="lt-LT"/>
        </w:rPr>
        <w:t>–</w:t>
      </w:r>
      <w:r>
        <w:rPr>
          <w:lang w:val="lt-LT" w:eastAsia="lt-LT"/>
        </w:rPr>
        <w:t xml:space="preserve"> </w:t>
      </w:r>
      <w:r w:rsidR="005E3080">
        <w:rPr>
          <w:lang w:val="lt-LT" w:eastAsia="lt-LT"/>
        </w:rPr>
        <w:t>3</w:t>
      </w:r>
      <w:r w:rsidR="002C78E5">
        <w:rPr>
          <w:lang w:val="lt-LT" w:eastAsia="lt-LT"/>
        </w:rPr>
        <w:t>0 eurų;</w:t>
      </w:r>
    </w:p>
    <w:p w14:paraId="2E6C9287" w14:textId="07188CE0" w:rsidR="002C78E5" w:rsidRDefault="005F6831" w:rsidP="00641E45">
      <w:pPr>
        <w:suppressAutoHyphens w:val="0"/>
        <w:spacing w:line="360" w:lineRule="auto"/>
        <w:ind w:firstLine="720"/>
        <w:jc w:val="both"/>
        <w:rPr>
          <w:lang w:val="lt-LT" w:eastAsia="lt-LT"/>
        </w:rPr>
      </w:pPr>
      <w:r>
        <w:rPr>
          <w:lang w:val="lt-LT" w:eastAsia="lt-LT"/>
        </w:rPr>
        <w:t>8.</w:t>
      </w:r>
      <w:r w:rsidR="002C78E5">
        <w:rPr>
          <w:lang w:val="lt-LT" w:eastAsia="lt-LT"/>
        </w:rPr>
        <w:t>3.</w:t>
      </w:r>
      <w:r w:rsidR="00641E45">
        <w:rPr>
          <w:lang w:val="lt-LT" w:eastAsia="lt-LT"/>
        </w:rPr>
        <w:t xml:space="preserve"> vidutinėms įmonėms </w:t>
      </w:r>
      <w:r w:rsidR="004B6F94">
        <w:rPr>
          <w:lang w:val="lt-LT" w:eastAsia="lt-LT"/>
        </w:rPr>
        <w:t>–</w:t>
      </w:r>
      <w:r>
        <w:rPr>
          <w:lang w:val="lt-LT" w:eastAsia="lt-LT"/>
        </w:rPr>
        <w:t xml:space="preserve"> </w:t>
      </w:r>
      <w:r w:rsidR="001A7BA0">
        <w:rPr>
          <w:lang w:val="lt-LT" w:eastAsia="lt-LT"/>
        </w:rPr>
        <w:t>45 eurai</w:t>
      </w:r>
      <w:r w:rsidR="002C78E5">
        <w:rPr>
          <w:lang w:val="lt-LT" w:eastAsia="lt-LT"/>
        </w:rPr>
        <w:t>;</w:t>
      </w:r>
    </w:p>
    <w:p w14:paraId="2F7D0802" w14:textId="41817C85" w:rsidR="00641E45" w:rsidRDefault="005F6831" w:rsidP="00641E45">
      <w:pPr>
        <w:suppressAutoHyphens w:val="0"/>
        <w:spacing w:line="360" w:lineRule="auto"/>
        <w:ind w:firstLine="720"/>
        <w:jc w:val="both"/>
        <w:rPr>
          <w:lang w:val="lt-LT" w:eastAsia="lt-LT"/>
        </w:rPr>
      </w:pPr>
      <w:r>
        <w:rPr>
          <w:lang w:val="lt-LT" w:eastAsia="lt-LT"/>
        </w:rPr>
        <w:t>8.</w:t>
      </w:r>
      <w:r w:rsidR="002C78E5">
        <w:rPr>
          <w:lang w:val="lt-LT" w:eastAsia="lt-LT"/>
        </w:rPr>
        <w:t xml:space="preserve">4. </w:t>
      </w:r>
      <w:r w:rsidR="00641E45">
        <w:rPr>
          <w:lang w:val="lt-LT" w:eastAsia="lt-LT"/>
        </w:rPr>
        <w:t xml:space="preserve">didelėms įmonėms </w:t>
      </w:r>
      <w:r w:rsidR="004B6F94">
        <w:rPr>
          <w:lang w:val="lt-LT" w:eastAsia="lt-LT"/>
        </w:rPr>
        <w:t>–</w:t>
      </w:r>
      <w:r>
        <w:rPr>
          <w:lang w:val="lt-LT" w:eastAsia="lt-LT"/>
        </w:rPr>
        <w:t xml:space="preserve"> </w:t>
      </w:r>
      <w:r w:rsidR="00641E45">
        <w:rPr>
          <w:lang w:val="lt-LT" w:eastAsia="lt-LT"/>
        </w:rPr>
        <w:t>60 eurų.</w:t>
      </w:r>
    </w:p>
    <w:p w14:paraId="2F7D0803" w14:textId="3636B291" w:rsidR="00D62D55" w:rsidRPr="00557223" w:rsidRDefault="00D96238" w:rsidP="00641E45">
      <w:pPr>
        <w:suppressAutoHyphens w:val="0"/>
        <w:spacing w:line="360" w:lineRule="auto"/>
        <w:ind w:firstLine="720"/>
        <w:jc w:val="both"/>
        <w:rPr>
          <w:lang w:val="lt-LT" w:eastAsia="lt-LT"/>
        </w:rPr>
      </w:pPr>
      <w:r>
        <w:rPr>
          <w:lang w:val="lt-LT" w:eastAsia="lt-LT"/>
        </w:rPr>
        <w:t>9. F</w:t>
      </w:r>
      <w:r w:rsidR="00FA32B6">
        <w:rPr>
          <w:lang w:val="lt-LT" w:eastAsia="lt-LT"/>
        </w:rPr>
        <w:t>iziniams</w:t>
      </w:r>
      <w:r w:rsidR="005015C5">
        <w:rPr>
          <w:lang w:val="lt-LT" w:eastAsia="lt-LT"/>
        </w:rPr>
        <w:t xml:space="preserve"> </w:t>
      </w:r>
      <w:r w:rsidR="00FA32B6">
        <w:rPr>
          <w:lang w:val="lt-LT" w:eastAsia="lt-LT"/>
        </w:rPr>
        <w:t>asmenims</w:t>
      </w:r>
      <w:r w:rsidR="004241EC">
        <w:rPr>
          <w:lang w:val="lt-LT" w:eastAsia="lt-LT"/>
        </w:rPr>
        <w:t xml:space="preserve"> ir </w:t>
      </w:r>
      <w:r w:rsidR="00FA32B6">
        <w:rPr>
          <w:lang w:val="lt-LT" w:eastAsia="lt-LT"/>
        </w:rPr>
        <w:t xml:space="preserve">kitiems juridiniams asmenims, išskyrus įmones, </w:t>
      </w:r>
      <w:r>
        <w:rPr>
          <w:lang w:val="lt-LT" w:eastAsia="lt-LT"/>
        </w:rPr>
        <w:t xml:space="preserve">taikomas šių nuostatų 8.1 </w:t>
      </w:r>
      <w:r w:rsidR="00FA4795">
        <w:rPr>
          <w:lang w:val="lt-LT" w:eastAsia="lt-LT"/>
        </w:rPr>
        <w:t>pa</w:t>
      </w:r>
      <w:r>
        <w:rPr>
          <w:lang w:val="lt-LT" w:eastAsia="lt-LT"/>
        </w:rPr>
        <w:t>punkt</w:t>
      </w:r>
      <w:r w:rsidR="00FA4795">
        <w:rPr>
          <w:lang w:val="lt-LT" w:eastAsia="lt-LT"/>
        </w:rPr>
        <w:t>yje</w:t>
      </w:r>
      <w:r>
        <w:rPr>
          <w:lang w:val="lt-LT" w:eastAsia="lt-LT"/>
        </w:rPr>
        <w:t xml:space="preserve"> nustatytas rinkliavos dydis. </w:t>
      </w:r>
      <w:r w:rsidR="00D62D55" w:rsidRPr="00557223">
        <w:rPr>
          <w:lang w:val="lt-LT" w:eastAsia="lt-LT"/>
        </w:rPr>
        <w:t> </w:t>
      </w:r>
    </w:p>
    <w:p w14:paraId="7AFE0E69" w14:textId="77777777" w:rsidR="00FF5F5B" w:rsidRDefault="00FF5F5B" w:rsidP="00641E45">
      <w:pPr>
        <w:suppressAutoHyphens w:val="0"/>
        <w:spacing w:line="360" w:lineRule="auto"/>
        <w:jc w:val="center"/>
        <w:rPr>
          <w:b/>
          <w:bCs/>
          <w:lang w:val="lt-LT" w:eastAsia="lt-LT"/>
        </w:rPr>
      </w:pPr>
    </w:p>
    <w:p w14:paraId="2F7D0804" w14:textId="77777777" w:rsidR="00D62D55" w:rsidRPr="00557223" w:rsidRDefault="00D62D55" w:rsidP="00641E45">
      <w:pPr>
        <w:suppressAutoHyphens w:val="0"/>
        <w:spacing w:line="360" w:lineRule="auto"/>
        <w:jc w:val="center"/>
        <w:rPr>
          <w:lang w:val="lt-LT" w:eastAsia="lt-LT"/>
        </w:rPr>
      </w:pPr>
      <w:r w:rsidRPr="00557223">
        <w:rPr>
          <w:b/>
          <w:bCs/>
          <w:lang w:val="lt-LT" w:eastAsia="lt-LT"/>
        </w:rPr>
        <w:t>V. RINKLIAVOS APSKAIČIAVIMAS</w:t>
      </w:r>
    </w:p>
    <w:p w14:paraId="2F7D0805" w14:textId="77777777" w:rsidR="00D62D55" w:rsidRPr="00557223" w:rsidRDefault="00D62D55" w:rsidP="003140AB">
      <w:pPr>
        <w:suppressAutoHyphens w:val="0"/>
        <w:jc w:val="both"/>
        <w:rPr>
          <w:lang w:val="lt-LT" w:eastAsia="lt-LT"/>
        </w:rPr>
      </w:pPr>
      <w:r w:rsidRPr="00557223">
        <w:rPr>
          <w:lang w:val="lt-LT" w:eastAsia="lt-LT"/>
        </w:rPr>
        <w:t> </w:t>
      </w:r>
    </w:p>
    <w:p w14:paraId="2F7D0806" w14:textId="4A7DC7B5" w:rsidR="00D62D55" w:rsidRPr="00557223" w:rsidRDefault="00D96238" w:rsidP="003140AB">
      <w:pPr>
        <w:suppressAutoHyphens w:val="0"/>
        <w:spacing w:line="360" w:lineRule="auto"/>
        <w:ind w:firstLine="720"/>
        <w:jc w:val="both"/>
        <w:rPr>
          <w:lang w:val="lt-LT" w:eastAsia="lt-LT"/>
        </w:rPr>
      </w:pPr>
      <w:r>
        <w:rPr>
          <w:lang w:val="lt-LT" w:eastAsia="lt-LT"/>
        </w:rPr>
        <w:t>10</w:t>
      </w:r>
      <w:r w:rsidR="00D62D55" w:rsidRPr="00557223">
        <w:rPr>
          <w:lang w:val="lt-LT" w:eastAsia="lt-LT"/>
        </w:rPr>
        <w:t>. Rinkliava už leidimo įrengti išorinę reklamą savivaldybės teritorijoje išdavimą apskaičiuojama taip:</w:t>
      </w:r>
    </w:p>
    <w:p w14:paraId="2F7D0807" w14:textId="77777777" w:rsidR="00D62D55" w:rsidRPr="00557223" w:rsidRDefault="00DF3EA9" w:rsidP="003140AB">
      <w:pPr>
        <w:suppressAutoHyphens w:val="0"/>
        <w:spacing w:line="360" w:lineRule="auto"/>
        <w:ind w:firstLine="720"/>
        <w:jc w:val="both"/>
        <w:rPr>
          <w:lang w:val="lt-LT" w:eastAsia="lt-LT"/>
        </w:rPr>
      </w:pPr>
      <w:r w:rsidRPr="00557223">
        <w:rPr>
          <w:lang w:val="lt-LT" w:eastAsia="lt-LT"/>
        </w:rPr>
        <w:t>R=(S×T):365</w:t>
      </w:r>
      <w:r w:rsidR="00D62D55" w:rsidRPr="00557223">
        <w:rPr>
          <w:lang w:val="lt-LT" w:eastAsia="lt-LT"/>
        </w:rPr>
        <w:t>×</w:t>
      </w:r>
      <w:r w:rsidRPr="00557223">
        <w:rPr>
          <w:lang w:val="lt-LT" w:eastAsia="lt-LT"/>
        </w:rPr>
        <w:t>D</w:t>
      </w:r>
      <w:r w:rsidR="00D62D55" w:rsidRPr="00557223">
        <w:rPr>
          <w:lang w:val="lt-LT" w:eastAsia="lt-LT"/>
        </w:rPr>
        <w:t>, kur</w:t>
      </w:r>
    </w:p>
    <w:p w14:paraId="2F7D0808" w14:textId="77777777" w:rsidR="00D62D55" w:rsidRPr="00557223" w:rsidRDefault="00D62D55" w:rsidP="003140AB">
      <w:pPr>
        <w:suppressAutoHyphens w:val="0"/>
        <w:spacing w:line="360" w:lineRule="auto"/>
        <w:ind w:firstLine="720"/>
        <w:jc w:val="both"/>
        <w:rPr>
          <w:lang w:val="lt-LT" w:eastAsia="lt-LT"/>
        </w:rPr>
      </w:pPr>
      <w:r w:rsidRPr="00557223">
        <w:rPr>
          <w:lang w:val="lt-LT" w:eastAsia="lt-LT"/>
        </w:rPr>
        <w:t>R – apskaičiuota Rinkliava (</w:t>
      </w:r>
      <w:proofErr w:type="spellStart"/>
      <w:r w:rsidRPr="00557223">
        <w:rPr>
          <w:lang w:val="lt-LT" w:eastAsia="lt-LT"/>
        </w:rPr>
        <w:t>Eur</w:t>
      </w:r>
      <w:proofErr w:type="spellEnd"/>
      <w:r w:rsidRPr="00557223">
        <w:rPr>
          <w:lang w:val="lt-LT" w:eastAsia="lt-LT"/>
        </w:rPr>
        <w:t>);</w:t>
      </w:r>
    </w:p>
    <w:p w14:paraId="2F7D0809" w14:textId="77777777" w:rsidR="00D62D55" w:rsidRPr="00557223" w:rsidRDefault="00D62D55" w:rsidP="003140AB">
      <w:pPr>
        <w:suppressAutoHyphens w:val="0"/>
        <w:spacing w:line="360" w:lineRule="auto"/>
        <w:ind w:firstLine="720"/>
        <w:jc w:val="both"/>
        <w:rPr>
          <w:lang w:val="lt-LT" w:eastAsia="lt-LT"/>
        </w:rPr>
      </w:pPr>
      <w:r w:rsidRPr="00557223">
        <w:rPr>
          <w:lang w:val="lt-LT" w:eastAsia="lt-LT"/>
        </w:rPr>
        <w:t>S – reklamos plotas (m</w:t>
      </w:r>
      <w:r w:rsidRPr="00557223">
        <w:rPr>
          <w:vertAlign w:val="superscript"/>
          <w:lang w:val="lt-LT" w:eastAsia="lt-LT"/>
        </w:rPr>
        <w:t>2</w:t>
      </w:r>
      <w:r w:rsidRPr="00557223">
        <w:rPr>
          <w:lang w:val="lt-LT" w:eastAsia="lt-LT"/>
        </w:rPr>
        <w:t>);</w:t>
      </w:r>
    </w:p>
    <w:p w14:paraId="2F7D080A" w14:textId="77777777" w:rsidR="00D62D55" w:rsidRPr="00557223" w:rsidRDefault="00DF3EA9" w:rsidP="003140AB">
      <w:pPr>
        <w:suppressAutoHyphens w:val="0"/>
        <w:spacing w:line="360" w:lineRule="auto"/>
        <w:ind w:firstLine="720"/>
        <w:jc w:val="both"/>
        <w:rPr>
          <w:lang w:val="lt-LT" w:eastAsia="lt-LT"/>
        </w:rPr>
      </w:pPr>
      <w:r w:rsidRPr="00557223">
        <w:rPr>
          <w:lang w:val="lt-LT" w:eastAsia="lt-LT"/>
        </w:rPr>
        <w:t>T</w:t>
      </w:r>
      <w:r w:rsidR="00D62D55" w:rsidRPr="00557223">
        <w:rPr>
          <w:lang w:val="lt-LT" w:eastAsia="lt-LT"/>
        </w:rPr>
        <w:t xml:space="preserve"> –</w:t>
      </w:r>
      <w:r w:rsidRPr="00557223">
        <w:rPr>
          <w:lang w:val="lt-LT" w:eastAsia="lt-LT"/>
        </w:rPr>
        <w:t xml:space="preserve"> vietinės</w:t>
      </w:r>
      <w:r w:rsidR="00D62D55" w:rsidRPr="00557223">
        <w:rPr>
          <w:lang w:val="lt-LT" w:eastAsia="lt-LT"/>
        </w:rPr>
        <w:t xml:space="preserve"> </w:t>
      </w:r>
      <w:r w:rsidRPr="00557223">
        <w:rPr>
          <w:lang w:val="lt-LT" w:eastAsia="lt-LT"/>
        </w:rPr>
        <w:t xml:space="preserve">Rinkliavos metinis dydis už reklamos leidimo išdavimą, įrengiant </w:t>
      </w:r>
      <w:r w:rsidR="00D62D55" w:rsidRPr="00557223">
        <w:rPr>
          <w:lang w:val="lt-LT" w:eastAsia="lt-LT"/>
        </w:rPr>
        <w:t>1 m</w:t>
      </w:r>
      <w:r w:rsidR="00D62D55" w:rsidRPr="00557223">
        <w:rPr>
          <w:vertAlign w:val="superscript"/>
          <w:lang w:val="lt-LT" w:eastAsia="lt-LT"/>
        </w:rPr>
        <w:t>2</w:t>
      </w:r>
      <w:r w:rsidR="00D62D55" w:rsidRPr="00557223">
        <w:rPr>
          <w:lang w:val="lt-LT" w:eastAsia="lt-LT"/>
        </w:rPr>
        <w:t xml:space="preserve"> reklamos</w:t>
      </w:r>
      <w:r w:rsidRPr="00557223">
        <w:rPr>
          <w:lang w:val="lt-LT" w:eastAsia="lt-LT"/>
        </w:rPr>
        <w:t xml:space="preserve"> ploto</w:t>
      </w:r>
      <w:r w:rsidR="00D62D55" w:rsidRPr="00557223">
        <w:rPr>
          <w:lang w:val="lt-LT" w:eastAsia="lt-LT"/>
        </w:rPr>
        <w:t xml:space="preserve"> (</w:t>
      </w:r>
      <w:proofErr w:type="spellStart"/>
      <w:r w:rsidR="00D62D55" w:rsidRPr="00557223">
        <w:rPr>
          <w:lang w:val="lt-LT" w:eastAsia="lt-LT"/>
        </w:rPr>
        <w:t>Eur</w:t>
      </w:r>
      <w:proofErr w:type="spellEnd"/>
      <w:r w:rsidR="00D62D55" w:rsidRPr="00557223">
        <w:rPr>
          <w:lang w:val="lt-LT" w:eastAsia="lt-LT"/>
        </w:rPr>
        <w:t>);</w:t>
      </w:r>
    </w:p>
    <w:p w14:paraId="2F7D080B" w14:textId="77777777" w:rsidR="00DF3EA9" w:rsidRPr="00557223" w:rsidRDefault="00DF3EA9" w:rsidP="003140AB">
      <w:pPr>
        <w:suppressAutoHyphens w:val="0"/>
        <w:spacing w:line="360" w:lineRule="auto"/>
        <w:ind w:firstLine="720"/>
        <w:jc w:val="both"/>
        <w:rPr>
          <w:lang w:val="lt-LT" w:eastAsia="lt-LT"/>
        </w:rPr>
      </w:pPr>
      <w:r w:rsidRPr="00557223">
        <w:rPr>
          <w:lang w:val="lt-LT" w:eastAsia="lt-LT"/>
        </w:rPr>
        <w:t>D</w:t>
      </w:r>
      <w:r w:rsidR="00D62D55" w:rsidRPr="00557223">
        <w:rPr>
          <w:lang w:val="lt-LT" w:eastAsia="lt-LT"/>
        </w:rPr>
        <w:t xml:space="preserve"> – </w:t>
      </w:r>
      <w:r w:rsidRPr="00557223">
        <w:rPr>
          <w:lang w:val="lt-LT" w:eastAsia="lt-LT"/>
        </w:rPr>
        <w:t>skaičius dienų, per kurias eksponuojama reklama;</w:t>
      </w:r>
    </w:p>
    <w:p w14:paraId="2F7D080C" w14:textId="3703C725" w:rsidR="00D62D55" w:rsidRPr="00557223" w:rsidRDefault="00D96238" w:rsidP="003140AB">
      <w:pPr>
        <w:suppressAutoHyphens w:val="0"/>
        <w:spacing w:line="360" w:lineRule="auto"/>
        <w:ind w:firstLine="720"/>
        <w:jc w:val="both"/>
        <w:rPr>
          <w:lang w:val="lt-LT" w:eastAsia="lt-LT"/>
        </w:rPr>
      </w:pPr>
      <w:r>
        <w:rPr>
          <w:lang w:val="lt-LT"/>
        </w:rPr>
        <w:t>11</w:t>
      </w:r>
      <w:r w:rsidR="005F6831">
        <w:rPr>
          <w:lang w:val="lt-LT"/>
        </w:rPr>
        <w:t>.</w:t>
      </w:r>
      <w:r w:rsidR="009C0F67" w:rsidRPr="00557223">
        <w:rPr>
          <w:lang w:val="lt-LT"/>
        </w:rPr>
        <w:t xml:space="preserve"> Leidimo galiojimo terminas negali būti ilgesnis kaip 5 metai</w:t>
      </w:r>
      <w:r w:rsidR="00376758" w:rsidRPr="00557223">
        <w:rPr>
          <w:lang w:val="lt-LT"/>
        </w:rPr>
        <w:t>.</w:t>
      </w:r>
    </w:p>
    <w:p w14:paraId="2F7D080D" w14:textId="77777777" w:rsidR="00D62D55" w:rsidRPr="00557223" w:rsidRDefault="00D62D55" w:rsidP="003140AB">
      <w:pPr>
        <w:suppressAutoHyphens w:val="0"/>
        <w:jc w:val="both"/>
        <w:rPr>
          <w:lang w:val="lt-LT" w:eastAsia="lt-LT"/>
        </w:rPr>
      </w:pPr>
      <w:r w:rsidRPr="00557223">
        <w:rPr>
          <w:lang w:val="lt-LT" w:eastAsia="lt-LT"/>
        </w:rPr>
        <w:t> </w:t>
      </w:r>
    </w:p>
    <w:p w14:paraId="2F7D080E" w14:textId="77777777" w:rsidR="00D62D55" w:rsidRPr="00557223" w:rsidRDefault="00D62D55" w:rsidP="00D62D55">
      <w:pPr>
        <w:suppressAutoHyphens w:val="0"/>
        <w:jc w:val="center"/>
        <w:rPr>
          <w:lang w:val="lt-LT" w:eastAsia="lt-LT"/>
        </w:rPr>
      </w:pPr>
      <w:r w:rsidRPr="00557223">
        <w:rPr>
          <w:b/>
          <w:bCs/>
          <w:lang w:val="lt-LT" w:eastAsia="lt-LT"/>
        </w:rPr>
        <w:t xml:space="preserve">VI. RINKLIAVOS </w:t>
      </w:r>
      <w:r w:rsidR="00376758" w:rsidRPr="00557223">
        <w:rPr>
          <w:b/>
          <w:bCs/>
          <w:lang w:val="lt-LT" w:eastAsia="lt-LT"/>
        </w:rPr>
        <w:t>MOKĖJIM</w:t>
      </w:r>
      <w:r w:rsidRPr="00557223">
        <w:rPr>
          <w:b/>
          <w:bCs/>
          <w:lang w:val="lt-LT" w:eastAsia="lt-LT"/>
        </w:rPr>
        <w:t>O TVARKA</w:t>
      </w:r>
    </w:p>
    <w:p w14:paraId="2F7D080F" w14:textId="77777777" w:rsidR="00D62D55" w:rsidRPr="00557223" w:rsidRDefault="00D62D55" w:rsidP="003140AB">
      <w:pPr>
        <w:suppressAutoHyphens w:val="0"/>
        <w:jc w:val="both"/>
        <w:rPr>
          <w:lang w:val="lt-LT" w:eastAsia="lt-LT"/>
        </w:rPr>
      </w:pPr>
      <w:r w:rsidRPr="00557223">
        <w:rPr>
          <w:lang w:val="lt-LT" w:eastAsia="lt-LT"/>
        </w:rPr>
        <w:t xml:space="preserve">             </w:t>
      </w:r>
    </w:p>
    <w:p w14:paraId="2F7D0810" w14:textId="1F78B969" w:rsidR="00D62D55" w:rsidRPr="00557223" w:rsidRDefault="00D96238" w:rsidP="003140AB">
      <w:pPr>
        <w:suppressAutoHyphens w:val="0"/>
        <w:spacing w:line="360" w:lineRule="auto"/>
        <w:ind w:firstLine="720"/>
        <w:jc w:val="both"/>
        <w:rPr>
          <w:lang w:val="lt-LT" w:eastAsia="lt-LT"/>
        </w:rPr>
      </w:pPr>
      <w:r>
        <w:rPr>
          <w:lang w:val="lt-LT" w:eastAsia="lt-LT"/>
        </w:rPr>
        <w:t>12</w:t>
      </w:r>
      <w:r w:rsidR="00D62D55" w:rsidRPr="00557223">
        <w:rPr>
          <w:lang w:val="lt-LT" w:eastAsia="lt-LT"/>
        </w:rPr>
        <w:t>. Rinkliava (įmokos kodas 53559) sumokama į Valstybinės mokesčių inspekcijos prie Lietuvos Respublikos finansų ministerijos (kodas 188659752) sąskaitą Nr. LT247300010112394300, esančią AB banke „Swedbank“, banko kodas 73000.</w:t>
      </w:r>
    </w:p>
    <w:p w14:paraId="2F7D0811" w14:textId="0BDB07B8" w:rsidR="00D62D55" w:rsidRPr="00557223" w:rsidRDefault="00D96238" w:rsidP="003140AB">
      <w:pPr>
        <w:suppressAutoHyphens w:val="0"/>
        <w:spacing w:line="360" w:lineRule="auto"/>
        <w:ind w:firstLine="720"/>
        <w:jc w:val="both"/>
        <w:rPr>
          <w:lang w:val="lt-LT" w:eastAsia="lt-LT"/>
        </w:rPr>
      </w:pPr>
      <w:r>
        <w:rPr>
          <w:lang w:val="lt-LT" w:eastAsia="lt-LT"/>
        </w:rPr>
        <w:t>13</w:t>
      </w:r>
      <w:r w:rsidR="00D62D55" w:rsidRPr="00557223">
        <w:rPr>
          <w:lang w:val="lt-LT" w:eastAsia="lt-LT"/>
        </w:rPr>
        <w:t>. Apskaičiuota Rinkliava mokama prieš išduodant leidimą įrengti išorinę reklamą.</w:t>
      </w:r>
    </w:p>
    <w:p w14:paraId="2F7D0812" w14:textId="30D4765B" w:rsidR="00D62D55" w:rsidRPr="00557223" w:rsidRDefault="00D62D55" w:rsidP="003140AB">
      <w:pPr>
        <w:suppressAutoHyphens w:val="0"/>
        <w:spacing w:line="360" w:lineRule="auto"/>
        <w:ind w:firstLine="720"/>
        <w:jc w:val="both"/>
        <w:rPr>
          <w:lang w:val="lt-LT" w:eastAsia="lt-LT"/>
        </w:rPr>
      </w:pPr>
      <w:r w:rsidRPr="00557223">
        <w:rPr>
          <w:lang w:val="lt-LT" w:eastAsia="lt-LT"/>
        </w:rPr>
        <w:t>1</w:t>
      </w:r>
      <w:r w:rsidR="00D96238">
        <w:rPr>
          <w:lang w:val="lt-LT" w:eastAsia="lt-LT"/>
        </w:rPr>
        <w:t>4</w:t>
      </w:r>
      <w:r w:rsidRPr="00557223">
        <w:rPr>
          <w:lang w:val="lt-LT" w:eastAsia="lt-LT"/>
        </w:rPr>
        <w:t xml:space="preserve">. Leidimas įrengti išorinę reklamą išduodamas savivaldybės administracijos direktoriaus </w:t>
      </w:r>
      <w:r w:rsidRPr="00557223">
        <w:rPr>
          <w:bCs/>
          <w:lang w:val="lt-LT" w:eastAsia="lt-LT"/>
        </w:rPr>
        <w:t>nustatyta tvarka.</w:t>
      </w:r>
    </w:p>
    <w:p w14:paraId="2F7D0813" w14:textId="1DDFFE55" w:rsidR="00D62D55" w:rsidRPr="00557223" w:rsidRDefault="00D62D55" w:rsidP="003140AB">
      <w:pPr>
        <w:suppressAutoHyphens w:val="0"/>
        <w:spacing w:line="360" w:lineRule="auto"/>
        <w:ind w:firstLine="720"/>
        <w:jc w:val="both"/>
        <w:rPr>
          <w:lang w:val="lt-LT" w:eastAsia="lt-LT"/>
        </w:rPr>
      </w:pPr>
      <w:r w:rsidRPr="00557223">
        <w:rPr>
          <w:lang w:val="lt-LT" w:eastAsia="lt-LT"/>
        </w:rPr>
        <w:t>1</w:t>
      </w:r>
      <w:r w:rsidR="00D96238">
        <w:rPr>
          <w:lang w:val="lt-LT" w:eastAsia="lt-LT"/>
        </w:rPr>
        <w:t>5</w:t>
      </w:r>
      <w:r w:rsidRPr="00557223">
        <w:rPr>
          <w:lang w:val="lt-LT" w:eastAsia="lt-LT"/>
        </w:rPr>
        <w:t>. Savivaldybės taryba atskiru sprendimu gali Rinkliavos dydį kartą per metus indeksuoti, taikydama metinį vartojimo kainų indeksą, jeigu jis didesnis negu 1,1.</w:t>
      </w:r>
    </w:p>
    <w:p w14:paraId="2F7D0814" w14:textId="129E2D3B" w:rsidR="00D62D55" w:rsidRPr="00557223" w:rsidRDefault="00D62D55" w:rsidP="003140AB">
      <w:pPr>
        <w:suppressAutoHyphens w:val="0"/>
        <w:spacing w:line="360" w:lineRule="auto"/>
        <w:ind w:firstLine="720"/>
        <w:jc w:val="both"/>
        <w:rPr>
          <w:lang w:val="lt-LT" w:eastAsia="lt-LT"/>
        </w:rPr>
      </w:pPr>
      <w:r w:rsidRPr="00557223">
        <w:rPr>
          <w:lang w:val="lt-LT" w:eastAsia="lt-LT"/>
        </w:rPr>
        <w:lastRenderedPageBreak/>
        <w:t>1</w:t>
      </w:r>
      <w:r w:rsidR="00D96238">
        <w:rPr>
          <w:lang w:val="lt-LT" w:eastAsia="lt-LT"/>
        </w:rPr>
        <w:t>6</w:t>
      </w:r>
      <w:r w:rsidRPr="00557223">
        <w:rPr>
          <w:lang w:val="lt-LT" w:eastAsia="lt-LT"/>
        </w:rPr>
        <w:t>. Kad Rinkliava sumokėta, patvirtina pateiktas mokėjimą įrodantis dokumentas ar jo kopija, patvirtinta fizinio ar juridinio asmens atstovo parašu.</w:t>
      </w:r>
    </w:p>
    <w:p w14:paraId="2F7D0816" w14:textId="7A7AEE4A" w:rsidR="00D62D55" w:rsidRPr="00557223" w:rsidRDefault="00D62D55" w:rsidP="00FF5F5B">
      <w:pPr>
        <w:suppressAutoHyphens w:val="0"/>
        <w:jc w:val="center"/>
        <w:rPr>
          <w:b/>
          <w:bCs/>
          <w:kern w:val="36"/>
          <w:lang w:val="lt-LT" w:eastAsia="lt-LT"/>
        </w:rPr>
      </w:pPr>
      <w:r w:rsidRPr="00557223">
        <w:rPr>
          <w:b/>
          <w:bCs/>
          <w:kern w:val="36"/>
          <w:lang w:val="lt-LT" w:eastAsia="lt-LT"/>
        </w:rPr>
        <w:t>VII. LENGVATOS RINKLIAVOS MOKĖTOJAMS</w:t>
      </w:r>
    </w:p>
    <w:p w14:paraId="2F7D0817" w14:textId="77777777" w:rsidR="00D62D55" w:rsidRPr="00557223" w:rsidRDefault="00D62D55" w:rsidP="00D62D55">
      <w:pPr>
        <w:suppressAutoHyphens w:val="0"/>
        <w:jc w:val="both"/>
        <w:rPr>
          <w:lang w:val="lt-LT" w:eastAsia="lt-LT"/>
        </w:rPr>
      </w:pPr>
      <w:r w:rsidRPr="00557223">
        <w:rPr>
          <w:lang w:val="lt-LT" w:eastAsia="lt-LT"/>
        </w:rPr>
        <w:t xml:space="preserve">                      </w:t>
      </w:r>
    </w:p>
    <w:p w14:paraId="2F7D0818" w14:textId="21A873BB" w:rsidR="00D62D55" w:rsidRPr="00557223" w:rsidRDefault="00D62D55" w:rsidP="003140AB">
      <w:pPr>
        <w:suppressAutoHyphens w:val="0"/>
        <w:spacing w:line="360" w:lineRule="auto"/>
        <w:ind w:firstLine="720"/>
        <w:jc w:val="both"/>
        <w:rPr>
          <w:lang w:val="lt-LT" w:eastAsia="lt-LT"/>
        </w:rPr>
      </w:pPr>
      <w:r w:rsidRPr="00557223">
        <w:rPr>
          <w:lang w:val="lt-LT" w:eastAsia="lt-LT"/>
        </w:rPr>
        <w:t>1</w:t>
      </w:r>
      <w:r w:rsidR="00D96238">
        <w:rPr>
          <w:lang w:val="lt-LT" w:eastAsia="lt-LT"/>
        </w:rPr>
        <w:t>7</w:t>
      </w:r>
      <w:r w:rsidRPr="00557223">
        <w:rPr>
          <w:lang w:val="lt-LT" w:eastAsia="lt-LT"/>
        </w:rPr>
        <w:t>. Rinkliava neimama už leidimo įrengti išorinę reklamą išdavimą iš savivaldybės biudžetinių ir viešųjų įstaigų, kurių savininkas ar vienas iš dalininkų yra savivaldybė</w:t>
      </w:r>
      <w:r w:rsidR="00FA32B6">
        <w:rPr>
          <w:lang w:val="lt-LT" w:eastAsia="lt-LT"/>
        </w:rPr>
        <w:t xml:space="preserve">, valstybės įmonių, asociacijų, labdaros ir paramos fondų. </w:t>
      </w:r>
    </w:p>
    <w:p w14:paraId="2F7D0819" w14:textId="77777777" w:rsidR="00D62D55" w:rsidRPr="00557223" w:rsidRDefault="00D62D55" w:rsidP="005B5AFE">
      <w:pPr>
        <w:suppressAutoHyphens w:val="0"/>
        <w:ind w:firstLine="720"/>
        <w:jc w:val="both"/>
        <w:rPr>
          <w:lang w:val="lt-LT" w:eastAsia="lt-LT"/>
        </w:rPr>
      </w:pPr>
      <w:r w:rsidRPr="00557223">
        <w:rPr>
          <w:lang w:val="lt-LT" w:eastAsia="lt-LT"/>
        </w:rPr>
        <w:t> </w:t>
      </w:r>
    </w:p>
    <w:p w14:paraId="2F7D081A" w14:textId="77777777" w:rsidR="00D62D55" w:rsidRPr="00557223" w:rsidRDefault="00D62D55" w:rsidP="00D62D55">
      <w:pPr>
        <w:keepNext/>
        <w:numPr>
          <w:ilvl w:val="0"/>
          <w:numId w:val="2"/>
        </w:numPr>
        <w:suppressAutoHyphens w:val="0"/>
        <w:jc w:val="center"/>
        <w:outlineLvl w:val="0"/>
        <w:rPr>
          <w:b/>
          <w:bCs/>
          <w:kern w:val="36"/>
          <w:lang w:val="lt-LT" w:eastAsia="lt-LT"/>
        </w:rPr>
      </w:pPr>
      <w:r w:rsidRPr="00557223">
        <w:rPr>
          <w:b/>
          <w:bCs/>
          <w:kern w:val="36"/>
          <w:lang w:val="lt-LT" w:eastAsia="lt-LT"/>
        </w:rPr>
        <w:t>VIII. RINKLIAVOS GRĄŽINIMO TVARKA</w:t>
      </w:r>
    </w:p>
    <w:p w14:paraId="2F7D081B" w14:textId="77777777" w:rsidR="00D62D55" w:rsidRPr="00557223" w:rsidRDefault="00D62D55" w:rsidP="00D62D55">
      <w:pPr>
        <w:suppressAutoHyphens w:val="0"/>
        <w:jc w:val="center"/>
        <w:rPr>
          <w:lang w:val="lt-LT" w:eastAsia="lt-LT"/>
        </w:rPr>
      </w:pPr>
      <w:r w:rsidRPr="00557223">
        <w:rPr>
          <w:lang w:val="lt-LT" w:eastAsia="lt-LT"/>
        </w:rPr>
        <w:t> </w:t>
      </w:r>
    </w:p>
    <w:p w14:paraId="2F7D081C" w14:textId="7E5D661D" w:rsidR="00D62D55" w:rsidRPr="00557223" w:rsidRDefault="00D96238" w:rsidP="003140AB">
      <w:pPr>
        <w:suppressAutoHyphens w:val="0"/>
        <w:spacing w:line="360" w:lineRule="auto"/>
        <w:ind w:firstLine="720"/>
        <w:jc w:val="both"/>
        <w:rPr>
          <w:lang w:val="lt-LT" w:eastAsia="lt-LT"/>
        </w:rPr>
      </w:pPr>
      <w:r>
        <w:rPr>
          <w:lang w:val="lt-LT" w:eastAsia="lt-LT"/>
        </w:rPr>
        <w:t>18</w:t>
      </w:r>
      <w:r w:rsidR="00D62D55" w:rsidRPr="00557223">
        <w:rPr>
          <w:lang w:val="lt-LT" w:eastAsia="lt-LT"/>
        </w:rPr>
        <w:t>. Rinkliava grąžinama, kai Rinkliavos mokėtojas pateikia Valstybinei mokesčių inspekcijai prie Lietuvos Respublikos finansų ministerijos prašymą ir savivaldybės administracijos direktoriaus pažymą, patvirtinančią Rinkliavos grąžinimo priežastis:</w:t>
      </w:r>
    </w:p>
    <w:p w14:paraId="2F7D081D" w14:textId="4B231BA5" w:rsidR="00D62D55" w:rsidRPr="00557223" w:rsidRDefault="00D96238" w:rsidP="003140AB">
      <w:pPr>
        <w:suppressAutoHyphens w:val="0"/>
        <w:spacing w:line="360" w:lineRule="auto"/>
        <w:ind w:firstLine="720"/>
        <w:jc w:val="both"/>
        <w:rPr>
          <w:lang w:val="lt-LT" w:eastAsia="lt-LT"/>
        </w:rPr>
      </w:pPr>
      <w:r>
        <w:rPr>
          <w:lang w:val="lt-LT" w:eastAsia="lt-LT"/>
        </w:rPr>
        <w:t>18</w:t>
      </w:r>
      <w:r w:rsidR="00D62D55" w:rsidRPr="00557223">
        <w:rPr>
          <w:lang w:val="lt-LT" w:eastAsia="lt-LT"/>
        </w:rPr>
        <w:t>.1. kai sumokėta daugiau negu nustatytas Rinkliavos dydis;</w:t>
      </w:r>
    </w:p>
    <w:p w14:paraId="2F7D081E" w14:textId="1BA672DF" w:rsidR="00D62D55" w:rsidRPr="00557223" w:rsidRDefault="00D96238" w:rsidP="003140AB">
      <w:pPr>
        <w:suppressAutoHyphens w:val="0"/>
        <w:spacing w:line="360" w:lineRule="auto"/>
        <w:ind w:firstLine="720"/>
        <w:jc w:val="both"/>
        <w:rPr>
          <w:lang w:val="lt-LT" w:eastAsia="lt-LT"/>
        </w:rPr>
      </w:pPr>
      <w:r>
        <w:rPr>
          <w:lang w:val="lt-LT" w:eastAsia="lt-LT"/>
        </w:rPr>
        <w:t>18</w:t>
      </w:r>
      <w:r w:rsidR="00D62D55" w:rsidRPr="00557223">
        <w:rPr>
          <w:lang w:val="lt-LT" w:eastAsia="lt-LT"/>
        </w:rPr>
        <w:t>.2. jeigu nebuvo išduotas leidimas, už kurį sumokėta Rinkliava;</w:t>
      </w:r>
    </w:p>
    <w:p w14:paraId="2F7D081F" w14:textId="7BF9B4E0" w:rsidR="00D62D55" w:rsidRPr="00557223" w:rsidRDefault="00D96238" w:rsidP="003140AB">
      <w:pPr>
        <w:suppressAutoHyphens w:val="0"/>
        <w:spacing w:line="360" w:lineRule="auto"/>
        <w:ind w:firstLine="720"/>
        <w:jc w:val="both"/>
        <w:rPr>
          <w:lang w:val="lt-LT" w:eastAsia="lt-LT"/>
        </w:rPr>
      </w:pPr>
      <w:r>
        <w:rPr>
          <w:lang w:val="lt-LT" w:eastAsia="lt-LT"/>
        </w:rPr>
        <w:t>18</w:t>
      </w:r>
      <w:r w:rsidR="00D62D55" w:rsidRPr="00557223">
        <w:rPr>
          <w:lang w:val="lt-LT" w:eastAsia="lt-LT"/>
        </w:rPr>
        <w:t>.3. jei nebuvo pradėti vykdyti veiksmai, nurodyti leidime, už kurį sumokėta Rinkliava.</w:t>
      </w:r>
    </w:p>
    <w:p w14:paraId="2F7D0820" w14:textId="77777777" w:rsidR="00D62D55" w:rsidRPr="00557223" w:rsidRDefault="00D62D55" w:rsidP="003140AB">
      <w:pPr>
        <w:suppressAutoHyphens w:val="0"/>
        <w:spacing w:line="360" w:lineRule="auto"/>
        <w:ind w:firstLine="720"/>
        <w:jc w:val="both"/>
        <w:rPr>
          <w:lang w:val="lt-LT" w:eastAsia="lt-LT"/>
        </w:rPr>
      </w:pPr>
    </w:p>
    <w:p w14:paraId="2F7D0821" w14:textId="77777777" w:rsidR="00D62D55" w:rsidRPr="00557223" w:rsidRDefault="00D62D55" w:rsidP="00D62D55">
      <w:pPr>
        <w:keepNext/>
        <w:numPr>
          <w:ilvl w:val="0"/>
          <w:numId w:val="2"/>
        </w:numPr>
        <w:suppressAutoHyphens w:val="0"/>
        <w:jc w:val="center"/>
        <w:outlineLvl w:val="0"/>
        <w:rPr>
          <w:b/>
          <w:bCs/>
          <w:kern w:val="36"/>
          <w:lang w:val="lt-LT" w:eastAsia="lt-LT"/>
        </w:rPr>
      </w:pPr>
      <w:r w:rsidRPr="00557223">
        <w:rPr>
          <w:b/>
          <w:bCs/>
          <w:kern w:val="36"/>
          <w:lang w:val="lt-LT" w:eastAsia="lt-LT"/>
        </w:rPr>
        <w:t xml:space="preserve">IX. </w:t>
      </w:r>
      <w:r w:rsidRPr="00557223">
        <w:rPr>
          <w:b/>
          <w:bCs/>
          <w:spacing w:val="-6"/>
          <w:kern w:val="36"/>
          <w:lang w:val="lt-LT" w:eastAsia="lt-LT"/>
        </w:rPr>
        <w:t>RINKLIAVOS RINKIMO KONTROLĖ</w:t>
      </w:r>
      <w:r w:rsidRPr="00557223">
        <w:rPr>
          <w:b/>
          <w:bCs/>
          <w:kern w:val="36"/>
          <w:lang w:val="lt-LT" w:eastAsia="lt-LT"/>
        </w:rPr>
        <w:t xml:space="preserve"> </w:t>
      </w:r>
    </w:p>
    <w:p w14:paraId="2F7D0822" w14:textId="77777777" w:rsidR="00D62D55" w:rsidRPr="00557223" w:rsidRDefault="00D62D55" w:rsidP="00D62D55">
      <w:pPr>
        <w:suppressAutoHyphens w:val="0"/>
        <w:jc w:val="both"/>
        <w:rPr>
          <w:lang w:val="lt-LT" w:eastAsia="lt-LT"/>
        </w:rPr>
      </w:pPr>
      <w:r w:rsidRPr="00557223">
        <w:rPr>
          <w:lang w:val="lt-LT" w:eastAsia="lt-LT"/>
        </w:rPr>
        <w:t> </w:t>
      </w:r>
    </w:p>
    <w:p w14:paraId="2F7D0823" w14:textId="62E790AE" w:rsidR="00D62D55" w:rsidRPr="00557223" w:rsidRDefault="00D96238" w:rsidP="003140AB">
      <w:pPr>
        <w:suppressAutoHyphens w:val="0"/>
        <w:spacing w:line="360" w:lineRule="auto"/>
        <w:ind w:firstLine="720"/>
        <w:jc w:val="both"/>
        <w:rPr>
          <w:lang w:val="lt-LT" w:eastAsia="lt-LT"/>
        </w:rPr>
      </w:pPr>
      <w:r>
        <w:rPr>
          <w:lang w:val="lt-LT" w:eastAsia="lt-LT"/>
        </w:rPr>
        <w:t>19</w:t>
      </w:r>
      <w:r w:rsidR="00D62D55" w:rsidRPr="00557223">
        <w:rPr>
          <w:lang w:val="lt-LT" w:eastAsia="lt-LT"/>
        </w:rPr>
        <w:t xml:space="preserve">. Vietinės rinkliavos už leidimą įrengti išorinę reklamą savivaldybės teritorijoje </w:t>
      </w:r>
      <w:r w:rsidR="00D62D55" w:rsidRPr="00557223">
        <w:rPr>
          <w:lang w:val="lt-LT"/>
        </w:rPr>
        <w:t>rinkimą kontroliuoja Valstybinė mokesčių inspekcija prie Lietuvos Respublikos finansų ministerijos, Lietuvos Respublikos valstybės kontrolė ir savivaldybės kontrolierius.</w:t>
      </w:r>
      <w:r w:rsidR="00D62D55" w:rsidRPr="00557223">
        <w:rPr>
          <w:lang w:val="lt-LT" w:eastAsia="lt-LT"/>
        </w:rPr>
        <w:t> </w:t>
      </w:r>
    </w:p>
    <w:p w14:paraId="2F7D0824" w14:textId="77777777" w:rsidR="00D62D55" w:rsidRPr="00557223" w:rsidRDefault="00D62D55" w:rsidP="00D62D55">
      <w:pPr>
        <w:suppressAutoHyphens w:val="0"/>
        <w:ind w:firstLine="720"/>
        <w:rPr>
          <w:lang w:val="lt-LT" w:eastAsia="lt-LT"/>
        </w:rPr>
      </w:pPr>
    </w:p>
    <w:p w14:paraId="2F7D0825" w14:textId="77777777" w:rsidR="00D62D55" w:rsidRPr="00557223" w:rsidRDefault="00D62D55" w:rsidP="00D62D55">
      <w:pPr>
        <w:suppressAutoHyphens w:val="0"/>
        <w:jc w:val="center"/>
        <w:rPr>
          <w:lang w:val="lt-LT" w:eastAsia="lt-LT"/>
        </w:rPr>
      </w:pPr>
      <w:r w:rsidRPr="00557223">
        <w:rPr>
          <w:b/>
          <w:bCs/>
          <w:spacing w:val="-6"/>
          <w:lang w:val="lt-LT" w:eastAsia="lt-LT"/>
        </w:rPr>
        <w:t>X. ATSAKOMYBĖ UŽ RINKLIAVOS RINKIMO TVARKOS PAŽEIDIMUS</w:t>
      </w:r>
    </w:p>
    <w:p w14:paraId="2F7D0826" w14:textId="77777777" w:rsidR="00D62D55" w:rsidRPr="00557223" w:rsidRDefault="00D62D55" w:rsidP="00D62D55">
      <w:pPr>
        <w:suppressAutoHyphens w:val="0"/>
        <w:rPr>
          <w:lang w:val="lt-LT" w:eastAsia="lt-LT"/>
        </w:rPr>
      </w:pPr>
      <w:r w:rsidRPr="00557223">
        <w:rPr>
          <w:lang w:val="lt-LT" w:eastAsia="lt-LT"/>
        </w:rPr>
        <w:t> </w:t>
      </w:r>
    </w:p>
    <w:p w14:paraId="2F7D0827" w14:textId="18FFD341" w:rsidR="00D62D55" w:rsidRPr="00557223" w:rsidRDefault="00D96238" w:rsidP="003140AB">
      <w:pPr>
        <w:suppressAutoHyphens w:val="0"/>
        <w:spacing w:line="360" w:lineRule="auto"/>
        <w:ind w:firstLine="720"/>
        <w:jc w:val="both"/>
        <w:rPr>
          <w:lang w:val="lt-LT" w:eastAsia="lt-LT"/>
        </w:rPr>
      </w:pPr>
      <w:r>
        <w:rPr>
          <w:lang w:val="lt-LT" w:eastAsia="lt-LT"/>
        </w:rPr>
        <w:t>20</w:t>
      </w:r>
      <w:r w:rsidR="00D62D55" w:rsidRPr="00557223">
        <w:rPr>
          <w:lang w:val="lt-LT" w:eastAsia="lt-LT"/>
        </w:rPr>
        <w:t>. Asmenys, pažeidę Lietuvos Respublikos rinkliavų įstatymą ar su juo susijusius kitus teisės aktus, atsako Lietuvos Respublikos įstatymų nustatyta tvarka.</w:t>
      </w:r>
    </w:p>
    <w:p w14:paraId="2F7D0828" w14:textId="77777777" w:rsidR="005B5AFE" w:rsidRPr="00557223" w:rsidRDefault="00D62D55" w:rsidP="005B5AFE">
      <w:pPr>
        <w:suppressAutoHyphens w:val="0"/>
        <w:ind w:firstLine="720"/>
        <w:rPr>
          <w:lang w:val="lt-LT" w:eastAsia="lt-LT"/>
        </w:rPr>
      </w:pPr>
      <w:r w:rsidRPr="00557223">
        <w:rPr>
          <w:lang w:val="lt-LT" w:eastAsia="lt-LT"/>
        </w:rPr>
        <w:t> </w:t>
      </w:r>
    </w:p>
    <w:p w14:paraId="2F7D0829" w14:textId="77777777" w:rsidR="005B5AFE" w:rsidRPr="00557223" w:rsidRDefault="006E1C16" w:rsidP="005B5AFE">
      <w:pPr>
        <w:suppressAutoHyphens w:val="0"/>
        <w:ind w:firstLine="720"/>
        <w:jc w:val="center"/>
        <w:rPr>
          <w:b/>
          <w:lang w:val="lt-LT" w:eastAsia="lt-LT"/>
        </w:rPr>
      </w:pPr>
      <w:r w:rsidRPr="00557223">
        <w:rPr>
          <w:b/>
          <w:lang w:val="lt-LT" w:eastAsia="lt-LT"/>
        </w:rPr>
        <w:t>XI. VIETINĖS RINKLIAVOS APSKAITA</w:t>
      </w:r>
      <w:bookmarkStart w:id="1" w:name="part_a87b93853300477898d174fe627bc792"/>
      <w:bookmarkEnd w:id="1"/>
    </w:p>
    <w:p w14:paraId="2F7D082A" w14:textId="77777777" w:rsidR="005B5AFE" w:rsidRPr="00557223" w:rsidRDefault="005B5AFE" w:rsidP="005B5AFE">
      <w:pPr>
        <w:suppressAutoHyphens w:val="0"/>
        <w:ind w:firstLine="720"/>
        <w:jc w:val="center"/>
        <w:rPr>
          <w:b/>
          <w:lang w:val="lt-LT" w:eastAsia="lt-LT"/>
        </w:rPr>
      </w:pPr>
    </w:p>
    <w:p w14:paraId="2F7D082B" w14:textId="344A9466" w:rsidR="006E1C16" w:rsidRPr="00557223" w:rsidRDefault="00D96238" w:rsidP="003140AB">
      <w:pPr>
        <w:suppressAutoHyphens w:val="0"/>
        <w:spacing w:line="360" w:lineRule="auto"/>
        <w:ind w:firstLine="720"/>
        <w:jc w:val="both"/>
        <w:rPr>
          <w:b/>
          <w:lang w:val="lt-LT" w:eastAsia="lt-LT"/>
        </w:rPr>
      </w:pPr>
      <w:r>
        <w:rPr>
          <w:lang w:val="lt-LT" w:eastAsia="lt-LT"/>
        </w:rPr>
        <w:t>21</w:t>
      </w:r>
      <w:r w:rsidR="006E1C16" w:rsidRPr="00557223">
        <w:rPr>
          <w:lang w:val="lt-LT" w:eastAsia="lt-LT"/>
        </w:rPr>
        <w:t>. Vietinės rinkliavos apskaitą tvarko Lazdijų rajono savivaldybės administracija Lietuvos Respublikos teisės aktų nustatyta tvarka</w:t>
      </w:r>
      <w:r w:rsidR="004B6F94">
        <w:rPr>
          <w:lang w:val="lt-LT" w:eastAsia="lt-LT"/>
        </w:rPr>
        <w:t>.</w:t>
      </w:r>
    </w:p>
    <w:p w14:paraId="2F7D082C" w14:textId="77777777" w:rsidR="006E1C16" w:rsidRPr="00557223" w:rsidRDefault="006E1C16" w:rsidP="003140AB">
      <w:pPr>
        <w:suppressAutoHyphens w:val="0"/>
        <w:spacing w:line="360" w:lineRule="auto"/>
        <w:ind w:firstLine="720"/>
        <w:jc w:val="both"/>
        <w:rPr>
          <w:lang w:val="lt-LT" w:eastAsia="lt-LT"/>
        </w:rPr>
      </w:pPr>
    </w:p>
    <w:p w14:paraId="2F7D082D" w14:textId="77777777" w:rsidR="00D62D55" w:rsidRPr="00557223" w:rsidRDefault="006E1C16" w:rsidP="00D62D55">
      <w:pPr>
        <w:keepNext/>
        <w:numPr>
          <w:ilvl w:val="0"/>
          <w:numId w:val="2"/>
        </w:numPr>
        <w:suppressAutoHyphens w:val="0"/>
        <w:jc w:val="center"/>
        <w:outlineLvl w:val="0"/>
        <w:rPr>
          <w:b/>
          <w:bCs/>
          <w:kern w:val="36"/>
          <w:lang w:val="lt-LT" w:eastAsia="lt-LT"/>
        </w:rPr>
      </w:pPr>
      <w:r w:rsidRPr="00557223">
        <w:rPr>
          <w:b/>
          <w:bCs/>
          <w:kern w:val="36"/>
          <w:lang w:val="lt-LT" w:eastAsia="lt-LT"/>
        </w:rPr>
        <w:t>XII</w:t>
      </w:r>
      <w:r w:rsidR="00D62D55" w:rsidRPr="00557223">
        <w:rPr>
          <w:b/>
          <w:bCs/>
          <w:kern w:val="36"/>
          <w:lang w:val="lt-LT" w:eastAsia="lt-LT"/>
        </w:rPr>
        <w:t>. BAIGIAMOSIOS NUOSTATOS</w:t>
      </w:r>
    </w:p>
    <w:p w14:paraId="2F7D082E" w14:textId="77777777" w:rsidR="006F31A7" w:rsidRPr="00557223" w:rsidRDefault="00D62D55" w:rsidP="006F31A7">
      <w:pPr>
        <w:suppressAutoHyphens w:val="0"/>
        <w:rPr>
          <w:lang w:val="lt-LT" w:eastAsia="lt-LT"/>
        </w:rPr>
      </w:pPr>
      <w:r w:rsidRPr="00557223">
        <w:rPr>
          <w:lang w:val="lt-LT" w:eastAsia="lt-LT"/>
        </w:rPr>
        <w:t> </w:t>
      </w:r>
    </w:p>
    <w:p w14:paraId="2F7D0830" w14:textId="29432804" w:rsidR="00D62D55" w:rsidRDefault="006F31A7" w:rsidP="005F6831">
      <w:pPr>
        <w:suppressAutoHyphens w:val="0"/>
        <w:spacing w:line="360" w:lineRule="auto"/>
        <w:jc w:val="both"/>
        <w:rPr>
          <w:lang w:val="lt-LT" w:eastAsia="lt-LT"/>
        </w:rPr>
      </w:pPr>
      <w:r w:rsidRPr="00557223">
        <w:rPr>
          <w:lang w:val="lt-LT" w:eastAsia="lt-LT"/>
        </w:rPr>
        <w:tab/>
      </w:r>
      <w:r w:rsidR="00D96238">
        <w:rPr>
          <w:lang w:val="lt-LT" w:eastAsia="lt-LT"/>
        </w:rPr>
        <w:t>22</w:t>
      </w:r>
      <w:r w:rsidR="005F6831">
        <w:rPr>
          <w:lang w:val="lt-LT" w:eastAsia="lt-LT"/>
        </w:rPr>
        <w:t xml:space="preserve">. </w:t>
      </w:r>
      <w:r w:rsidR="00D62D55" w:rsidRPr="00557223">
        <w:rPr>
          <w:lang w:val="lt-LT" w:eastAsia="lt-LT"/>
        </w:rPr>
        <w:t>Pasikeitus Lietuvos Respublikos teisės aktams, Rinkliavos nuostatai keičiami savivaldybės tarybos sprendimu.</w:t>
      </w:r>
    </w:p>
    <w:p w14:paraId="279452FB" w14:textId="77777777" w:rsidR="005F6831" w:rsidRDefault="005F6831" w:rsidP="005F6831">
      <w:pPr>
        <w:suppressAutoHyphens w:val="0"/>
        <w:spacing w:line="360" w:lineRule="auto"/>
        <w:jc w:val="both"/>
        <w:rPr>
          <w:lang w:val="lt-LT" w:eastAsia="lt-LT"/>
        </w:rPr>
      </w:pPr>
    </w:p>
    <w:p w14:paraId="5A08FB2C" w14:textId="2598BFB2" w:rsidR="005F6831" w:rsidRPr="00557223" w:rsidRDefault="005F6831" w:rsidP="005F6831">
      <w:pPr>
        <w:suppressAutoHyphens w:val="0"/>
        <w:spacing w:line="360" w:lineRule="auto"/>
        <w:jc w:val="center"/>
        <w:rPr>
          <w:lang w:val="lt-LT" w:eastAsia="lt-LT"/>
        </w:rPr>
      </w:pPr>
      <w:r>
        <w:rPr>
          <w:lang w:val="lt-LT" w:eastAsia="lt-LT"/>
        </w:rPr>
        <w:t>_________________</w:t>
      </w:r>
    </w:p>
    <w:sectPr w:rsidR="005F6831" w:rsidRPr="00557223" w:rsidSect="005F6831">
      <w:headerReference w:type="default" r:id="rId8"/>
      <w:footnotePr>
        <w:pos w:val="beneathText"/>
      </w:footnotePr>
      <w:pgSz w:w="11905" w:h="16837"/>
      <w:pgMar w:top="1134" w:right="567" w:bottom="709"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D0833" w14:textId="77777777" w:rsidR="00730848" w:rsidRDefault="00730848" w:rsidP="0083798E">
      <w:r>
        <w:separator/>
      </w:r>
    </w:p>
  </w:endnote>
  <w:endnote w:type="continuationSeparator" w:id="0">
    <w:p w14:paraId="2F7D0834" w14:textId="77777777" w:rsidR="00730848" w:rsidRDefault="00730848" w:rsidP="0083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D0831" w14:textId="77777777" w:rsidR="00730848" w:rsidRDefault="00730848" w:rsidP="0083798E">
      <w:r>
        <w:separator/>
      </w:r>
    </w:p>
  </w:footnote>
  <w:footnote w:type="continuationSeparator" w:id="0">
    <w:p w14:paraId="2F7D0832" w14:textId="77777777" w:rsidR="00730848" w:rsidRDefault="00730848" w:rsidP="00837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6722"/>
      <w:docPartObj>
        <w:docPartGallery w:val="Page Numbers (Top of Page)"/>
        <w:docPartUnique/>
      </w:docPartObj>
    </w:sdtPr>
    <w:sdtEndPr/>
    <w:sdtContent>
      <w:p w14:paraId="3EA837BD" w14:textId="7E852B1D" w:rsidR="005F6831" w:rsidRDefault="005F6831">
        <w:pPr>
          <w:pStyle w:val="Antrats"/>
          <w:jc w:val="center"/>
        </w:pPr>
        <w:r>
          <w:fldChar w:fldCharType="begin"/>
        </w:r>
        <w:r>
          <w:instrText>PAGE   \* MERGEFORMAT</w:instrText>
        </w:r>
        <w:r>
          <w:fldChar w:fldCharType="separate"/>
        </w:r>
        <w:r w:rsidR="00C32D60" w:rsidRPr="00C32D60">
          <w:rPr>
            <w:noProof/>
            <w:lang w:val="lt-LT"/>
          </w:rPr>
          <w:t>4</w:t>
        </w:r>
        <w:r>
          <w:fldChar w:fldCharType="end"/>
        </w:r>
      </w:p>
    </w:sdtContent>
  </w:sdt>
  <w:p w14:paraId="1DF86D00" w14:textId="77777777" w:rsidR="005F6831" w:rsidRDefault="005F683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D336B66"/>
    <w:multiLevelType w:val="multilevel"/>
    <w:tmpl w:val="042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96"/>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05"/>
    <w:rsid w:val="00012ADD"/>
    <w:rsid w:val="00047DCA"/>
    <w:rsid w:val="000579CD"/>
    <w:rsid w:val="00066860"/>
    <w:rsid w:val="00070D62"/>
    <w:rsid w:val="00073813"/>
    <w:rsid w:val="00081670"/>
    <w:rsid w:val="00084C6C"/>
    <w:rsid w:val="000A6DB0"/>
    <w:rsid w:val="000B368E"/>
    <w:rsid w:val="000D04A8"/>
    <w:rsid w:val="000D186A"/>
    <w:rsid w:val="000F4516"/>
    <w:rsid w:val="001070F5"/>
    <w:rsid w:val="00107BC1"/>
    <w:rsid w:val="00135044"/>
    <w:rsid w:val="001464EA"/>
    <w:rsid w:val="00166E6C"/>
    <w:rsid w:val="00166FAF"/>
    <w:rsid w:val="00171345"/>
    <w:rsid w:val="0017675A"/>
    <w:rsid w:val="001A7BA0"/>
    <w:rsid w:val="001A7BF4"/>
    <w:rsid w:val="001B2EF6"/>
    <w:rsid w:val="001B4230"/>
    <w:rsid w:val="001C5AA7"/>
    <w:rsid w:val="001D14D2"/>
    <w:rsid w:val="001D1731"/>
    <w:rsid w:val="001E2795"/>
    <w:rsid w:val="001F1841"/>
    <w:rsid w:val="002020B0"/>
    <w:rsid w:val="00211D3D"/>
    <w:rsid w:val="00221DEB"/>
    <w:rsid w:val="00223BDB"/>
    <w:rsid w:val="00225D16"/>
    <w:rsid w:val="00227499"/>
    <w:rsid w:val="00244607"/>
    <w:rsid w:val="002552F4"/>
    <w:rsid w:val="0027769B"/>
    <w:rsid w:val="0029615C"/>
    <w:rsid w:val="00297C53"/>
    <w:rsid w:val="002A2595"/>
    <w:rsid w:val="002B0C2D"/>
    <w:rsid w:val="002B1125"/>
    <w:rsid w:val="002C78E5"/>
    <w:rsid w:val="002D4F8F"/>
    <w:rsid w:val="002D6FC8"/>
    <w:rsid w:val="0030106C"/>
    <w:rsid w:val="003140AB"/>
    <w:rsid w:val="00344F39"/>
    <w:rsid w:val="00347F08"/>
    <w:rsid w:val="00350946"/>
    <w:rsid w:val="0035375C"/>
    <w:rsid w:val="00376758"/>
    <w:rsid w:val="003811A5"/>
    <w:rsid w:val="0038138F"/>
    <w:rsid w:val="00390634"/>
    <w:rsid w:val="00391021"/>
    <w:rsid w:val="00391575"/>
    <w:rsid w:val="003A1EBF"/>
    <w:rsid w:val="003A64EC"/>
    <w:rsid w:val="003A7856"/>
    <w:rsid w:val="003B20C7"/>
    <w:rsid w:val="003D61A5"/>
    <w:rsid w:val="0040370D"/>
    <w:rsid w:val="00404E2C"/>
    <w:rsid w:val="00406DAD"/>
    <w:rsid w:val="00415E26"/>
    <w:rsid w:val="004162F3"/>
    <w:rsid w:val="004241EC"/>
    <w:rsid w:val="00430BAB"/>
    <w:rsid w:val="00436029"/>
    <w:rsid w:val="00441B79"/>
    <w:rsid w:val="0044227C"/>
    <w:rsid w:val="004B6F94"/>
    <w:rsid w:val="004C58A5"/>
    <w:rsid w:val="004D3510"/>
    <w:rsid w:val="004D39D5"/>
    <w:rsid w:val="004F6799"/>
    <w:rsid w:val="005015C5"/>
    <w:rsid w:val="005105FE"/>
    <w:rsid w:val="00520645"/>
    <w:rsid w:val="0053098A"/>
    <w:rsid w:val="0054666E"/>
    <w:rsid w:val="005566D6"/>
    <w:rsid w:val="00557223"/>
    <w:rsid w:val="005633A4"/>
    <w:rsid w:val="005649C7"/>
    <w:rsid w:val="00571EF2"/>
    <w:rsid w:val="00576A5D"/>
    <w:rsid w:val="005B17E7"/>
    <w:rsid w:val="005B5725"/>
    <w:rsid w:val="005B5AFE"/>
    <w:rsid w:val="005B5C14"/>
    <w:rsid w:val="005D071A"/>
    <w:rsid w:val="005D5B84"/>
    <w:rsid w:val="005D7D23"/>
    <w:rsid w:val="005E3080"/>
    <w:rsid w:val="005F18D6"/>
    <w:rsid w:val="005F6831"/>
    <w:rsid w:val="00622EDE"/>
    <w:rsid w:val="0063498B"/>
    <w:rsid w:val="00636A2A"/>
    <w:rsid w:val="00641E45"/>
    <w:rsid w:val="006534BE"/>
    <w:rsid w:val="00661728"/>
    <w:rsid w:val="006B17A5"/>
    <w:rsid w:val="006B6760"/>
    <w:rsid w:val="006D655A"/>
    <w:rsid w:val="006E1C16"/>
    <w:rsid w:val="006F31A7"/>
    <w:rsid w:val="006F3681"/>
    <w:rsid w:val="006F4A12"/>
    <w:rsid w:val="00713FE2"/>
    <w:rsid w:val="00714BD5"/>
    <w:rsid w:val="00717869"/>
    <w:rsid w:val="00730848"/>
    <w:rsid w:val="00745CB5"/>
    <w:rsid w:val="007B1226"/>
    <w:rsid w:val="007B4BF1"/>
    <w:rsid w:val="007B6F8E"/>
    <w:rsid w:val="00826E5B"/>
    <w:rsid w:val="0083798E"/>
    <w:rsid w:val="00846A42"/>
    <w:rsid w:val="008559E9"/>
    <w:rsid w:val="008576F5"/>
    <w:rsid w:val="0087267B"/>
    <w:rsid w:val="008976C7"/>
    <w:rsid w:val="008D2630"/>
    <w:rsid w:val="008D7DE4"/>
    <w:rsid w:val="00914DAC"/>
    <w:rsid w:val="00916F05"/>
    <w:rsid w:val="00922B0C"/>
    <w:rsid w:val="00933677"/>
    <w:rsid w:val="00944703"/>
    <w:rsid w:val="0094753D"/>
    <w:rsid w:val="00947F13"/>
    <w:rsid w:val="00957576"/>
    <w:rsid w:val="00957DFF"/>
    <w:rsid w:val="0097110C"/>
    <w:rsid w:val="00981805"/>
    <w:rsid w:val="009C0D1D"/>
    <w:rsid w:val="009C0F67"/>
    <w:rsid w:val="00A01E05"/>
    <w:rsid w:val="00A27011"/>
    <w:rsid w:val="00A56456"/>
    <w:rsid w:val="00A86056"/>
    <w:rsid w:val="00A864B9"/>
    <w:rsid w:val="00A94007"/>
    <w:rsid w:val="00A96AD5"/>
    <w:rsid w:val="00AA3065"/>
    <w:rsid w:val="00AA6599"/>
    <w:rsid w:val="00AB5D48"/>
    <w:rsid w:val="00AC0811"/>
    <w:rsid w:val="00AD7F86"/>
    <w:rsid w:val="00AF22B5"/>
    <w:rsid w:val="00AF7FF4"/>
    <w:rsid w:val="00B02449"/>
    <w:rsid w:val="00B1738B"/>
    <w:rsid w:val="00B40C0A"/>
    <w:rsid w:val="00B654E8"/>
    <w:rsid w:val="00B83537"/>
    <w:rsid w:val="00BC5615"/>
    <w:rsid w:val="00BD2963"/>
    <w:rsid w:val="00BE71C1"/>
    <w:rsid w:val="00BF30EA"/>
    <w:rsid w:val="00C23301"/>
    <w:rsid w:val="00C32D60"/>
    <w:rsid w:val="00C334C4"/>
    <w:rsid w:val="00C37530"/>
    <w:rsid w:val="00C564BA"/>
    <w:rsid w:val="00C6488D"/>
    <w:rsid w:val="00C6645C"/>
    <w:rsid w:val="00C67C70"/>
    <w:rsid w:val="00C73446"/>
    <w:rsid w:val="00C7446A"/>
    <w:rsid w:val="00C86BC1"/>
    <w:rsid w:val="00C97DB8"/>
    <w:rsid w:val="00CB485C"/>
    <w:rsid w:val="00CC6C37"/>
    <w:rsid w:val="00CD02E0"/>
    <w:rsid w:val="00CF4EBD"/>
    <w:rsid w:val="00CF745F"/>
    <w:rsid w:val="00CF74E4"/>
    <w:rsid w:val="00D0291B"/>
    <w:rsid w:val="00D21A50"/>
    <w:rsid w:val="00D3771B"/>
    <w:rsid w:val="00D40946"/>
    <w:rsid w:val="00D555A9"/>
    <w:rsid w:val="00D62D55"/>
    <w:rsid w:val="00D63BC8"/>
    <w:rsid w:val="00D9621D"/>
    <w:rsid w:val="00D96238"/>
    <w:rsid w:val="00DA0E90"/>
    <w:rsid w:val="00DA12F2"/>
    <w:rsid w:val="00DA26AA"/>
    <w:rsid w:val="00DA499F"/>
    <w:rsid w:val="00DC15CF"/>
    <w:rsid w:val="00DC2347"/>
    <w:rsid w:val="00DC2BA8"/>
    <w:rsid w:val="00DC2D3D"/>
    <w:rsid w:val="00DC36A8"/>
    <w:rsid w:val="00DC534A"/>
    <w:rsid w:val="00DC5917"/>
    <w:rsid w:val="00DE0822"/>
    <w:rsid w:val="00DF3EA9"/>
    <w:rsid w:val="00DF413D"/>
    <w:rsid w:val="00E04962"/>
    <w:rsid w:val="00E11E3D"/>
    <w:rsid w:val="00E13BF8"/>
    <w:rsid w:val="00E16F8D"/>
    <w:rsid w:val="00E20274"/>
    <w:rsid w:val="00E21566"/>
    <w:rsid w:val="00E427BE"/>
    <w:rsid w:val="00E55E67"/>
    <w:rsid w:val="00E76A39"/>
    <w:rsid w:val="00E823A1"/>
    <w:rsid w:val="00E82507"/>
    <w:rsid w:val="00E87AD9"/>
    <w:rsid w:val="00E87D0B"/>
    <w:rsid w:val="00E92B7E"/>
    <w:rsid w:val="00E9371C"/>
    <w:rsid w:val="00E9433F"/>
    <w:rsid w:val="00EB2291"/>
    <w:rsid w:val="00ED4E89"/>
    <w:rsid w:val="00ED7B64"/>
    <w:rsid w:val="00EF050D"/>
    <w:rsid w:val="00EF5884"/>
    <w:rsid w:val="00F04432"/>
    <w:rsid w:val="00F152ED"/>
    <w:rsid w:val="00F3451E"/>
    <w:rsid w:val="00F552C3"/>
    <w:rsid w:val="00F57F9D"/>
    <w:rsid w:val="00F621D5"/>
    <w:rsid w:val="00F709F2"/>
    <w:rsid w:val="00F71C01"/>
    <w:rsid w:val="00F90292"/>
    <w:rsid w:val="00F964C8"/>
    <w:rsid w:val="00FA163A"/>
    <w:rsid w:val="00FA1DE4"/>
    <w:rsid w:val="00FA32B6"/>
    <w:rsid w:val="00FA4795"/>
    <w:rsid w:val="00FA60CF"/>
    <w:rsid w:val="00FB4159"/>
    <w:rsid w:val="00FC70F5"/>
    <w:rsid w:val="00FC7683"/>
    <w:rsid w:val="00FF5F5B"/>
    <w:rsid w:val="00FF5F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D07D5"/>
  <w15:chartTrackingRefBased/>
  <w15:docId w15:val="{59525A2D-C175-4BEA-AA3B-F7437C41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val="en-GB" w:eastAsia="ar-SA"/>
    </w:rPr>
  </w:style>
  <w:style w:type="paragraph" w:styleId="Antrat1">
    <w:name w:val="heading 1"/>
    <w:basedOn w:val="prastasis"/>
    <w:next w:val="prastasis"/>
    <w:qFormat/>
    <w:pPr>
      <w:keepNext/>
      <w:numPr>
        <w:numId w:val="1"/>
      </w:numPr>
      <w:jc w:val="center"/>
      <w:outlineLvl w:val="0"/>
    </w:pPr>
    <w:rPr>
      <w:b/>
      <w:caps/>
      <w:spacing w:val="20"/>
      <w:szCs w:val="20"/>
      <w:lang w:val="lt-LT"/>
    </w:rPr>
  </w:style>
  <w:style w:type="paragraph" w:styleId="Antrat2">
    <w:name w:val="heading 2"/>
    <w:basedOn w:val="prastasis"/>
    <w:next w:val="prastasis"/>
    <w:qFormat/>
    <w:pPr>
      <w:keepNext/>
      <w:numPr>
        <w:ilvl w:val="1"/>
        <w:numId w:val="1"/>
      </w:numPr>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styleId="Puslapionumeris">
    <w:name w:val="page number"/>
    <w:basedOn w:val="Numatytasispastraiposriftas"/>
  </w:style>
  <w:style w:type="character" w:styleId="Hipersaitas">
    <w:name w:val="Hyperlink"/>
    <w:rPr>
      <w:color w:val="0000FF"/>
      <w:u w:val="single"/>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both"/>
    </w:pPr>
    <w:rPr>
      <w:lang w:val="lt-LT"/>
    </w:r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link w:val="AntratsDiagrama"/>
    <w:uiPriority w:val="99"/>
    <w:pPr>
      <w:tabs>
        <w:tab w:val="center" w:pos="4153"/>
        <w:tab w:val="right" w:pos="8306"/>
      </w:tabs>
    </w:pPr>
    <w:rPr>
      <w:rFonts w:ascii="Arial" w:hAnsi="Arial"/>
      <w:sz w:val="22"/>
      <w:szCs w:val="20"/>
      <w:lang w:val="en-US"/>
    </w:rPr>
  </w:style>
  <w:style w:type="paragraph" w:styleId="Porat">
    <w:name w:val="footer"/>
    <w:basedOn w:val="prastasis"/>
    <w:link w:val="PoratDiagrama"/>
    <w:uiPriority w:val="99"/>
    <w:pPr>
      <w:tabs>
        <w:tab w:val="center" w:pos="4153"/>
        <w:tab w:val="right" w:pos="8306"/>
      </w:tabs>
    </w:pPr>
    <w:rPr>
      <w:rFonts w:ascii="Arial" w:hAnsi="Arial"/>
      <w:sz w:val="22"/>
      <w:szCs w:val="20"/>
      <w:lang w:val="en-US"/>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character" w:customStyle="1" w:styleId="PoratDiagrama">
    <w:name w:val="Poraštė Diagrama"/>
    <w:link w:val="Porat"/>
    <w:uiPriority w:val="99"/>
    <w:rsid w:val="00DA12F2"/>
    <w:rPr>
      <w:rFonts w:ascii="Arial" w:hAnsi="Arial"/>
      <w:sz w:val="22"/>
      <w:lang w:val="en-US" w:eastAsia="ar-SA"/>
    </w:rPr>
  </w:style>
  <w:style w:type="paragraph" w:customStyle="1" w:styleId="WW-Tekstas">
    <w:name w:val="WW-Tekstas"/>
    <w:basedOn w:val="prastasis"/>
    <w:rsid w:val="001F1841"/>
    <w:pPr>
      <w:widowControl w:val="0"/>
      <w:spacing w:after="120"/>
    </w:pPr>
    <w:rPr>
      <w:rFonts w:eastAsia="Lucida Sans Unicode"/>
      <w:lang w:val="lt-LT"/>
    </w:rPr>
  </w:style>
  <w:style w:type="character" w:customStyle="1" w:styleId="AntratsDiagrama">
    <w:name w:val="Antraštės Diagrama"/>
    <w:link w:val="Antrats"/>
    <w:uiPriority w:val="99"/>
    <w:rsid w:val="0083798E"/>
    <w:rPr>
      <w:rFonts w:ascii="Arial" w:hAnsi="Arial"/>
      <w:sz w:val="22"/>
      <w:lang w:val="en-US" w:eastAsia="ar-SA"/>
    </w:rPr>
  </w:style>
  <w:style w:type="paragraph" w:customStyle="1" w:styleId="Sraopastraipa1">
    <w:name w:val="Sąrašo pastraipa1"/>
    <w:basedOn w:val="prastasis"/>
    <w:uiPriority w:val="34"/>
    <w:qFormat/>
    <w:rsid w:val="00AF22B5"/>
    <w:pPr>
      <w:suppressAutoHyphens w:val="0"/>
      <w:ind w:left="720"/>
      <w:contextualSpacing/>
    </w:pPr>
    <w:rPr>
      <w:lang w:val="lt-LT" w:eastAsia="lt-LT"/>
    </w:rPr>
  </w:style>
  <w:style w:type="table" w:styleId="Lentelstinklelis">
    <w:name w:val="Table Grid"/>
    <w:basedOn w:val="prastojilentel"/>
    <w:uiPriority w:val="39"/>
    <w:rsid w:val="008D26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tip">
    <w:name w:val="tajtip"/>
    <w:basedOn w:val="prastasis"/>
    <w:rsid w:val="00DA0E90"/>
    <w:pPr>
      <w:suppressAutoHyphens w:val="0"/>
      <w:spacing w:before="100" w:beforeAutospacing="1" w:after="100" w:afterAutospacing="1"/>
    </w:pPr>
    <w:rPr>
      <w:lang w:val="lt-LT" w:eastAsia="lt-LT"/>
    </w:rPr>
  </w:style>
  <w:style w:type="paragraph" w:customStyle="1" w:styleId="tactin">
    <w:name w:val="tactin"/>
    <w:basedOn w:val="prastasis"/>
    <w:rsid w:val="00376758"/>
    <w:pPr>
      <w:suppressAutoHyphens w:val="0"/>
      <w:spacing w:before="100" w:beforeAutospacing="1" w:after="100" w:afterAutospacing="1"/>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3694">
      <w:bodyDiv w:val="1"/>
      <w:marLeft w:val="0"/>
      <w:marRight w:val="0"/>
      <w:marTop w:val="0"/>
      <w:marBottom w:val="0"/>
      <w:divBdr>
        <w:top w:val="none" w:sz="0" w:space="0" w:color="auto"/>
        <w:left w:val="none" w:sz="0" w:space="0" w:color="auto"/>
        <w:bottom w:val="none" w:sz="0" w:space="0" w:color="auto"/>
        <w:right w:val="none" w:sz="0" w:space="0" w:color="auto"/>
      </w:divBdr>
    </w:div>
    <w:div w:id="28071188">
      <w:bodyDiv w:val="1"/>
      <w:marLeft w:val="0"/>
      <w:marRight w:val="0"/>
      <w:marTop w:val="0"/>
      <w:marBottom w:val="0"/>
      <w:divBdr>
        <w:top w:val="none" w:sz="0" w:space="0" w:color="auto"/>
        <w:left w:val="none" w:sz="0" w:space="0" w:color="auto"/>
        <w:bottom w:val="none" w:sz="0" w:space="0" w:color="auto"/>
        <w:right w:val="none" w:sz="0" w:space="0" w:color="auto"/>
      </w:divBdr>
      <w:divsChild>
        <w:div w:id="1969819400">
          <w:marLeft w:val="0"/>
          <w:marRight w:val="0"/>
          <w:marTop w:val="0"/>
          <w:marBottom w:val="0"/>
          <w:divBdr>
            <w:top w:val="none" w:sz="0" w:space="0" w:color="auto"/>
            <w:left w:val="none" w:sz="0" w:space="0" w:color="auto"/>
            <w:bottom w:val="none" w:sz="0" w:space="0" w:color="auto"/>
            <w:right w:val="none" w:sz="0" w:space="0" w:color="auto"/>
          </w:divBdr>
        </w:div>
      </w:divsChild>
    </w:div>
    <w:div w:id="525825050">
      <w:bodyDiv w:val="1"/>
      <w:marLeft w:val="0"/>
      <w:marRight w:val="0"/>
      <w:marTop w:val="0"/>
      <w:marBottom w:val="0"/>
      <w:divBdr>
        <w:top w:val="none" w:sz="0" w:space="0" w:color="auto"/>
        <w:left w:val="none" w:sz="0" w:space="0" w:color="auto"/>
        <w:bottom w:val="none" w:sz="0" w:space="0" w:color="auto"/>
        <w:right w:val="none" w:sz="0" w:space="0" w:color="auto"/>
      </w:divBdr>
    </w:div>
    <w:div w:id="900361921">
      <w:bodyDiv w:val="1"/>
      <w:marLeft w:val="0"/>
      <w:marRight w:val="0"/>
      <w:marTop w:val="0"/>
      <w:marBottom w:val="0"/>
      <w:divBdr>
        <w:top w:val="none" w:sz="0" w:space="0" w:color="auto"/>
        <w:left w:val="none" w:sz="0" w:space="0" w:color="auto"/>
        <w:bottom w:val="none" w:sz="0" w:space="0" w:color="auto"/>
        <w:right w:val="none" w:sz="0" w:space="0" w:color="auto"/>
      </w:divBdr>
      <w:divsChild>
        <w:div w:id="677731094">
          <w:marLeft w:val="0"/>
          <w:marRight w:val="0"/>
          <w:marTop w:val="0"/>
          <w:marBottom w:val="0"/>
          <w:divBdr>
            <w:top w:val="none" w:sz="0" w:space="0" w:color="auto"/>
            <w:left w:val="none" w:sz="0" w:space="0" w:color="auto"/>
            <w:bottom w:val="none" w:sz="0" w:space="0" w:color="auto"/>
            <w:right w:val="none" w:sz="0" w:space="0" w:color="auto"/>
          </w:divBdr>
        </w:div>
      </w:divsChild>
    </w:div>
    <w:div w:id="987129860">
      <w:bodyDiv w:val="1"/>
      <w:marLeft w:val="0"/>
      <w:marRight w:val="0"/>
      <w:marTop w:val="0"/>
      <w:marBottom w:val="0"/>
      <w:divBdr>
        <w:top w:val="none" w:sz="0" w:space="0" w:color="auto"/>
        <w:left w:val="none" w:sz="0" w:space="0" w:color="auto"/>
        <w:bottom w:val="none" w:sz="0" w:space="0" w:color="auto"/>
        <w:right w:val="none" w:sz="0" w:space="0" w:color="auto"/>
      </w:divBdr>
      <w:divsChild>
        <w:div w:id="1889300279">
          <w:marLeft w:val="0"/>
          <w:marRight w:val="0"/>
          <w:marTop w:val="0"/>
          <w:marBottom w:val="0"/>
          <w:divBdr>
            <w:top w:val="none" w:sz="0" w:space="0" w:color="auto"/>
            <w:left w:val="none" w:sz="0" w:space="0" w:color="auto"/>
            <w:bottom w:val="none" w:sz="0" w:space="0" w:color="auto"/>
            <w:right w:val="none" w:sz="0" w:space="0" w:color="auto"/>
          </w:divBdr>
        </w:div>
      </w:divsChild>
    </w:div>
    <w:div w:id="1069888541">
      <w:bodyDiv w:val="1"/>
      <w:marLeft w:val="0"/>
      <w:marRight w:val="0"/>
      <w:marTop w:val="0"/>
      <w:marBottom w:val="0"/>
      <w:divBdr>
        <w:top w:val="none" w:sz="0" w:space="0" w:color="auto"/>
        <w:left w:val="none" w:sz="0" w:space="0" w:color="auto"/>
        <w:bottom w:val="none" w:sz="0" w:space="0" w:color="auto"/>
        <w:right w:val="none" w:sz="0" w:space="0" w:color="auto"/>
      </w:divBdr>
    </w:div>
    <w:div w:id="1232083930">
      <w:bodyDiv w:val="1"/>
      <w:marLeft w:val="0"/>
      <w:marRight w:val="0"/>
      <w:marTop w:val="0"/>
      <w:marBottom w:val="0"/>
      <w:divBdr>
        <w:top w:val="none" w:sz="0" w:space="0" w:color="auto"/>
        <w:left w:val="none" w:sz="0" w:space="0" w:color="auto"/>
        <w:bottom w:val="none" w:sz="0" w:space="0" w:color="auto"/>
        <w:right w:val="none" w:sz="0" w:space="0" w:color="auto"/>
      </w:divBdr>
      <w:divsChild>
        <w:div w:id="230888615">
          <w:marLeft w:val="0"/>
          <w:marRight w:val="0"/>
          <w:marTop w:val="0"/>
          <w:marBottom w:val="0"/>
          <w:divBdr>
            <w:top w:val="none" w:sz="0" w:space="0" w:color="auto"/>
            <w:left w:val="none" w:sz="0" w:space="0" w:color="auto"/>
            <w:bottom w:val="none" w:sz="0" w:space="0" w:color="auto"/>
            <w:right w:val="none" w:sz="0" w:space="0" w:color="auto"/>
          </w:divBdr>
          <w:divsChild>
            <w:div w:id="1315255383">
              <w:marLeft w:val="0"/>
              <w:marRight w:val="0"/>
              <w:marTop w:val="0"/>
              <w:marBottom w:val="0"/>
              <w:divBdr>
                <w:top w:val="none" w:sz="0" w:space="0" w:color="auto"/>
                <w:left w:val="none" w:sz="0" w:space="0" w:color="auto"/>
                <w:bottom w:val="none" w:sz="0" w:space="0" w:color="auto"/>
                <w:right w:val="none" w:sz="0" w:space="0" w:color="auto"/>
              </w:divBdr>
              <w:divsChild>
                <w:div w:id="1094402131">
                  <w:marLeft w:val="0"/>
                  <w:marRight w:val="0"/>
                  <w:marTop w:val="0"/>
                  <w:marBottom w:val="0"/>
                  <w:divBdr>
                    <w:top w:val="none" w:sz="0" w:space="0" w:color="auto"/>
                    <w:left w:val="none" w:sz="0" w:space="0" w:color="auto"/>
                    <w:bottom w:val="none" w:sz="0" w:space="0" w:color="auto"/>
                    <w:right w:val="none" w:sz="0" w:space="0" w:color="auto"/>
                  </w:divBdr>
                  <w:divsChild>
                    <w:div w:id="471682545">
                      <w:marLeft w:val="0"/>
                      <w:marRight w:val="0"/>
                      <w:marTop w:val="0"/>
                      <w:marBottom w:val="0"/>
                      <w:divBdr>
                        <w:top w:val="none" w:sz="0" w:space="0" w:color="auto"/>
                        <w:left w:val="none" w:sz="0" w:space="0" w:color="auto"/>
                        <w:bottom w:val="none" w:sz="0" w:space="0" w:color="auto"/>
                        <w:right w:val="none" w:sz="0" w:space="0" w:color="auto"/>
                      </w:divBdr>
                      <w:divsChild>
                        <w:div w:id="13723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59173">
      <w:bodyDiv w:val="1"/>
      <w:marLeft w:val="0"/>
      <w:marRight w:val="0"/>
      <w:marTop w:val="0"/>
      <w:marBottom w:val="0"/>
      <w:divBdr>
        <w:top w:val="none" w:sz="0" w:space="0" w:color="auto"/>
        <w:left w:val="none" w:sz="0" w:space="0" w:color="auto"/>
        <w:bottom w:val="none" w:sz="0" w:space="0" w:color="auto"/>
        <w:right w:val="none" w:sz="0" w:space="0" w:color="auto"/>
      </w:divBdr>
      <w:divsChild>
        <w:div w:id="1355231482">
          <w:marLeft w:val="0"/>
          <w:marRight w:val="0"/>
          <w:marTop w:val="0"/>
          <w:marBottom w:val="0"/>
          <w:divBdr>
            <w:top w:val="none" w:sz="0" w:space="0" w:color="auto"/>
            <w:left w:val="none" w:sz="0" w:space="0" w:color="auto"/>
            <w:bottom w:val="none" w:sz="0" w:space="0" w:color="auto"/>
            <w:right w:val="none" w:sz="0" w:space="0" w:color="auto"/>
          </w:divBdr>
          <w:divsChild>
            <w:div w:id="669258639">
              <w:marLeft w:val="0"/>
              <w:marRight w:val="0"/>
              <w:marTop w:val="0"/>
              <w:marBottom w:val="0"/>
              <w:divBdr>
                <w:top w:val="none" w:sz="0" w:space="0" w:color="auto"/>
                <w:left w:val="none" w:sz="0" w:space="0" w:color="auto"/>
                <w:bottom w:val="none" w:sz="0" w:space="0" w:color="auto"/>
                <w:right w:val="none" w:sz="0" w:space="0" w:color="auto"/>
              </w:divBdr>
              <w:divsChild>
                <w:div w:id="1953628648">
                  <w:marLeft w:val="0"/>
                  <w:marRight w:val="0"/>
                  <w:marTop w:val="0"/>
                  <w:marBottom w:val="0"/>
                  <w:divBdr>
                    <w:top w:val="none" w:sz="0" w:space="0" w:color="auto"/>
                    <w:left w:val="none" w:sz="0" w:space="0" w:color="auto"/>
                    <w:bottom w:val="none" w:sz="0" w:space="0" w:color="auto"/>
                    <w:right w:val="none" w:sz="0" w:space="0" w:color="auto"/>
                  </w:divBdr>
                  <w:divsChild>
                    <w:div w:id="1962103757">
                      <w:marLeft w:val="0"/>
                      <w:marRight w:val="0"/>
                      <w:marTop w:val="0"/>
                      <w:marBottom w:val="0"/>
                      <w:divBdr>
                        <w:top w:val="none" w:sz="0" w:space="0" w:color="auto"/>
                        <w:left w:val="none" w:sz="0" w:space="0" w:color="auto"/>
                        <w:bottom w:val="none" w:sz="0" w:space="0" w:color="auto"/>
                        <w:right w:val="none" w:sz="0" w:space="0" w:color="auto"/>
                      </w:divBdr>
                      <w:divsChild>
                        <w:div w:id="4816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050169">
      <w:bodyDiv w:val="1"/>
      <w:marLeft w:val="0"/>
      <w:marRight w:val="0"/>
      <w:marTop w:val="0"/>
      <w:marBottom w:val="0"/>
      <w:divBdr>
        <w:top w:val="none" w:sz="0" w:space="0" w:color="auto"/>
        <w:left w:val="none" w:sz="0" w:space="0" w:color="auto"/>
        <w:bottom w:val="none" w:sz="0" w:space="0" w:color="auto"/>
        <w:right w:val="none" w:sz="0" w:space="0" w:color="auto"/>
      </w:divBdr>
      <w:divsChild>
        <w:div w:id="2075617369">
          <w:marLeft w:val="0"/>
          <w:marRight w:val="0"/>
          <w:marTop w:val="0"/>
          <w:marBottom w:val="0"/>
          <w:divBdr>
            <w:top w:val="none" w:sz="0" w:space="0" w:color="auto"/>
            <w:left w:val="none" w:sz="0" w:space="0" w:color="auto"/>
            <w:bottom w:val="none" w:sz="0" w:space="0" w:color="auto"/>
            <w:right w:val="none" w:sz="0" w:space="0" w:color="auto"/>
          </w:divBdr>
        </w:div>
      </w:divsChild>
    </w:div>
    <w:div w:id="201217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17400-56F7-4354-82D8-13968421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5340</Words>
  <Characters>3045</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TARYBOS 2008 M. LAPKRIČIO 14 D. SPRENDIMO NR. 5TS-610 "DĖL VIETINĖS RINKLIAVOS UŽ LEIDIMO ĮRENGTI IŠORINĘ REKLAMĄ RAJONO SAVIVALDYBĖS TERITORIJOJE IŠDAVIMĄ" PAKEITIMO</vt:lpstr>
      <vt:lpstr>PROJEKTAS</vt:lpstr>
    </vt:vector>
  </TitlesOfParts>
  <Manager>2014-11-13</Manager>
  <Company>Lazdiju rajono savivaldybe</Company>
  <LinksUpToDate>false</LinksUpToDate>
  <CharactersWithSpaces>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TARYBOS 2008 M. LAPKRIČIO 14 D. SPRENDIMO NR. 5TS-610 "DĖL VIETINĖS RINKLIAVOS UŽ LEIDIMO ĮRENGTI IŠORINĘ REKLAMĄ RAJONO SAVIVALDYBĖS TERITORIJOJE IŠDAVIMĄ" PAKEITIMO</dc:title>
  <dc:subject>5TS-1356</dc:subject>
  <dc:creator>LAZDIJŲ RAJONO SAVIVALDYBĖS TARYBA</dc:creator>
  <cp:keywords/>
  <cp:lastModifiedBy>Laima Jauniskiene</cp:lastModifiedBy>
  <cp:revision>2</cp:revision>
  <cp:lastPrinted>2015-11-30T11:37:00Z</cp:lastPrinted>
  <dcterms:created xsi:type="dcterms:W3CDTF">2015-12-17T13:02:00Z</dcterms:created>
  <dcterms:modified xsi:type="dcterms:W3CDTF">2015-12-17T13:02:00Z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DĖL LAZDIJŲ RAJONO SAVIVALDYBĖS TARYBOS 2008 M. LAPKRIČIO 14 D. SPRENDIMO NR. 5TS-610 „DĖL VIETINĖS RINKLIAVOS UŽ LEIDIMO ĮRENGTI IŠORINĘ REKLAMĄ RAJONO SAVIVALDYBĖS TERITORIJOJE IŠDAVIMĄ“ PAKEITIMO</vt:lpwstr>
  </property>
  <property fmtid="{D5CDD505-2E9C-101B-9397-08002B2CF9AE}" pid="3" name="DLX:RegistrationNo">
    <vt:lpwstr>34-272</vt:lpwstr>
  </property>
  <property fmtid="{D5CDD505-2E9C-101B-9397-08002B2CF9AE}" pid="4" name="DLX:RengejoTitle">
    <vt:lpwstr>Mantas Sabaliauskas</vt:lpwstr>
  </property>
  <property fmtid="{D5CDD505-2E9C-101B-9397-08002B2CF9AE}" pid="5" name="DLX:RengejoTelefonas">
    <vt:lpwstr>8 318 66116</vt:lpwstr>
  </property>
  <property fmtid="{D5CDD505-2E9C-101B-9397-08002B2CF9AE}" pid="6" name="DLX:RengejoEmail">
    <vt:lpwstr>mantas.sabaliauskas@lazdijai.lt</vt:lpwstr>
  </property>
  <property fmtid="{D5CDD505-2E9C-101B-9397-08002B2CF9AE}" pid="7" name="DLX:RegisteredTemplate">
    <vt:lpwstr>[Registracijos data]</vt:lpwstr>
  </property>
</Properties>
</file>