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94" w:rsidRDefault="00BB6C94" w:rsidP="00733F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/>
          <w:b/>
          <w:sz w:val="24"/>
          <w:szCs w:val="20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zh-CN"/>
        </w:rPr>
        <w:tab/>
        <w:t>Projektas</w:t>
      </w:r>
    </w:p>
    <w:p w:rsidR="00733F72" w:rsidRPr="00733F72" w:rsidRDefault="00B71D8A" w:rsidP="00733F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/>
          <w:b/>
          <w:sz w:val="24"/>
          <w:szCs w:val="2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25pt" fillcolor="window">
            <v:imagedata r:id="rId6" o:title=""/>
          </v:shape>
        </w:pict>
      </w:r>
    </w:p>
    <w:p w:rsidR="00733F72" w:rsidRPr="00733F72" w:rsidRDefault="00733F72" w:rsidP="00733F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zh-CN"/>
        </w:rPr>
      </w:pPr>
    </w:p>
    <w:p w:rsidR="00733F72" w:rsidRPr="00733F72" w:rsidRDefault="00733F72" w:rsidP="00733F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33F72">
        <w:rPr>
          <w:rFonts w:ascii="Times New Roman" w:eastAsia="Times New Roman" w:hAnsi="Times New Roman"/>
          <w:b/>
          <w:sz w:val="24"/>
          <w:szCs w:val="24"/>
          <w:lang w:eastAsia="zh-CN"/>
        </w:rPr>
        <w:t>KĖDAINIŲ RAJONO SAVIVALDYBĖS TARYBA</w:t>
      </w:r>
    </w:p>
    <w:p w:rsidR="00733F72" w:rsidRPr="00733F72" w:rsidRDefault="00733F72" w:rsidP="00733F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733F72" w:rsidRPr="00733F72" w:rsidRDefault="00733F72" w:rsidP="00733F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 w:rsidRPr="00733F72">
        <w:rPr>
          <w:rFonts w:ascii="Times New Roman" w:eastAsia="Times New Roman" w:hAnsi="Times New Roman"/>
          <w:b/>
          <w:sz w:val="24"/>
          <w:szCs w:val="24"/>
          <w:lang w:eastAsia="lt-LT"/>
        </w:rPr>
        <w:t>SPRENDIMAS</w:t>
      </w:r>
    </w:p>
    <w:p w:rsidR="008A1A79" w:rsidRPr="00027ADF" w:rsidRDefault="008A1A79" w:rsidP="008A1A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027ADF">
        <w:rPr>
          <w:rFonts w:ascii="Times New Roman" w:eastAsia="Times New Roman" w:hAnsi="Times New Roman"/>
          <w:b/>
          <w:sz w:val="24"/>
          <w:szCs w:val="24"/>
          <w:lang w:eastAsia="lt-LT"/>
        </w:rPr>
        <w:t>DĖL KĖDAINIŲ RAJONO SAVIVALDYBĖS TARYBOS 20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</w:t>
      </w:r>
      <w:r w:rsidRPr="00027AD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VASARIO</w:t>
      </w:r>
      <w:r w:rsidRPr="00027AD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2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8</w:t>
      </w:r>
      <w:r w:rsidRPr="00027AD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D. SPRENDIMO NR. TS-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1</w:t>
      </w:r>
      <w:r w:rsidRPr="00027AD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„DĖL KĖDAINIŲ RAJONO SAVIVALDYBĖS 20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</w:t>
      </w:r>
      <w:r w:rsidRPr="00027AD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METŲ BIUDŽETO TVIRTINIMO“ PAKEITIMO</w:t>
      </w:r>
    </w:p>
    <w:p w:rsidR="008A1A79" w:rsidRPr="00027ADF" w:rsidRDefault="008A1A79" w:rsidP="008A1A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8A1A79" w:rsidRPr="00373287" w:rsidRDefault="008A1A79" w:rsidP="008A1A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287">
        <w:rPr>
          <w:rFonts w:ascii="Times New Roman" w:eastAsia="Times New Roman" w:hAnsi="Times New Roman"/>
          <w:sz w:val="24"/>
          <w:szCs w:val="24"/>
          <w:lang w:eastAsia="lt-LT"/>
        </w:rPr>
        <w:t>2020 m.</w:t>
      </w:r>
      <w:r w:rsidR="00BF68F9">
        <w:rPr>
          <w:rFonts w:ascii="Times New Roman" w:eastAsia="Times New Roman" w:hAnsi="Times New Roman"/>
          <w:sz w:val="24"/>
          <w:szCs w:val="24"/>
          <w:lang w:eastAsia="lt-LT"/>
        </w:rPr>
        <w:t xml:space="preserve"> spalio 14</w:t>
      </w:r>
      <w:bookmarkStart w:id="0" w:name="_GoBack"/>
      <w:bookmarkEnd w:id="0"/>
      <w:r w:rsidRPr="00373287">
        <w:rPr>
          <w:rFonts w:ascii="Times New Roman" w:eastAsia="Times New Roman" w:hAnsi="Times New Roman"/>
          <w:sz w:val="24"/>
          <w:szCs w:val="24"/>
          <w:lang w:eastAsia="lt-LT"/>
        </w:rPr>
        <w:t xml:space="preserve"> d. Nr. </w:t>
      </w:r>
      <w:r w:rsidR="00342A31">
        <w:rPr>
          <w:rFonts w:ascii="Times New Roman" w:eastAsia="Times New Roman" w:hAnsi="Times New Roman"/>
          <w:sz w:val="24"/>
          <w:szCs w:val="24"/>
          <w:lang w:eastAsia="lt-LT"/>
        </w:rPr>
        <w:t>SP-</w:t>
      </w:r>
      <w:r w:rsidR="008A0510">
        <w:rPr>
          <w:rFonts w:ascii="Times New Roman" w:eastAsia="Times New Roman" w:hAnsi="Times New Roman"/>
          <w:sz w:val="24"/>
          <w:szCs w:val="24"/>
          <w:lang w:eastAsia="lt-LT"/>
        </w:rPr>
        <w:t>246</w:t>
      </w:r>
    </w:p>
    <w:p w:rsidR="008A1A79" w:rsidRDefault="008A1A79" w:rsidP="008A1A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287">
        <w:rPr>
          <w:rFonts w:ascii="Times New Roman" w:eastAsia="Times New Roman" w:hAnsi="Times New Roman"/>
          <w:sz w:val="24"/>
          <w:szCs w:val="24"/>
          <w:lang w:eastAsia="lt-LT"/>
        </w:rPr>
        <w:t>Kėdainiai</w:t>
      </w:r>
    </w:p>
    <w:p w:rsidR="00250F6F" w:rsidRPr="00373287" w:rsidRDefault="00250F6F" w:rsidP="008A1A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A1A79" w:rsidRPr="00373287" w:rsidRDefault="008A1A79" w:rsidP="00AF0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287">
        <w:rPr>
          <w:rFonts w:ascii="Times New Roman" w:eastAsia="Times New Roman" w:hAnsi="Times New Roman"/>
          <w:sz w:val="24"/>
          <w:szCs w:val="24"/>
          <w:lang w:eastAsia="lt-LT"/>
        </w:rPr>
        <w:t>Kėdainių rajono savivaldybės taryba  n u s p r e n d ž i a:</w:t>
      </w:r>
    </w:p>
    <w:p w:rsidR="008A1A79" w:rsidRPr="00373287" w:rsidRDefault="00905E09" w:rsidP="00AF0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="008A1A79" w:rsidRPr="00373287">
        <w:rPr>
          <w:rFonts w:ascii="Times New Roman" w:eastAsia="Times New Roman" w:hAnsi="Times New Roman"/>
          <w:sz w:val="24"/>
          <w:szCs w:val="24"/>
          <w:lang w:eastAsia="lt-LT"/>
        </w:rPr>
        <w:t>Pakeisti Kėdainių rajono savivaldybės tarybos 20</w:t>
      </w:r>
      <w:r w:rsidR="00B273F2" w:rsidRPr="00373287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8A1A79" w:rsidRPr="00373287"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B273F2" w:rsidRPr="00373287">
        <w:rPr>
          <w:rFonts w:ascii="Times New Roman" w:eastAsia="Times New Roman" w:hAnsi="Times New Roman"/>
          <w:sz w:val="24"/>
          <w:szCs w:val="24"/>
          <w:lang w:eastAsia="lt-LT"/>
        </w:rPr>
        <w:t>vasario</w:t>
      </w:r>
      <w:r w:rsidR="008A1A79" w:rsidRPr="00373287">
        <w:rPr>
          <w:rFonts w:ascii="Times New Roman" w:eastAsia="Times New Roman" w:hAnsi="Times New Roman"/>
          <w:sz w:val="24"/>
          <w:szCs w:val="24"/>
          <w:lang w:eastAsia="lt-LT"/>
        </w:rPr>
        <w:t xml:space="preserve"> 2</w:t>
      </w:r>
      <w:r w:rsidR="00B273F2" w:rsidRPr="00373287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8A1A79" w:rsidRPr="00373287">
        <w:rPr>
          <w:rFonts w:ascii="Times New Roman" w:eastAsia="Times New Roman" w:hAnsi="Times New Roman"/>
          <w:sz w:val="24"/>
          <w:szCs w:val="24"/>
          <w:lang w:eastAsia="lt-LT"/>
        </w:rPr>
        <w:t xml:space="preserve"> d. sprendimą Nr. TS-</w:t>
      </w:r>
      <w:r w:rsidR="00B273F2" w:rsidRPr="00373287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8A1A79" w:rsidRPr="00373287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Kėdainių rajono savivaldybės 20</w:t>
      </w:r>
      <w:r w:rsidR="00B273F2" w:rsidRPr="00373287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8A1A79" w:rsidRPr="00373287">
        <w:rPr>
          <w:rFonts w:ascii="Times New Roman" w:eastAsia="Times New Roman" w:hAnsi="Times New Roman"/>
          <w:sz w:val="24"/>
          <w:szCs w:val="24"/>
          <w:lang w:eastAsia="lt-LT"/>
        </w:rPr>
        <w:t xml:space="preserve"> metų biudžeto tvirtinimo“:</w:t>
      </w:r>
    </w:p>
    <w:p w:rsidR="00884706" w:rsidRDefault="00884706" w:rsidP="00AF0202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A4B81">
        <w:rPr>
          <w:rFonts w:ascii="Times New Roman" w:eastAsia="Times New Roman" w:hAnsi="Times New Roman"/>
          <w:sz w:val="24"/>
          <w:szCs w:val="24"/>
        </w:rPr>
        <w:t>Išdėstyti 1.1 papunktį taip:</w:t>
      </w:r>
    </w:p>
    <w:p w:rsidR="00884706" w:rsidRPr="006E295D" w:rsidRDefault="00884706" w:rsidP="00AF020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A4B81">
        <w:rPr>
          <w:rFonts w:ascii="Times New Roman" w:eastAsia="Times New Roman" w:hAnsi="Times New Roman"/>
          <w:sz w:val="24"/>
          <w:szCs w:val="24"/>
        </w:rPr>
        <w:t xml:space="preserve">„1.1. </w:t>
      </w:r>
      <w:r w:rsidRPr="00421D97">
        <w:rPr>
          <w:rFonts w:ascii="Times New Roman" w:eastAsia="Times New Roman" w:hAnsi="Times New Roman"/>
          <w:sz w:val="24"/>
          <w:szCs w:val="24"/>
          <w:lang w:eastAsia="lt-LT"/>
        </w:rPr>
        <w:t>Kėdainių rajono savivaldybės 20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Pr="00421D97">
        <w:rPr>
          <w:rFonts w:ascii="Times New Roman" w:eastAsia="Times New Roman" w:hAnsi="Times New Roman"/>
          <w:sz w:val="24"/>
          <w:szCs w:val="24"/>
          <w:lang w:eastAsia="lt-LT"/>
        </w:rPr>
        <w:t xml:space="preserve"> metų biudžeto pajamas </w:t>
      </w:r>
      <w:r w:rsidRPr="006E295D">
        <w:rPr>
          <w:rFonts w:ascii="Times New Roman" w:eastAsia="Times New Roman" w:hAnsi="Times New Roman"/>
          <w:sz w:val="24"/>
          <w:szCs w:val="24"/>
          <w:lang w:eastAsia="lt-LT"/>
        </w:rPr>
        <w:t xml:space="preserve">– </w:t>
      </w:r>
      <w:r w:rsidR="006612E7" w:rsidRPr="006E295D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9C37E7">
        <w:rPr>
          <w:rFonts w:ascii="Times New Roman" w:eastAsia="Times New Roman" w:hAnsi="Times New Roman"/>
          <w:sz w:val="24"/>
          <w:szCs w:val="24"/>
          <w:lang w:eastAsia="lt-LT"/>
        </w:rPr>
        <w:t>7 541,6</w:t>
      </w:r>
      <w:r w:rsidRPr="006E295D">
        <w:rPr>
          <w:rFonts w:ascii="Times New Roman" w:eastAsia="Times New Roman" w:hAnsi="Times New Roman"/>
          <w:sz w:val="24"/>
          <w:szCs w:val="24"/>
          <w:lang w:eastAsia="lt-LT"/>
        </w:rPr>
        <w:t xml:space="preserve"> tūkst. Eur, finansinių įsipareigojimų prisiėmimo (skolinimosi) pajamas ‒ </w:t>
      </w:r>
      <w:r w:rsidR="006612E7" w:rsidRPr="006E295D">
        <w:rPr>
          <w:rFonts w:ascii="Times New Roman" w:eastAsia="Times New Roman" w:hAnsi="Times New Roman"/>
          <w:sz w:val="24"/>
          <w:szCs w:val="24"/>
          <w:lang w:eastAsia="lt-LT"/>
        </w:rPr>
        <w:t>2 098,6</w:t>
      </w:r>
      <w:r w:rsidRPr="006E295D">
        <w:rPr>
          <w:rFonts w:ascii="Times New Roman" w:eastAsia="Times New Roman" w:hAnsi="Times New Roman"/>
          <w:sz w:val="24"/>
          <w:szCs w:val="24"/>
          <w:lang w:eastAsia="lt-LT"/>
        </w:rPr>
        <w:t xml:space="preserve"> tūkst. Eur (1 priedas), iš jų:</w:t>
      </w:r>
      <w:r w:rsidR="00905E09" w:rsidRPr="006E295D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 w:rsidRPr="006E295D">
        <w:rPr>
          <w:rFonts w:ascii="Times New Roman" w:eastAsia="Times New Roman" w:hAnsi="Times New Roman"/>
          <w:sz w:val="24"/>
          <w:szCs w:val="24"/>
          <w:lang w:eastAsia="lt-LT"/>
        </w:rPr>
        <w:t xml:space="preserve">    </w:t>
      </w:r>
    </w:p>
    <w:p w:rsidR="00884706" w:rsidRPr="006E295D" w:rsidRDefault="00905E09" w:rsidP="00801A1E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E295D">
        <w:rPr>
          <w:rFonts w:ascii="Times New Roman" w:eastAsia="Times New Roman" w:hAnsi="Times New Roman"/>
          <w:sz w:val="24"/>
          <w:szCs w:val="24"/>
        </w:rPr>
        <w:t xml:space="preserve"> </w:t>
      </w:r>
      <w:r w:rsidR="00884706" w:rsidRPr="006E295D">
        <w:rPr>
          <w:rFonts w:ascii="Times New Roman" w:eastAsia="Times New Roman" w:hAnsi="Times New Roman"/>
          <w:sz w:val="24"/>
          <w:szCs w:val="24"/>
        </w:rPr>
        <w:t>Išdėstyti 1 priedą „Kėdainių rajono savivaldybės 2020 metų biudžeto pajamos“</w:t>
      </w:r>
      <w:r w:rsidR="00801A1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51D1" w:rsidRPr="006E295D" w:rsidRDefault="00884706" w:rsidP="00801A1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E295D">
        <w:rPr>
          <w:rFonts w:ascii="Times New Roman" w:eastAsia="Times New Roman" w:hAnsi="Times New Roman"/>
          <w:sz w:val="24"/>
          <w:szCs w:val="24"/>
        </w:rPr>
        <w:t>nauja redakcija (pridedama).</w:t>
      </w:r>
    </w:p>
    <w:p w:rsidR="00801A1E" w:rsidRPr="00801A1E" w:rsidRDefault="00801A1E" w:rsidP="00801A1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1A1E">
        <w:rPr>
          <w:rFonts w:ascii="Times New Roman" w:eastAsia="Times New Roman" w:hAnsi="Times New Roman"/>
          <w:sz w:val="24"/>
          <w:szCs w:val="24"/>
        </w:rPr>
        <w:t>Išdėstyti 1.2 papunktį taip:</w:t>
      </w:r>
    </w:p>
    <w:p w:rsidR="00932FFF" w:rsidRPr="006E295D" w:rsidRDefault="00932FFF" w:rsidP="00AF020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6E295D">
        <w:rPr>
          <w:rFonts w:ascii="Times New Roman" w:eastAsia="Times New Roman" w:hAnsi="Times New Roman"/>
          <w:sz w:val="24"/>
          <w:szCs w:val="24"/>
        </w:rPr>
        <w:t>„</w:t>
      </w:r>
      <w:r w:rsidRPr="006E295D">
        <w:rPr>
          <w:rFonts w:ascii="Times New Roman" w:eastAsia="Times New Roman" w:hAnsi="Times New Roman"/>
          <w:sz w:val="24"/>
          <w:szCs w:val="24"/>
          <w:lang w:eastAsia="lt-LT"/>
        </w:rPr>
        <w:t xml:space="preserve">1.2. Kėdainių rajono savivaldybės 2020 metų biudžeto asignavimus – </w:t>
      </w:r>
      <w:r w:rsidR="006612E7" w:rsidRPr="006E295D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9C37E7">
        <w:rPr>
          <w:rFonts w:ascii="Times New Roman" w:eastAsia="Times New Roman" w:hAnsi="Times New Roman"/>
          <w:sz w:val="24"/>
          <w:szCs w:val="24"/>
          <w:lang w:eastAsia="lt-LT"/>
        </w:rPr>
        <w:t>6 485,1</w:t>
      </w:r>
      <w:r w:rsidRPr="006E295D">
        <w:rPr>
          <w:rFonts w:ascii="Times New Roman" w:eastAsia="Times New Roman" w:hAnsi="Times New Roman"/>
          <w:sz w:val="24"/>
          <w:szCs w:val="24"/>
          <w:lang w:eastAsia="lt-LT"/>
        </w:rPr>
        <w:t xml:space="preserve"> tūkst. Eur, iš jų:</w:t>
      </w:r>
      <w:r w:rsidR="005F26A9" w:rsidRPr="006E295D">
        <w:rPr>
          <w:rFonts w:ascii="Times New Roman" w:eastAsia="Times New Roman" w:hAnsi="Times New Roman"/>
          <w:sz w:val="24"/>
          <w:szCs w:val="24"/>
          <w:lang w:eastAsia="lt-LT"/>
        </w:rPr>
        <w:t>“</w:t>
      </w:r>
    </w:p>
    <w:p w:rsidR="00932FFF" w:rsidRPr="006E295D" w:rsidRDefault="005F26A9" w:rsidP="00AF0202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E295D">
        <w:rPr>
          <w:rFonts w:ascii="Times New Roman" w:eastAsia="Times New Roman" w:hAnsi="Times New Roman"/>
          <w:sz w:val="24"/>
          <w:szCs w:val="24"/>
        </w:rPr>
        <w:t>Išdėstyti 1.2.1 papunktį taip:</w:t>
      </w:r>
    </w:p>
    <w:p w:rsidR="005F26A9" w:rsidRPr="006E295D" w:rsidRDefault="005F26A9" w:rsidP="00AF020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E295D">
        <w:rPr>
          <w:rFonts w:ascii="Times New Roman" w:eastAsia="Times New Roman" w:hAnsi="Times New Roman"/>
          <w:sz w:val="24"/>
          <w:szCs w:val="24"/>
        </w:rPr>
        <w:t>„</w:t>
      </w:r>
      <w:r w:rsidRPr="006E295D">
        <w:rPr>
          <w:rFonts w:ascii="Times New Roman" w:eastAsia="Times New Roman" w:hAnsi="Times New Roman"/>
          <w:sz w:val="24"/>
          <w:szCs w:val="24"/>
          <w:lang w:eastAsia="lt-LT"/>
        </w:rPr>
        <w:t xml:space="preserve">1.2.1. asignavimus savarankiškoms funkcijoms atlikti – </w:t>
      </w:r>
      <w:r w:rsidR="006612E7" w:rsidRPr="006E295D">
        <w:rPr>
          <w:rFonts w:ascii="Times New Roman" w:eastAsia="Times New Roman" w:hAnsi="Times New Roman"/>
          <w:sz w:val="24"/>
          <w:szCs w:val="24"/>
          <w:lang w:eastAsia="lt-LT"/>
        </w:rPr>
        <w:t>35</w:t>
      </w:r>
      <w:r w:rsidR="009C37E7">
        <w:rPr>
          <w:rFonts w:ascii="Times New Roman" w:eastAsia="Times New Roman" w:hAnsi="Times New Roman"/>
          <w:sz w:val="24"/>
          <w:szCs w:val="24"/>
          <w:lang w:eastAsia="lt-LT"/>
        </w:rPr>
        <w:t> 810,1</w:t>
      </w:r>
      <w:r w:rsidRPr="006E295D">
        <w:rPr>
          <w:rFonts w:ascii="Times New Roman" w:eastAsia="Times New Roman" w:hAnsi="Times New Roman"/>
          <w:sz w:val="24"/>
          <w:szCs w:val="24"/>
          <w:lang w:eastAsia="lt-LT"/>
        </w:rPr>
        <w:t xml:space="preserve"> tūkst. Eur (3 priedas);</w:t>
      </w:r>
      <w:r w:rsidR="00454C15">
        <w:rPr>
          <w:rFonts w:ascii="Times New Roman" w:eastAsia="Times New Roman" w:hAnsi="Times New Roman"/>
          <w:sz w:val="24"/>
          <w:szCs w:val="24"/>
          <w:lang w:eastAsia="lt-LT"/>
        </w:rPr>
        <w:t>“</w:t>
      </w:r>
    </w:p>
    <w:p w:rsidR="00B37B58" w:rsidRDefault="00D77E46" w:rsidP="00B37B5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E295D">
        <w:rPr>
          <w:rFonts w:ascii="Times New Roman" w:eastAsia="Times New Roman" w:hAnsi="Times New Roman"/>
          <w:sz w:val="24"/>
          <w:szCs w:val="24"/>
        </w:rPr>
        <w:t>1.</w:t>
      </w:r>
      <w:r w:rsidR="009C37E7">
        <w:rPr>
          <w:rFonts w:ascii="Times New Roman" w:eastAsia="Times New Roman" w:hAnsi="Times New Roman"/>
          <w:sz w:val="24"/>
          <w:szCs w:val="24"/>
        </w:rPr>
        <w:t>3</w:t>
      </w:r>
      <w:r w:rsidRPr="006E295D">
        <w:rPr>
          <w:rFonts w:ascii="Times New Roman" w:eastAsia="Times New Roman" w:hAnsi="Times New Roman"/>
          <w:sz w:val="24"/>
          <w:szCs w:val="24"/>
        </w:rPr>
        <w:t>.1. Išdėstyti 3 priedą „Kėdainių rajono savivaldybės 2020 metų biudžeto asignavimai</w:t>
      </w:r>
      <w:r w:rsidRPr="00FA4B81">
        <w:rPr>
          <w:rFonts w:ascii="Times New Roman" w:eastAsia="Times New Roman" w:hAnsi="Times New Roman"/>
          <w:sz w:val="24"/>
          <w:szCs w:val="24"/>
        </w:rPr>
        <w:t xml:space="preserve">  savarankiškoms funkcijoms atlikti“ </w:t>
      </w:r>
      <w:r w:rsidRPr="00FA4B81">
        <w:rPr>
          <w:rFonts w:ascii="Times New Roman" w:hAnsi="Times New Roman"/>
          <w:sz w:val="24"/>
          <w:szCs w:val="24"/>
        </w:rPr>
        <w:t>nauja redakcija (pridedama).</w:t>
      </w:r>
      <w:r w:rsidR="00B37B58">
        <w:rPr>
          <w:rFonts w:ascii="Times New Roman" w:hAnsi="Times New Roman"/>
          <w:sz w:val="24"/>
          <w:szCs w:val="24"/>
        </w:rPr>
        <w:t xml:space="preserve"> </w:t>
      </w:r>
    </w:p>
    <w:p w:rsidR="009C37E7" w:rsidRDefault="009C37E7" w:rsidP="009C37E7">
      <w:pPr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E295D">
        <w:rPr>
          <w:rFonts w:ascii="Times New Roman" w:eastAsia="Times New Roman" w:hAnsi="Times New Roman"/>
          <w:sz w:val="24"/>
          <w:szCs w:val="24"/>
        </w:rPr>
        <w:t>Išdėstyti 1.2.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6E295D">
        <w:rPr>
          <w:rFonts w:ascii="Times New Roman" w:eastAsia="Times New Roman" w:hAnsi="Times New Roman"/>
          <w:sz w:val="24"/>
          <w:szCs w:val="24"/>
        </w:rPr>
        <w:t xml:space="preserve"> papunktį taip:</w:t>
      </w:r>
    </w:p>
    <w:p w:rsidR="009C37E7" w:rsidRDefault="009C37E7" w:rsidP="009C37E7">
      <w:pPr>
        <w:spacing w:after="0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„1.2.7. </w:t>
      </w:r>
      <w:r w:rsidRPr="00421D97">
        <w:rPr>
          <w:rFonts w:ascii="Times New Roman" w:eastAsia="Times New Roman" w:hAnsi="Times New Roman"/>
          <w:sz w:val="24"/>
          <w:szCs w:val="24"/>
          <w:lang w:eastAsia="lt-LT"/>
        </w:rPr>
        <w:t xml:space="preserve">valstybės biudžeto specialios tikslinės dotacijos savivaldybės biudžetui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ugdymo reikmėms finansuoti asignavimus </w:t>
      </w:r>
      <w:r w:rsidRPr="00421D97">
        <w:rPr>
          <w:rFonts w:ascii="Times New Roman" w:eastAsia="Times New Roman" w:hAnsi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13 053,1</w:t>
      </w:r>
      <w:r w:rsidRPr="00421D97">
        <w:rPr>
          <w:rFonts w:ascii="Times New Roman" w:eastAsia="Times New Roman" w:hAnsi="Times New Roman"/>
          <w:sz w:val="24"/>
          <w:szCs w:val="24"/>
          <w:lang w:eastAsia="lt-LT"/>
        </w:rPr>
        <w:t xml:space="preserve"> tūkst. Eur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21D97">
        <w:rPr>
          <w:rFonts w:ascii="Times New Roman" w:eastAsia="Times New Roman" w:hAnsi="Times New Roman"/>
          <w:sz w:val="24"/>
          <w:szCs w:val="24"/>
          <w:lang w:eastAsia="lt-LT"/>
        </w:rPr>
        <w:t>(9 priedas);</w:t>
      </w:r>
    </w:p>
    <w:p w:rsidR="00D77E46" w:rsidRDefault="003B0D03" w:rsidP="009C37E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1.4.1. </w:t>
      </w:r>
      <w:r w:rsidRPr="006E295D">
        <w:rPr>
          <w:rFonts w:ascii="Times New Roman" w:eastAsia="Times New Roman" w:hAnsi="Times New Roman"/>
          <w:sz w:val="24"/>
          <w:szCs w:val="24"/>
        </w:rPr>
        <w:t xml:space="preserve">Išdėstyti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6E295D">
        <w:rPr>
          <w:rFonts w:ascii="Times New Roman" w:eastAsia="Times New Roman" w:hAnsi="Times New Roman"/>
          <w:sz w:val="24"/>
          <w:szCs w:val="24"/>
        </w:rPr>
        <w:t xml:space="preserve"> priedą</w:t>
      </w:r>
      <w:r>
        <w:rPr>
          <w:rFonts w:ascii="Times New Roman" w:eastAsia="Times New Roman" w:hAnsi="Times New Roman"/>
          <w:sz w:val="24"/>
          <w:szCs w:val="24"/>
        </w:rPr>
        <w:t xml:space="preserve"> „</w:t>
      </w:r>
      <w:r w:rsidRPr="003B0D03">
        <w:rPr>
          <w:rFonts w:ascii="Times New Roman" w:eastAsia="Times New Roman" w:hAnsi="Times New Roman"/>
          <w:sz w:val="24"/>
          <w:szCs w:val="24"/>
        </w:rPr>
        <w:t>2020 metų valstybės biudžeto specialios tikslinės dotacijos savivaldybės biudžetui ugdymo reikmėms finansuoti asignavimai</w:t>
      </w:r>
      <w:r>
        <w:rPr>
          <w:rFonts w:ascii="Times New Roman" w:eastAsia="Times New Roman" w:hAnsi="Times New Roman"/>
          <w:sz w:val="24"/>
          <w:szCs w:val="24"/>
        </w:rPr>
        <w:t xml:space="preserve">“ </w:t>
      </w:r>
      <w:r w:rsidRPr="00FA4B81">
        <w:rPr>
          <w:rFonts w:ascii="Times New Roman" w:hAnsi="Times New Roman"/>
          <w:sz w:val="24"/>
          <w:szCs w:val="24"/>
        </w:rPr>
        <w:t>nauja redakcija (pridedama).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7E46" w:rsidRDefault="00F70B41" w:rsidP="00F70B41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1.</w:t>
      </w:r>
      <w:r w:rsidR="003B0D03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D77E46" w:rsidRPr="00FA4B81">
        <w:rPr>
          <w:rFonts w:ascii="Times New Roman" w:eastAsia="Times New Roman" w:hAnsi="Times New Roman"/>
          <w:sz w:val="24"/>
          <w:szCs w:val="24"/>
        </w:rPr>
        <w:t>Išdėstyti 1.</w:t>
      </w:r>
      <w:r w:rsidR="00D77E46">
        <w:rPr>
          <w:rFonts w:ascii="Times New Roman" w:eastAsia="Times New Roman" w:hAnsi="Times New Roman"/>
          <w:sz w:val="24"/>
          <w:szCs w:val="24"/>
        </w:rPr>
        <w:t>2.8</w:t>
      </w:r>
      <w:r w:rsidR="00D77E46" w:rsidRPr="00FA4B81">
        <w:rPr>
          <w:rFonts w:ascii="Times New Roman" w:eastAsia="Times New Roman" w:hAnsi="Times New Roman"/>
          <w:sz w:val="24"/>
          <w:szCs w:val="24"/>
        </w:rPr>
        <w:t xml:space="preserve"> papunktį taip:</w:t>
      </w:r>
    </w:p>
    <w:p w:rsidR="00D77E46" w:rsidRDefault="00D77E46" w:rsidP="00AF0202">
      <w:pPr>
        <w:spacing w:after="0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„1.2.8. </w:t>
      </w:r>
      <w:r w:rsidRPr="00EF6DFF">
        <w:rPr>
          <w:rFonts w:ascii="Times New Roman" w:eastAsia="Times New Roman" w:hAnsi="Times New Roman"/>
          <w:sz w:val="24"/>
          <w:szCs w:val="24"/>
          <w:lang w:eastAsia="lt-LT"/>
        </w:rPr>
        <w:t xml:space="preserve">valstybės biudžeto specialios tikslinės dotacijos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savivaldybės biudžetui kitus </w:t>
      </w:r>
      <w:r w:rsidRPr="006E295D">
        <w:rPr>
          <w:rFonts w:ascii="Times New Roman" w:eastAsia="Times New Roman" w:hAnsi="Times New Roman"/>
          <w:sz w:val="24"/>
          <w:szCs w:val="24"/>
          <w:lang w:eastAsia="lt-LT"/>
        </w:rPr>
        <w:t xml:space="preserve">asignavimus – </w:t>
      </w:r>
      <w:r w:rsidR="003B0D03">
        <w:rPr>
          <w:rFonts w:ascii="Times New Roman" w:eastAsia="Times New Roman" w:hAnsi="Times New Roman"/>
          <w:sz w:val="24"/>
          <w:szCs w:val="24"/>
          <w:lang w:eastAsia="lt-LT"/>
        </w:rPr>
        <w:t>9 622,0</w:t>
      </w:r>
      <w:r w:rsidR="0029029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6E295D">
        <w:rPr>
          <w:rFonts w:ascii="Times New Roman" w:eastAsia="Times New Roman" w:hAnsi="Times New Roman"/>
          <w:sz w:val="24"/>
          <w:szCs w:val="24"/>
          <w:lang w:eastAsia="lt-LT"/>
        </w:rPr>
        <w:t>tūkst</w:t>
      </w:r>
      <w:r w:rsidRPr="00421D97">
        <w:rPr>
          <w:rFonts w:ascii="Times New Roman" w:eastAsia="Times New Roman" w:hAnsi="Times New Roman"/>
          <w:sz w:val="24"/>
          <w:szCs w:val="24"/>
          <w:lang w:eastAsia="lt-LT"/>
        </w:rPr>
        <w:t>. Eur (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Pr="00421D97">
        <w:rPr>
          <w:rFonts w:ascii="Times New Roman" w:eastAsia="Times New Roman" w:hAnsi="Times New Roman"/>
          <w:sz w:val="24"/>
          <w:szCs w:val="24"/>
          <w:lang w:eastAsia="lt-LT"/>
        </w:rPr>
        <w:t xml:space="preserve"> priedas);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“</w:t>
      </w:r>
    </w:p>
    <w:p w:rsidR="00A6283E" w:rsidRDefault="00D77E46" w:rsidP="00AF0202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1.</w:t>
      </w:r>
      <w:r w:rsidR="003B0D03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.1. </w:t>
      </w:r>
      <w:r w:rsidRPr="00FA4B81">
        <w:rPr>
          <w:rFonts w:ascii="Times New Roman" w:eastAsia="Times New Roman" w:hAnsi="Times New Roman"/>
          <w:sz w:val="24"/>
          <w:szCs w:val="24"/>
        </w:rPr>
        <w:t xml:space="preserve">Išdėstyti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FA4B81">
        <w:rPr>
          <w:rFonts w:ascii="Times New Roman" w:eastAsia="Times New Roman" w:hAnsi="Times New Roman"/>
          <w:sz w:val="24"/>
          <w:szCs w:val="24"/>
        </w:rPr>
        <w:t xml:space="preserve"> priedą</w:t>
      </w:r>
      <w:r>
        <w:rPr>
          <w:rFonts w:ascii="Times New Roman" w:eastAsia="Times New Roman" w:hAnsi="Times New Roman"/>
          <w:sz w:val="24"/>
          <w:szCs w:val="24"/>
        </w:rPr>
        <w:t xml:space="preserve"> „</w:t>
      </w:r>
      <w:r w:rsidR="00AF0202" w:rsidRPr="00D77E46">
        <w:rPr>
          <w:rFonts w:ascii="Times New Roman" w:eastAsia="Times New Roman" w:hAnsi="Times New Roman"/>
          <w:sz w:val="24"/>
          <w:szCs w:val="24"/>
        </w:rPr>
        <w:t>2020 metų valstybės biudžeto specialios tikslinės dotacijos savivaldybės biudžetui kiti asignavimai</w:t>
      </w:r>
      <w:r w:rsidR="00AF0202">
        <w:rPr>
          <w:rFonts w:ascii="Times New Roman" w:eastAsia="Times New Roman" w:hAnsi="Times New Roman"/>
          <w:sz w:val="24"/>
          <w:szCs w:val="24"/>
        </w:rPr>
        <w:t xml:space="preserve">“ </w:t>
      </w:r>
      <w:r w:rsidR="00AF0202" w:rsidRPr="00FA4B81">
        <w:rPr>
          <w:rFonts w:ascii="Times New Roman" w:hAnsi="Times New Roman"/>
          <w:sz w:val="24"/>
          <w:szCs w:val="24"/>
        </w:rPr>
        <w:t>nauja redakcija (pridedama).</w:t>
      </w:r>
    </w:p>
    <w:p w:rsidR="00733F72" w:rsidRDefault="00AF0202" w:rsidP="00AF0202">
      <w:pPr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FA4B81">
        <w:rPr>
          <w:rFonts w:ascii="Times New Roman" w:eastAsia="Times New Roman" w:hAnsi="Times New Roman"/>
          <w:sz w:val="24"/>
          <w:szCs w:val="24"/>
        </w:rPr>
        <w:t xml:space="preserve">2. Pavesti vykdyti sprendimą administracijos direktoriui, savivaldybės įstaigų vadovams. </w:t>
      </w:r>
    </w:p>
    <w:p w:rsidR="00893582" w:rsidRDefault="00893582" w:rsidP="000C6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25A4D" w:rsidRDefault="001A17BD" w:rsidP="001768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733F72" w:rsidRPr="00373287">
        <w:rPr>
          <w:rFonts w:ascii="Times New Roman" w:eastAsia="Times New Roman" w:hAnsi="Times New Roman"/>
          <w:sz w:val="24"/>
          <w:szCs w:val="24"/>
          <w:lang w:eastAsia="lt-LT"/>
        </w:rPr>
        <w:t>avivaldybės meras</w:t>
      </w:r>
    </w:p>
    <w:p w:rsidR="001768A1" w:rsidRDefault="001768A1" w:rsidP="007E3ACB">
      <w:pPr>
        <w:spacing w:after="0"/>
        <w:rPr>
          <w:rFonts w:ascii="Times New Roman" w:hAnsi="Times New Roman"/>
          <w:sz w:val="24"/>
          <w:szCs w:val="24"/>
        </w:rPr>
      </w:pPr>
    </w:p>
    <w:p w:rsidR="001768A1" w:rsidRDefault="001768A1" w:rsidP="007E3ACB">
      <w:pPr>
        <w:spacing w:after="0"/>
        <w:rPr>
          <w:rFonts w:ascii="Times New Roman" w:hAnsi="Times New Roman"/>
          <w:sz w:val="24"/>
          <w:szCs w:val="24"/>
        </w:rPr>
      </w:pPr>
    </w:p>
    <w:p w:rsidR="001768A1" w:rsidRDefault="001768A1" w:rsidP="007E3ACB">
      <w:pPr>
        <w:spacing w:after="0"/>
        <w:rPr>
          <w:rFonts w:ascii="Times New Roman" w:hAnsi="Times New Roman"/>
          <w:sz w:val="24"/>
          <w:szCs w:val="24"/>
        </w:rPr>
      </w:pPr>
    </w:p>
    <w:p w:rsidR="00647437" w:rsidRPr="00373287" w:rsidRDefault="001768A1" w:rsidP="007E3A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7E3ACB" w:rsidRPr="00373287">
        <w:rPr>
          <w:rFonts w:ascii="Times New Roman" w:hAnsi="Times New Roman"/>
          <w:sz w:val="24"/>
          <w:szCs w:val="24"/>
        </w:rPr>
        <w:t>olanta Sakavičienė</w:t>
      </w:r>
      <w:r w:rsidR="005B1D58" w:rsidRPr="00373287">
        <w:rPr>
          <w:rFonts w:ascii="Times New Roman" w:hAnsi="Times New Roman"/>
          <w:sz w:val="24"/>
          <w:szCs w:val="24"/>
        </w:rPr>
        <w:tab/>
        <w:t>Arūnas Kacevičius</w:t>
      </w:r>
      <w:r w:rsidR="005B1D58" w:rsidRPr="00373287">
        <w:rPr>
          <w:rFonts w:ascii="Times New Roman" w:hAnsi="Times New Roman"/>
          <w:sz w:val="24"/>
          <w:szCs w:val="24"/>
        </w:rPr>
        <w:tab/>
      </w:r>
      <w:r w:rsidR="007F0642">
        <w:rPr>
          <w:rFonts w:ascii="Times New Roman" w:hAnsi="Times New Roman"/>
          <w:sz w:val="24"/>
          <w:szCs w:val="24"/>
        </w:rPr>
        <w:t xml:space="preserve">Gintautas </w:t>
      </w:r>
      <w:proofErr w:type="spellStart"/>
      <w:r w:rsidR="007F0642">
        <w:rPr>
          <w:rFonts w:ascii="Times New Roman" w:hAnsi="Times New Roman"/>
          <w:sz w:val="24"/>
          <w:szCs w:val="24"/>
        </w:rPr>
        <w:t>Muznikas</w:t>
      </w:r>
      <w:proofErr w:type="spellEnd"/>
      <w:r w:rsidR="00893582" w:rsidRPr="00893582">
        <w:rPr>
          <w:rFonts w:ascii="Times New Roman" w:hAnsi="Times New Roman"/>
          <w:sz w:val="24"/>
          <w:szCs w:val="24"/>
        </w:rPr>
        <w:t xml:space="preserve"> </w:t>
      </w:r>
      <w:r w:rsidR="00893582">
        <w:rPr>
          <w:rFonts w:ascii="Times New Roman" w:hAnsi="Times New Roman"/>
          <w:sz w:val="24"/>
          <w:szCs w:val="24"/>
        </w:rPr>
        <w:tab/>
      </w:r>
      <w:r w:rsidR="007F0642" w:rsidRPr="00373287">
        <w:rPr>
          <w:rFonts w:ascii="Times New Roman" w:hAnsi="Times New Roman"/>
          <w:sz w:val="24"/>
          <w:szCs w:val="24"/>
        </w:rPr>
        <w:t>Dalius Ramonas</w:t>
      </w:r>
    </w:p>
    <w:p w:rsidR="007F0642" w:rsidRDefault="00653F94" w:rsidP="007E3ACB">
      <w:pPr>
        <w:spacing w:after="0"/>
        <w:rPr>
          <w:rFonts w:ascii="Times New Roman" w:hAnsi="Times New Roman"/>
          <w:sz w:val="24"/>
          <w:szCs w:val="24"/>
        </w:rPr>
      </w:pPr>
      <w:r w:rsidRPr="00373287">
        <w:rPr>
          <w:rFonts w:ascii="Times New Roman" w:hAnsi="Times New Roman"/>
          <w:sz w:val="24"/>
          <w:szCs w:val="24"/>
        </w:rPr>
        <w:t>20</w:t>
      </w:r>
      <w:r w:rsidR="005B1D58" w:rsidRPr="00373287">
        <w:rPr>
          <w:rFonts w:ascii="Times New Roman" w:hAnsi="Times New Roman"/>
          <w:sz w:val="24"/>
          <w:szCs w:val="24"/>
        </w:rPr>
        <w:t>20</w:t>
      </w:r>
      <w:r w:rsidRPr="00373287">
        <w:rPr>
          <w:rFonts w:ascii="Times New Roman" w:hAnsi="Times New Roman"/>
          <w:sz w:val="24"/>
          <w:szCs w:val="24"/>
        </w:rPr>
        <w:t>-</w:t>
      </w:r>
      <w:r w:rsidR="00A7768E">
        <w:rPr>
          <w:rFonts w:ascii="Times New Roman" w:hAnsi="Times New Roman"/>
          <w:sz w:val="24"/>
          <w:szCs w:val="24"/>
        </w:rPr>
        <w:t>10</w:t>
      </w:r>
      <w:r w:rsidRPr="00373287">
        <w:rPr>
          <w:rFonts w:ascii="Times New Roman" w:hAnsi="Times New Roman"/>
          <w:sz w:val="24"/>
          <w:szCs w:val="24"/>
        </w:rPr>
        <w:t>-</w:t>
      </w:r>
      <w:r w:rsidR="005B1D58" w:rsidRPr="00373287">
        <w:rPr>
          <w:rFonts w:ascii="Times New Roman" w:hAnsi="Times New Roman"/>
          <w:sz w:val="24"/>
          <w:szCs w:val="24"/>
        </w:rPr>
        <w:tab/>
      </w:r>
      <w:r w:rsidR="005B1D58" w:rsidRPr="00373287">
        <w:rPr>
          <w:rFonts w:ascii="Times New Roman" w:hAnsi="Times New Roman"/>
          <w:sz w:val="24"/>
          <w:szCs w:val="24"/>
        </w:rPr>
        <w:tab/>
      </w:r>
      <w:r w:rsidRPr="00373287">
        <w:rPr>
          <w:rFonts w:ascii="Times New Roman" w:hAnsi="Times New Roman"/>
          <w:sz w:val="24"/>
          <w:szCs w:val="24"/>
        </w:rPr>
        <w:t>20</w:t>
      </w:r>
      <w:r w:rsidR="005B1D58" w:rsidRPr="00373287">
        <w:rPr>
          <w:rFonts w:ascii="Times New Roman" w:hAnsi="Times New Roman"/>
          <w:sz w:val="24"/>
          <w:szCs w:val="24"/>
        </w:rPr>
        <w:t>20</w:t>
      </w:r>
      <w:r w:rsidRPr="00373287">
        <w:rPr>
          <w:rFonts w:ascii="Times New Roman" w:hAnsi="Times New Roman"/>
          <w:sz w:val="24"/>
          <w:szCs w:val="24"/>
        </w:rPr>
        <w:t>-</w:t>
      </w:r>
      <w:r w:rsidR="00A7768E">
        <w:rPr>
          <w:rFonts w:ascii="Times New Roman" w:hAnsi="Times New Roman"/>
          <w:sz w:val="24"/>
          <w:szCs w:val="24"/>
        </w:rPr>
        <w:t>10</w:t>
      </w:r>
      <w:r w:rsidR="00C30DC7" w:rsidRPr="00373287">
        <w:rPr>
          <w:rFonts w:ascii="Times New Roman" w:hAnsi="Times New Roman"/>
          <w:sz w:val="24"/>
          <w:szCs w:val="24"/>
        </w:rPr>
        <w:t>-</w:t>
      </w:r>
      <w:r w:rsidR="005B1D58" w:rsidRPr="00373287">
        <w:rPr>
          <w:rFonts w:ascii="Times New Roman" w:hAnsi="Times New Roman"/>
          <w:sz w:val="24"/>
          <w:szCs w:val="24"/>
        </w:rPr>
        <w:tab/>
      </w:r>
      <w:r w:rsidR="005B1D58" w:rsidRPr="00373287">
        <w:rPr>
          <w:rFonts w:ascii="Times New Roman" w:hAnsi="Times New Roman"/>
          <w:sz w:val="24"/>
          <w:szCs w:val="24"/>
        </w:rPr>
        <w:tab/>
        <w:t>2020-</w:t>
      </w:r>
      <w:r w:rsidR="00A7768E">
        <w:rPr>
          <w:rFonts w:ascii="Times New Roman" w:hAnsi="Times New Roman"/>
          <w:sz w:val="24"/>
          <w:szCs w:val="24"/>
        </w:rPr>
        <w:t>10</w:t>
      </w:r>
      <w:r w:rsidR="005B1D58" w:rsidRPr="00373287">
        <w:rPr>
          <w:rFonts w:ascii="Times New Roman" w:hAnsi="Times New Roman"/>
          <w:sz w:val="24"/>
          <w:szCs w:val="24"/>
        </w:rPr>
        <w:t>-</w:t>
      </w:r>
      <w:r w:rsidR="005B1D58" w:rsidRPr="00373287">
        <w:rPr>
          <w:rFonts w:ascii="Times New Roman" w:hAnsi="Times New Roman"/>
          <w:sz w:val="24"/>
          <w:szCs w:val="24"/>
        </w:rPr>
        <w:tab/>
      </w:r>
      <w:r w:rsidR="005B1D58" w:rsidRPr="00373287">
        <w:rPr>
          <w:rFonts w:ascii="Times New Roman" w:hAnsi="Times New Roman"/>
          <w:sz w:val="24"/>
          <w:szCs w:val="24"/>
        </w:rPr>
        <w:tab/>
        <w:t>2020-</w:t>
      </w:r>
      <w:r w:rsidR="00A7768E">
        <w:rPr>
          <w:rFonts w:ascii="Times New Roman" w:hAnsi="Times New Roman"/>
          <w:sz w:val="24"/>
          <w:szCs w:val="24"/>
        </w:rPr>
        <w:t>10</w:t>
      </w:r>
      <w:r w:rsidR="005B1D58" w:rsidRPr="00373287">
        <w:rPr>
          <w:rFonts w:ascii="Times New Roman" w:hAnsi="Times New Roman"/>
          <w:sz w:val="24"/>
          <w:szCs w:val="24"/>
        </w:rPr>
        <w:t>-</w:t>
      </w:r>
    </w:p>
    <w:p w:rsidR="007F0642" w:rsidRDefault="007F0642" w:rsidP="007E3ACB">
      <w:pPr>
        <w:spacing w:after="0"/>
        <w:rPr>
          <w:rFonts w:ascii="Times New Roman" w:hAnsi="Times New Roman"/>
          <w:sz w:val="24"/>
          <w:szCs w:val="24"/>
        </w:rPr>
      </w:pPr>
    </w:p>
    <w:p w:rsidR="007F0642" w:rsidRDefault="007F0642" w:rsidP="007E3A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Rūta Švedienė</w:t>
      </w:r>
    </w:p>
    <w:p w:rsidR="007F0642" w:rsidRDefault="007F0642" w:rsidP="007E3A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</w:t>
      </w:r>
      <w:r w:rsidR="00A7768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</w:t>
      </w:r>
    </w:p>
    <w:p w:rsidR="00A14D37" w:rsidRPr="00070296" w:rsidRDefault="00986870" w:rsidP="00A14D37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K</w:t>
      </w:r>
      <w:r w:rsidR="00A14D37" w:rsidRPr="00070296">
        <w:rPr>
          <w:rFonts w:ascii="Times New Roman" w:eastAsia="Times New Roman" w:hAnsi="Times New Roman"/>
          <w:sz w:val="24"/>
          <w:szCs w:val="24"/>
          <w:lang w:eastAsia="lt-LT"/>
        </w:rPr>
        <w:t>ėdainių rajono savivaldybės tarybai</w:t>
      </w:r>
      <w:r w:rsidR="00A14D37" w:rsidRPr="00070296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              </w:t>
      </w:r>
    </w:p>
    <w:p w:rsidR="00A14D37" w:rsidRPr="00070296" w:rsidRDefault="00A14D37" w:rsidP="00A14D37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eastAsia="lt-LT"/>
        </w:rPr>
      </w:pPr>
      <w:r w:rsidRPr="00070296">
        <w:rPr>
          <w:rFonts w:ascii="Times New Roman" w:eastAsia="Times New Roman" w:hAnsi="Times New Roman"/>
          <w:b/>
          <w:spacing w:val="6"/>
          <w:sz w:val="24"/>
          <w:szCs w:val="24"/>
          <w:lang w:eastAsia="lt-LT"/>
        </w:rPr>
        <w:t>AIŠKINAMASIS RAŠTAS</w:t>
      </w:r>
    </w:p>
    <w:p w:rsidR="00A14D37" w:rsidRPr="00070296" w:rsidRDefault="00A14D37" w:rsidP="00A14D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070296">
        <w:rPr>
          <w:rFonts w:ascii="Times New Roman" w:eastAsia="Times New Roman" w:hAnsi="Times New Roman"/>
          <w:b/>
          <w:sz w:val="24"/>
          <w:szCs w:val="24"/>
          <w:lang w:eastAsia="lt-LT"/>
        </w:rPr>
        <w:t>DĖL KĖDAINIŲ RAJONO SAVIVALDYBĖS TARYBOS 2020 M. VASARIO 28 D. SPRENDIMO NR. TS-1 „DĖL KĖDAINIŲ RAJONO SAVIVALDYBĖS 2020 METŲ BIUDŽETO TVIRTINIMO“ PAKEITIMO</w:t>
      </w:r>
    </w:p>
    <w:p w:rsidR="00A14D37" w:rsidRPr="00070296" w:rsidRDefault="00A14D37" w:rsidP="00A14D37">
      <w:pPr>
        <w:spacing w:after="0" w:line="240" w:lineRule="auto"/>
        <w:jc w:val="center"/>
        <w:rPr>
          <w:rFonts w:ascii="Times New Roman" w:eastAsia="Times New Roman" w:hAnsi="Times New Roman"/>
          <w:spacing w:val="6"/>
          <w:sz w:val="24"/>
          <w:szCs w:val="24"/>
          <w:lang w:eastAsia="lt-LT"/>
        </w:rPr>
      </w:pPr>
    </w:p>
    <w:p w:rsidR="00A14D37" w:rsidRPr="00070296" w:rsidRDefault="00A14D37" w:rsidP="00A14D37">
      <w:pPr>
        <w:spacing w:after="0" w:line="240" w:lineRule="auto"/>
        <w:jc w:val="center"/>
        <w:rPr>
          <w:rFonts w:ascii="Times New Roman" w:eastAsia="Times New Roman" w:hAnsi="Times New Roman"/>
          <w:spacing w:val="6"/>
          <w:sz w:val="24"/>
          <w:szCs w:val="24"/>
          <w:lang w:eastAsia="lt-LT"/>
        </w:rPr>
      </w:pPr>
      <w:r w:rsidRPr="004C2784">
        <w:rPr>
          <w:rFonts w:ascii="Times New Roman" w:eastAsia="Times New Roman" w:hAnsi="Times New Roman"/>
          <w:spacing w:val="6"/>
          <w:sz w:val="24"/>
          <w:szCs w:val="24"/>
          <w:lang w:eastAsia="lt-LT"/>
        </w:rPr>
        <w:t xml:space="preserve">2020 m. </w:t>
      </w:r>
      <w:r w:rsidR="002F2CBF">
        <w:rPr>
          <w:rFonts w:ascii="Times New Roman" w:eastAsia="Times New Roman" w:hAnsi="Times New Roman"/>
          <w:spacing w:val="6"/>
          <w:sz w:val="24"/>
          <w:szCs w:val="24"/>
          <w:lang w:eastAsia="lt-LT"/>
        </w:rPr>
        <w:t>spalio 8</w:t>
      </w:r>
      <w:r w:rsidRPr="004C2784">
        <w:rPr>
          <w:rFonts w:ascii="Times New Roman" w:eastAsia="Times New Roman" w:hAnsi="Times New Roman"/>
          <w:spacing w:val="6"/>
          <w:sz w:val="24"/>
          <w:szCs w:val="24"/>
          <w:lang w:eastAsia="lt-LT"/>
        </w:rPr>
        <w:t xml:space="preserve"> d.</w:t>
      </w:r>
    </w:p>
    <w:p w:rsidR="00A14D37" w:rsidRPr="00070296" w:rsidRDefault="00A14D37" w:rsidP="00A14D37">
      <w:pPr>
        <w:spacing w:after="0" w:line="240" w:lineRule="auto"/>
        <w:jc w:val="center"/>
        <w:rPr>
          <w:rFonts w:ascii="Times New Roman" w:eastAsia="Times New Roman" w:hAnsi="Times New Roman"/>
          <w:spacing w:val="6"/>
          <w:sz w:val="24"/>
          <w:szCs w:val="24"/>
          <w:lang w:eastAsia="lt-LT"/>
        </w:rPr>
      </w:pPr>
      <w:r w:rsidRPr="00070296">
        <w:rPr>
          <w:rFonts w:ascii="Times New Roman" w:eastAsia="Times New Roman" w:hAnsi="Times New Roman"/>
          <w:spacing w:val="6"/>
          <w:sz w:val="24"/>
          <w:szCs w:val="24"/>
          <w:lang w:eastAsia="lt-LT"/>
        </w:rPr>
        <w:t>Kėdainiai</w:t>
      </w:r>
    </w:p>
    <w:p w:rsidR="009647D2" w:rsidRPr="00070296" w:rsidRDefault="009647D2" w:rsidP="00A14D37">
      <w:pPr>
        <w:spacing w:after="0" w:line="240" w:lineRule="auto"/>
        <w:jc w:val="center"/>
        <w:rPr>
          <w:rFonts w:ascii="Times New Roman" w:eastAsia="Times New Roman" w:hAnsi="Times New Roman"/>
          <w:spacing w:val="6"/>
          <w:sz w:val="24"/>
          <w:szCs w:val="24"/>
          <w:lang w:eastAsia="lt-LT"/>
        </w:rPr>
      </w:pPr>
    </w:p>
    <w:p w:rsidR="00A14D37" w:rsidRPr="00935C8C" w:rsidRDefault="00A14D37" w:rsidP="00B95677">
      <w:pPr>
        <w:spacing w:after="0" w:line="276" w:lineRule="auto"/>
        <w:ind w:firstLine="720"/>
        <w:jc w:val="both"/>
        <w:rPr>
          <w:rFonts w:ascii="Times New Roman" w:eastAsia="Times New Roman" w:hAnsi="Times New Roman"/>
          <w:spacing w:val="6"/>
          <w:sz w:val="24"/>
          <w:szCs w:val="24"/>
          <w:lang w:eastAsia="lt-LT"/>
        </w:rPr>
      </w:pPr>
      <w:r w:rsidRPr="00935C8C">
        <w:rPr>
          <w:rFonts w:ascii="Times New Roman" w:eastAsia="Times New Roman" w:hAnsi="Times New Roman"/>
          <w:b/>
          <w:spacing w:val="6"/>
          <w:sz w:val="24"/>
          <w:szCs w:val="24"/>
          <w:lang w:eastAsia="lt-LT"/>
        </w:rPr>
        <w:t>Parengto sprendimo projekto tikslai</w:t>
      </w:r>
      <w:r w:rsidRPr="00935C8C">
        <w:rPr>
          <w:rFonts w:ascii="Times New Roman" w:eastAsia="Times New Roman" w:hAnsi="Times New Roman"/>
          <w:spacing w:val="6"/>
          <w:sz w:val="24"/>
          <w:szCs w:val="24"/>
          <w:lang w:eastAsia="lt-LT"/>
        </w:rPr>
        <w:t>: Pakeisti rajono savivaldybės 2020 m. biudžetą.</w:t>
      </w:r>
    </w:p>
    <w:p w:rsidR="002A0B7E" w:rsidRPr="00935C8C" w:rsidRDefault="00A14D37" w:rsidP="00B95677">
      <w:pPr>
        <w:spacing w:after="0" w:line="276" w:lineRule="auto"/>
        <w:ind w:firstLine="720"/>
        <w:jc w:val="both"/>
        <w:rPr>
          <w:rFonts w:ascii="Times New Roman" w:hAnsi="Times New Roman"/>
          <w:spacing w:val="6"/>
          <w:sz w:val="24"/>
          <w:szCs w:val="24"/>
        </w:rPr>
      </w:pPr>
      <w:r w:rsidRPr="00935C8C">
        <w:rPr>
          <w:rFonts w:ascii="Times New Roman" w:eastAsia="Times New Roman" w:hAnsi="Times New Roman"/>
          <w:b/>
          <w:spacing w:val="6"/>
          <w:sz w:val="24"/>
          <w:szCs w:val="24"/>
          <w:lang w:eastAsia="lt-LT"/>
        </w:rPr>
        <w:t>Sprendimo projekto esmė:</w:t>
      </w:r>
      <w:r w:rsidR="002A0B7E" w:rsidRPr="00935C8C">
        <w:rPr>
          <w:rFonts w:ascii="Times New Roman" w:eastAsia="Times New Roman" w:hAnsi="Times New Roman"/>
          <w:b/>
          <w:spacing w:val="6"/>
          <w:sz w:val="24"/>
          <w:szCs w:val="24"/>
          <w:lang w:eastAsia="lt-LT"/>
        </w:rPr>
        <w:t xml:space="preserve"> </w:t>
      </w:r>
      <w:r w:rsidR="002A0B7E" w:rsidRPr="00935C8C">
        <w:rPr>
          <w:rFonts w:ascii="Times New Roman" w:hAnsi="Times New Roman"/>
          <w:spacing w:val="6"/>
          <w:sz w:val="24"/>
          <w:szCs w:val="24"/>
        </w:rPr>
        <w:t xml:space="preserve">Perskirstomos lėšos pasikeitus veiklos aplinkybėms ir biudžeto pajamoms. Vadovaujantis teisės aktais didinamos </w:t>
      </w:r>
      <w:r w:rsidR="002A0B7E" w:rsidRPr="00C3405A">
        <w:rPr>
          <w:rFonts w:ascii="Times New Roman" w:hAnsi="Times New Roman"/>
          <w:spacing w:val="6"/>
          <w:sz w:val="24"/>
          <w:szCs w:val="24"/>
        </w:rPr>
        <w:t xml:space="preserve">pajamos </w:t>
      </w:r>
      <w:r w:rsidR="002F2CBF" w:rsidRPr="002F2CBF">
        <w:rPr>
          <w:rFonts w:ascii="Times New Roman" w:hAnsi="Times New Roman"/>
          <w:b/>
          <w:bCs/>
          <w:spacing w:val="6"/>
          <w:sz w:val="24"/>
          <w:szCs w:val="24"/>
        </w:rPr>
        <w:t>6</w:t>
      </w:r>
      <w:r w:rsidR="002F2CBF">
        <w:rPr>
          <w:rFonts w:ascii="Times New Roman" w:hAnsi="Times New Roman"/>
          <w:b/>
          <w:bCs/>
          <w:spacing w:val="6"/>
          <w:sz w:val="24"/>
          <w:szCs w:val="24"/>
        </w:rPr>
        <w:t>39,0</w:t>
      </w:r>
      <w:r w:rsidR="002A0B7E" w:rsidRPr="002F2CBF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2A0B7E" w:rsidRPr="004C2784">
        <w:rPr>
          <w:rFonts w:ascii="Times New Roman" w:hAnsi="Times New Roman"/>
          <w:b/>
          <w:bCs/>
          <w:spacing w:val="6"/>
          <w:sz w:val="24"/>
          <w:szCs w:val="24"/>
        </w:rPr>
        <w:t>tūkst. Eur</w:t>
      </w:r>
      <w:r w:rsidR="002A0B7E" w:rsidRPr="004C2784">
        <w:rPr>
          <w:rFonts w:ascii="Times New Roman" w:hAnsi="Times New Roman"/>
          <w:spacing w:val="6"/>
          <w:sz w:val="24"/>
          <w:szCs w:val="24"/>
        </w:rPr>
        <w:t>:</w:t>
      </w:r>
    </w:p>
    <w:p w:rsidR="006235BA" w:rsidRDefault="009133D4" w:rsidP="00ED7098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Speciali tikslinė dotacija u</w:t>
      </w:r>
      <w:r w:rsidR="002F2CBF" w:rsidRPr="002F2CBF">
        <w:rPr>
          <w:rFonts w:ascii="Times New Roman" w:hAnsi="Times New Roman"/>
          <w:spacing w:val="6"/>
          <w:sz w:val="24"/>
          <w:szCs w:val="24"/>
        </w:rPr>
        <w:t>gdymo reikmėms finansuoti</w:t>
      </w:r>
      <w:r w:rsidR="002F2CB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743B7" w:rsidRPr="006235BA">
        <w:rPr>
          <w:rFonts w:ascii="Times New Roman" w:hAnsi="Times New Roman"/>
          <w:spacing w:val="6"/>
          <w:sz w:val="24"/>
          <w:szCs w:val="24"/>
        </w:rPr>
        <w:t xml:space="preserve">– </w:t>
      </w:r>
      <w:r w:rsidR="002F2CBF">
        <w:rPr>
          <w:rFonts w:ascii="Times New Roman" w:hAnsi="Times New Roman"/>
          <w:b/>
          <w:bCs/>
          <w:spacing w:val="6"/>
          <w:sz w:val="24"/>
          <w:szCs w:val="24"/>
        </w:rPr>
        <w:t>503,2</w:t>
      </w:r>
      <w:r w:rsidR="006743B7" w:rsidRPr="00ED7098">
        <w:rPr>
          <w:rFonts w:ascii="Times New Roman" w:hAnsi="Times New Roman"/>
          <w:b/>
          <w:bCs/>
          <w:spacing w:val="6"/>
          <w:sz w:val="24"/>
          <w:szCs w:val="24"/>
        </w:rPr>
        <w:t xml:space="preserve"> tūkst. Eur</w:t>
      </w:r>
      <w:r w:rsidR="002F2CBF">
        <w:rPr>
          <w:rFonts w:ascii="Times New Roman" w:hAnsi="Times New Roman"/>
          <w:b/>
          <w:bCs/>
          <w:spacing w:val="6"/>
          <w:sz w:val="24"/>
          <w:szCs w:val="24"/>
        </w:rPr>
        <w:t xml:space="preserve">, </w:t>
      </w:r>
      <w:r w:rsidR="002F2CBF" w:rsidRPr="002F2CBF">
        <w:rPr>
          <w:rFonts w:ascii="Times New Roman" w:hAnsi="Times New Roman"/>
          <w:spacing w:val="6"/>
          <w:sz w:val="24"/>
          <w:szCs w:val="24"/>
        </w:rPr>
        <w:t>jų:</w:t>
      </w:r>
    </w:p>
    <w:p w:rsidR="002F2CBF" w:rsidRPr="00F231A2" w:rsidRDefault="002F2CBF" w:rsidP="00CE12C0">
      <w:pPr>
        <w:spacing w:after="0" w:line="276" w:lineRule="auto"/>
        <w:ind w:firstLine="1080"/>
        <w:jc w:val="both"/>
        <w:rPr>
          <w:rFonts w:ascii="Times New Roman" w:hAnsi="Times New Roman"/>
          <w:spacing w:val="6"/>
          <w:sz w:val="24"/>
          <w:szCs w:val="24"/>
        </w:rPr>
      </w:pPr>
      <w:r w:rsidRPr="00F231A2">
        <w:rPr>
          <w:rFonts w:ascii="Times New Roman" w:hAnsi="Times New Roman"/>
          <w:i/>
          <w:iCs/>
          <w:spacing w:val="6"/>
          <w:sz w:val="24"/>
          <w:szCs w:val="24"/>
        </w:rPr>
        <w:t>skaitmeninio ugdymo plėtrai</w:t>
      </w:r>
      <w:r w:rsidR="009133D4" w:rsidRPr="00F231A2">
        <w:rPr>
          <w:rFonts w:ascii="Times New Roman" w:hAnsi="Times New Roman"/>
          <w:i/>
          <w:iCs/>
          <w:spacing w:val="6"/>
          <w:sz w:val="24"/>
          <w:szCs w:val="24"/>
        </w:rPr>
        <w:t xml:space="preserve"> −</w:t>
      </w:r>
      <w:r w:rsidR="00F40891" w:rsidRPr="00F231A2">
        <w:rPr>
          <w:rFonts w:ascii="Times New Roman" w:hAnsi="Times New Roman"/>
          <w:i/>
          <w:iCs/>
          <w:spacing w:val="6"/>
          <w:sz w:val="24"/>
          <w:szCs w:val="24"/>
        </w:rPr>
        <w:t xml:space="preserve"> 52,1 tūkst. Eur</w:t>
      </w:r>
      <w:r w:rsidR="00F40891" w:rsidRPr="00F231A2">
        <w:rPr>
          <w:rFonts w:ascii="Times New Roman" w:hAnsi="Times New Roman"/>
          <w:spacing w:val="6"/>
          <w:sz w:val="24"/>
          <w:szCs w:val="24"/>
        </w:rPr>
        <w:t>.</w:t>
      </w:r>
    </w:p>
    <w:p w:rsidR="00D8476A" w:rsidRDefault="00D8476A" w:rsidP="00D8476A">
      <w:pPr>
        <w:spacing w:after="0" w:line="276" w:lineRule="auto"/>
        <w:ind w:firstLine="1080"/>
        <w:jc w:val="both"/>
        <w:rPr>
          <w:rFonts w:ascii="Times New Roman" w:hAnsi="Times New Roman"/>
          <w:spacing w:val="6"/>
          <w:sz w:val="24"/>
          <w:szCs w:val="24"/>
        </w:rPr>
      </w:pPr>
      <w:r w:rsidRPr="009133D4">
        <w:rPr>
          <w:rFonts w:ascii="Times New Roman" w:hAnsi="Times New Roman"/>
          <w:iCs/>
          <w:spacing w:val="6"/>
          <w:sz w:val="24"/>
          <w:szCs w:val="24"/>
        </w:rPr>
        <w:t xml:space="preserve">Padidėjus bendrojo ugdymo mokytojų pareiginės algos pastoviosios dalies koeficientams vidutiniškai 8 proc., o ikimokyklinio ir priešmokyklinio ugdymo mokytojams vidutiniškai 30 proc., taip pat suvienodinus visų švietimo įstaigų mokytojų  pareiginės algos pastoviosios dalies koeficientus nuo 2020 m. rugsėjo 1 d., skirta daugiau </w:t>
      </w:r>
      <w:r w:rsidRPr="00D96184">
        <w:rPr>
          <w:rFonts w:ascii="Times New Roman" w:hAnsi="Times New Roman"/>
          <w:i/>
          <w:spacing w:val="6"/>
          <w:sz w:val="24"/>
          <w:szCs w:val="24"/>
        </w:rPr>
        <w:t>451,1 tūkst. Eur</w:t>
      </w:r>
      <w:r w:rsidRPr="009133D4">
        <w:rPr>
          <w:rFonts w:ascii="Times New Roman" w:hAnsi="Times New Roman"/>
          <w:iCs/>
          <w:spacing w:val="6"/>
          <w:sz w:val="24"/>
          <w:szCs w:val="24"/>
        </w:rPr>
        <w:t xml:space="preserve"> specialiosios tikslinės dotacijos ugdymo reikmėms finansuoti.</w:t>
      </w:r>
      <w:r>
        <w:rPr>
          <w:rFonts w:ascii="Times New Roman" w:hAnsi="Times New Roman"/>
          <w:iCs/>
          <w:spacing w:val="6"/>
          <w:sz w:val="24"/>
          <w:szCs w:val="24"/>
        </w:rPr>
        <w:t xml:space="preserve"> Taip pat</w:t>
      </w:r>
      <w:r w:rsidR="00F231A2"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r w:rsidR="00F231A2" w:rsidRPr="00D96184">
        <w:rPr>
          <w:rFonts w:ascii="Times New Roman" w:hAnsi="Times New Roman"/>
          <w:i/>
          <w:spacing w:val="6"/>
          <w:sz w:val="24"/>
          <w:szCs w:val="24"/>
        </w:rPr>
        <w:t>52,1 tūkst. Eur</w:t>
      </w:r>
      <w:r w:rsidR="00F231A2"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r w:rsidR="00F231A2" w:rsidRPr="009133D4">
        <w:rPr>
          <w:rFonts w:ascii="Times New Roman" w:hAnsi="Times New Roman"/>
          <w:iCs/>
          <w:spacing w:val="6"/>
          <w:sz w:val="24"/>
          <w:szCs w:val="24"/>
        </w:rPr>
        <w:t>specialiosios tikslinės dotacijos</w:t>
      </w:r>
      <w:r w:rsidR="00F231A2">
        <w:rPr>
          <w:rFonts w:ascii="Times New Roman" w:hAnsi="Times New Roman"/>
          <w:iCs/>
          <w:spacing w:val="6"/>
          <w:sz w:val="24"/>
          <w:szCs w:val="24"/>
        </w:rPr>
        <w:t xml:space="preserve"> skiriama</w:t>
      </w:r>
      <w:r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r w:rsidRPr="009133D4">
        <w:rPr>
          <w:rFonts w:ascii="Times New Roman" w:hAnsi="Times New Roman"/>
          <w:iCs/>
          <w:spacing w:val="6"/>
          <w:sz w:val="24"/>
          <w:szCs w:val="24"/>
        </w:rPr>
        <w:t>Kėdainių rajono 1-12 klasių</w:t>
      </w:r>
      <w:r w:rsidR="00F231A2">
        <w:rPr>
          <w:rFonts w:ascii="Times New Roman" w:hAnsi="Times New Roman"/>
          <w:iCs/>
          <w:spacing w:val="6"/>
          <w:sz w:val="24"/>
          <w:szCs w:val="24"/>
        </w:rPr>
        <w:t xml:space="preserve"> mokiniams t. y. </w:t>
      </w:r>
      <w:r w:rsidRPr="009133D4">
        <w:rPr>
          <w:rFonts w:ascii="Times New Roman" w:hAnsi="Times New Roman"/>
          <w:iCs/>
          <w:spacing w:val="6"/>
          <w:sz w:val="24"/>
          <w:szCs w:val="24"/>
        </w:rPr>
        <w:t xml:space="preserve"> 1-am mokiniui 10 Eur skaitmeninio ugdymo plėtrai</w:t>
      </w:r>
      <w:r w:rsidR="00F231A2">
        <w:rPr>
          <w:rFonts w:ascii="Times New Roman" w:hAnsi="Times New Roman"/>
          <w:iCs/>
          <w:spacing w:val="6"/>
          <w:sz w:val="24"/>
          <w:szCs w:val="24"/>
        </w:rPr>
        <w:t>.</w:t>
      </w:r>
      <w:r w:rsidR="001D29F4">
        <w:rPr>
          <w:rFonts w:ascii="Times New Roman" w:hAnsi="Times New Roman"/>
          <w:iCs/>
          <w:spacing w:val="6"/>
          <w:sz w:val="24"/>
          <w:szCs w:val="24"/>
        </w:rPr>
        <w:t xml:space="preserve"> Asignavimai skiriami Kėdainių rajono savivaldybės švietimo įstaigoms vadovaujantis tvarkos aprašu.</w:t>
      </w:r>
    </w:p>
    <w:p w:rsidR="00F40891" w:rsidRDefault="009133D4" w:rsidP="00D8476A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V</w:t>
      </w:r>
      <w:r w:rsidR="00F40891" w:rsidRPr="00F40891">
        <w:rPr>
          <w:rFonts w:ascii="Times New Roman" w:hAnsi="Times New Roman"/>
          <w:spacing w:val="6"/>
          <w:sz w:val="24"/>
          <w:szCs w:val="24"/>
        </w:rPr>
        <w:t>alstybės biudžeto lėšos, skirtos mokytojams, dirbantiems pagal neformaliojo vaikų švietimo (išskyrus ikimokyklinio ir priešmokyklinio ugdymo) programas</w:t>
      </w:r>
      <w:r w:rsidR="00F40891">
        <w:rPr>
          <w:rFonts w:ascii="Times New Roman" w:hAnsi="Times New Roman"/>
          <w:spacing w:val="6"/>
          <w:sz w:val="24"/>
          <w:szCs w:val="24"/>
        </w:rPr>
        <w:t xml:space="preserve"> – </w:t>
      </w:r>
      <w:r w:rsidR="00F40891" w:rsidRPr="00F40891">
        <w:rPr>
          <w:rFonts w:ascii="Times New Roman" w:hAnsi="Times New Roman"/>
          <w:b/>
          <w:bCs/>
          <w:spacing w:val="6"/>
          <w:sz w:val="24"/>
          <w:szCs w:val="24"/>
        </w:rPr>
        <w:t>30,4 tūkst. Eur</w:t>
      </w:r>
      <w:r w:rsidR="00F40891">
        <w:rPr>
          <w:rFonts w:ascii="Times New Roman" w:hAnsi="Times New Roman"/>
          <w:spacing w:val="6"/>
          <w:sz w:val="24"/>
          <w:szCs w:val="24"/>
        </w:rPr>
        <w:t>.</w:t>
      </w:r>
    </w:p>
    <w:p w:rsidR="00D8476A" w:rsidRPr="001768A1" w:rsidRDefault="00D8476A" w:rsidP="001768A1">
      <w:pPr>
        <w:spacing w:after="0" w:line="276" w:lineRule="auto"/>
        <w:ind w:firstLine="1080"/>
        <w:jc w:val="both"/>
        <w:rPr>
          <w:rFonts w:ascii="Times New Roman" w:hAnsi="Times New Roman"/>
          <w:iCs/>
          <w:spacing w:val="6"/>
          <w:sz w:val="24"/>
          <w:szCs w:val="24"/>
        </w:rPr>
      </w:pPr>
      <w:r>
        <w:rPr>
          <w:rFonts w:ascii="Times New Roman" w:hAnsi="Times New Roman"/>
          <w:iCs/>
          <w:spacing w:val="6"/>
          <w:sz w:val="24"/>
          <w:szCs w:val="24"/>
        </w:rPr>
        <w:t>Didinami asignavimai trijų</w:t>
      </w:r>
      <w:r w:rsidR="00F231A2">
        <w:rPr>
          <w:rFonts w:ascii="Times New Roman" w:hAnsi="Times New Roman"/>
          <w:iCs/>
          <w:spacing w:val="6"/>
          <w:sz w:val="24"/>
          <w:szCs w:val="24"/>
        </w:rPr>
        <w:t xml:space="preserve"> rajono</w:t>
      </w:r>
      <w:r>
        <w:rPr>
          <w:rFonts w:ascii="Times New Roman" w:hAnsi="Times New Roman"/>
          <w:iCs/>
          <w:spacing w:val="6"/>
          <w:sz w:val="24"/>
          <w:szCs w:val="24"/>
        </w:rPr>
        <w:t xml:space="preserve"> švietimo įstaigų − </w:t>
      </w:r>
      <w:r w:rsidR="00F231A2">
        <w:rPr>
          <w:rFonts w:ascii="Times New Roman" w:hAnsi="Times New Roman"/>
          <w:iCs/>
          <w:spacing w:val="6"/>
          <w:sz w:val="24"/>
          <w:szCs w:val="24"/>
        </w:rPr>
        <w:t>D</w:t>
      </w:r>
      <w:r w:rsidRPr="007F262B">
        <w:rPr>
          <w:rFonts w:ascii="Times New Roman" w:hAnsi="Times New Roman"/>
          <w:iCs/>
          <w:spacing w:val="6"/>
          <w:sz w:val="24"/>
          <w:szCs w:val="24"/>
        </w:rPr>
        <w:t>ailės mokykl</w:t>
      </w:r>
      <w:r>
        <w:rPr>
          <w:rFonts w:ascii="Times New Roman" w:hAnsi="Times New Roman"/>
          <w:iCs/>
          <w:spacing w:val="6"/>
          <w:sz w:val="24"/>
          <w:szCs w:val="24"/>
        </w:rPr>
        <w:t xml:space="preserve">os, </w:t>
      </w:r>
      <w:r w:rsidR="00F231A2">
        <w:rPr>
          <w:rFonts w:ascii="Times New Roman" w:hAnsi="Times New Roman"/>
          <w:iCs/>
          <w:spacing w:val="6"/>
          <w:sz w:val="24"/>
          <w:szCs w:val="24"/>
        </w:rPr>
        <w:t>K</w:t>
      </w:r>
      <w:r w:rsidRPr="007F262B">
        <w:rPr>
          <w:rFonts w:ascii="Times New Roman" w:hAnsi="Times New Roman"/>
          <w:iCs/>
          <w:spacing w:val="6"/>
          <w:sz w:val="24"/>
          <w:szCs w:val="24"/>
        </w:rPr>
        <w:t>albų mokykl</w:t>
      </w:r>
      <w:r>
        <w:rPr>
          <w:rFonts w:ascii="Times New Roman" w:hAnsi="Times New Roman"/>
          <w:iCs/>
          <w:spacing w:val="6"/>
          <w:sz w:val="24"/>
          <w:szCs w:val="24"/>
        </w:rPr>
        <w:t xml:space="preserve">os ir </w:t>
      </w:r>
      <w:r w:rsidR="00F231A2">
        <w:rPr>
          <w:rFonts w:ascii="Times New Roman" w:hAnsi="Times New Roman"/>
          <w:iCs/>
          <w:spacing w:val="6"/>
          <w:sz w:val="24"/>
          <w:szCs w:val="24"/>
        </w:rPr>
        <w:t>M</w:t>
      </w:r>
      <w:r w:rsidRPr="007F262B">
        <w:rPr>
          <w:rFonts w:ascii="Times New Roman" w:hAnsi="Times New Roman"/>
          <w:iCs/>
          <w:spacing w:val="6"/>
          <w:sz w:val="24"/>
          <w:szCs w:val="24"/>
        </w:rPr>
        <w:t>uzikos  mokykl</w:t>
      </w:r>
      <w:r>
        <w:rPr>
          <w:rFonts w:ascii="Times New Roman" w:hAnsi="Times New Roman"/>
          <w:iCs/>
          <w:spacing w:val="6"/>
          <w:sz w:val="24"/>
          <w:szCs w:val="24"/>
        </w:rPr>
        <w:t xml:space="preserve">os </w:t>
      </w:r>
      <w:r w:rsidRPr="001768A1">
        <w:rPr>
          <w:rFonts w:ascii="Times New Roman" w:hAnsi="Times New Roman"/>
          <w:iCs/>
          <w:spacing w:val="6"/>
          <w:sz w:val="24"/>
          <w:szCs w:val="24"/>
        </w:rPr>
        <w:t>mokytojams, dirbantiems pagal neformaliojo vaikų švietimo (išskyrus ikimokyklinio ir priešmokyklinio ugdymo) programas</w:t>
      </w:r>
      <w:r w:rsidR="001D29F4" w:rsidRPr="001768A1">
        <w:rPr>
          <w:rFonts w:ascii="Times New Roman" w:hAnsi="Times New Roman"/>
          <w:iCs/>
          <w:spacing w:val="6"/>
          <w:sz w:val="24"/>
          <w:szCs w:val="24"/>
        </w:rPr>
        <w:t>.</w:t>
      </w:r>
    </w:p>
    <w:p w:rsidR="00F40891" w:rsidRPr="00F40891" w:rsidRDefault="00F40891" w:rsidP="00F40891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F40891">
        <w:rPr>
          <w:rFonts w:ascii="Times New Roman" w:hAnsi="Times New Roman"/>
          <w:spacing w:val="6"/>
          <w:sz w:val="24"/>
          <w:szCs w:val="24"/>
        </w:rPr>
        <w:t>Kitos neišvardytos pajamos</w:t>
      </w:r>
      <w:r>
        <w:rPr>
          <w:rFonts w:ascii="Times New Roman" w:hAnsi="Times New Roman"/>
          <w:spacing w:val="6"/>
          <w:sz w:val="24"/>
          <w:szCs w:val="24"/>
        </w:rPr>
        <w:t xml:space="preserve"> – </w:t>
      </w:r>
      <w:r w:rsidRPr="00F40891">
        <w:rPr>
          <w:rFonts w:ascii="Times New Roman" w:hAnsi="Times New Roman"/>
          <w:b/>
          <w:bCs/>
          <w:spacing w:val="6"/>
          <w:sz w:val="24"/>
          <w:szCs w:val="24"/>
        </w:rPr>
        <w:t>12,5 tūkst. Eur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.</w:t>
      </w:r>
    </w:p>
    <w:p w:rsidR="002E24E7" w:rsidRDefault="003D2379" w:rsidP="001D29F4">
      <w:pPr>
        <w:spacing w:after="0" w:line="276" w:lineRule="auto"/>
        <w:ind w:firstLine="1080"/>
        <w:jc w:val="both"/>
        <w:rPr>
          <w:rFonts w:ascii="Times New Roman" w:hAnsi="Times New Roman"/>
          <w:iCs/>
          <w:spacing w:val="6"/>
          <w:sz w:val="24"/>
          <w:szCs w:val="24"/>
        </w:rPr>
      </w:pPr>
      <w:r>
        <w:rPr>
          <w:rFonts w:ascii="Times New Roman" w:hAnsi="Times New Roman"/>
          <w:iCs/>
          <w:spacing w:val="6"/>
          <w:sz w:val="24"/>
          <w:szCs w:val="24"/>
        </w:rPr>
        <w:t>Tris Kėdainių rajono savivaldybės švietimo įstaigos</w:t>
      </w:r>
      <w:r w:rsidR="009630D1">
        <w:rPr>
          <w:rFonts w:ascii="Times New Roman" w:hAnsi="Times New Roman"/>
          <w:iCs/>
          <w:spacing w:val="6"/>
          <w:sz w:val="24"/>
          <w:szCs w:val="24"/>
        </w:rPr>
        <w:t xml:space="preserve"> − </w:t>
      </w:r>
      <w:r w:rsidR="009630D1" w:rsidRPr="009630D1">
        <w:rPr>
          <w:rFonts w:ascii="Times New Roman" w:hAnsi="Times New Roman"/>
          <w:iCs/>
          <w:spacing w:val="6"/>
          <w:sz w:val="24"/>
          <w:szCs w:val="24"/>
        </w:rPr>
        <w:t>Krakių Mikalojaus Katkaus</w:t>
      </w:r>
      <w:r w:rsidR="009630D1"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r w:rsidR="009630D1" w:rsidRPr="009630D1">
        <w:rPr>
          <w:rFonts w:ascii="Times New Roman" w:hAnsi="Times New Roman"/>
          <w:iCs/>
          <w:spacing w:val="6"/>
          <w:sz w:val="24"/>
          <w:szCs w:val="24"/>
        </w:rPr>
        <w:t>gimnazija</w:t>
      </w:r>
      <w:r w:rsidR="009630D1">
        <w:rPr>
          <w:rFonts w:ascii="Times New Roman" w:hAnsi="Times New Roman"/>
          <w:iCs/>
          <w:spacing w:val="6"/>
          <w:sz w:val="24"/>
          <w:szCs w:val="24"/>
        </w:rPr>
        <w:t>,</w:t>
      </w:r>
      <w:r>
        <w:rPr>
          <w:rFonts w:ascii="Times New Roman" w:hAnsi="Times New Roman"/>
          <w:iCs/>
          <w:spacing w:val="6"/>
          <w:sz w:val="24"/>
          <w:szCs w:val="24"/>
        </w:rPr>
        <w:t xml:space="preserve"> </w:t>
      </w:r>
      <w:r w:rsidR="009630D1" w:rsidRPr="009630D1">
        <w:rPr>
          <w:rFonts w:ascii="Times New Roman" w:hAnsi="Times New Roman"/>
          <w:iCs/>
          <w:spacing w:val="6"/>
          <w:sz w:val="24"/>
          <w:szCs w:val="24"/>
        </w:rPr>
        <w:t xml:space="preserve"> Šėtos  gimnazija</w:t>
      </w:r>
      <w:r w:rsidR="009630D1">
        <w:rPr>
          <w:rFonts w:ascii="Times New Roman" w:hAnsi="Times New Roman"/>
          <w:iCs/>
          <w:spacing w:val="6"/>
          <w:sz w:val="24"/>
          <w:szCs w:val="24"/>
        </w:rPr>
        <w:t xml:space="preserve"> ir</w:t>
      </w:r>
      <w:r w:rsidR="009630D1" w:rsidRPr="009630D1">
        <w:rPr>
          <w:rFonts w:ascii="Times New Roman" w:hAnsi="Times New Roman"/>
          <w:iCs/>
          <w:spacing w:val="6"/>
          <w:sz w:val="24"/>
          <w:szCs w:val="24"/>
        </w:rPr>
        <w:t xml:space="preserve"> Labūnavos pagrindinė mokykla</w:t>
      </w:r>
      <w:r w:rsidR="009630D1">
        <w:rPr>
          <w:rFonts w:ascii="Times New Roman" w:hAnsi="Times New Roman"/>
          <w:iCs/>
          <w:spacing w:val="6"/>
          <w:sz w:val="24"/>
          <w:szCs w:val="24"/>
        </w:rPr>
        <w:t xml:space="preserve"> dalyvauja kokybės krepšelio  projekte. Projekto vykdytojas savivaldybei vieneriems mokslo metams perveda 85 proc. kokybės krepšelio lėšų, o likusius 15 proc.</w:t>
      </w:r>
      <w:r w:rsidR="00381B90">
        <w:rPr>
          <w:rFonts w:ascii="Times New Roman" w:hAnsi="Times New Roman"/>
          <w:iCs/>
          <w:spacing w:val="6"/>
          <w:sz w:val="24"/>
          <w:szCs w:val="24"/>
        </w:rPr>
        <w:t xml:space="preserve"> t. y. </w:t>
      </w:r>
      <w:r w:rsidR="00381B90" w:rsidRPr="00D96184">
        <w:rPr>
          <w:rFonts w:ascii="Times New Roman" w:hAnsi="Times New Roman"/>
          <w:i/>
          <w:spacing w:val="6"/>
          <w:sz w:val="24"/>
          <w:szCs w:val="24"/>
        </w:rPr>
        <w:t>12,5 tūkst. Eur</w:t>
      </w:r>
      <w:r w:rsidR="009630D1">
        <w:rPr>
          <w:rFonts w:ascii="Times New Roman" w:hAnsi="Times New Roman"/>
          <w:iCs/>
          <w:spacing w:val="6"/>
          <w:sz w:val="24"/>
          <w:szCs w:val="24"/>
        </w:rPr>
        <w:t xml:space="preserve"> savivaldybė mokykloms skiria iš savo biudžeto. Įvykdžius sutartyje nurodytas sąlygas projekto vykdytojas kompensuoja</w:t>
      </w:r>
      <w:r w:rsidR="00381B90">
        <w:rPr>
          <w:rFonts w:ascii="Times New Roman" w:hAnsi="Times New Roman"/>
          <w:iCs/>
          <w:spacing w:val="6"/>
          <w:sz w:val="24"/>
          <w:szCs w:val="24"/>
        </w:rPr>
        <w:t xml:space="preserve"> iš savivaldybės biudžeto lėšomis padengtą kokybės krepšelio lėšų dalį.</w:t>
      </w:r>
    </w:p>
    <w:p w:rsidR="001D29F4" w:rsidRDefault="00D8476A" w:rsidP="001D29F4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F40891">
        <w:rPr>
          <w:rFonts w:ascii="Times New Roman" w:hAnsi="Times New Roman"/>
          <w:spacing w:val="6"/>
          <w:sz w:val="24"/>
          <w:szCs w:val="24"/>
        </w:rPr>
        <w:t>Lėšos kompensuoti savivaldybės patirtas išlaidas, esant valstybės lygio ekstremaliajai situacijai, siekiant šalinti COVID-19 ligos (</w:t>
      </w:r>
      <w:proofErr w:type="spellStart"/>
      <w:r w:rsidRPr="00F40891">
        <w:rPr>
          <w:rFonts w:ascii="Times New Roman" w:hAnsi="Times New Roman"/>
          <w:spacing w:val="6"/>
          <w:sz w:val="24"/>
          <w:szCs w:val="24"/>
        </w:rPr>
        <w:t>koronaviruso</w:t>
      </w:r>
      <w:proofErr w:type="spellEnd"/>
      <w:r w:rsidRPr="00F40891">
        <w:rPr>
          <w:rFonts w:ascii="Times New Roman" w:hAnsi="Times New Roman"/>
          <w:spacing w:val="6"/>
          <w:sz w:val="24"/>
          <w:szCs w:val="24"/>
        </w:rPr>
        <w:t xml:space="preserve"> infekcijos) padarinius  − </w:t>
      </w:r>
      <w:r w:rsidRPr="00F40891">
        <w:rPr>
          <w:rFonts w:ascii="Times New Roman" w:hAnsi="Times New Roman"/>
          <w:b/>
          <w:bCs/>
          <w:spacing w:val="6"/>
          <w:sz w:val="24"/>
          <w:szCs w:val="24"/>
        </w:rPr>
        <w:t>92,9 tūkst. Eur</w:t>
      </w:r>
      <w:r w:rsidRPr="00F40891">
        <w:rPr>
          <w:rFonts w:ascii="Times New Roman" w:hAnsi="Times New Roman"/>
          <w:spacing w:val="6"/>
          <w:sz w:val="24"/>
          <w:szCs w:val="24"/>
        </w:rPr>
        <w:t>.</w:t>
      </w:r>
    </w:p>
    <w:p w:rsidR="001D29F4" w:rsidRPr="001768A1" w:rsidRDefault="001D29F4" w:rsidP="001768A1">
      <w:pPr>
        <w:spacing w:after="0" w:line="276" w:lineRule="auto"/>
        <w:ind w:firstLine="1080"/>
        <w:jc w:val="both"/>
        <w:rPr>
          <w:rFonts w:ascii="Times New Roman" w:hAnsi="Times New Roman"/>
          <w:iCs/>
          <w:spacing w:val="6"/>
          <w:sz w:val="24"/>
          <w:szCs w:val="24"/>
        </w:rPr>
      </w:pPr>
      <w:r w:rsidRPr="001768A1">
        <w:rPr>
          <w:rFonts w:ascii="Times New Roman" w:hAnsi="Times New Roman"/>
          <w:iCs/>
          <w:spacing w:val="6"/>
          <w:sz w:val="24"/>
          <w:szCs w:val="24"/>
        </w:rPr>
        <w:t>Asignavimai skiriami Kėdainių rajono savivaldybės administracijai direktoriaus rezervo patirtoms išlaidoms kompensuoti, esant valstybės lygio ekstremaliajai situacijai, siekiant šalinti COVID-19 ligos (</w:t>
      </w:r>
      <w:proofErr w:type="spellStart"/>
      <w:r w:rsidRPr="001768A1">
        <w:rPr>
          <w:rFonts w:ascii="Times New Roman" w:hAnsi="Times New Roman"/>
          <w:iCs/>
          <w:spacing w:val="6"/>
          <w:sz w:val="24"/>
          <w:szCs w:val="24"/>
        </w:rPr>
        <w:t>koronaviruso</w:t>
      </w:r>
      <w:proofErr w:type="spellEnd"/>
      <w:r w:rsidRPr="001768A1">
        <w:rPr>
          <w:rFonts w:ascii="Times New Roman" w:hAnsi="Times New Roman"/>
          <w:iCs/>
          <w:spacing w:val="6"/>
          <w:sz w:val="24"/>
          <w:szCs w:val="24"/>
        </w:rPr>
        <w:t xml:space="preserve"> infekcijos) padarinius.</w:t>
      </w:r>
    </w:p>
    <w:p w:rsidR="001768A1" w:rsidRDefault="001768A1" w:rsidP="001D29F4">
      <w:pPr>
        <w:spacing w:after="0" w:line="276" w:lineRule="auto"/>
        <w:ind w:firstLine="680"/>
        <w:jc w:val="both"/>
        <w:rPr>
          <w:rFonts w:ascii="Times New Roman" w:hAnsi="Times New Roman"/>
          <w:spacing w:val="6"/>
          <w:sz w:val="24"/>
          <w:szCs w:val="24"/>
        </w:rPr>
      </w:pPr>
    </w:p>
    <w:p w:rsidR="001D29F4" w:rsidRDefault="001D29F4" w:rsidP="001D29F4">
      <w:pPr>
        <w:spacing w:after="0" w:line="276" w:lineRule="auto"/>
        <w:ind w:firstLine="680"/>
        <w:jc w:val="both"/>
        <w:rPr>
          <w:rFonts w:ascii="Times New Roman" w:hAnsi="Times New Roman"/>
          <w:spacing w:val="6"/>
          <w:sz w:val="24"/>
          <w:szCs w:val="24"/>
        </w:rPr>
      </w:pPr>
      <w:r w:rsidRPr="006235BA">
        <w:rPr>
          <w:rFonts w:ascii="Times New Roman" w:hAnsi="Times New Roman"/>
          <w:spacing w:val="6"/>
          <w:sz w:val="24"/>
          <w:szCs w:val="24"/>
        </w:rPr>
        <w:t>Kaip paskirstom</w:t>
      </w:r>
      <w:r>
        <w:rPr>
          <w:rFonts w:ascii="Times New Roman" w:hAnsi="Times New Roman"/>
          <w:spacing w:val="6"/>
          <w:sz w:val="24"/>
          <w:szCs w:val="24"/>
        </w:rPr>
        <w:t xml:space="preserve">os pajamos ir </w:t>
      </w:r>
      <w:r w:rsidRPr="006235BA">
        <w:rPr>
          <w:rFonts w:ascii="Times New Roman" w:hAnsi="Times New Roman"/>
          <w:spacing w:val="6"/>
          <w:sz w:val="24"/>
          <w:szCs w:val="24"/>
        </w:rPr>
        <w:t>asignavimai detalesnė informacija pateikta</w:t>
      </w:r>
    </w:p>
    <w:p w:rsidR="001D29F4" w:rsidRPr="00E110A1" w:rsidRDefault="001D29F4" w:rsidP="001D29F4">
      <w:pPr>
        <w:spacing w:line="276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110A1">
        <w:rPr>
          <w:rFonts w:ascii="Times New Roman" w:hAnsi="Times New Roman"/>
          <w:i/>
          <w:spacing w:val="6"/>
          <w:sz w:val="24"/>
          <w:szCs w:val="24"/>
        </w:rPr>
        <w:t xml:space="preserve">(Paaiškinamosiose  lentelėse Nr. </w:t>
      </w:r>
      <w:r>
        <w:rPr>
          <w:rFonts w:ascii="Times New Roman" w:hAnsi="Times New Roman"/>
          <w:i/>
          <w:spacing w:val="6"/>
          <w:sz w:val="24"/>
          <w:szCs w:val="24"/>
        </w:rPr>
        <w:t>1</w:t>
      </w:r>
      <w:r w:rsidRPr="00E110A1">
        <w:rPr>
          <w:rFonts w:ascii="Times New Roman" w:hAnsi="Times New Roman"/>
          <w:i/>
          <w:spacing w:val="6"/>
          <w:sz w:val="24"/>
          <w:szCs w:val="24"/>
        </w:rPr>
        <w:t>-4).</w:t>
      </w:r>
      <w:r w:rsidRPr="00E110A1">
        <w:rPr>
          <w:rFonts w:ascii="Times New Roman" w:hAnsi="Times New Roman"/>
          <w:spacing w:val="6"/>
          <w:sz w:val="24"/>
          <w:szCs w:val="24"/>
        </w:rPr>
        <w:t xml:space="preserve"> </w:t>
      </w:r>
    </w:p>
    <w:p w:rsidR="001D29F4" w:rsidRDefault="001D29F4" w:rsidP="001D29F4">
      <w:pPr>
        <w:spacing w:after="0" w:line="276" w:lineRule="auto"/>
        <w:ind w:firstLine="720"/>
        <w:jc w:val="both"/>
        <w:rPr>
          <w:rFonts w:ascii="Times New Roman" w:hAnsi="Times New Roman"/>
          <w:spacing w:val="6"/>
          <w:sz w:val="24"/>
          <w:szCs w:val="24"/>
        </w:rPr>
      </w:pPr>
    </w:p>
    <w:p w:rsidR="001768A1" w:rsidRDefault="001768A1" w:rsidP="000C3EE8">
      <w:pPr>
        <w:spacing w:line="276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A14D37" w:rsidRPr="00070296" w:rsidRDefault="000C3EE8" w:rsidP="000C3EE8">
      <w:pPr>
        <w:spacing w:line="276" w:lineRule="auto"/>
        <w:ind w:left="108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L</w:t>
      </w:r>
      <w:r w:rsidR="00A14D37" w:rsidRPr="00070296">
        <w:rPr>
          <w:rFonts w:ascii="Times New Roman" w:eastAsia="Times New Roman" w:hAnsi="Times New Roman"/>
          <w:b/>
          <w:sz w:val="24"/>
          <w:szCs w:val="24"/>
          <w:lang w:eastAsia="lt-LT"/>
        </w:rPr>
        <w:t>ėšų poreikis (jeigu sprendimui įgyvendinti reikalingos lėšos):</w:t>
      </w:r>
      <w:r w:rsidR="00A14D37" w:rsidRPr="0007029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F35AE">
        <w:rPr>
          <w:rFonts w:ascii="Times New Roman" w:eastAsia="Times New Roman" w:hAnsi="Times New Roman"/>
          <w:sz w:val="24"/>
          <w:szCs w:val="24"/>
          <w:lang w:eastAsia="lt-LT"/>
        </w:rPr>
        <w:t>Nėra.</w:t>
      </w:r>
    </w:p>
    <w:p w:rsidR="00A14D37" w:rsidRPr="004F35AE" w:rsidRDefault="00A14D37" w:rsidP="00A14D37">
      <w:pPr>
        <w:spacing w:after="0" w:line="276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070296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Laukiami rezultatai: </w:t>
      </w:r>
      <w:r w:rsidR="004F35AE" w:rsidRPr="004F35AE">
        <w:rPr>
          <w:rFonts w:ascii="Times New Roman" w:eastAsia="Times New Roman" w:hAnsi="Times New Roman"/>
          <w:bCs/>
          <w:sz w:val="24"/>
          <w:szCs w:val="24"/>
          <w:lang w:eastAsia="lt-LT"/>
        </w:rPr>
        <w:t>Kėdainių rajono savivaldybės biudžeto pajamos</w:t>
      </w:r>
      <w:r w:rsidR="001D29F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ir išlaidos</w:t>
      </w:r>
      <w:r w:rsidR="004F35AE" w:rsidRPr="004F35A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4F35AE" w:rsidRPr="003449F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didėja </w:t>
      </w:r>
      <w:r w:rsidR="001D29F4">
        <w:rPr>
          <w:rFonts w:ascii="Times New Roman" w:eastAsia="Times New Roman" w:hAnsi="Times New Roman"/>
          <w:bCs/>
          <w:sz w:val="24"/>
          <w:szCs w:val="24"/>
          <w:lang w:eastAsia="lt-LT"/>
        </w:rPr>
        <w:t>639,0</w:t>
      </w:r>
      <w:r w:rsidR="004F35AE" w:rsidRPr="004F35A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tūkst. Eur.</w:t>
      </w:r>
    </w:p>
    <w:p w:rsidR="0018432C" w:rsidRPr="00070296" w:rsidRDefault="00A14D37" w:rsidP="00A14D37">
      <w:pPr>
        <w:spacing w:after="0" w:line="240" w:lineRule="auto"/>
        <w:ind w:firstLine="680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07029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A14D37" w:rsidRPr="00070296" w:rsidTr="00797531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  <w:r w:rsidRPr="00070296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0702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Numatomo teisinio reguliavimo poveikio vertinimo rezultatai</w:t>
            </w:r>
          </w:p>
        </w:tc>
      </w:tr>
      <w:tr w:rsidR="00A14D37" w:rsidRPr="00070296" w:rsidTr="00797531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070296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lo-LA"/>
              </w:rPr>
            </w:pPr>
            <w:r w:rsidRPr="00070296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Neigiamas poveikis</w:t>
            </w:r>
          </w:p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t-LT"/>
              </w:rPr>
            </w:pPr>
          </w:p>
        </w:tc>
      </w:tr>
      <w:tr w:rsidR="00A14D37" w:rsidRPr="00070296" w:rsidTr="0079753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070296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A14D37" w:rsidRPr="00070296" w:rsidTr="0079753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070296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4F35AE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  <w:t>Pajamos didėja</w:t>
            </w:r>
            <w:r w:rsidR="001D29F4"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  <w:t xml:space="preserve">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  <w:t xml:space="preserve"> </w:t>
            </w:r>
            <w:r w:rsidR="001D29F4"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  <w:t>639,0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  <w:t xml:space="preserve"> tūkst. Eur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A14D37" w:rsidRPr="00070296" w:rsidTr="0079753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070296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A14D37" w:rsidRPr="00070296" w:rsidTr="0079753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070296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A14D37" w:rsidRPr="00070296" w:rsidTr="0079753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070296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A14D37" w:rsidRPr="00070296" w:rsidTr="0079753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070296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A14D37" w:rsidRPr="00070296" w:rsidTr="0079753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070296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A14D37" w:rsidRPr="00070296" w:rsidTr="0079753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070296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A14D37" w:rsidRPr="00070296" w:rsidTr="0079753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070296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A14D37" w:rsidRPr="00070296" w:rsidTr="0079753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  <w:r w:rsidRPr="00070296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070296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lo-LA"/>
              </w:rPr>
            </w:pPr>
          </w:p>
        </w:tc>
      </w:tr>
    </w:tbl>
    <w:p w:rsidR="00A14D37" w:rsidRPr="00070296" w:rsidRDefault="00A14D37" w:rsidP="00A14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70296">
        <w:rPr>
          <w:rFonts w:ascii="Times New Roman" w:eastAsia="Times New Roman" w:hAnsi="Times New Roman"/>
          <w:b/>
          <w:sz w:val="24"/>
          <w:szCs w:val="24"/>
          <w:lang w:bidi="lo-LA"/>
        </w:rPr>
        <w:t>*</w:t>
      </w:r>
      <w:r w:rsidRPr="0007029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Numatomo teisinio reguliavimo poveikio vertinimas atliekamas r</w:t>
      </w:r>
      <w:r w:rsidRPr="00070296">
        <w:rPr>
          <w:rFonts w:ascii="Times New Roman" w:eastAsia="Times New Roman" w:hAnsi="Times New Roman"/>
          <w:sz w:val="24"/>
          <w:szCs w:val="24"/>
          <w:lang w:eastAsia="lt-LT"/>
        </w:rPr>
        <w:t>engiant teisės akto, kuriuo numatoma reglamentuoti iki tol nereglamentuotus santykius, taip pat kuriuo iš esmės keičiamas teisinis reguliavimas, projektą.</w:t>
      </w:r>
      <w:r w:rsidRPr="00070296">
        <w:rPr>
          <w:rFonts w:ascii="Times New Roman" w:eastAsia="Times New Roman" w:hAnsi="Times New Roman"/>
          <w:sz w:val="24"/>
          <w:szCs w:val="24"/>
          <w:lang w:bidi="lo-LA"/>
        </w:rPr>
        <w:t xml:space="preserve"> </w:t>
      </w:r>
      <w:r w:rsidRPr="00070296">
        <w:rPr>
          <w:rFonts w:ascii="Times New Roman" w:eastAsia="Times New Roman" w:hAnsi="Times New Roman"/>
          <w:sz w:val="24"/>
          <w:szCs w:val="24"/>
          <w:lang w:eastAsia="lt-LT"/>
        </w:rPr>
        <w:t>Atliekant vertinimą, nustatomas galimas teigiamas ir neigiamas poveikis to teisinio reguliavimo sričiai, asmenims ar jų grupėms, kuriems bus taikomas numatomas teisinis reguliavimas.</w:t>
      </w:r>
    </w:p>
    <w:p w:rsidR="009647D2" w:rsidRPr="00070296" w:rsidRDefault="009647D2" w:rsidP="00A14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647D2" w:rsidRPr="00070296" w:rsidRDefault="009647D2" w:rsidP="00A14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7768E" w:rsidRDefault="00A7768E" w:rsidP="009647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7768E" w:rsidRDefault="00A7768E" w:rsidP="009647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7768E" w:rsidRDefault="00A7768E" w:rsidP="009647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7768E" w:rsidRDefault="00A7768E" w:rsidP="009647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14D37" w:rsidRPr="00070296" w:rsidRDefault="00A14D37" w:rsidP="009647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70296">
        <w:rPr>
          <w:rFonts w:ascii="Times New Roman" w:eastAsia="Times New Roman" w:hAnsi="Times New Roman"/>
          <w:sz w:val="24"/>
          <w:szCs w:val="24"/>
          <w:lang w:eastAsia="lt-LT"/>
        </w:rPr>
        <w:t>Biudžeto ir finansų skyriaus vedėja</w:t>
      </w:r>
      <w:r w:rsidRPr="0007029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070296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070296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   </w:t>
      </w:r>
      <w:r w:rsidR="009647D2" w:rsidRPr="00070296">
        <w:rPr>
          <w:rFonts w:ascii="Times New Roman" w:eastAsia="Times New Roman" w:hAnsi="Times New Roman"/>
          <w:sz w:val="24"/>
          <w:szCs w:val="24"/>
          <w:lang w:eastAsia="lt-LT"/>
        </w:rPr>
        <w:t xml:space="preserve">      </w:t>
      </w:r>
      <w:r w:rsidRPr="00070296">
        <w:rPr>
          <w:rFonts w:ascii="Times New Roman" w:eastAsia="Times New Roman" w:hAnsi="Times New Roman"/>
          <w:sz w:val="24"/>
          <w:szCs w:val="24"/>
          <w:lang w:eastAsia="lt-LT"/>
        </w:rPr>
        <w:t>Jolanta Sakavičienė</w:t>
      </w:r>
    </w:p>
    <w:p w:rsidR="007442F2" w:rsidRPr="00070296" w:rsidRDefault="007442F2" w:rsidP="009647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sectPr w:rsidR="007442F2" w:rsidRPr="00070296" w:rsidSect="001768A1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4B9"/>
    <w:multiLevelType w:val="hybridMultilevel"/>
    <w:tmpl w:val="C23CEA2E"/>
    <w:lvl w:ilvl="0" w:tplc="BDCCE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55CEB"/>
    <w:multiLevelType w:val="hybridMultilevel"/>
    <w:tmpl w:val="CDB4EC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4BFE"/>
    <w:multiLevelType w:val="multilevel"/>
    <w:tmpl w:val="39DE76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" w15:restartNumberingAfterBreak="0">
    <w:nsid w:val="0AFB5F02"/>
    <w:multiLevelType w:val="hybridMultilevel"/>
    <w:tmpl w:val="FD0C71F6"/>
    <w:lvl w:ilvl="0" w:tplc="F718D708"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E0F07"/>
    <w:multiLevelType w:val="hybridMultilevel"/>
    <w:tmpl w:val="689232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2EC7"/>
    <w:multiLevelType w:val="hybridMultilevel"/>
    <w:tmpl w:val="E3A26504"/>
    <w:lvl w:ilvl="0" w:tplc="C7C442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45498"/>
    <w:multiLevelType w:val="hybridMultilevel"/>
    <w:tmpl w:val="F7A8AA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6139"/>
    <w:multiLevelType w:val="hybridMultilevel"/>
    <w:tmpl w:val="73D4FB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2299F"/>
    <w:multiLevelType w:val="hybridMultilevel"/>
    <w:tmpl w:val="E0D046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33824"/>
    <w:multiLevelType w:val="hybridMultilevel"/>
    <w:tmpl w:val="1B8E93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773BD"/>
    <w:multiLevelType w:val="hybridMultilevel"/>
    <w:tmpl w:val="10C6E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17053"/>
    <w:multiLevelType w:val="hybridMultilevel"/>
    <w:tmpl w:val="2C4833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A3F27"/>
    <w:multiLevelType w:val="multilevel"/>
    <w:tmpl w:val="755A70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 w15:restartNumberingAfterBreak="0">
    <w:nsid w:val="3D87371C"/>
    <w:multiLevelType w:val="hybridMultilevel"/>
    <w:tmpl w:val="CA9C43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696E"/>
    <w:multiLevelType w:val="hybridMultilevel"/>
    <w:tmpl w:val="9EA48E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80FB0"/>
    <w:multiLevelType w:val="hybridMultilevel"/>
    <w:tmpl w:val="980A39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D28AE"/>
    <w:multiLevelType w:val="hybridMultilevel"/>
    <w:tmpl w:val="96582B6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72F1BB7"/>
    <w:multiLevelType w:val="hybridMultilevel"/>
    <w:tmpl w:val="C6FAF5D0"/>
    <w:lvl w:ilvl="0" w:tplc="874E63D2">
      <w:start w:val="2"/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30D87"/>
    <w:multiLevelType w:val="hybridMultilevel"/>
    <w:tmpl w:val="1180A3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5B5"/>
    <w:multiLevelType w:val="multilevel"/>
    <w:tmpl w:val="A7D2B0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F5C4497"/>
    <w:multiLevelType w:val="hybridMultilevel"/>
    <w:tmpl w:val="226279B0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617924"/>
    <w:multiLevelType w:val="hybridMultilevel"/>
    <w:tmpl w:val="B2A263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9"/>
  </w:num>
  <w:num w:numId="5">
    <w:abstractNumId w:val="17"/>
  </w:num>
  <w:num w:numId="6">
    <w:abstractNumId w:val="15"/>
  </w:num>
  <w:num w:numId="7">
    <w:abstractNumId w:val="21"/>
  </w:num>
  <w:num w:numId="8">
    <w:abstractNumId w:val="18"/>
  </w:num>
  <w:num w:numId="9">
    <w:abstractNumId w:val="13"/>
  </w:num>
  <w:num w:numId="10">
    <w:abstractNumId w:val="10"/>
  </w:num>
  <w:num w:numId="11">
    <w:abstractNumId w:val="20"/>
  </w:num>
  <w:num w:numId="12">
    <w:abstractNumId w:val="4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7"/>
  </w:num>
  <w:num w:numId="18">
    <w:abstractNumId w:val="8"/>
  </w:num>
  <w:num w:numId="19">
    <w:abstractNumId w:val="6"/>
  </w:num>
  <w:num w:numId="20">
    <w:abstractNumId w:val="11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72"/>
    <w:rsid w:val="00001977"/>
    <w:rsid w:val="00023A5F"/>
    <w:rsid w:val="000370C2"/>
    <w:rsid w:val="0003712A"/>
    <w:rsid w:val="00070296"/>
    <w:rsid w:val="00084605"/>
    <w:rsid w:val="000865CE"/>
    <w:rsid w:val="000978AC"/>
    <w:rsid w:val="000C058C"/>
    <w:rsid w:val="000C176F"/>
    <w:rsid w:val="000C3EE8"/>
    <w:rsid w:val="000C6D99"/>
    <w:rsid w:val="000D3E83"/>
    <w:rsid w:val="000E394E"/>
    <w:rsid w:val="000F5C79"/>
    <w:rsid w:val="00124AFB"/>
    <w:rsid w:val="001469C2"/>
    <w:rsid w:val="001764C0"/>
    <w:rsid w:val="001768A1"/>
    <w:rsid w:val="00177E7E"/>
    <w:rsid w:val="0018432C"/>
    <w:rsid w:val="0018463B"/>
    <w:rsid w:val="00191841"/>
    <w:rsid w:val="001A17BD"/>
    <w:rsid w:val="001B0ACB"/>
    <w:rsid w:val="001B53B2"/>
    <w:rsid w:val="001D29F4"/>
    <w:rsid w:val="002057D9"/>
    <w:rsid w:val="00214898"/>
    <w:rsid w:val="00217E15"/>
    <w:rsid w:val="0022635D"/>
    <w:rsid w:val="00230CB2"/>
    <w:rsid w:val="00240408"/>
    <w:rsid w:val="00246A94"/>
    <w:rsid w:val="00250F6F"/>
    <w:rsid w:val="00281E3E"/>
    <w:rsid w:val="0029029B"/>
    <w:rsid w:val="002916ED"/>
    <w:rsid w:val="002938AC"/>
    <w:rsid w:val="002A0B7E"/>
    <w:rsid w:val="002A3651"/>
    <w:rsid w:val="002A4044"/>
    <w:rsid w:val="002A563E"/>
    <w:rsid w:val="002B0F67"/>
    <w:rsid w:val="002B2D26"/>
    <w:rsid w:val="002E24E7"/>
    <w:rsid w:val="002F1FBB"/>
    <w:rsid w:val="002F2CBF"/>
    <w:rsid w:val="0030452F"/>
    <w:rsid w:val="003134D6"/>
    <w:rsid w:val="00316A64"/>
    <w:rsid w:val="0034123E"/>
    <w:rsid w:val="00342A31"/>
    <w:rsid w:val="003449F6"/>
    <w:rsid w:val="0037141C"/>
    <w:rsid w:val="00373287"/>
    <w:rsid w:val="00381B90"/>
    <w:rsid w:val="00385B04"/>
    <w:rsid w:val="003B0D03"/>
    <w:rsid w:val="003B301F"/>
    <w:rsid w:val="003D1BAE"/>
    <w:rsid w:val="003D2379"/>
    <w:rsid w:val="003E7BBD"/>
    <w:rsid w:val="003F1548"/>
    <w:rsid w:val="004023EE"/>
    <w:rsid w:val="0041073D"/>
    <w:rsid w:val="00413F1D"/>
    <w:rsid w:val="00421D97"/>
    <w:rsid w:val="00425850"/>
    <w:rsid w:val="00451F3D"/>
    <w:rsid w:val="00454C15"/>
    <w:rsid w:val="0047410A"/>
    <w:rsid w:val="00491E16"/>
    <w:rsid w:val="00497274"/>
    <w:rsid w:val="004B7025"/>
    <w:rsid w:val="004C2784"/>
    <w:rsid w:val="004C2E9E"/>
    <w:rsid w:val="004C46B9"/>
    <w:rsid w:val="004D5A1E"/>
    <w:rsid w:val="004E1212"/>
    <w:rsid w:val="004F14F1"/>
    <w:rsid w:val="004F35AE"/>
    <w:rsid w:val="00505859"/>
    <w:rsid w:val="0050592C"/>
    <w:rsid w:val="00514A46"/>
    <w:rsid w:val="00515BFA"/>
    <w:rsid w:val="00533C93"/>
    <w:rsid w:val="0054099B"/>
    <w:rsid w:val="00547612"/>
    <w:rsid w:val="00587A48"/>
    <w:rsid w:val="00591EF2"/>
    <w:rsid w:val="005948BC"/>
    <w:rsid w:val="005B1D58"/>
    <w:rsid w:val="005C5618"/>
    <w:rsid w:val="005C6285"/>
    <w:rsid w:val="005D3CAB"/>
    <w:rsid w:val="005D3F06"/>
    <w:rsid w:val="005F26A9"/>
    <w:rsid w:val="005F33B7"/>
    <w:rsid w:val="00615D5A"/>
    <w:rsid w:val="00617A4A"/>
    <w:rsid w:val="006235BA"/>
    <w:rsid w:val="00630627"/>
    <w:rsid w:val="0064068A"/>
    <w:rsid w:val="00647437"/>
    <w:rsid w:val="00653F94"/>
    <w:rsid w:val="006612E7"/>
    <w:rsid w:val="00671290"/>
    <w:rsid w:val="006743B7"/>
    <w:rsid w:val="006B34FE"/>
    <w:rsid w:val="006B694A"/>
    <w:rsid w:val="006C3A74"/>
    <w:rsid w:val="006E0440"/>
    <w:rsid w:val="006E24CA"/>
    <w:rsid w:val="006E295D"/>
    <w:rsid w:val="006F2304"/>
    <w:rsid w:val="007024DB"/>
    <w:rsid w:val="00714E72"/>
    <w:rsid w:val="00721107"/>
    <w:rsid w:val="00727E2A"/>
    <w:rsid w:val="00733CAA"/>
    <w:rsid w:val="00733F72"/>
    <w:rsid w:val="00736417"/>
    <w:rsid w:val="00740697"/>
    <w:rsid w:val="007442F2"/>
    <w:rsid w:val="00747FBD"/>
    <w:rsid w:val="0075053B"/>
    <w:rsid w:val="0075249E"/>
    <w:rsid w:val="007528C2"/>
    <w:rsid w:val="00753C90"/>
    <w:rsid w:val="007755C6"/>
    <w:rsid w:val="007760EA"/>
    <w:rsid w:val="00776D19"/>
    <w:rsid w:val="00787553"/>
    <w:rsid w:val="00797531"/>
    <w:rsid w:val="007A338B"/>
    <w:rsid w:val="007B13E2"/>
    <w:rsid w:val="007B1A61"/>
    <w:rsid w:val="007D5BB7"/>
    <w:rsid w:val="007E3ACB"/>
    <w:rsid w:val="007F0642"/>
    <w:rsid w:val="007F06B1"/>
    <w:rsid w:val="007F262B"/>
    <w:rsid w:val="007F3269"/>
    <w:rsid w:val="00801A1E"/>
    <w:rsid w:val="00802A65"/>
    <w:rsid w:val="00803FDA"/>
    <w:rsid w:val="0081459D"/>
    <w:rsid w:val="00827682"/>
    <w:rsid w:val="008506FD"/>
    <w:rsid w:val="00853A4C"/>
    <w:rsid w:val="00882AF5"/>
    <w:rsid w:val="00884706"/>
    <w:rsid w:val="00892507"/>
    <w:rsid w:val="00893582"/>
    <w:rsid w:val="008A0510"/>
    <w:rsid w:val="008A1A79"/>
    <w:rsid w:val="008B0E58"/>
    <w:rsid w:val="008E0B43"/>
    <w:rsid w:val="008E45A6"/>
    <w:rsid w:val="008E7062"/>
    <w:rsid w:val="008F0402"/>
    <w:rsid w:val="008F645D"/>
    <w:rsid w:val="00904E2D"/>
    <w:rsid w:val="00905B3D"/>
    <w:rsid w:val="00905E09"/>
    <w:rsid w:val="009069B7"/>
    <w:rsid w:val="00911F92"/>
    <w:rsid w:val="009133D4"/>
    <w:rsid w:val="00925AFC"/>
    <w:rsid w:val="00930865"/>
    <w:rsid w:val="009314CF"/>
    <w:rsid w:val="00932B0F"/>
    <w:rsid w:val="00932FFF"/>
    <w:rsid w:val="0093589A"/>
    <w:rsid w:val="00935C8C"/>
    <w:rsid w:val="00935EFB"/>
    <w:rsid w:val="00941382"/>
    <w:rsid w:val="009630D1"/>
    <w:rsid w:val="00963662"/>
    <w:rsid w:val="009647D2"/>
    <w:rsid w:val="00971390"/>
    <w:rsid w:val="00971FED"/>
    <w:rsid w:val="0098551E"/>
    <w:rsid w:val="00986870"/>
    <w:rsid w:val="00997EE7"/>
    <w:rsid w:val="009B3303"/>
    <w:rsid w:val="009C37E7"/>
    <w:rsid w:val="00A14D37"/>
    <w:rsid w:val="00A204EC"/>
    <w:rsid w:val="00A25C7D"/>
    <w:rsid w:val="00A26D49"/>
    <w:rsid w:val="00A271A3"/>
    <w:rsid w:val="00A434D9"/>
    <w:rsid w:val="00A451D1"/>
    <w:rsid w:val="00A61E41"/>
    <w:rsid w:val="00A6283E"/>
    <w:rsid w:val="00A76C86"/>
    <w:rsid w:val="00A7768E"/>
    <w:rsid w:val="00A85069"/>
    <w:rsid w:val="00A90FE3"/>
    <w:rsid w:val="00AB7759"/>
    <w:rsid w:val="00AE1962"/>
    <w:rsid w:val="00AF0202"/>
    <w:rsid w:val="00AF473B"/>
    <w:rsid w:val="00AF6279"/>
    <w:rsid w:val="00B10F68"/>
    <w:rsid w:val="00B12167"/>
    <w:rsid w:val="00B15877"/>
    <w:rsid w:val="00B273F2"/>
    <w:rsid w:val="00B30498"/>
    <w:rsid w:val="00B30929"/>
    <w:rsid w:val="00B37B58"/>
    <w:rsid w:val="00B40E7C"/>
    <w:rsid w:val="00B5185F"/>
    <w:rsid w:val="00B528B6"/>
    <w:rsid w:val="00B56988"/>
    <w:rsid w:val="00B56BDF"/>
    <w:rsid w:val="00B71D8A"/>
    <w:rsid w:val="00B724FE"/>
    <w:rsid w:val="00B87400"/>
    <w:rsid w:val="00B87F95"/>
    <w:rsid w:val="00B95677"/>
    <w:rsid w:val="00BB5A9E"/>
    <w:rsid w:val="00BB6C94"/>
    <w:rsid w:val="00BE30C9"/>
    <w:rsid w:val="00BE7275"/>
    <w:rsid w:val="00BF285C"/>
    <w:rsid w:val="00BF68F9"/>
    <w:rsid w:val="00C10DCB"/>
    <w:rsid w:val="00C22E34"/>
    <w:rsid w:val="00C25A4D"/>
    <w:rsid w:val="00C30DC7"/>
    <w:rsid w:val="00C3405A"/>
    <w:rsid w:val="00C51172"/>
    <w:rsid w:val="00C516CA"/>
    <w:rsid w:val="00C53755"/>
    <w:rsid w:val="00C64392"/>
    <w:rsid w:val="00C643A0"/>
    <w:rsid w:val="00C91E86"/>
    <w:rsid w:val="00C93D14"/>
    <w:rsid w:val="00C97325"/>
    <w:rsid w:val="00CB0406"/>
    <w:rsid w:val="00CB4DEC"/>
    <w:rsid w:val="00CD077E"/>
    <w:rsid w:val="00CE12C0"/>
    <w:rsid w:val="00CE1552"/>
    <w:rsid w:val="00D04D72"/>
    <w:rsid w:val="00D236F0"/>
    <w:rsid w:val="00D4729F"/>
    <w:rsid w:val="00D51A1C"/>
    <w:rsid w:val="00D57892"/>
    <w:rsid w:val="00D6313A"/>
    <w:rsid w:val="00D64C4B"/>
    <w:rsid w:val="00D6646B"/>
    <w:rsid w:val="00D75390"/>
    <w:rsid w:val="00D77E46"/>
    <w:rsid w:val="00D80C7D"/>
    <w:rsid w:val="00D8476A"/>
    <w:rsid w:val="00D8506C"/>
    <w:rsid w:val="00D96184"/>
    <w:rsid w:val="00D96D5E"/>
    <w:rsid w:val="00DB3E80"/>
    <w:rsid w:val="00DD130B"/>
    <w:rsid w:val="00DD5BDA"/>
    <w:rsid w:val="00DE3ED6"/>
    <w:rsid w:val="00DE6278"/>
    <w:rsid w:val="00DF6DD2"/>
    <w:rsid w:val="00E010DD"/>
    <w:rsid w:val="00E0449F"/>
    <w:rsid w:val="00E110A1"/>
    <w:rsid w:val="00E22299"/>
    <w:rsid w:val="00E23861"/>
    <w:rsid w:val="00E51C50"/>
    <w:rsid w:val="00E62148"/>
    <w:rsid w:val="00E62CDC"/>
    <w:rsid w:val="00E8686B"/>
    <w:rsid w:val="00E912B9"/>
    <w:rsid w:val="00EA4E95"/>
    <w:rsid w:val="00EB0A1C"/>
    <w:rsid w:val="00EB577C"/>
    <w:rsid w:val="00EC367A"/>
    <w:rsid w:val="00ED31D4"/>
    <w:rsid w:val="00ED7098"/>
    <w:rsid w:val="00EF342C"/>
    <w:rsid w:val="00EF6DFF"/>
    <w:rsid w:val="00F11837"/>
    <w:rsid w:val="00F11F4C"/>
    <w:rsid w:val="00F169A7"/>
    <w:rsid w:val="00F1778F"/>
    <w:rsid w:val="00F20FDE"/>
    <w:rsid w:val="00F231A2"/>
    <w:rsid w:val="00F243AF"/>
    <w:rsid w:val="00F40891"/>
    <w:rsid w:val="00F47301"/>
    <w:rsid w:val="00F54516"/>
    <w:rsid w:val="00F55FAC"/>
    <w:rsid w:val="00F60F86"/>
    <w:rsid w:val="00F70B41"/>
    <w:rsid w:val="00F80D43"/>
    <w:rsid w:val="00F92597"/>
    <w:rsid w:val="00F93C0F"/>
    <w:rsid w:val="00FD7216"/>
    <w:rsid w:val="00F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9F921-A681-41CF-800B-688DE2F0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B15877"/>
    <w:pPr>
      <w:shd w:val="clear" w:color="auto" w:fill="FFFFFF"/>
      <w:suppressAutoHyphens/>
      <w:spacing w:before="240" w:after="60" w:line="240" w:lineRule="atLeast"/>
      <w:ind w:hanging="760"/>
    </w:pPr>
    <w:rPr>
      <w:rFonts w:ascii="Times New Roman" w:eastAsia="Times New Roman" w:hAnsi="Times New Roman"/>
      <w:sz w:val="21"/>
      <w:szCs w:val="21"/>
      <w:lang w:eastAsia="ar-SA"/>
    </w:rPr>
  </w:style>
  <w:style w:type="paragraph" w:customStyle="1" w:styleId="Bodytext3">
    <w:name w:val="Body text (3)"/>
    <w:basedOn w:val="prastasis"/>
    <w:rsid w:val="00B15877"/>
    <w:pPr>
      <w:shd w:val="clear" w:color="auto" w:fill="FFFFFF"/>
      <w:suppressAutoHyphens/>
      <w:spacing w:after="0" w:line="252" w:lineRule="exact"/>
    </w:pPr>
    <w:rPr>
      <w:rFonts w:ascii="Times New Roman" w:eastAsia="Times New Roman" w:hAnsi="Times New Roman"/>
      <w:b/>
      <w:bCs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1778F"/>
    <w:rPr>
      <w:rFonts w:ascii="Segoe UI" w:hAnsi="Segoe UI" w:cs="Segoe UI"/>
      <w:sz w:val="18"/>
      <w:szCs w:val="18"/>
      <w:lang w:eastAsia="en-US"/>
    </w:rPr>
  </w:style>
  <w:style w:type="paragraph" w:styleId="Pagrindinistekstas">
    <w:name w:val="Body Text"/>
    <w:basedOn w:val="prastasis"/>
    <w:link w:val="PagrindinistekstasDiagrama"/>
    <w:rsid w:val="0082768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val="en-GB"/>
    </w:rPr>
  </w:style>
  <w:style w:type="character" w:customStyle="1" w:styleId="PagrindinistekstasDiagrama">
    <w:name w:val="Pagrindinis tekstas Diagrama"/>
    <w:link w:val="Pagrindinistekstas"/>
    <w:rsid w:val="00827682"/>
    <w:rPr>
      <w:rFonts w:ascii="Times New Roman" w:eastAsia="Times New Roman" w:hAnsi="Times New Roman"/>
      <w:b/>
      <w:bC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78C22-DB8C-4D5C-B8EF-82CCEEE9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REO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Vartotoja</cp:lastModifiedBy>
  <cp:revision>5</cp:revision>
  <cp:lastPrinted>2020-09-13T10:27:00Z</cp:lastPrinted>
  <dcterms:created xsi:type="dcterms:W3CDTF">2020-10-12T11:07:00Z</dcterms:created>
  <dcterms:modified xsi:type="dcterms:W3CDTF">2020-10-14T13:01:00Z</dcterms:modified>
</cp:coreProperties>
</file>