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5A21" w14:textId="77777777" w:rsidR="00055474" w:rsidRDefault="00055474" w:rsidP="00055474">
      <w:pPr>
        <w:spacing w:after="0" w:line="240" w:lineRule="auto"/>
        <w:jc w:val="both"/>
        <w:rPr>
          <w:rFonts w:ascii="Times New Roman" w:eastAsia="Times New Roman" w:hAnsi="Times New Roman" w:cs="Times New Roman"/>
          <w:sz w:val="24"/>
          <w:szCs w:val="24"/>
          <w:lang w:eastAsia="lt-LT"/>
        </w:rPr>
      </w:pPr>
      <w:bookmarkStart w:id="0" w:name="_GoBack"/>
      <w:bookmarkEnd w:id="0"/>
    </w:p>
    <w:p w14:paraId="0A142576" w14:textId="77777777" w:rsidR="00A27D2A" w:rsidRPr="00A27D2A" w:rsidRDefault="00A27D2A" w:rsidP="00A27D2A">
      <w:pPr>
        <w:spacing w:after="0" w:line="240" w:lineRule="auto"/>
        <w:jc w:val="center"/>
        <w:rPr>
          <w:rFonts w:ascii="Times New Roman" w:eastAsia="Times New Roman" w:hAnsi="Times New Roman" w:cs="Times New Roman"/>
          <w:sz w:val="24"/>
          <w:szCs w:val="24"/>
          <w:lang w:eastAsia="lt-LT"/>
        </w:rPr>
      </w:pPr>
      <w:r w:rsidRPr="00A27D2A">
        <w:rPr>
          <w:rFonts w:ascii="Times New Roman" w:eastAsia="Times New Roman" w:hAnsi="Times New Roman" w:cs="Times New Roman"/>
          <w:sz w:val="24"/>
          <w:szCs w:val="24"/>
          <w:lang w:eastAsia="lt-LT"/>
        </w:rPr>
        <w:object w:dxaOrig="780" w:dyaOrig="900" w14:anchorId="7FEEDFFF">
          <v:shape id="ole_rId2" o:spid="_x0000_i1025" style="width:39pt;height:45pt" coordsize="" o:spt="100" adj="0,,0" path="" stroked="f">
            <v:stroke joinstyle="miter"/>
            <v:imagedata r:id="rId8" o:title=""/>
            <v:formulas/>
            <v:path o:connecttype="segments"/>
          </v:shape>
          <o:OLEObject Type="Embed" ProgID="Imaging.Document" ShapeID="ole_rId2" DrawAspect="Content" ObjectID="_1653999324" r:id="rId9"/>
        </w:object>
      </w:r>
    </w:p>
    <w:p w14:paraId="41EDE207" w14:textId="77777777" w:rsidR="00A27D2A" w:rsidRPr="00A27D2A" w:rsidRDefault="00A27D2A" w:rsidP="00A27D2A">
      <w:pPr>
        <w:spacing w:after="0" w:line="240" w:lineRule="auto"/>
        <w:rPr>
          <w:rFonts w:ascii="Times New Roman" w:eastAsia="Times New Roman" w:hAnsi="Times New Roman" w:cs="Times New Roman"/>
          <w:sz w:val="24"/>
          <w:szCs w:val="24"/>
          <w:lang w:eastAsia="lt-LT"/>
        </w:rPr>
      </w:pPr>
    </w:p>
    <w:p w14:paraId="5E050F4B" w14:textId="77777777" w:rsidR="00A27D2A" w:rsidRPr="00A27D2A" w:rsidRDefault="00A27D2A" w:rsidP="00A27D2A">
      <w:pPr>
        <w:spacing w:after="0" w:line="240" w:lineRule="auto"/>
        <w:jc w:val="center"/>
        <w:rPr>
          <w:rFonts w:ascii="Times New Roman" w:eastAsia="Times New Roman" w:hAnsi="Times New Roman" w:cs="Times New Roman"/>
          <w:b/>
          <w:sz w:val="24"/>
          <w:szCs w:val="24"/>
          <w:lang w:eastAsia="lt-LT"/>
        </w:rPr>
      </w:pPr>
      <w:r w:rsidRPr="00A27D2A">
        <w:rPr>
          <w:rFonts w:ascii="Times New Roman" w:eastAsia="Times New Roman" w:hAnsi="Times New Roman" w:cs="Times New Roman"/>
          <w:b/>
          <w:sz w:val="24"/>
          <w:szCs w:val="24"/>
          <w:lang w:eastAsia="lt-LT"/>
        </w:rPr>
        <w:t>KĖDAINIŲ RAJONO SAVIVALDYBĖS KONTROLĖS IR AUDITO TARNYBA</w:t>
      </w:r>
    </w:p>
    <w:p w14:paraId="0328878B" w14:textId="77777777" w:rsidR="00A27D2A" w:rsidRPr="00A27D2A" w:rsidRDefault="00A27D2A" w:rsidP="00A27D2A">
      <w:pPr>
        <w:spacing w:after="0" w:line="240" w:lineRule="auto"/>
        <w:jc w:val="center"/>
        <w:rPr>
          <w:rFonts w:ascii="Times New Roman" w:eastAsia="Times New Roman" w:hAnsi="Times New Roman" w:cs="Times New Roman"/>
          <w:b/>
          <w:sz w:val="24"/>
          <w:szCs w:val="24"/>
          <w:lang w:eastAsia="lt-LT"/>
        </w:rPr>
      </w:pPr>
    </w:p>
    <w:p w14:paraId="44E48410" w14:textId="77777777" w:rsidR="00A27D2A" w:rsidRPr="00A27D2A" w:rsidRDefault="00A27D2A" w:rsidP="00A27D2A">
      <w:pPr>
        <w:spacing w:after="0" w:line="240" w:lineRule="auto"/>
        <w:jc w:val="center"/>
        <w:rPr>
          <w:rFonts w:ascii="Times New Roman" w:eastAsia="Times New Roman" w:hAnsi="Times New Roman" w:cs="Times New Roman"/>
          <w:sz w:val="12"/>
          <w:szCs w:val="18"/>
          <w:lang w:eastAsia="lt-LT"/>
        </w:rPr>
      </w:pPr>
      <w:r w:rsidRPr="00A27D2A">
        <w:rPr>
          <w:rFonts w:ascii="Times New Roman" w:eastAsia="Times New Roman" w:hAnsi="Times New Roman" w:cs="Times New Roman"/>
          <w:sz w:val="20"/>
          <w:szCs w:val="24"/>
          <w:lang w:eastAsia="ar-SA"/>
        </w:rPr>
        <w:t xml:space="preserve">Biudžetinė įstaiga, J. Basanavičiaus g. 36, LT-57288 Kėdainiai, tel. (8 347)  69 504, faks. (8 347)  69504   Duomenys kaupiami ir saugomi Juridinių asmenų registre, kodas </w:t>
      </w:r>
      <w:r w:rsidRPr="00A27D2A">
        <w:rPr>
          <w:rFonts w:ascii="Times New Roman" w:eastAsia="Times New Roman" w:hAnsi="Times New Roman" w:cs="Times New Roman"/>
          <w:sz w:val="18"/>
          <w:szCs w:val="18"/>
          <w:lang w:eastAsia="lt-LT"/>
        </w:rPr>
        <w:t>188608971</w:t>
      </w:r>
      <w:r w:rsidRPr="00A27D2A">
        <w:rPr>
          <w:rFonts w:ascii="Times New Roman" w:eastAsia="Times New Roman" w:hAnsi="Times New Roman" w:cs="Times New Roman"/>
          <w:sz w:val="20"/>
          <w:szCs w:val="24"/>
          <w:lang w:eastAsia="ar-SA"/>
        </w:rPr>
        <w:t xml:space="preserve">  </w:t>
      </w:r>
      <w:r w:rsidRPr="00A27D2A">
        <w:rPr>
          <w:rFonts w:ascii="Times New Roman" w:eastAsia="Times New Roman" w:hAnsi="Times New Roman" w:cs="Times New Roman"/>
          <w:sz w:val="14"/>
          <w:szCs w:val="24"/>
          <w:lang w:eastAsia="ar-SA"/>
        </w:rPr>
        <w:t>_______</w:t>
      </w:r>
      <w:r w:rsidRPr="00A27D2A">
        <w:rPr>
          <w:rFonts w:ascii="Times New Roman" w:eastAsia="Times New Roman" w:hAnsi="Times New Roman" w:cs="Times New Roman"/>
          <w:sz w:val="12"/>
          <w:szCs w:val="18"/>
          <w:lang w:eastAsia="lt-LT"/>
        </w:rPr>
        <w:t>_____________________________________________________________________________________________________________________________________________________</w:t>
      </w:r>
    </w:p>
    <w:p w14:paraId="0DAB25DF" w14:textId="77777777" w:rsidR="00A27D2A" w:rsidRPr="00A27D2A" w:rsidRDefault="00A27D2A" w:rsidP="00A27D2A">
      <w:pPr>
        <w:spacing w:after="0" w:line="240" w:lineRule="auto"/>
        <w:rPr>
          <w:rFonts w:ascii="Times New Roman" w:eastAsia="Times New Roman" w:hAnsi="Times New Roman" w:cs="Times New Roman"/>
          <w:sz w:val="24"/>
          <w:szCs w:val="24"/>
          <w:lang w:eastAsia="lt-LT"/>
        </w:rPr>
      </w:pPr>
      <w:r w:rsidRPr="00A27D2A">
        <w:rPr>
          <w:rFonts w:ascii="Times New Roman" w:eastAsia="Times New Roman" w:hAnsi="Times New Roman" w:cs="Times New Roman"/>
          <w:sz w:val="24"/>
          <w:szCs w:val="24"/>
          <w:lang w:eastAsia="lt-LT"/>
        </w:rPr>
        <w:t xml:space="preserve">                                                                                                                           </w:t>
      </w:r>
    </w:p>
    <w:tbl>
      <w:tblPr>
        <w:tblStyle w:val="Lentelstinklelis"/>
        <w:tblW w:w="9854" w:type="dxa"/>
        <w:tblInd w:w="0" w:type="dxa"/>
        <w:tblLook w:val="04A0" w:firstRow="1" w:lastRow="0" w:firstColumn="1" w:lastColumn="0" w:noHBand="0" w:noVBand="1"/>
      </w:tblPr>
      <w:tblGrid>
        <w:gridCol w:w="6406"/>
        <w:gridCol w:w="3448"/>
      </w:tblGrid>
      <w:tr w:rsidR="00A27D2A" w:rsidRPr="00A27D2A" w14:paraId="60FDE369" w14:textId="77777777" w:rsidTr="00A27D2A">
        <w:tc>
          <w:tcPr>
            <w:tcW w:w="6405" w:type="dxa"/>
            <w:tcBorders>
              <w:top w:val="nil"/>
              <w:left w:val="nil"/>
              <w:bottom w:val="nil"/>
              <w:right w:val="nil"/>
            </w:tcBorders>
          </w:tcPr>
          <w:p w14:paraId="50097AAF" w14:textId="77777777" w:rsidR="00AA4831" w:rsidRDefault="00AA4831" w:rsidP="004541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Kėdainių rajono savivaldybės tarybai</w:t>
            </w:r>
          </w:p>
          <w:p w14:paraId="21334A3A" w14:textId="77777777" w:rsidR="00AA4831" w:rsidRDefault="00AA4831" w:rsidP="0045417A">
            <w:pPr>
              <w:jc w:val="both"/>
              <w:rPr>
                <w:rFonts w:ascii="Times New Roman" w:eastAsia="Times New Roman" w:hAnsi="Times New Roman" w:cs="Times New Roman"/>
                <w:sz w:val="24"/>
                <w:szCs w:val="24"/>
              </w:rPr>
            </w:pPr>
          </w:p>
          <w:p w14:paraId="1442BE11" w14:textId="16B4627E" w:rsidR="0045417A" w:rsidRDefault="00A27D2A" w:rsidP="0045417A">
            <w:pPr>
              <w:jc w:val="both"/>
              <w:rPr>
                <w:rFonts w:ascii="Times New Roman" w:eastAsia="Times New Roman" w:hAnsi="Times New Roman" w:cs="Times New Roman"/>
                <w:sz w:val="24"/>
                <w:szCs w:val="24"/>
              </w:rPr>
            </w:pPr>
            <w:r w:rsidRPr="00A27D2A">
              <w:rPr>
                <w:rFonts w:ascii="Times New Roman" w:eastAsia="Times New Roman" w:hAnsi="Times New Roman" w:cs="Times New Roman"/>
                <w:sz w:val="24"/>
                <w:szCs w:val="24"/>
              </w:rPr>
              <w:t xml:space="preserve">Kėdainių rajono savivaldybės </w:t>
            </w:r>
            <w:r w:rsidR="0045417A">
              <w:rPr>
                <w:rFonts w:ascii="Times New Roman" w:eastAsia="Times New Roman" w:hAnsi="Times New Roman" w:cs="Times New Roman"/>
                <w:sz w:val="24"/>
                <w:szCs w:val="24"/>
              </w:rPr>
              <w:t xml:space="preserve">administracijos </w:t>
            </w:r>
          </w:p>
          <w:p w14:paraId="03D1C26A" w14:textId="2C92BBFE" w:rsidR="00A27D2A" w:rsidRPr="00A27D2A" w:rsidRDefault="0045417A" w:rsidP="004541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direktoriui Arūnui Kacevičiui</w:t>
            </w:r>
          </w:p>
          <w:p w14:paraId="211C0CFD" w14:textId="77777777" w:rsidR="00A27D2A" w:rsidRPr="00A27D2A" w:rsidRDefault="00A27D2A" w:rsidP="00A27D2A">
            <w:pPr>
              <w:rPr>
                <w:rFonts w:ascii="Times New Roman" w:eastAsia="Times New Roman" w:hAnsi="Times New Roman" w:cs="Times New Roman"/>
                <w:sz w:val="24"/>
                <w:szCs w:val="24"/>
              </w:rPr>
            </w:pPr>
          </w:p>
        </w:tc>
        <w:tc>
          <w:tcPr>
            <w:tcW w:w="3448" w:type="dxa"/>
            <w:tcBorders>
              <w:top w:val="nil"/>
              <w:left w:val="nil"/>
              <w:bottom w:val="nil"/>
              <w:right w:val="nil"/>
            </w:tcBorders>
          </w:tcPr>
          <w:p w14:paraId="4C2B0D64" w14:textId="1EDC9327" w:rsidR="00A27D2A" w:rsidRPr="00A27D2A" w:rsidRDefault="00A27D2A" w:rsidP="00A27D2A">
            <w:pPr>
              <w:rPr>
                <w:rFonts w:ascii="Times New Roman" w:eastAsia="Times New Roman" w:hAnsi="Times New Roman" w:cs="Times New Roman"/>
                <w:sz w:val="24"/>
                <w:szCs w:val="24"/>
              </w:rPr>
            </w:pPr>
            <w:r w:rsidRPr="00A27D2A">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A27D2A">
              <w:rPr>
                <w:rFonts w:ascii="Times New Roman" w:eastAsia="Times New Roman" w:hAnsi="Times New Roman" w:cs="Times New Roman"/>
                <w:sz w:val="24"/>
                <w:szCs w:val="24"/>
              </w:rPr>
              <w:t>-0</w:t>
            </w:r>
            <w:r w:rsidR="00C71B61">
              <w:rPr>
                <w:rFonts w:ascii="Times New Roman" w:eastAsia="Times New Roman" w:hAnsi="Times New Roman" w:cs="Times New Roman"/>
                <w:sz w:val="24"/>
                <w:szCs w:val="24"/>
              </w:rPr>
              <w:t>6</w:t>
            </w:r>
            <w:r w:rsidRPr="00A27D2A">
              <w:rPr>
                <w:rFonts w:ascii="Times New Roman" w:eastAsia="Times New Roman" w:hAnsi="Times New Roman" w:cs="Times New Roman"/>
                <w:sz w:val="24"/>
                <w:szCs w:val="24"/>
              </w:rPr>
              <w:t>-</w:t>
            </w:r>
            <w:r w:rsidR="00C71B61">
              <w:rPr>
                <w:rFonts w:ascii="Times New Roman" w:eastAsia="Times New Roman" w:hAnsi="Times New Roman" w:cs="Times New Roman"/>
                <w:sz w:val="24"/>
                <w:szCs w:val="24"/>
              </w:rPr>
              <w:t>1</w:t>
            </w:r>
            <w:r w:rsidR="004D2BFE">
              <w:rPr>
                <w:rFonts w:ascii="Times New Roman" w:eastAsia="Times New Roman" w:hAnsi="Times New Roman" w:cs="Times New Roman"/>
                <w:sz w:val="24"/>
                <w:szCs w:val="24"/>
              </w:rPr>
              <w:t>6</w:t>
            </w:r>
            <w:r w:rsidRPr="00A27D2A">
              <w:rPr>
                <w:rFonts w:ascii="Times New Roman" w:eastAsia="Times New Roman" w:hAnsi="Times New Roman" w:cs="Times New Roman"/>
                <w:sz w:val="24"/>
                <w:szCs w:val="24"/>
              </w:rPr>
              <w:t xml:space="preserve">     Nr.  </w:t>
            </w:r>
            <w:r w:rsidR="009930BA">
              <w:rPr>
                <w:rFonts w:ascii="Times New Roman" w:eastAsia="Times New Roman" w:hAnsi="Times New Roman" w:cs="Times New Roman"/>
                <w:sz w:val="24"/>
                <w:szCs w:val="24"/>
              </w:rPr>
              <w:t>K5-</w:t>
            </w:r>
            <w:r w:rsidR="0045417A">
              <w:rPr>
                <w:rFonts w:ascii="Times New Roman" w:eastAsia="Times New Roman" w:hAnsi="Times New Roman" w:cs="Times New Roman"/>
                <w:sz w:val="24"/>
                <w:szCs w:val="24"/>
              </w:rPr>
              <w:t>3</w:t>
            </w:r>
            <w:r w:rsidR="00AA4831">
              <w:rPr>
                <w:rFonts w:ascii="Times New Roman" w:eastAsia="Times New Roman" w:hAnsi="Times New Roman" w:cs="Times New Roman"/>
                <w:sz w:val="24"/>
                <w:szCs w:val="24"/>
              </w:rPr>
              <w:t>6</w:t>
            </w:r>
          </w:p>
          <w:p w14:paraId="2AAD9A1C" w14:textId="77777777" w:rsidR="00A27D2A" w:rsidRPr="00A27D2A" w:rsidRDefault="00A27D2A" w:rsidP="00A27D2A">
            <w:pPr>
              <w:rPr>
                <w:rFonts w:ascii="Times New Roman" w:eastAsia="Times New Roman" w:hAnsi="Times New Roman" w:cs="Times New Roman"/>
                <w:sz w:val="24"/>
                <w:szCs w:val="24"/>
              </w:rPr>
            </w:pPr>
          </w:p>
        </w:tc>
      </w:tr>
    </w:tbl>
    <w:p w14:paraId="764703C7" w14:textId="77777777" w:rsidR="00055474" w:rsidRDefault="00055474" w:rsidP="00055474">
      <w:pPr>
        <w:spacing w:after="0" w:line="240" w:lineRule="auto"/>
        <w:jc w:val="both"/>
        <w:rPr>
          <w:rFonts w:ascii="Times New Roman" w:eastAsia="Times New Roman" w:hAnsi="Times New Roman" w:cs="Times New Roman"/>
          <w:sz w:val="24"/>
          <w:szCs w:val="24"/>
          <w:lang w:eastAsia="lt-LT"/>
        </w:rPr>
      </w:pPr>
    </w:p>
    <w:p w14:paraId="6B10CD71" w14:textId="77777777" w:rsidR="00AA4831" w:rsidRDefault="00AA4831" w:rsidP="00AA4831">
      <w:pPr>
        <w:spacing w:after="0" w:line="240" w:lineRule="auto"/>
        <w:jc w:val="center"/>
        <w:rPr>
          <w:rFonts w:ascii="Times New Roman" w:eastAsia="Times New Roman" w:hAnsi="Times New Roman" w:cs="Times New Roman"/>
          <w:b/>
          <w:bCs/>
          <w:sz w:val="24"/>
          <w:szCs w:val="24"/>
          <w:lang w:eastAsia="lt-LT"/>
        </w:rPr>
      </w:pPr>
    </w:p>
    <w:p w14:paraId="5E4DEDD0" w14:textId="1E31798D" w:rsidR="00055474" w:rsidRPr="00AA4831" w:rsidRDefault="00AA4831" w:rsidP="00AA4831">
      <w:pPr>
        <w:spacing w:after="0" w:line="240" w:lineRule="auto"/>
        <w:jc w:val="center"/>
        <w:rPr>
          <w:rFonts w:ascii="Times New Roman" w:eastAsia="Times New Roman" w:hAnsi="Times New Roman" w:cs="Times New Roman"/>
          <w:b/>
          <w:bCs/>
          <w:sz w:val="24"/>
          <w:szCs w:val="24"/>
          <w:lang w:eastAsia="lt-LT"/>
        </w:rPr>
      </w:pPr>
      <w:r w:rsidRPr="00AA4831">
        <w:rPr>
          <w:rFonts w:ascii="Times New Roman" w:eastAsia="Times New Roman" w:hAnsi="Times New Roman" w:cs="Times New Roman"/>
          <w:b/>
          <w:bCs/>
          <w:sz w:val="24"/>
          <w:szCs w:val="24"/>
          <w:lang w:eastAsia="lt-LT"/>
        </w:rPr>
        <w:t>IŠVADA</w:t>
      </w:r>
    </w:p>
    <w:p w14:paraId="2BCEC3F5" w14:textId="7EA6633B" w:rsidR="0045417A" w:rsidRDefault="0045417A" w:rsidP="00AA4831">
      <w:pPr>
        <w:spacing w:after="0" w:line="240" w:lineRule="auto"/>
        <w:jc w:val="center"/>
        <w:rPr>
          <w:rFonts w:ascii="Times New Roman" w:eastAsia="Times New Roman" w:hAnsi="Times New Roman" w:cs="Times New Roman"/>
          <w:b/>
          <w:sz w:val="24"/>
          <w:szCs w:val="24"/>
          <w:lang w:eastAsia="lt-LT"/>
        </w:rPr>
      </w:pPr>
      <w:r w:rsidRPr="0045417A">
        <w:rPr>
          <w:rFonts w:ascii="Times New Roman" w:eastAsia="Times New Roman" w:hAnsi="Times New Roman" w:cs="Times New Roman"/>
          <w:b/>
          <w:sz w:val="24"/>
          <w:szCs w:val="24"/>
          <w:lang w:eastAsia="lt-LT"/>
        </w:rPr>
        <w:t xml:space="preserve">DĖL </w:t>
      </w:r>
      <w:r w:rsidR="00AA4831">
        <w:rPr>
          <w:rFonts w:ascii="Times New Roman" w:eastAsia="Times New Roman" w:hAnsi="Times New Roman" w:cs="Times New Roman"/>
          <w:b/>
          <w:sz w:val="24"/>
          <w:szCs w:val="24"/>
          <w:lang w:eastAsia="lt-LT"/>
        </w:rPr>
        <w:t>KĖDAINIŲ SAVIVALDYBĖS FINANSINIO PAGRĮSTUMO 2020 METAIS IMTI 3 900 000 EUR TRUMPALAIKĘ PASKOLĄ IŠ VALSTYBĖS BIUDŽETO</w:t>
      </w:r>
    </w:p>
    <w:p w14:paraId="5039BFF3" w14:textId="5285AE4F" w:rsidR="00AA4831" w:rsidRDefault="00AA4831" w:rsidP="00AA4831">
      <w:pPr>
        <w:spacing w:after="0" w:line="240" w:lineRule="auto"/>
        <w:jc w:val="center"/>
        <w:rPr>
          <w:rFonts w:ascii="Times New Roman" w:eastAsia="Times New Roman" w:hAnsi="Times New Roman" w:cs="Times New Roman"/>
          <w:b/>
          <w:sz w:val="24"/>
          <w:szCs w:val="24"/>
          <w:lang w:eastAsia="lt-LT"/>
        </w:rPr>
      </w:pPr>
    </w:p>
    <w:p w14:paraId="6D7CEF27" w14:textId="089269FA" w:rsidR="00AA4831" w:rsidRDefault="00AA4831" w:rsidP="00AA4831">
      <w:pPr>
        <w:spacing w:after="0" w:line="240" w:lineRule="auto"/>
        <w:jc w:val="center"/>
        <w:rPr>
          <w:rFonts w:ascii="Times New Roman" w:eastAsia="Times New Roman" w:hAnsi="Times New Roman" w:cs="Times New Roman"/>
          <w:bCs/>
          <w:sz w:val="24"/>
          <w:szCs w:val="24"/>
          <w:lang w:eastAsia="lt-LT"/>
        </w:rPr>
      </w:pPr>
      <w:r w:rsidRPr="00AA4831">
        <w:rPr>
          <w:rFonts w:ascii="Times New Roman" w:eastAsia="Times New Roman" w:hAnsi="Times New Roman" w:cs="Times New Roman"/>
          <w:bCs/>
          <w:sz w:val="24"/>
          <w:szCs w:val="24"/>
          <w:lang w:eastAsia="lt-LT"/>
        </w:rPr>
        <w:t>2020</w:t>
      </w:r>
      <w:r>
        <w:rPr>
          <w:rFonts w:ascii="Times New Roman" w:eastAsia="Times New Roman" w:hAnsi="Times New Roman" w:cs="Times New Roman"/>
          <w:bCs/>
          <w:sz w:val="24"/>
          <w:szCs w:val="24"/>
          <w:lang w:eastAsia="lt-LT"/>
        </w:rPr>
        <w:t xml:space="preserve"> m. birželio 16 d. Nr. K7-/</w:t>
      </w:r>
      <w:r w:rsidR="007D4873">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 xml:space="preserve"> </w:t>
      </w:r>
    </w:p>
    <w:p w14:paraId="791E5B85" w14:textId="2B20992F" w:rsidR="005A207E" w:rsidRDefault="00AA4831" w:rsidP="00AA4831">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Kėdainiai</w:t>
      </w:r>
    </w:p>
    <w:p w14:paraId="1CA17C9D" w14:textId="7A365305" w:rsidR="00AA4831" w:rsidRDefault="00AA4831" w:rsidP="00AA4831">
      <w:pPr>
        <w:spacing w:after="0" w:line="240" w:lineRule="auto"/>
        <w:jc w:val="center"/>
        <w:rPr>
          <w:rFonts w:ascii="Times New Roman" w:eastAsia="Times New Roman" w:hAnsi="Times New Roman" w:cs="Times New Roman"/>
          <w:bCs/>
          <w:sz w:val="24"/>
          <w:szCs w:val="24"/>
          <w:lang w:eastAsia="lt-LT"/>
        </w:rPr>
      </w:pPr>
    </w:p>
    <w:p w14:paraId="4B6F65DC" w14:textId="13F1BA34" w:rsidR="00AA4831" w:rsidRDefault="00574537" w:rsidP="00F94FE9">
      <w:pPr>
        <w:spacing w:after="0" w:line="276"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AA4831">
        <w:rPr>
          <w:rFonts w:ascii="Times New Roman" w:eastAsia="Times New Roman" w:hAnsi="Times New Roman" w:cs="Times New Roman"/>
          <w:bCs/>
          <w:sz w:val="24"/>
          <w:szCs w:val="24"/>
          <w:lang w:eastAsia="lt-LT"/>
        </w:rPr>
        <w:t xml:space="preserve">Vadovaujantis Kėdainių rajono savivaldybės administracijos raštu </w:t>
      </w:r>
      <w:r w:rsidR="00AA4831">
        <w:rPr>
          <w:rStyle w:val="Puslapioinaosnuoroda"/>
          <w:rFonts w:ascii="Times New Roman" w:eastAsia="Times New Roman" w:hAnsi="Times New Roman" w:cs="Times New Roman"/>
          <w:bCs/>
          <w:sz w:val="24"/>
          <w:szCs w:val="24"/>
          <w:lang w:eastAsia="lt-LT"/>
        </w:rPr>
        <w:footnoteReference w:id="1"/>
      </w:r>
      <w:r w:rsidR="00AA4831">
        <w:rPr>
          <w:rFonts w:ascii="Times New Roman" w:eastAsia="Times New Roman" w:hAnsi="Times New Roman" w:cs="Times New Roman"/>
          <w:bCs/>
          <w:sz w:val="24"/>
          <w:szCs w:val="24"/>
          <w:lang w:eastAsia="lt-LT"/>
        </w:rPr>
        <w:t>, kuriuo prašoma parengti išvadą dėl galimybės Kėdainių  rajono savivaldyb</w:t>
      </w:r>
      <w:r>
        <w:rPr>
          <w:rFonts w:ascii="Times New Roman" w:eastAsia="Times New Roman" w:hAnsi="Times New Roman" w:cs="Times New Roman"/>
          <w:bCs/>
          <w:sz w:val="24"/>
          <w:szCs w:val="24"/>
          <w:lang w:eastAsia="lt-LT"/>
        </w:rPr>
        <w:t>ei</w:t>
      </w:r>
      <w:r w:rsidR="00AA4831">
        <w:rPr>
          <w:rFonts w:ascii="Times New Roman" w:eastAsia="Times New Roman" w:hAnsi="Times New Roman" w:cs="Times New Roman"/>
          <w:bCs/>
          <w:sz w:val="24"/>
          <w:szCs w:val="24"/>
          <w:lang w:eastAsia="lt-LT"/>
        </w:rPr>
        <w:t xml:space="preserve"> iš Lietuvos </w:t>
      </w:r>
      <w:r>
        <w:rPr>
          <w:rFonts w:ascii="Times New Roman" w:eastAsia="Times New Roman" w:hAnsi="Times New Roman" w:cs="Times New Roman"/>
          <w:bCs/>
          <w:sz w:val="24"/>
          <w:szCs w:val="24"/>
          <w:lang w:eastAsia="lt-LT"/>
        </w:rPr>
        <w:t>Respublikos valstybės biudžeto gauti trumpalaikę iki 3 900 000 Eur paskolą laikinam biudžeto pajamų trūkumui padengti.</w:t>
      </w:r>
    </w:p>
    <w:p w14:paraId="1C467438" w14:textId="729A2DF1" w:rsidR="00AA4831" w:rsidRDefault="00574537" w:rsidP="008C245B">
      <w:pPr>
        <w:spacing w:after="0" w:line="276"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t>Savivaldybės administracija nurodė, kad trumpalaikės paskolos lėšos bus naudojamos biudžetinių įstaigų darbuotojų darbo užmokesčiui</w:t>
      </w:r>
      <w:r w:rsidR="00E507DD">
        <w:rPr>
          <w:rFonts w:ascii="Times New Roman" w:eastAsia="Times New Roman" w:hAnsi="Times New Roman" w:cs="Times New Roman"/>
          <w:bCs/>
          <w:sz w:val="24"/>
          <w:szCs w:val="24"/>
          <w:lang w:eastAsia="lt-LT"/>
        </w:rPr>
        <w:t>- 3 580 000 Eur,</w:t>
      </w:r>
      <w:r>
        <w:rPr>
          <w:rFonts w:ascii="Times New Roman" w:eastAsia="Times New Roman" w:hAnsi="Times New Roman" w:cs="Times New Roman"/>
          <w:bCs/>
          <w:sz w:val="24"/>
          <w:szCs w:val="24"/>
          <w:lang w:eastAsia="lt-LT"/>
        </w:rPr>
        <w:t xml:space="preserve"> atsiskaityti su Valstybinio socialinio draudimo fondo valdyba prie Socialinės apsaugos ir darbo ministerijos</w:t>
      </w:r>
      <w:r w:rsidR="00E507DD">
        <w:rPr>
          <w:rFonts w:ascii="Times New Roman" w:eastAsia="Times New Roman" w:hAnsi="Times New Roman" w:cs="Times New Roman"/>
          <w:bCs/>
          <w:sz w:val="24"/>
          <w:szCs w:val="24"/>
          <w:lang w:eastAsia="lt-LT"/>
        </w:rPr>
        <w:t>- 52 000 Eur</w:t>
      </w:r>
      <w:r>
        <w:rPr>
          <w:rFonts w:ascii="Times New Roman" w:eastAsia="Times New Roman" w:hAnsi="Times New Roman" w:cs="Times New Roman"/>
          <w:bCs/>
          <w:sz w:val="24"/>
          <w:szCs w:val="24"/>
          <w:lang w:eastAsia="lt-LT"/>
        </w:rPr>
        <w:t xml:space="preserve"> ir socialinių pašalpų, išmokų bei kompensacijų</w:t>
      </w:r>
      <w:r w:rsidR="00E507DD">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w:t>
      </w:r>
      <w:r w:rsidR="00E507DD">
        <w:rPr>
          <w:rFonts w:ascii="Times New Roman" w:eastAsia="Times New Roman" w:hAnsi="Times New Roman" w:cs="Times New Roman"/>
          <w:bCs/>
          <w:sz w:val="24"/>
          <w:szCs w:val="24"/>
          <w:lang w:eastAsia="lt-LT"/>
        </w:rPr>
        <w:t xml:space="preserve">mokamoms </w:t>
      </w:r>
      <w:r w:rsidR="00E507DD" w:rsidRPr="0035053D">
        <w:rPr>
          <w:rFonts w:ascii="Times New Roman" w:hAnsi="Times New Roman"/>
          <w:color w:val="000000"/>
          <w:sz w:val="24"/>
          <w:szCs w:val="24"/>
        </w:rPr>
        <w:t>iš savivaldybės biudžeto</w:t>
      </w:r>
      <w:r w:rsidR="00E507DD">
        <w:rPr>
          <w:rFonts w:ascii="Times New Roman" w:hAnsi="Times New Roman"/>
          <w:color w:val="000000"/>
          <w:sz w:val="24"/>
          <w:szCs w:val="24"/>
        </w:rPr>
        <w:t xml:space="preserve"> – 268 000 Eur.</w:t>
      </w:r>
      <w:r>
        <w:rPr>
          <w:rFonts w:ascii="Times New Roman" w:eastAsia="Times New Roman" w:hAnsi="Times New Roman" w:cs="Times New Roman"/>
          <w:bCs/>
          <w:sz w:val="24"/>
          <w:szCs w:val="24"/>
          <w:lang w:eastAsia="lt-LT"/>
        </w:rPr>
        <w:t xml:space="preserve"> </w:t>
      </w:r>
    </w:p>
    <w:p w14:paraId="58CF9AF5" w14:textId="2F788564" w:rsidR="00AA4831" w:rsidRDefault="00AA4831" w:rsidP="00F94FE9">
      <w:pPr>
        <w:spacing w:after="0" w:line="276" w:lineRule="auto"/>
        <w:jc w:val="both"/>
        <w:rPr>
          <w:rFonts w:ascii="Times New Roman" w:eastAsia="Times New Roman" w:hAnsi="Times New Roman" w:cs="Times New Roman"/>
          <w:bCs/>
          <w:sz w:val="24"/>
          <w:szCs w:val="24"/>
          <w:lang w:eastAsia="lt-LT"/>
        </w:rPr>
      </w:pPr>
    </w:p>
    <w:p w14:paraId="3DA225BE" w14:textId="31A3AEE9" w:rsidR="00AA4831" w:rsidRPr="00F94FE9" w:rsidRDefault="00E507DD" w:rsidP="00F94FE9">
      <w:pPr>
        <w:spacing w:after="0" w:line="276" w:lineRule="auto"/>
        <w:jc w:val="both"/>
        <w:rPr>
          <w:rFonts w:ascii="Times New Roman" w:eastAsia="Times New Roman" w:hAnsi="Times New Roman" w:cs="Times New Roman"/>
          <w:bCs/>
          <w:i/>
          <w:iCs/>
          <w:sz w:val="24"/>
          <w:szCs w:val="24"/>
          <w:lang w:eastAsia="lt-LT"/>
        </w:rPr>
      </w:pPr>
      <w:r>
        <w:rPr>
          <w:rFonts w:ascii="Times New Roman" w:eastAsia="Times New Roman" w:hAnsi="Times New Roman" w:cs="Times New Roman"/>
          <w:bCs/>
          <w:sz w:val="24"/>
          <w:szCs w:val="24"/>
          <w:lang w:eastAsia="lt-LT"/>
        </w:rPr>
        <w:tab/>
      </w:r>
      <w:r w:rsidRPr="00F94FE9">
        <w:rPr>
          <w:rFonts w:ascii="Times New Roman" w:eastAsia="Times New Roman" w:hAnsi="Times New Roman" w:cs="Times New Roman"/>
          <w:bCs/>
          <w:i/>
          <w:iCs/>
          <w:sz w:val="24"/>
          <w:szCs w:val="24"/>
          <w:lang w:eastAsia="lt-LT"/>
        </w:rPr>
        <w:t>Išvados rengimo pagrindas ir tikslas</w:t>
      </w:r>
    </w:p>
    <w:p w14:paraId="31F92F1A" w14:textId="34861306" w:rsidR="00E507DD" w:rsidRDefault="00AC1D72" w:rsidP="00F94FE9">
      <w:pPr>
        <w:spacing w:after="0" w:line="276"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E507DD">
        <w:rPr>
          <w:rFonts w:ascii="Times New Roman" w:eastAsia="Times New Roman" w:hAnsi="Times New Roman" w:cs="Times New Roman"/>
          <w:bCs/>
          <w:sz w:val="24"/>
          <w:szCs w:val="24"/>
          <w:lang w:eastAsia="lt-LT"/>
        </w:rPr>
        <w:t>Ši išvada parengta vykdant Lietuvos Respublikos vietos savivaldos įstatymo</w:t>
      </w:r>
      <w:r w:rsidR="00F94FE9">
        <w:rPr>
          <w:rStyle w:val="Puslapioinaosnuoroda"/>
          <w:rFonts w:ascii="Times New Roman" w:eastAsia="Times New Roman" w:hAnsi="Times New Roman" w:cs="Times New Roman"/>
          <w:bCs/>
          <w:sz w:val="24"/>
          <w:szCs w:val="24"/>
          <w:lang w:eastAsia="lt-LT"/>
        </w:rPr>
        <w:footnoteReference w:id="2"/>
      </w:r>
      <w:r w:rsidR="00E507DD">
        <w:rPr>
          <w:rFonts w:ascii="Times New Roman" w:eastAsia="Times New Roman" w:hAnsi="Times New Roman" w:cs="Times New Roman"/>
          <w:bCs/>
          <w:sz w:val="24"/>
          <w:szCs w:val="24"/>
          <w:lang w:eastAsia="lt-LT"/>
        </w:rPr>
        <w:t xml:space="preserve"> 27</w:t>
      </w:r>
      <w:r w:rsidR="00F94FE9">
        <w:rPr>
          <w:rFonts w:ascii="Times New Roman" w:eastAsia="Times New Roman" w:hAnsi="Times New Roman" w:cs="Times New Roman"/>
          <w:bCs/>
          <w:sz w:val="24"/>
          <w:szCs w:val="24"/>
          <w:lang w:eastAsia="lt-LT"/>
        </w:rPr>
        <w:t xml:space="preserve"> straipsnio 1 dalies 3 punktą, kuriame yra nurodyta, </w:t>
      </w:r>
      <w:r w:rsidR="00F94FE9" w:rsidRPr="00F94FE9">
        <w:rPr>
          <w:rFonts w:ascii="Times New Roman" w:eastAsia="Times New Roman" w:hAnsi="Times New Roman" w:cs="Times New Roman"/>
          <w:bCs/>
          <w:sz w:val="24"/>
          <w:szCs w:val="24"/>
          <w:lang w:eastAsia="lt-LT"/>
        </w:rPr>
        <w:t>kad savivaldybės kontrolierius rengia ir savivaldybės tarybai teikia jos sprendimams priimti reikalingas išvadas dėl savivaldybės naudojimosi bankų kreditais, paskolų ėmimo ir teikimo, garantijų suteikimo ir laidavimo kreditoriams už savivaldybės kontroliuojamų įmonių imamas paskolas.</w:t>
      </w:r>
    </w:p>
    <w:p w14:paraId="51EB30B6" w14:textId="11CCEB9A" w:rsidR="00AA4831" w:rsidRDefault="00F94FE9" w:rsidP="008C245B">
      <w:pPr>
        <w:spacing w:after="120" w:line="276"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Pr="00F94FE9">
        <w:rPr>
          <w:rFonts w:ascii="Times New Roman" w:eastAsia="Times New Roman" w:hAnsi="Times New Roman" w:cs="Times New Roman"/>
          <w:bCs/>
          <w:sz w:val="24"/>
          <w:szCs w:val="24"/>
          <w:lang w:eastAsia="lt-LT"/>
        </w:rPr>
        <w:t>Lietuvos Respublikos Vyriausybės 2020 m. vasario 26 d. nutarimu Nr. 152 „Dėl valstybės lygio ekstremaliosios situacijos paskelbimo“ paskelbta valstybės lygio ekstremalioji situacija visoje šalyje dėl naujojo koronaviruso COVID-19 plitimo grėsmės, 2020 m. kovo 14 d. nutarimu Nr. 207 „Dėl karantino Lietuvos Respublikos teritorijoje paskelbimo“ nuo 2020 m. kovo 16 d. paskelbtas</w:t>
      </w:r>
      <w:r>
        <w:rPr>
          <w:rFonts w:ascii="Times New Roman" w:eastAsia="Times New Roman" w:hAnsi="Times New Roman" w:cs="Times New Roman"/>
          <w:bCs/>
          <w:sz w:val="24"/>
          <w:szCs w:val="24"/>
          <w:lang w:eastAsia="lt-LT"/>
        </w:rPr>
        <w:t xml:space="preserve"> </w:t>
      </w:r>
      <w:r w:rsidRPr="00F94FE9">
        <w:rPr>
          <w:rFonts w:ascii="Times New Roman" w:eastAsia="Times New Roman" w:hAnsi="Times New Roman" w:cs="Times New Roman"/>
          <w:bCs/>
          <w:sz w:val="24"/>
          <w:szCs w:val="24"/>
          <w:lang w:eastAsia="lt-LT"/>
        </w:rPr>
        <w:t>karantino režimas Lietuvos Respublikos teritorijoje, kuris buvo pratęstas</w:t>
      </w:r>
      <w:r w:rsidR="007E764F">
        <w:rPr>
          <w:rStyle w:val="Puslapioinaosnuoroda"/>
          <w:rFonts w:ascii="Times New Roman" w:eastAsia="Times New Roman" w:hAnsi="Times New Roman" w:cs="Times New Roman"/>
          <w:bCs/>
          <w:sz w:val="24"/>
          <w:szCs w:val="24"/>
          <w:lang w:eastAsia="lt-LT"/>
        </w:rPr>
        <w:footnoteReference w:id="3"/>
      </w:r>
      <w:r w:rsidRPr="00F94FE9">
        <w:rPr>
          <w:rFonts w:ascii="Times New Roman" w:eastAsia="Times New Roman" w:hAnsi="Times New Roman" w:cs="Times New Roman"/>
          <w:bCs/>
          <w:sz w:val="24"/>
          <w:szCs w:val="24"/>
          <w:lang w:eastAsia="lt-LT"/>
        </w:rPr>
        <w:t xml:space="preserve"> iki 2020 m. </w:t>
      </w:r>
      <w:r w:rsidR="007E764F">
        <w:rPr>
          <w:rFonts w:ascii="Times New Roman" w:eastAsia="Times New Roman" w:hAnsi="Times New Roman" w:cs="Times New Roman"/>
          <w:bCs/>
          <w:sz w:val="24"/>
          <w:szCs w:val="24"/>
          <w:lang w:eastAsia="lt-LT"/>
        </w:rPr>
        <w:t xml:space="preserve">birželio 16 </w:t>
      </w:r>
      <w:r w:rsidRPr="00F94FE9">
        <w:rPr>
          <w:rFonts w:ascii="Times New Roman" w:eastAsia="Times New Roman" w:hAnsi="Times New Roman" w:cs="Times New Roman"/>
          <w:bCs/>
          <w:sz w:val="24"/>
          <w:szCs w:val="24"/>
          <w:lang w:eastAsia="lt-LT"/>
        </w:rPr>
        <w:t xml:space="preserve"> d. Lietuvos bankas fiksuoja ir prognozuoja šalies ekonomikos susitraukimą dėl verslo subjektų veiklos sustabdymo, sudėtingos ekonominės situacijos šalyje ir pasaulyje. Iškilo / atsirado rizika, kad </w:t>
      </w:r>
      <w:r>
        <w:rPr>
          <w:rFonts w:ascii="Times New Roman" w:eastAsia="Times New Roman" w:hAnsi="Times New Roman" w:cs="Times New Roman"/>
          <w:bCs/>
          <w:sz w:val="24"/>
          <w:szCs w:val="24"/>
          <w:lang w:eastAsia="lt-LT"/>
        </w:rPr>
        <w:t xml:space="preserve">Kėdainių rajono </w:t>
      </w:r>
      <w:r w:rsidRPr="00F94FE9">
        <w:rPr>
          <w:rFonts w:ascii="Times New Roman" w:eastAsia="Times New Roman" w:hAnsi="Times New Roman" w:cs="Times New Roman"/>
          <w:bCs/>
          <w:sz w:val="24"/>
          <w:szCs w:val="24"/>
          <w:lang w:eastAsia="lt-LT"/>
        </w:rPr>
        <w:t xml:space="preserve">savivaldybės biudžetas negaus planuotų biudžeto pajamų ir negalės </w:t>
      </w:r>
      <w:r w:rsidRPr="00F94FE9">
        <w:rPr>
          <w:rFonts w:ascii="Times New Roman" w:eastAsia="Times New Roman" w:hAnsi="Times New Roman" w:cs="Times New Roman"/>
          <w:bCs/>
          <w:sz w:val="24"/>
          <w:szCs w:val="24"/>
          <w:lang w:eastAsia="lt-LT"/>
        </w:rPr>
        <w:lastRenderedPageBreak/>
        <w:t>vykdyti patvirtintų biudžeto finansavimo planų. Lietuvos Respublikos 2020 metų valstybės biudžeto ir savivaldybių biudžetų finansinių rodiklių patvirtinimo įstatymo</w:t>
      </w:r>
      <w:r w:rsidR="00C80D03">
        <w:rPr>
          <w:rStyle w:val="Puslapioinaosnuoroda"/>
          <w:rFonts w:ascii="Times New Roman" w:eastAsia="Times New Roman" w:hAnsi="Times New Roman" w:cs="Times New Roman"/>
          <w:bCs/>
          <w:sz w:val="24"/>
          <w:szCs w:val="24"/>
          <w:lang w:eastAsia="lt-LT"/>
        </w:rPr>
        <w:footnoteReference w:id="4"/>
      </w:r>
      <w:r w:rsidRPr="00F94FE9">
        <w:rPr>
          <w:rFonts w:ascii="Times New Roman" w:eastAsia="Times New Roman" w:hAnsi="Times New Roman" w:cs="Times New Roman"/>
          <w:bCs/>
          <w:sz w:val="24"/>
          <w:szCs w:val="24"/>
          <w:lang w:eastAsia="lt-LT"/>
        </w:rPr>
        <w:t xml:space="preserve"> 12 straipsnio 2 dalyje nurodoma: „į skolos ir skolinimosi limitus neįskaitomos iš valstybės biudžeto suteiktos trumpalaikės paskolos laikinam pajamų trūkumui padengti </w:t>
      </w:r>
      <w:r w:rsidR="00C80D03">
        <w:rPr>
          <w:rFonts w:ascii="Times New Roman" w:eastAsia="Times New Roman" w:hAnsi="Times New Roman" w:cs="Times New Roman"/>
          <w:bCs/>
          <w:sz w:val="24"/>
          <w:szCs w:val="24"/>
          <w:lang w:eastAsia="lt-LT"/>
        </w:rPr>
        <w:t>&lt;...&gt;</w:t>
      </w:r>
      <w:r w:rsidRPr="00F94FE9">
        <w:rPr>
          <w:rFonts w:ascii="Times New Roman" w:eastAsia="Times New Roman" w:hAnsi="Times New Roman" w:cs="Times New Roman"/>
          <w:bCs/>
          <w:sz w:val="24"/>
          <w:szCs w:val="24"/>
          <w:lang w:eastAsia="lt-LT"/>
        </w:rPr>
        <w:t xml:space="preserve">“, todėl ši paskola neturės įtakos </w:t>
      </w:r>
      <w:r>
        <w:rPr>
          <w:rFonts w:ascii="Times New Roman" w:eastAsia="Times New Roman" w:hAnsi="Times New Roman" w:cs="Times New Roman"/>
          <w:bCs/>
          <w:sz w:val="24"/>
          <w:szCs w:val="24"/>
          <w:lang w:eastAsia="lt-LT"/>
        </w:rPr>
        <w:t xml:space="preserve">Kėdainių rajono </w:t>
      </w:r>
      <w:r w:rsidRPr="00F94FE9">
        <w:rPr>
          <w:rFonts w:ascii="Times New Roman" w:eastAsia="Times New Roman" w:hAnsi="Times New Roman" w:cs="Times New Roman"/>
          <w:bCs/>
          <w:sz w:val="24"/>
          <w:szCs w:val="24"/>
          <w:lang w:eastAsia="lt-LT"/>
        </w:rPr>
        <w:t>savivaldybės skolos, skolinimosi ir garantijų limitų dydžiams.</w:t>
      </w:r>
    </w:p>
    <w:p w14:paraId="41AAB3E6" w14:textId="0DAC7170" w:rsidR="00F94FE9" w:rsidRDefault="00F94FE9" w:rsidP="008C245B">
      <w:pPr>
        <w:spacing w:after="0" w:line="276"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Pr="00F94FE9">
        <w:rPr>
          <w:rFonts w:ascii="Times New Roman" w:eastAsia="Times New Roman" w:hAnsi="Times New Roman" w:cs="Times New Roman"/>
          <w:bCs/>
          <w:sz w:val="24"/>
          <w:szCs w:val="24"/>
          <w:lang w:eastAsia="lt-LT"/>
        </w:rPr>
        <w:t xml:space="preserve">Vertinimo tikslas – įvertinti </w:t>
      </w:r>
      <w:r>
        <w:rPr>
          <w:rFonts w:ascii="Times New Roman" w:eastAsia="Times New Roman" w:hAnsi="Times New Roman" w:cs="Times New Roman"/>
          <w:bCs/>
          <w:sz w:val="24"/>
          <w:szCs w:val="24"/>
          <w:lang w:eastAsia="lt-LT"/>
        </w:rPr>
        <w:t xml:space="preserve">Kėdainių rajono </w:t>
      </w:r>
      <w:r w:rsidRPr="00F94FE9">
        <w:rPr>
          <w:rFonts w:ascii="Times New Roman" w:eastAsia="Times New Roman" w:hAnsi="Times New Roman" w:cs="Times New Roman"/>
          <w:bCs/>
          <w:sz w:val="24"/>
          <w:szCs w:val="24"/>
          <w:lang w:eastAsia="lt-LT"/>
        </w:rPr>
        <w:t xml:space="preserve">savivaldybės biudžeto finansines galimybes valstybės lygio ekstremaliosios situacijos metu vykdyti biudžeto pajamų ir asignavimų finansavimo planus ir pareikšti nuomonę dėl trumpalaikės paskolos </w:t>
      </w:r>
      <w:r>
        <w:rPr>
          <w:rFonts w:ascii="Times New Roman" w:eastAsia="Times New Roman" w:hAnsi="Times New Roman" w:cs="Times New Roman"/>
          <w:bCs/>
          <w:sz w:val="24"/>
          <w:szCs w:val="24"/>
          <w:lang w:eastAsia="lt-LT"/>
        </w:rPr>
        <w:t>3  900 000</w:t>
      </w:r>
      <w:r w:rsidRPr="00F94FE9">
        <w:rPr>
          <w:rFonts w:ascii="Times New Roman" w:eastAsia="Times New Roman" w:hAnsi="Times New Roman" w:cs="Times New Roman"/>
          <w:bCs/>
          <w:sz w:val="24"/>
          <w:szCs w:val="24"/>
          <w:lang w:eastAsia="lt-LT"/>
        </w:rPr>
        <w:t xml:space="preserve"> Eur iš valstybės biudžeto ėmimo pagrįstumo. </w:t>
      </w:r>
    </w:p>
    <w:p w14:paraId="219FE1F6" w14:textId="77777777" w:rsidR="00F94FE9" w:rsidRPr="008C245B" w:rsidRDefault="00F94FE9" w:rsidP="00F94FE9">
      <w:pPr>
        <w:spacing w:after="0" w:line="240" w:lineRule="auto"/>
        <w:jc w:val="both"/>
        <w:rPr>
          <w:rFonts w:ascii="Times New Roman" w:eastAsia="Times New Roman" w:hAnsi="Times New Roman" w:cs="Times New Roman"/>
          <w:bCs/>
          <w:sz w:val="14"/>
          <w:szCs w:val="14"/>
          <w:lang w:eastAsia="lt-LT"/>
        </w:rPr>
      </w:pPr>
    </w:p>
    <w:p w14:paraId="346899CB" w14:textId="2B888BB6" w:rsidR="00AA4831" w:rsidRDefault="00F94FE9" w:rsidP="008C245B">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Pr="00F94FE9">
        <w:rPr>
          <w:rFonts w:ascii="Times New Roman" w:eastAsia="Times New Roman" w:hAnsi="Times New Roman" w:cs="Times New Roman"/>
          <w:bCs/>
          <w:sz w:val="24"/>
          <w:szCs w:val="24"/>
          <w:lang w:eastAsia="lt-LT"/>
        </w:rPr>
        <w:t xml:space="preserve">Subjektas – </w:t>
      </w:r>
      <w:r>
        <w:rPr>
          <w:rFonts w:ascii="Times New Roman" w:eastAsia="Times New Roman" w:hAnsi="Times New Roman" w:cs="Times New Roman"/>
          <w:bCs/>
          <w:sz w:val="24"/>
          <w:szCs w:val="24"/>
          <w:lang w:eastAsia="lt-LT"/>
        </w:rPr>
        <w:t xml:space="preserve">Kėdainių rajono </w:t>
      </w:r>
      <w:r w:rsidRPr="00F94FE9">
        <w:rPr>
          <w:rFonts w:ascii="Times New Roman" w:eastAsia="Times New Roman" w:hAnsi="Times New Roman" w:cs="Times New Roman"/>
          <w:bCs/>
          <w:sz w:val="24"/>
          <w:szCs w:val="24"/>
          <w:lang w:eastAsia="lt-LT"/>
        </w:rPr>
        <w:t>savivaldybės administracija, juridinio asmens kodas 18876</w:t>
      </w:r>
      <w:r>
        <w:rPr>
          <w:rFonts w:ascii="Times New Roman" w:eastAsia="Times New Roman" w:hAnsi="Times New Roman" w:cs="Times New Roman"/>
          <w:bCs/>
          <w:sz w:val="24"/>
          <w:szCs w:val="24"/>
          <w:lang w:eastAsia="lt-LT"/>
        </w:rPr>
        <w:t>8545</w:t>
      </w:r>
      <w:r w:rsidRPr="00F94FE9">
        <w:rPr>
          <w:rFonts w:ascii="Times New Roman" w:eastAsia="Times New Roman" w:hAnsi="Times New Roman" w:cs="Times New Roman"/>
          <w:bCs/>
          <w:sz w:val="24"/>
          <w:szCs w:val="24"/>
          <w:lang w:eastAsia="lt-LT"/>
        </w:rPr>
        <w:t xml:space="preserve">, adresas: </w:t>
      </w:r>
      <w:r>
        <w:rPr>
          <w:rFonts w:ascii="Times New Roman" w:eastAsia="Times New Roman" w:hAnsi="Times New Roman" w:cs="Times New Roman"/>
          <w:bCs/>
          <w:sz w:val="24"/>
          <w:szCs w:val="24"/>
          <w:lang w:eastAsia="lt-LT"/>
        </w:rPr>
        <w:t xml:space="preserve">J. Basanavičiaus </w:t>
      </w:r>
      <w:r w:rsidRPr="00F94FE9">
        <w:rPr>
          <w:rFonts w:ascii="Times New Roman" w:eastAsia="Times New Roman" w:hAnsi="Times New Roman" w:cs="Times New Roman"/>
          <w:bCs/>
          <w:sz w:val="24"/>
          <w:szCs w:val="24"/>
          <w:lang w:eastAsia="lt-LT"/>
        </w:rPr>
        <w:t xml:space="preserve">g. </w:t>
      </w:r>
      <w:r>
        <w:rPr>
          <w:rFonts w:ascii="Times New Roman" w:eastAsia="Times New Roman" w:hAnsi="Times New Roman" w:cs="Times New Roman"/>
          <w:bCs/>
          <w:sz w:val="24"/>
          <w:szCs w:val="24"/>
          <w:lang w:eastAsia="lt-LT"/>
        </w:rPr>
        <w:t>36</w:t>
      </w:r>
      <w:r w:rsidRPr="00F94FE9">
        <w:rPr>
          <w:rFonts w:ascii="Times New Roman" w:eastAsia="Times New Roman" w:hAnsi="Times New Roman" w:cs="Times New Roman"/>
          <w:bCs/>
          <w:sz w:val="24"/>
          <w:szCs w:val="24"/>
          <w:lang w:eastAsia="lt-LT"/>
        </w:rPr>
        <w:t>, LT-</w:t>
      </w:r>
      <w:r>
        <w:rPr>
          <w:rFonts w:ascii="Times New Roman" w:eastAsia="Times New Roman" w:hAnsi="Times New Roman" w:cs="Times New Roman"/>
          <w:bCs/>
          <w:sz w:val="24"/>
          <w:szCs w:val="24"/>
          <w:lang w:eastAsia="lt-LT"/>
        </w:rPr>
        <w:t>57288</w:t>
      </w:r>
      <w:r w:rsidRPr="00F94FE9">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Kėdainiai</w:t>
      </w:r>
      <w:r w:rsidRPr="00F94FE9">
        <w:rPr>
          <w:rFonts w:ascii="Times New Roman" w:eastAsia="Times New Roman" w:hAnsi="Times New Roman" w:cs="Times New Roman"/>
          <w:bCs/>
          <w:sz w:val="24"/>
          <w:szCs w:val="24"/>
          <w:lang w:eastAsia="lt-LT"/>
        </w:rPr>
        <w:t>.</w:t>
      </w:r>
    </w:p>
    <w:p w14:paraId="6B488882" w14:textId="77777777" w:rsidR="00AA4831" w:rsidRPr="00AA4831" w:rsidRDefault="00AA4831" w:rsidP="00AA4831">
      <w:pPr>
        <w:spacing w:after="0" w:line="240" w:lineRule="auto"/>
        <w:jc w:val="center"/>
        <w:rPr>
          <w:rFonts w:ascii="Times New Roman" w:eastAsia="Times New Roman" w:hAnsi="Times New Roman" w:cs="Times New Roman"/>
          <w:bCs/>
          <w:sz w:val="24"/>
          <w:szCs w:val="24"/>
          <w:lang w:eastAsia="lt-LT"/>
        </w:rPr>
      </w:pPr>
    </w:p>
    <w:p w14:paraId="119FE0A0" w14:textId="77777777" w:rsidR="00AC1D72" w:rsidRDefault="00AC1D72" w:rsidP="00970410">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C80D03" w:rsidRPr="00C80D03">
        <w:rPr>
          <w:rFonts w:ascii="Times New Roman" w:eastAsia="Times New Roman" w:hAnsi="Times New Roman" w:cs="Times New Roman"/>
          <w:sz w:val="24"/>
          <w:szCs w:val="24"/>
          <w:lang w:eastAsia="lt-LT"/>
        </w:rPr>
        <w:t xml:space="preserve">Vertinimo apimtis ir metodai </w:t>
      </w:r>
    </w:p>
    <w:p w14:paraId="19F84555" w14:textId="06F8CB67" w:rsidR="00C80D03" w:rsidRDefault="00C80D03" w:rsidP="00970410">
      <w:pPr>
        <w:spacing w:after="0" w:line="276" w:lineRule="auto"/>
        <w:jc w:val="both"/>
        <w:rPr>
          <w:rFonts w:ascii="Times New Roman" w:eastAsia="Times New Roman" w:hAnsi="Times New Roman" w:cs="Times New Roman"/>
          <w:sz w:val="24"/>
          <w:szCs w:val="24"/>
          <w:lang w:eastAsia="lt-LT"/>
        </w:rPr>
      </w:pPr>
      <w:r w:rsidRPr="00C80D03">
        <w:rPr>
          <w:rFonts w:ascii="Times New Roman" w:eastAsia="Times New Roman" w:hAnsi="Times New Roman" w:cs="Times New Roman"/>
          <w:sz w:val="24"/>
          <w:szCs w:val="24"/>
          <w:lang w:eastAsia="lt-LT"/>
        </w:rPr>
        <w:t xml:space="preserve">Vertinimo metu analizavome </w:t>
      </w:r>
      <w:r>
        <w:rPr>
          <w:rFonts w:ascii="Times New Roman" w:eastAsia="Times New Roman" w:hAnsi="Times New Roman" w:cs="Times New Roman"/>
          <w:sz w:val="24"/>
          <w:szCs w:val="24"/>
          <w:lang w:eastAsia="lt-LT"/>
        </w:rPr>
        <w:t xml:space="preserve">Kėdainių rajono </w:t>
      </w:r>
      <w:r w:rsidRPr="00C80D03">
        <w:rPr>
          <w:rFonts w:ascii="Times New Roman" w:eastAsia="Times New Roman" w:hAnsi="Times New Roman" w:cs="Times New Roman"/>
          <w:sz w:val="24"/>
          <w:szCs w:val="24"/>
          <w:lang w:eastAsia="lt-LT"/>
        </w:rPr>
        <w:t xml:space="preserve"> savivaldybės 2020 metų pirmo ketvirčio biudžeto pajamų ir finansavimo planų vykdymą, vertinome antro ketvirčio planus. Manome, kad vertinimo metu surinkti įrodymai pagrindžia </w:t>
      </w:r>
      <w:r>
        <w:rPr>
          <w:rFonts w:ascii="Times New Roman" w:eastAsia="Times New Roman" w:hAnsi="Times New Roman" w:cs="Times New Roman"/>
          <w:sz w:val="24"/>
          <w:szCs w:val="24"/>
          <w:lang w:eastAsia="lt-LT"/>
        </w:rPr>
        <w:t xml:space="preserve">Kėdainių rajono </w:t>
      </w:r>
      <w:r w:rsidRPr="00C80D03">
        <w:rPr>
          <w:rFonts w:ascii="Times New Roman" w:eastAsia="Times New Roman" w:hAnsi="Times New Roman" w:cs="Times New Roman"/>
          <w:sz w:val="24"/>
          <w:szCs w:val="24"/>
          <w:lang w:eastAsia="lt-LT"/>
        </w:rPr>
        <w:t xml:space="preserve">savivaldybės biudžeto pajamų trūkumą, skolinimosi finansinį pagrįstumą ir suteikia pagrindą pateikti </w:t>
      </w:r>
      <w:r>
        <w:rPr>
          <w:rFonts w:ascii="Times New Roman" w:eastAsia="Times New Roman" w:hAnsi="Times New Roman" w:cs="Times New Roman"/>
          <w:sz w:val="24"/>
          <w:szCs w:val="24"/>
          <w:lang w:eastAsia="lt-LT"/>
        </w:rPr>
        <w:t>Kėdainių rajono</w:t>
      </w:r>
      <w:r w:rsidRPr="00C80D03">
        <w:rPr>
          <w:rFonts w:ascii="Times New Roman" w:eastAsia="Times New Roman" w:hAnsi="Times New Roman" w:cs="Times New Roman"/>
          <w:sz w:val="24"/>
          <w:szCs w:val="24"/>
          <w:lang w:eastAsia="lt-LT"/>
        </w:rPr>
        <w:t xml:space="preserve"> savivaldybės tarybai išvadą kreiptis į Lietuvos Respublikos finansų ministeriją dėl trumpalaikės paskolos iš valstybės biudžeto suteikimo. </w:t>
      </w:r>
    </w:p>
    <w:p w14:paraId="4BAACC0A" w14:textId="77777777" w:rsidR="00C80D03" w:rsidRPr="008C245B" w:rsidRDefault="00C80D03" w:rsidP="00970410">
      <w:pPr>
        <w:spacing w:after="0" w:line="276" w:lineRule="auto"/>
        <w:jc w:val="both"/>
        <w:rPr>
          <w:rFonts w:ascii="Times New Roman" w:eastAsia="Times New Roman" w:hAnsi="Times New Roman" w:cs="Times New Roman"/>
          <w:sz w:val="16"/>
          <w:szCs w:val="16"/>
          <w:lang w:eastAsia="lt-LT"/>
        </w:rPr>
      </w:pPr>
    </w:p>
    <w:p w14:paraId="6433FD32" w14:textId="7D773FE5" w:rsidR="00C80D03" w:rsidRPr="00C80D03" w:rsidRDefault="00C80D03" w:rsidP="00970410">
      <w:pPr>
        <w:spacing w:after="0" w:line="276" w:lineRule="auto"/>
        <w:jc w:val="both"/>
        <w:rPr>
          <w:rFonts w:ascii="Times New Roman" w:eastAsia="Times New Roman" w:hAnsi="Times New Roman" w:cs="Times New Roman"/>
          <w:i/>
          <w:iCs/>
          <w:sz w:val="24"/>
          <w:szCs w:val="24"/>
          <w:lang w:eastAsia="lt-LT"/>
        </w:rPr>
      </w:pPr>
      <w:r w:rsidRPr="00C80D03">
        <w:rPr>
          <w:rFonts w:ascii="Times New Roman" w:eastAsia="Times New Roman" w:hAnsi="Times New Roman" w:cs="Times New Roman"/>
          <w:i/>
          <w:iCs/>
          <w:sz w:val="24"/>
          <w:szCs w:val="24"/>
          <w:lang w:eastAsia="lt-LT"/>
        </w:rPr>
        <w:t>Kėdainių rajono savivaldybės administracijos vadovybės atsakomybė</w:t>
      </w:r>
    </w:p>
    <w:p w14:paraId="45E298E6" w14:textId="77777777" w:rsidR="00C80D03" w:rsidRPr="008C245B" w:rsidRDefault="00C80D03" w:rsidP="00970410">
      <w:pPr>
        <w:spacing w:after="0" w:line="276" w:lineRule="auto"/>
        <w:jc w:val="both"/>
        <w:rPr>
          <w:rFonts w:ascii="Times New Roman" w:eastAsia="Times New Roman" w:hAnsi="Times New Roman" w:cs="Times New Roman"/>
          <w:sz w:val="16"/>
          <w:szCs w:val="16"/>
          <w:lang w:eastAsia="lt-LT"/>
        </w:rPr>
      </w:pPr>
    </w:p>
    <w:p w14:paraId="4D697800" w14:textId="761F6EFF" w:rsidR="005B7F94" w:rsidRDefault="00C80D03" w:rsidP="00970410">
      <w:pPr>
        <w:spacing w:after="0" w:line="276" w:lineRule="auto"/>
        <w:jc w:val="both"/>
        <w:rPr>
          <w:rFonts w:ascii="Times New Roman" w:eastAsia="Times New Roman" w:hAnsi="Times New Roman" w:cs="Times New Roman"/>
          <w:sz w:val="24"/>
          <w:szCs w:val="24"/>
          <w:lang w:eastAsia="lt-LT"/>
        </w:rPr>
      </w:pPr>
      <w:r w:rsidRPr="00C80D0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 xml:space="preserve">Kėdainių rajono </w:t>
      </w:r>
      <w:r w:rsidRPr="00C80D03">
        <w:rPr>
          <w:rFonts w:ascii="Times New Roman" w:eastAsia="Times New Roman" w:hAnsi="Times New Roman" w:cs="Times New Roman"/>
          <w:sz w:val="24"/>
          <w:szCs w:val="24"/>
          <w:lang w:eastAsia="lt-LT"/>
        </w:rPr>
        <w:t xml:space="preserve">savivaldybės administracija yra atsakinga už vertinimui pateiktų duomenų tikrumą ir teisingumą. Atliekant vertinimą buvo vadovaujamasi nuostata, kad pateikti duomenys yra teisingi, objektyvūs ir išsamūs, o pateiktų dokumentų kopijos atitinka originalus. </w:t>
      </w:r>
      <w:r>
        <w:rPr>
          <w:rFonts w:ascii="Times New Roman" w:eastAsia="Times New Roman" w:hAnsi="Times New Roman" w:cs="Times New Roman"/>
          <w:sz w:val="24"/>
          <w:szCs w:val="24"/>
          <w:lang w:eastAsia="lt-LT"/>
        </w:rPr>
        <w:t xml:space="preserve">Kėdainių rajono </w:t>
      </w:r>
      <w:r w:rsidRPr="00C80D03">
        <w:rPr>
          <w:rFonts w:ascii="Times New Roman" w:eastAsia="Times New Roman" w:hAnsi="Times New Roman" w:cs="Times New Roman"/>
          <w:sz w:val="24"/>
          <w:szCs w:val="24"/>
          <w:lang w:eastAsia="lt-LT"/>
        </w:rPr>
        <w:t xml:space="preserve">savivaldybės administracijos </w:t>
      </w:r>
      <w:r w:rsidR="00D502D5">
        <w:rPr>
          <w:rFonts w:ascii="Times New Roman" w:eastAsia="Times New Roman" w:hAnsi="Times New Roman" w:cs="Times New Roman"/>
          <w:sz w:val="24"/>
          <w:szCs w:val="24"/>
          <w:lang w:eastAsia="lt-LT"/>
        </w:rPr>
        <w:t xml:space="preserve">Biudžeto ir finansų skyrius </w:t>
      </w:r>
      <w:r w:rsidRPr="00C80D03">
        <w:rPr>
          <w:rFonts w:ascii="Times New Roman" w:eastAsia="Times New Roman" w:hAnsi="Times New Roman" w:cs="Times New Roman"/>
          <w:sz w:val="24"/>
          <w:szCs w:val="24"/>
          <w:lang w:eastAsia="lt-LT"/>
        </w:rPr>
        <w:t>tvarko savivaldybės prisiimtų paskolų apskaitą, kontroliuoja skolinimosi limitų vykdymą ir yra už šias funkcijas atsakingas.</w:t>
      </w:r>
    </w:p>
    <w:p w14:paraId="0A19AA94" w14:textId="77777777" w:rsidR="00D502D5" w:rsidRDefault="00D502D5" w:rsidP="00970410">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Kėdainių rajono </w:t>
      </w:r>
      <w:r w:rsidRPr="00D502D5">
        <w:rPr>
          <w:rFonts w:ascii="Times New Roman" w:eastAsia="Times New Roman" w:hAnsi="Times New Roman" w:cs="Times New Roman"/>
          <w:sz w:val="24"/>
          <w:szCs w:val="24"/>
          <w:lang w:eastAsia="lt-LT"/>
        </w:rPr>
        <w:t xml:space="preserve"> savivaldybės administracija yra atsakinga už savivaldybės vardu prisiimtų paskolų naudojimą pagal savivaldybės tarybos nurodytą paskirtį teisės aktų nustatyta tvarka. </w:t>
      </w:r>
    </w:p>
    <w:p w14:paraId="5A465967" w14:textId="77777777" w:rsidR="00D502D5" w:rsidRPr="008C245B" w:rsidRDefault="00D502D5" w:rsidP="00970410">
      <w:pPr>
        <w:spacing w:after="0" w:line="276" w:lineRule="auto"/>
        <w:jc w:val="both"/>
        <w:rPr>
          <w:rFonts w:ascii="Times New Roman" w:eastAsia="Times New Roman" w:hAnsi="Times New Roman" w:cs="Times New Roman"/>
          <w:sz w:val="16"/>
          <w:szCs w:val="16"/>
          <w:lang w:eastAsia="lt-LT"/>
        </w:rPr>
      </w:pPr>
    </w:p>
    <w:p w14:paraId="530B6649" w14:textId="15B19FA6" w:rsidR="00D502D5" w:rsidRPr="00D502D5" w:rsidRDefault="00D502D5" w:rsidP="00970410">
      <w:pPr>
        <w:spacing w:after="0" w:line="276" w:lineRule="auto"/>
        <w:jc w:val="both"/>
        <w:rPr>
          <w:rFonts w:ascii="Times New Roman" w:eastAsia="Times New Roman" w:hAnsi="Times New Roman" w:cs="Times New Roman"/>
          <w:i/>
          <w:iCs/>
          <w:sz w:val="24"/>
          <w:szCs w:val="24"/>
          <w:lang w:eastAsia="lt-LT"/>
        </w:rPr>
      </w:pPr>
      <w:r w:rsidRPr="00D502D5">
        <w:rPr>
          <w:rFonts w:ascii="Times New Roman" w:eastAsia="Times New Roman" w:hAnsi="Times New Roman" w:cs="Times New Roman"/>
          <w:i/>
          <w:iCs/>
          <w:sz w:val="24"/>
          <w:szCs w:val="24"/>
          <w:lang w:eastAsia="lt-LT"/>
        </w:rPr>
        <w:t xml:space="preserve">Auditoriaus atsakomybė </w:t>
      </w:r>
    </w:p>
    <w:p w14:paraId="20BE7D35" w14:textId="77777777" w:rsidR="00D502D5" w:rsidRPr="008C245B" w:rsidRDefault="00D502D5" w:rsidP="00970410">
      <w:pPr>
        <w:spacing w:after="0" w:line="276" w:lineRule="auto"/>
        <w:jc w:val="both"/>
        <w:rPr>
          <w:rFonts w:ascii="Times New Roman" w:eastAsia="Times New Roman" w:hAnsi="Times New Roman" w:cs="Times New Roman"/>
          <w:sz w:val="18"/>
          <w:szCs w:val="18"/>
          <w:lang w:eastAsia="lt-LT"/>
        </w:rPr>
      </w:pPr>
      <w:r w:rsidRPr="008C245B">
        <w:rPr>
          <w:rFonts w:ascii="Times New Roman" w:eastAsia="Times New Roman" w:hAnsi="Times New Roman" w:cs="Times New Roman"/>
          <w:sz w:val="18"/>
          <w:szCs w:val="18"/>
          <w:lang w:eastAsia="lt-LT"/>
        </w:rPr>
        <w:t xml:space="preserve"> </w:t>
      </w:r>
    </w:p>
    <w:p w14:paraId="3F1ADDB8" w14:textId="2E23FE4A" w:rsidR="0045417A" w:rsidRDefault="00D502D5" w:rsidP="00970410">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D502D5">
        <w:rPr>
          <w:rFonts w:ascii="Times New Roman" w:eastAsia="Times New Roman" w:hAnsi="Times New Roman" w:cs="Times New Roman"/>
          <w:sz w:val="24"/>
          <w:szCs w:val="24"/>
          <w:lang w:eastAsia="lt-LT"/>
        </w:rPr>
        <w:t xml:space="preserve">Mūsų pareiga, remiantis atliktu vertinimu, pareikšti nuomonę apie </w:t>
      </w:r>
      <w:r>
        <w:rPr>
          <w:rFonts w:ascii="Times New Roman" w:eastAsia="Times New Roman" w:hAnsi="Times New Roman" w:cs="Times New Roman"/>
          <w:sz w:val="24"/>
          <w:szCs w:val="24"/>
          <w:lang w:eastAsia="lt-LT"/>
        </w:rPr>
        <w:t>Kėdainių rajono</w:t>
      </w:r>
      <w:r w:rsidRPr="00D502D5">
        <w:rPr>
          <w:rFonts w:ascii="Times New Roman" w:eastAsia="Times New Roman" w:hAnsi="Times New Roman" w:cs="Times New Roman"/>
          <w:sz w:val="24"/>
          <w:szCs w:val="24"/>
          <w:lang w:eastAsia="lt-LT"/>
        </w:rPr>
        <w:t xml:space="preserve"> savivaldybės skolinimosi finansinį pagrįstumą savivaldybės tarybai svarstant klausimą dėl trumpalaikės paskolos laikinam pajamų trūkumui padengti ėmimo. Atliktas vertinimas suteikė pakankamą pagrindą nuomonei pareikšti.</w:t>
      </w:r>
    </w:p>
    <w:p w14:paraId="1CF3D72A" w14:textId="35DF33A7" w:rsidR="00D502D5" w:rsidRPr="008C245B" w:rsidRDefault="00D502D5" w:rsidP="00970410">
      <w:pPr>
        <w:spacing w:after="0" w:line="276" w:lineRule="auto"/>
        <w:jc w:val="both"/>
        <w:rPr>
          <w:rFonts w:ascii="Times New Roman" w:eastAsia="Times New Roman" w:hAnsi="Times New Roman" w:cs="Times New Roman"/>
          <w:sz w:val="14"/>
          <w:szCs w:val="14"/>
          <w:lang w:eastAsia="lt-LT"/>
        </w:rPr>
      </w:pPr>
    </w:p>
    <w:p w14:paraId="4CB2EFCD" w14:textId="77777777" w:rsidR="006E1366" w:rsidRPr="008C245B" w:rsidRDefault="006E1366" w:rsidP="00970410">
      <w:pPr>
        <w:spacing w:after="0" w:line="276" w:lineRule="auto"/>
        <w:jc w:val="both"/>
        <w:rPr>
          <w:rFonts w:ascii="Times New Roman" w:eastAsia="Times New Roman" w:hAnsi="Times New Roman" w:cs="Times New Roman"/>
          <w:color w:val="FF0000"/>
          <w:sz w:val="12"/>
          <w:szCs w:val="12"/>
          <w:lang w:eastAsia="lt-LT"/>
        </w:rPr>
      </w:pPr>
    </w:p>
    <w:p w14:paraId="70217C48" w14:textId="4FA9C640" w:rsidR="006E1366" w:rsidRPr="006E1366" w:rsidRDefault="00D502D5" w:rsidP="00970410">
      <w:pPr>
        <w:spacing w:after="0" w:line="276" w:lineRule="auto"/>
        <w:jc w:val="both"/>
        <w:rPr>
          <w:rFonts w:ascii="Times New Roman" w:eastAsia="Times New Roman" w:hAnsi="Times New Roman" w:cs="Times New Roman"/>
          <w:i/>
          <w:iCs/>
          <w:sz w:val="24"/>
          <w:szCs w:val="24"/>
          <w:lang w:eastAsia="lt-LT"/>
        </w:rPr>
      </w:pPr>
      <w:r w:rsidRPr="006E1366">
        <w:rPr>
          <w:rFonts w:ascii="Times New Roman" w:eastAsia="Times New Roman" w:hAnsi="Times New Roman" w:cs="Times New Roman"/>
          <w:i/>
          <w:iCs/>
          <w:sz w:val="24"/>
          <w:szCs w:val="24"/>
          <w:lang w:eastAsia="lt-LT"/>
        </w:rPr>
        <w:t xml:space="preserve">Nuomonė dėl finansinio pagrįstumo ir </w:t>
      </w:r>
      <w:r w:rsidR="00F8253F" w:rsidRPr="006E1366">
        <w:rPr>
          <w:rFonts w:ascii="Times New Roman" w:eastAsia="Times New Roman" w:hAnsi="Times New Roman" w:cs="Times New Roman"/>
          <w:i/>
          <w:iCs/>
          <w:sz w:val="24"/>
          <w:szCs w:val="24"/>
          <w:lang w:eastAsia="lt-LT"/>
        </w:rPr>
        <w:t>Kėdainių rajono</w:t>
      </w:r>
      <w:r w:rsidRPr="006E1366">
        <w:rPr>
          <w:rFonts w:ascii="Times New Roman" w:eastAsia="Times New Roman" w:hAnsi="Times New Roman" w:cs="Times New Roman"/>
          <w:i/>
          <w:iCs/>
          <w:sz w:val="24"/>
          <w:szCs w:val="24"/>
          <w:lang w:eastAsia="lt-LT"/>
        </w:rPr>
        <w:t xml:space="preserve"> savivaldybės galimybės imti trumpalaikę paskolą laikinam pajamų trūkumui padengti</w:t>
      </w:r>
    </w:p>
    <w:p w14:paraId="3F2754E6" w14:textId="77777777" w:rsidR="006E1366" w:rsidRDefault="006E1366" w:rsidP="00970410">
      <w:pPr>
        <w:spacing w:after="0" w:line="276" w:lineRule="auto"/>
        <w:jc w:val="both"/>
        <w:rPr>
          <w:rFonts w:ascii="Times New Roman" w:eastAsia="Times New Roman" w:hAnsi="Times New Roman" w:cs="Times New Roman"/>
          <w:sz w:val="24"/>
          <w:szCs w:val="24"/>
          <w:lang w:eastAsia="lt-LT"/>
        </w:rPr>
      </w:pPr>
    </w:p>
    <w:p w14:paraId="09B2325D" w14:textId="77777777" w:rsidR="008C245B" w:rsidRDefault="00D502D5" w:rsidP="00970410">
      <w:pPr>
        <w:spacing w:after="0" w:line="276" w:lineRule="auto"/>
        <w:jc w:val="both"/>
        <w:rPr>
          <w:rFonts w:ascii="Times New Roman" w:eastAsia="Times New Roman" w:hAnsi="Times New Roman" w:cs="Times New Roman"/>
          <w:sz w:val="24"/>
          <w:szCs w:val="24"/>
          <w:lang w:eastAsia="lt-LT"/>
        </w:rPr>
      </w:pPr>
      <w:r w:rsidRPr="00D502D5">
        <w:rPr>
          <w:rFonts w:ascii="Times New Roman" w:eastAsia="Times New Roman" w:hAnsi="Times New Roman" w:cs="Times New Roman"/>
          <w:sz w:val="24"/>
          <w:szCs w:val="24"/>
          <w:lang w:eastAsia="lt-LT"/>
        </w:rPr>
        <w:t xml:space="preserve"> Kontrolės ir audito tarnyba vertino 2020 metų </w:t>
      </w:r>
      <w:r w:rsidR="008C245B">
        <w:rPr>
          <w:rFonts w:ascii="Times New Roman" w:eastAsia="Times New Roman" w:hAnsi="Times New Roman" w:cs="Times New Roman"/>
          <w:sz w:val="24"/>
          <w:szCs w:val="24"/>
          <w:lang w:eastAsia="lt-LT"/>
        </w:rPr>
        <w:t>I-II</w:t>
      </w:r>
      <w:r w:rsidRPr="00D502D5">
        <w:rPr>
          <w:rFonts w:ascii="Times New Roman" w:eastAsia="Times New Roman" w:hAnsi="Times New Roman" w:cs="Times New Roman"/>
          <w:sz w:val="24"/>
          <w:szCs w:val="24"/>
          <w:lang w:eastAsia="lt-LT"/>
        </w:rPr>
        <w:t xml:space="preserve"> ketvirčio</w:t>
      </w:r>
      <w:r w:rsidR="008C245B">
        <w:rPr>
          <w:rFonts w:ascii="Times New Roman" w:eastAsia="Times New Roman" w:hAnsi="Times New Roman" w:cs="Times New Roman"/>
          <w:sz w:val="24"/>
          <w:szCs w:val="24"/>
          <w:lang w:eastAsia="lt-LT"/>
        </w:rPr>
        <w:t xml:space="preserve"> (01-05 mėn.)</w:t>
      </w:r>
      <w:r w:rsidRPr="00D502D5">
        <w:rPr>
          <w:rFonts w:ascii="Times New Roman" w:eastAsia="Times New Roman" w:hAnsi="Times New Roman" w:cs="Times New Roman"/>
          <w:sz w:val="24"/>
          <w:szCs w:val="24"/>
          <w:lang w:eastAsia="lt-LT"/>
        </w:rPr>
        <w:t xml:space="preserve"> </w:t>
      </w:r>
      <w:r w:rsidR="00F8253F">
        <w:rPr>
          <w:rFonts w:ascii="Times New Roman" w:eastAsia="Times New Roman" w:hAnsi="Times New Roman" w:cs="Times New Roman"/>
          <w:sz w:val="24"/>
          <w:szCs w:val="24"/>
          <w:lang w:eastAsia="lt-LT"/>
        </w:rPr>
        <w:t xml:space="preserve">Kėdainių rajono </w:t>
      </w:r>
      <w:r w:rsidRPr="00D502D5">
        <w:rPr>
          <w:rFonts w:ascii="Times New Roman" w:eastAsia="Times New Roman" w:hAnsi="Times New Roman" w:cs="Times New Roman"/>
          <w:sz w:val="24"/>
          <w:szCs w:val="24"/>
          <w:lang w:eastAsia="lt-LT"/>
        </w:rPr>
        <w:t xml:space="preserve"> savivaldybės biudžeto pajamų ir finansavimo planų vykdymą. Nustatyta, kad dėl valstybės lygio ekstremaliosios situacijos ir paskelbto karantino 2020 met</w:t>
      </w:r>
      <w:r w:rsidR="008C245B">
        <w:rPr>
          <w:rFonts w:ascii="Times New Roman" w:eastAsia="Times New Roman" w:hAnsi="Times New Roman" w:cs="Times New Roman"/>
          <w:sz w:val="24"/>
          <w:szCs w:val="24"/>
          <w:lang w:eastAsia="lt-LT"/>
        </w:rPr>
        <w:t xml:space="preserve">ais </w:t>
      </w:r>
      <w:r w:rsidRPr="00D502D5">
        <w:rPr>
          <w:rFonts w:ascii="Times New Roman" w:eastAsia="Times New Roman" w:hAnsi="Times New Roman" w:cs="Times New Roman"/>
          <w:sz w:val="24"/>
          <w:szCs w:val="24"/>
          <w:lang w:eastAsia="lt-LT"/>
        </w:rPr>
        <w:t xml:space="preserve"> </w:t>
      </w:r>
      <w:r w:rsidR="008C245B">
        <w:rPr>
          <w:rFonts w:ascii="Times New Roman" w:eastAsia="Times New Roman" w:hAnsi="Times New Roman" w:cs="Times New Roman"/>
          <w:sz w:val="24"/>
          <w:szCs w:val="24"/>
          <w:lang w:eastAsia="lt-LT"/>
        </w:rPr>
        <w:t xml:space="preserve">prognozuojama </w:t>
      </w:r>
      <w:r w:rsidR="00F8253F">
        <w:rPr>
          <w:rFonts w:ascii="Times New Roman" w:eastAsia="Times New Roman" w:hAnsi="Times New Roman" w:cs="Times New Roman"/>
          <w:sz w:val="24"/>
          <w:szCs w:val="24"/>
          <w:lang w:eastAsia="lt-LT"/>
        </w:rPr>
        <w:t>Kėdainių rajono</w:t>
      </w:r>
      <w:r w:rsidRPr="00D502D5">
        <w:rPr>
          <w:rFonts w:ascii="Times New Roman" w:eastAsia="Times New Roman" w:hAnsi="Times New Roman" w:cs="Times New Roman"/>
          <w:sz w:val="24"/>
          <w:szCs w:val="24"/>
          <w:lang w:eastAsia="lt-LT"/>
        </w:rPr>
        <w:t xml:space="preserve"> savivaldybės biudžeto pajamų ir finansavimo plan</w:t>
      </w:r>
      <w:r w:rsidR="008C245B">
        <w:rPr>
          <w:rFonts w:ascii="Times New Roman" w:eastAsia="Times New Roman" w:hAnsi="Times New Roman" w:cs="Times New Roman"/>
          <w:sz w:val="24"/>
          <w:szCs w:val="24"/>
          <w:lang w:eastAsia="lt-LT"/>
        </w:rPr>
        <w:t>ų GPM netekties suma iki 3 914 tūkst. Eur</w:t>
      </w:r>
      <w:r w:rsidRPr="00F8253F">
        <w:rPr>
          <w:rFonts w:ascii="Times New Roman" w:eastAsia="Times New Roman" w:hAnsi="Times New Roman" w:cs="Times New Roman"/>
          <w:color w:val="FF0000"/>
          <w:sz w:val="24"/>
          <w:szCs w:val="24"/>
          <w:lang w:eastAsia="lt-LT"/>
        </w:rPr>
        <w:t xml:space="preserve">. </w:t>
      </w:r>
      <w:r w:rsidRPr="00D502D5">
        <w:rPr>
          <w:rFonts w:ascii="Times New Roman" w:eastAsia="Times New Roman" w:hAnsi="Times New Roman" w:cs="Times New Roman"/>
          <w:sz w:val="24"/>
          <w:szCs w:val="24"/>
          <w:lang w:eastAsia="lt-LT"/>
        </w:rPr>
        <w:t xml:space="preserve">Ataskaitiniu laikotarpiu 2020 m. </w:t>
      </w:r>
      <w:r w:rsidR="00C23F75" w:rsidRPr="008C245B">
        <w:rPr>
          <w:rFonts w:ascii="Times New Roman" w:eastAsia="Times New Roman" w:hAnsi="Times New Roman" w:cs="Times New Roman"/>
          <w:sz w:val="24"/>
          <w:szCs w:val="24"/>
          <w:lang w:eastAsia="lt-LT"/>
        </w:rPr>
        <w:t>gegužės</w:t>
      </w:r>
      <w:r w:rsidR="006E1366">
        <w:rPr>
          <w:rFonts w:ascii="Times New Roman" w:eastAsia="Times New Roman" w:hAnsi="Times New Roman" w:cs="Times New Roman"/>
          <w:sz w:val="24"/>
          <w:szCs w:val="24"/>
          <w:lang w:eastAsia="lt-LT"/>
        </w:rPr>
        <w:t xml:space="preserve"> 3</w:t>
      </w:r>
      <w:r w:rsidR="00C23F75">
        <w:rPr>
          <w:rFonts w:ascii="Times New Roman" w:eastAsia="Times New Roman" w:hAnsi="Times New Roman" w:cs="Times New Roman"/>
          <w:sz w:val="24"/>
          <w:szCs w:val="24"/>
          <w:lang w:eastAsia="lt-LT"/>
        </w:rPr>
        <w:t>1</w:t>
      </w:r>
      <w:r w:rsidRPr="00D502D5">
        <w:rPr>
          <w:rFonts w:ascii="Times New Roman" w:eastAsia="Times New Roman" w:hAnsi="Times New Roman" w:cs="Times New Roman"/>
          <w:sz w:val="24"/>
          <w:szCs w:val="24"/>
          <w:lang w:eastAsia="lt-LT"/>
        </w:rPr>
        <w:t xml:space="preserve"> d. </w:t>
      </w:r>
      <w:r w:rsidR="008C245B">
        <w:rPr>
          <w:rFonts w:ascii="Times New Roman" w:eastAsia="Times New Roman" w:hAnsi="Times New Roman" w:cs="Times New Roman"/>
          <w:sz w:val="24"/>
          <w:szCs w:val="24"/>
          <w:lang w:eastAsia="lt-LT"/>
        </w:rPr>
        <w:t xml:space="preserve"> GPM negauta 777,7 tūkst. Eur.</w:t>
      </w:r>
    </w:p>
    <w:p w14:paraId="3CBF0EB2" w14:textId="6D580D37" w:rsidR="00F8253F" w:rsidRDefault="008C245B" w:rsidP="00970410">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w:t>
      </w:r>
      <w:r w:rsidR="00D502D5" w:rsidRPr="00D502D5">
        <w:rPr>
          <w:rFonts w:ascii="Times New Roman" w:eastAsia="Times New Roman" w:hAnsi="Times New Roman" w:cs="Times New Roman"/>
          <w:sz w:val="24"/>
          <w:szCs w:val="24"/>
          <w:lang w:eastAsia="lt-LT"/>
        </w:rPr>
        <w:t xml:space="preserve">finansavimo lėšų trūkumo daroma prielaida, kad </w:t>
      </w:r>
      <w:r w:rsidR="00F8253F">
        <w:rPr>
          <w:rFonts w:ascii="Times New Roman" w:eastAsia="Times New Roman" w:hAnsi="Times New Roman" w:cs="Times New Roman"/>
          <w:sz w:val="24"/>
          <w:szCs w:val="24"/>
          <w:lang w:eastAsia="lt-LT"/>
        </w:rPr>
        <w:t>Kėdainių rajono</w:t>
      </w:r>
      <w:r w:rsidR="00D502D5" w:rsidRPr="00D502D5">
        <w:rPr>
          <w:rFonts w:ascii="Times New Roman" w:eastAsia="Times New Roman" w:hAnsi="Times New Roman" w:cs="Times New Roman"/>
          <w:sz w:val="24"/>
          <w:szCs w:val="24"/>
          <w:lang w:eastAsia="lt-LT"/>
        </w:rPr>
        <w:t xml:space="preserve"> savivaldybės 2020 met</w:t>
      </w:r>
      <w:r>
        <w:rPr>
          <w:rFonts w:ascii="Times New Roman" w:eastAsia="Times New Roman" w:hAnsi="Times New Roman" w:cs="Times New Roman"/>
          <w:sz w:val="24"/>
          <w:szCs w:val="24"/>
          <w:lang w:eastAsia="lt-LT"/>
        </w:rPr>
        <w:t>ais</w:t>
      </w:r>
      <w:r w:rsidR="00D502D5" w:rsidRPr="00D502D5">
        <w:rPr>
          <w:rFonts w:ascii="Times New Roman" w:eastAsia="Times New Roman" w:hAnsi="Times New Roman" w:cs="Times New Roman"/>
          <w:sz w:val="24"/>
          <w:szCs w:val="24"/>
          <w:lang w:eastAsia="lt-LT"/>
        </w:rPr>
        <w:t xml:space="preserve"> antro ketvirčio biudžeto pajamų planas </w:t>
      </w:r>
      <w:r w:rsidR="00D502D5" w:rsidRPr="008C245B">
        <w:rPr>
          <w:rFonts w:ascii="Times New Roman" w:eastAsia="Times New Roman" w:hAnsi="Times New Roman" w:cs="Times New Roman"/>
          <w:sz w:val="24"/>
          <w:szCs w:val="24"/>
          <w:lang w:eastAsia="lt-LT"/>
        </w:rPr>
        <w:t>nebus įvykdytas</w:t>
      </w:r>
      <w:r w:rsidR="00D502D5" w:rsidRPr="00D502D5">
        <w:rPr>
          <w:rFonts w:ascii="Times New Roman" w:eastAsia="Times New Roman" w:hAnsi="Times New Roman" w:cs="Times New Roman"/>
          <w:sz w:val="24"/>
          <w:szCs w:val="24"/>
          <w:lang w:eastAsia="lt-LT"/>
        </w:rPr>
        <w:t xml:space="preserve">. Didėja rizika, kad nepakaks </w:t>
      </w:r>
      <w:r w:rsidR="00F8253F">
        <w:rPr>
          <w:rFonts w:ascii="Times New Roman" w:eastAsia="Times New Roman" w:hAnsi="Times New Roman" w:cs="Times New Roman"/>
          <w:sz w:val="24"/>
          <w:szCs w:val="24"/>
          <w:lang w:eastAsia="lt-LT"/>
        </w:rPr>
        <w:t xml:space="preserve">Kėdainių rajono </w:t>
      </w:r>
      <w:r w:rsidR="00D502D5" w:rsidRPr="00D502D5">
        <w:rPr>
          <w:rFonts w:ascii="Times New Roman" w:eastAsia="Times New Roman" w:hAnsi="Times New Roman" w:cs="Times New Roman"/>
          <w:sz w:val="24"/>
          <w:szCs w:val="24"/>
          <w:lang w:eastAsia="lt-LT"/>
        </w:rPr>
        <w:t xml:space="preserve"> savivaldybės biudžeto asignavimų darbo užmokesčiui, socialinio draudimo įmokoms, socialinėms pašalpoms ir kompensacijoms mokėti laiku.</w:t>
      </w:r>
    </w:p>
    <w:p w14:paraId="041FFBEC" w14:textId="77777777" w:rsidR="00F8253F" w:rsidRPr="00F8253F" w:rsidRDefault="00F8253F" w:rsidP="00970410">
      <w:pPr>
        <w:spacing w:after="0" w:line="276" w:lineRule="auto"/>
        <w:jc w:val="both"/>
        <w:rPr>
          <w:rFonts w:ascii="Times New Roman" w:eastAsia="Times New Roman" w:hAnsi="Times New Roman" w:cs="Times New Roman"/>
          <w:b/>
          <w:bCs/>
          <w:sz w:val="24"/>
          <w:szCs w:val="24"/>
          <w:lang w:eastAsia="lt-LT"/>
        </w:rPr>
      </w:pPr>
    </w:p>
    <w:p w14:paraId="3E92D13C" w14:textId="77777777" w:rsidR="00F8253F" w:rsidRPr="00F8253F" w:rsidRDefault="00D502D5" w:rsidP="00970410">
      <w:pPr>
        <w:spacing w:after="0" w:line="276" w:lineRule="auto"/>
        <w:jc w:val="both"/>
        <w:rPr>
          <w:rFonts w:ascii="Times New Roman" w:eastAsia="Times New Roman" w:hAnsi="Times New Roman" w:cs="Times New Roman"/>
          <w:b/>
          <w:bCs/>
          <w:sz w:val="24"/>
          <w:szCs w:val="24"/>
          <w:lang w:eastAsia="lt-LT"/>
        </w:rPr>
      </w:pPr>
      <w:r w:rsidRPr="00F8253F">
        <w:rPr>
          <w:rFonts w:ascii="Times New Roman" w:eastAsia="Times New Roman" w:hAnsi="Times New Roman" w:cs="Times New Roman"/>
          <w:b/>
          <w:bCs/>
          <w:sz w:val="24"/>
          <w:szCs w:val="24"/>
          <w:lang w:eastAsia="lt-LT"/>
        </w:rPr>
        <w:t xml:space="preserve"> Išvada.</w:t>
      </w:r>
    </w:p>
    <w:p w14:paraId="4ECD4E2E" w14:textId="458A0423" w:rsidR="00D502D5" w:rsidRDefault="00D502D5" w:rsidP="00970410">
      <w:pPr>
        <w:spacing w:after="0" w:line="276" w:lineRule="auto"/>
        <w:jc w:val="both"/>
        <w:rPr>
          <w:rFonts w:ascii="Times New Roman" w:eastAsia="Times New Roman" w:hAnsi="Times New Roman" w:cs="Times New Roman"/>
          <w:sz w:val="24"/>
          <w:szCs w:val="24"/>
          <w:lang w:eastAsia="lt-LT"/>
        </w:rPr>
      </w:pPr>
      <w:r w:rsidRPr="00D502D5">
        <w:rPr>
          <w:rFonts w:ascii="Times New Roman" w:eastAsia="Times New Roman" w:hAnsi="Times New Roman" w:cs="Times New Roman"/>
          <w:sz w:val="24"/>
          <w:szCs w:val="24"/>
          <w:lang w:eastAsia="lt-LT"/>
        </w:rPr>
        <w:t xml:space="preserve"> </w:t>
      </w:r>
      <w:r w:rsidR="00F8253F">
        <w:rPr>
          <w:rFonts w:ascii="Times New Roman" w:eastAsia="Times New Roman" w:hAnsi="Times New Roman" w:cs="Times New Roman"/>
          <w:sz w:val="24"/>
          <w:szCs w:val="24"/>
          <w:lang w:eastAsia="lt-LT"/>
        </w:rPr>
        <w:tab/>
      </w:r>
      <w:r w:rsidRPr="00D502D5">
        <w:rPr>
          <w:rFonts w:ascii="Times New Roman" w:eastAsia="Times New Roman" w:hAnsi="Times New Roman" w:cs="Times New Roman"/>
          <w:sz w:val="24"/>
          <w:szCs w:val="24"/>
          <w:lang w:eastAsia="lt-LT"/>
        </w:rPr>
        <w:t xml:space="preserve">Įvertinus </w:t>
      </w:r>
      <w:r w:rsidR="00F8253F">
        <w:rPr>
          <w:rFonts w:ascii="Times New Roman" w:eastAsia="Times New Roman" w:hAnsi="Times New Roman" w:cs="Times New Roman"/>
          <w:sz w:val="24"/>
          <w:szCs w:val="24"/>
          <w:lang w:eastAsia="lt-LT"/>
        </w:rPr>
        <w:t xml:space="preserve">Kėdainių rajono </w:t>
      </w:r>
      <w:r w:rsidRPr="00D502D5">
        <w:rPr>
          <w:rFonts w:ascii="Times New Roman" w:eastAsia="Times New Roman" w:hAnsi="Times New Roman" w:cs="Times New Roman"/>
          <w:sz w:val="24"/>
          <w:szCs w:val="24"/>
          <w:lang w:eastAsia="lt-LT"/>
        </w:rPr>
        <w:t xml:space="preserve">savivaldybės biudžeto finansines galimybes valstybės lygio ekstremaliosios situacijos metu vykdyti biudžeto pajamų ir asignavimų finansavimo planus, nustatyta, kad </w:t>
      </w:r>
      <w:r w:rsidR="00F8253F">
        <w:rPr>
          <w:rFonts w:ascii="Times New Roman" w:eastAsia="Times New Roman" w:hAnsi="Times New Roman" w:cs="Times New Roman"/>
          <w:sz w:val="24"/>
          <w:szCs w:val="24"/>
          <w:lang w:eastAsia="lt-LT"/>
        </w:rPr>
        <w:t>Kėdainių rajono</w:t>
      </w:r>
      <w:r w:rsidRPr="00D502D5">
        <w:rPr>
          <w:rFonts w:ascii="Times New Roman" w:eastAsia="Times New Roman" w:hAnsi="Times New Roman" w:cs="Times New Roman"/>
          <w:sz w:val="24"/>
          <w:szCs w:val="24"/>
          <w:lang w:eastAsia="lt-LT"/>
        </w:rPr>
        <w:t xml:space="preserve"> savivaldybė gali kreiptis į Lietuvos Respublikos finansų ministeriją dėl trumpalaikės paskolos laikinam biudžeto pajamų trūkumui padengti </w:t>
      </w:r>
      <w:r w:rsidR="00F8253F">
        <w:rPr>
          <w:rFonts w:ascii="Times New Roman" w:eastAsia="Times New Roman" w:hAnsi="Times New Roman" w:cs="Times New Roman"/>
          <w:sz w:val="24"/>
          <w:szCs w:val="24"/>
          <w:lang w:eastAsia="lt-LT"/>
        </w:rPr>
        <w:t>3 900</w:t>
      </w:r>
      <w:r w:rsidRPr="00D502D5">
        <w:rPr>
          <w:rFonts w:ascii="Times New Roman" w:eastAsia="Times New Roman" w:hAnsi="Times New Roman" w:cs="Times New Roman"/>
          <w:sz w:val="24"/>
          <w:szCs w:val="24"/>
          <w:lang w:eastAsia="lt-LT"/>
        </w:rPr>
        <w:t xml:space="preserve"> 000 Eur iš valstybės biudžeto suteikimo.</w:t>
      </w:r>
    </w:p>
    <w:p w14:paraId="00CDEC6E" w14:textId="76F3E06B" w:rsidR="00F8253F" w:rsidRDefault="00F8253F" w:rsidP="00970410">
      <w:pPr>
        <w:spacing w:after="0" w:line="276" w:lineRule="auto"/>
        <w:jc w:val="both"/>
        <w:rPr>
          <w:rFonts w:ascii="Times New Roman" w:eastAsia="Times New Roman" w:hAnsi="Times New Roman" w:cs="Times New Roman"/>
          <w:sz w:val="24"/>
          <w:szCs w:val="24"/>
          <w:lang w:eastAsia="lt-LT"/>
        </w:rPr>
      </w:pPr>
    </w:p>
    <w:p w14:paraId="04F56C60" w14:textId="564B557F" w:rsidR="00F8253F" w:rsidRDefault="00F8253F" w:rsidP="00970410">
      <w:pPr>
        <w:spacing w:after="0" w:line="276" w:lineRule="auto"/>
        <w:jc w:val="both"/>
        <w:rPr>
          <w:rFonts w:ascii="Times New Roman" w:eastAsia="Times New Roman" w:hAnsi="Times New Roman" w:cs="Times New Roman"/>
          <w:sz w:val="24"/>
          <w:szCs w:val="24"/>
          <w:lang w:eastAsia="lt-LT"/>
        </w:rPr>
      </w:pPr>
    </w:p>
    <w:p w14:paraId="231BD2F0" w14:textId="7D7806F1" w:rsidR="00F8253F" w:rsidRDefault="00F8253F" w:rsidP="00970410">
      <w:pPr>
        <w:spacing w:after="0" w:line="276" w:lineRule="auto"/>
        <w:jc w:val="both"/>
        <w:rPr>
          <w:rFonts w:ascii="Times New Roman" w:eastAsia="Times New Roman" w:hAnsi="Times New Roman" w:cs="Times New Roman"/>
          <w:sz w:val="24"/>
          <w:szCs w:val="24"/>
          <w:lang w:eastAsia="lt-LT"/>
        </w:rPr>
      </w:pPr>
    </w:p>
    <w:p w14:paraId="00AF4FE1" w14:textId="77777777" w:rsidR="00F8253F" w:rsidRDefault="00F8253F" w:rsidP="00970410">
      <w:pPr>
        <w:spacing w:after="0" w:line="276" w:lineRule="auto"/>
        <w:jc w:val="both"/>
        <w:rPr>
          <w:rFonts w:ascii="Times New Roman" w:eastAsia="Times New Roman" w:hAnsi="Times New Roman" w:cs="Times New Roman"/>
          <w:sz w:val="24"/>
          <w:szCs w:val="24"/>
          <w:lang w:eastAsia="lt-LT"/>
        </w:rPr>
      </w:pPr>
    </w:p>
    <w:p w14:paraId="045B37F2" w14:textId="57CB6F4D" w:rsidR="005B7F94" w:rsidRDefault="005B7F94" w:rsidP="00970410">
      <w:pPr>
        <w:tabs>
          <w:tab w:val="left" w:pos="7335"/>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kontrolierė</w:t>
      </w:r>
      <w:r>
        <w:rPr>
          <w:rFonts w:ascii="Times New Roman" w:eastAsia="Times New Roman" w:hAnsi="Times New Roman" w:cs="Times New Roman"/>
          <w:sz w:val="24"/>
          <w:szCs w:val="24"/>
          <w:lang w:eastAsia="lt-LT"/>
        </w:rPr>
        <w:tab/>
      </w:r>
      <w:r w:rsidR="0097041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Zita Valiauskienė</w:t>
      </w:r>
    </w:p>
    <w:p w14:paraId="4088683A" w14:textId="236A3EB9" w:rsidR="005B7F94" w:rsidRPr="005B7F94" w:rsidRDefault="005B7F94" w:rsidP="00970410">
      <w:pPr>
        <w:spacing w:after="0" w:line="276" w:lineRule="auto"/>
        <w:jc w:val="both"/>
        <w:rPr>
          <w:rFonts w:ascii="Times New Roman" w:eastAsia="Times New Roman" w:hAnsi="Times New Roman" w:cs="Times New Roman"/>
          <w:sz w:val="24"/>
          <w:szCs w:val="24"/>
          <w:lang w:val="en-GB"/>
        </w:rPr>
      </w:pPr>
    </w:p>
    <w:sectPr w:rsidR="005B7F94" w:rsidRPr="005B7F94" w:rsidSect="00055474">
      <w:footerReference w:type="default" r:id="rId10"/>
      <w:pgSz w:w="11907" w:h="16840"/>
      <w:pgMar w:top="567" w:right="1134" w:bottom="567" w:left="1134"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7D3D" w14:textId="77777777" w:rsidR="005D389B" w:rsidRDefault="005D389B" w:rsidP="00AA4831">
      <w:pPr>
        <w:spacing w:after="0" w:line="240" w:lineRule="auto"/>
      </w:pPr>
      <w:r>
        <w:separator/>
      </w:r>
    </w:p>
  </w:endnote>
  <w:endnote w:type="continuationSeparator" w:id="0">
    <w:p w14:paraId="73EE7381" w14:textId="77777777" w:rsidR="005D389B" w:rsidRDefault="005D389B" w:rsidP="00AA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626245"/>
      <w:docPartObj>
        <w:docPartGallery w:val="Page Numbers (Bottom of Page)"/>
        <w:docPartUnique/>
      </w:docPartObj>
    </w:sdtPr>
    <w:sdtEndPr/>
    <w:sdtContent>
      <w:p w14:paraId="1FFAA815" w14:textId="4FB5BCA3" w:rsidR="0039610B" w:rsidRDefault="0039610B">
        <w:pPr>
          <w:pStyle w:val="Porat"/>
          <w:jc w:val="right"/>
        </w:pPr>
        <w:r>
          <w:fldChar w:fldCharType="begin"/>
        </w:r>
        <w:r>
          <w:instrText>PAGE   \* MERGEFORMAT</w:instrText>
        </w:r>
        <w:r>
          <w:fldChar w:fldCharType="separate"/>
        </w:r>
        <w:r w:rsidR="005D389B">
          <w:rPr>
            <w:noProof/>
          </w:rPr>
          <w:t>1</w:t>
        </w:r>
        <w:r>
          <w:fldChar w:fldCharType="end"/>
        </w:r>
      </w:p>
    </w:sdtContent>
  </w:sdt>
  <w:p w14:paraId="4F1E5C6E" w14:textId="77777777" w:rsidR="0039610B" w:rsidRDefault="0039610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A82B2" w14:textId="77777777" w:rsidR="005D389B" w:rsidRDefault="005D389B" w:rsidP="00AA4831">
      <w:pPr>
        <w:spacing w:after="0" w:line="240" w:lineRule="auto"/>
      </w:pPr>
      <w:r>
        <w:separator/>
      </w:r>
    </w:p>
  </w:footnote>
  <w:footnote w:type="continuationSeparator" w:id="0">
    <w:p w14:paraId="5C3197CA" w14:textId="77777777" w:rsidR="005D389B" w:rsidRDefault="005D389B" w:rsidP="00AA4831">
      <w:pPr>
        <w:spacing w:after="0" w:line="240" w:lineRule="auto"/>
      </w:pPr>
      <w:r>
        <w:continuationSeparator/>
      </w:r>
    </w:p>
  </w:footnote>
  <w:footnote w:id="1">
    <w:p w14:paraId="0F213335" w14:textId="3772E225" w:rsidR="00AA4831" w:rsidRDefault="00AA4831">
      <w:pPr>
        <w:pStyle w:val="Puslapioinaostekstas"/>
      </w:pPr>
      <w:r>
        <w:rPr>
          <w:rStyle w:val="Puslapioinaosnuoroda"/>
        </w:rPr>
        <w:footnoteRef/>
      </w:r>
      <w:r>
        <w:t xml:space="preserve"> 2020-06-16 raštas Nr. AS-3123</w:t>
      </w:r>
    </w:p>
  </w:footnote>
  <w:footnote w:id="2">
    <w:p w14:paraId="3E37F2F1" w14:textId="3403A5DA" w:rsidR="00F94FE9" w:rsidRDefault="00F94FE9">
      <w:pPr>
        <w:pStyle w:val="Puslapioinaostekstas"/>
      </w:pPr>
      <w:r>
        <w:rPr>
          <w:rStyle w:val="Puslapioinaosnuoroda"/>
        </w:rPr>
        <w:footnoteRef/>
      </w:r>
      <w:r>
        <w:t xml:space="preserve"> Lietuvos Respublikos vietos savivaldos įstatymo 1994 m. liepos 7 d. Nr.I-533 (aktuali redakcija).</w:t>
      </w:r>
    </w:p>
  </w:footnote>
  <w:footnote w:id="3">
    <w:p w14:paraId="4DE86468" w14:textId="49D7758E" w:rsidR="007E764F" w:rsidRDefault="007E764F">
      <w:pPr>
        <w:pStyle w:val="Puslapioinaostekstas"/>
      </w:pPr>
      <w:r>
        <w:rPr>
          <w:rStyle w:val="Puslapioinaosnuoroda"/>
        </w:rPr>
        <w:footnoteRef/>
      </w:r>
      <w:r>
        <w:t xml:space="preserve"> LRV 2020-03-14 nutarimu Nr. 2</w:t>
      </w:r>
      <w:r w:rsidR="00C80D03">
        <w:t xml:space="preserve">07“Dėl karantino Lietuvos Respublikos teritorijoje paskelbimo“ </w:t>
      </w:r>
      <w:r>
        <w:t xml:space="preserve"> </w:t>
      </w:r>
      <w:r w:rsidR="00C80D03">
        <w:t>su visais pakeitimais ir papildymais.</w:t>
      </w:r>
    </w:p>
  </w:footnote>
  <w:footnote w:id="4">
    <w:p w14:paraId="58451A41" w14:textId="17B15200" w:rsidR="00C80D03" w:rsidRDefault="00C80D03">
      <w:pPr>
        <w:pStyle w:val="Puslapioinaostekstas"/>
      </w:pPr>
      <w:r>
        <w:rPr>
          <w:rStyle w:val="Puslapioinaosnuoroda"/>
        </w:rPr>
        <w:footnoteRef/>
      </w:r>
      <w:r>
        <w:t xml:space="preserve"> 2019-12-17 įstatymas Nr. XIII-2695.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66D8"/>
    <w:multiLevelType w:val="hybridMultilevel"/>
    <w:tmpl w:val="E31C4FB6"/>
    <w:lvl w:ilvl="0" w:tplc="78D64CFC">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42305FE3"/>
    <w:multiLevelType w:val="hybridMultilevel"/>
    <w:tmpl w:val="A1F0EC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1A26A0A"/>
    <w:multiLevelType w:val="hybridMultilevel"/>
    <w:tmpl w:val="BCC8D2FC"/>
    <w:lvl w:ilvl="0" w:tplc="76204148">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3" w15:restartNumberingAfterBreak="0">
    <w:nsid w:val="541B5C1B"/>
    <w:multiLevelType w:val="hybridMultilevel"/>
    <w:tmpl w:val="A98285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67"/>
    <w:rsid w:val="00032CC2"/>
    <w:rsid w:val="00055474"/>
    <w:rsid w:val="00115AD8"/>
    <w:rsid w:val="001C5C18"/>
    <w:rsid w:val="001F68E7"/>
    <w:rsid w:val="0027007D"/>
    <w:rsid w:val="0028332F"/>
    <w:rsid w:val="00337A1B"/>
    <w:rsid w:val="0039610B"/>
    <w:rsid w:val="003B1745"/>
    <w:rsid w:val="0045417A"/>
    <w:rsid w:val="004D2BFE"/>
    <w:rsid w:val="00574537"/>
    <w:rsid w:val="005A207E"/>
    <w:rsid w:val="005B35AD"/>
    <w:rsid w:val="005B7F94"/>
    <w:rsid w:val="005D389B"/>
    <w:rsid w:val="00601026"/>
    <w:rsid w:val="00602562"/>
    <w:rsid w:val="006B4A7F"/>
    <w:rsid w:val="006D2667"/>
    <w:rsid w:val="006E1366"/>
    <w:rsid w:val="007A3F08"/>
    <w:rsid w:val="007A78C6"/>
    <w:rsid w:val="007D4873"/>
    <w:rsid w:val="007E764F"/>
    <w:rsid w:val="0086191C"/>
    <w:rsid w:val="00871C35"/>
    <w:rsid w:val="00877DCC"/>
    <w:rsid w:val="008932AB"/>
    <w:rsid w:val="0089455F"/>
    <w:rsid w:val="008C245B"/>
    <w:rsid w:val="008E3967"/>
    <w:rsid w:val="009263D2"/>
    <w:rsid w:val="00955343"/>
    <w:rsid w:val="0095567F"/>
    <w:rsid w:val="00970410"/>
    <w:rsid w:val="009930BA"/>
    <w:rsid w:val="009A598B"/>
    <w:rsid w:val="00A27D2A"/>
    <w:rsid w:val="00AA4831"/>
    <w:rsid w:val="00AC1D72"/>
    <w:rsid w:val="00AF6B3F"/>
    <w:rsid w:val="00C23F75"/>
    <w:rsid w:val="00C71B61"/>
    <w:rsid w:val="00C80D03"/>
    <w:rsid w:val="00CC3E69"/>
    <w:rsid w:val="00D502D5"/>
    <w:rsid w:val="00DB39D1"/>
    <w:rsid w:val="00E507DD"/>
    <w:rsid w:val="00E96B24"/>
    <w:rsid w:val="00F11928"/>
    <w:rsid w:val="00F2038A"/>
    <w:rsid w:val="00F8253F"/>
    <w:rsid w:val="00F86A17"/>
    <w:rsid w:val="00F94FE9"/>
    <w:rsid w:val="00FB546A"/>
    <w:rsid w:val="00FD3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F4D"/>
  <w15:chartTrackingRefBased/>
  <w15:docId w15:val="{D37729D3-1200-4BF9-A058-7F06B408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27D2A"/>
    <w:pPr>
      <w:spacing w:after="0" w:line="240" w:lineRule="auto"/>
    </w:pPr>
    <w:rPr>
      <w:rFonts w:ascii="Calibri" w:eastAsia="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038A"/>
    <w:pPr>
      <w:ind w:left="720"/>
      <w:contextualSpacing/>
    </w:pPr>
  </w:style>
  <w:style w:type="paragraph" w:styleId="Puslapioinaostekstas">
    <w:name w:val="footnote text"/>
    <w:basedOn w:val="prastasis"/>
    <w:link w:val="PuslapioinaostekstasDiagrama"/>
    <w:uiPriority w:val="99"/>
    <w:semiHidden/>
    <w:unhideWhenUsed/>
    <w:rsid w:val="00AA483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A4831"/>
    <w:rPr>
      <w:sz w:val="20"/>
      <w:szCs w:val="20"/>
    </w:rPr>
  </w:style>
  <w:style w:type="character" w:styleId="Puslapioinaosnuoroda">
    <w:name w:val="footnote reference"/>
    <w:basedOn w:val="Numatytasispastraiposriftas"/>
    <w:uiPriority w:val="99"/>
    <w:semiHidden/>
    <w:unhideWhenUsed/>
    <w:rsid w:val="00AA4831"/>
    <w:rPr>
      <w:vertAlign w:val="superscript"/>
    </w:rPr>
  </w:style>
  <w:style w:type="paragraph" w:styleId="Antrats">
    <w:name w:val="header"/>
    <w:basedOn w:val="prastasis"/>
    <w:link w:val="AntratsDiagrama"/>
    <w:uiPriority w:val="99"/>
    <w:unhideWhenUsed/>
    <w:rsid w:val="0039610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9610B"/>
  </w:style>
  <w:style w:type="paragraph" w:styleId="Porat">
    <w:name w:val="footer"/>
    <w:basedOn w:val="prastasis"/>
    <w:link w:val="PoratDiagrama"/>
    <w:uiPriority w:val="99"/>
    <w:unhideWhenUsed/>
    <w:rsid w:val="0039610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9610B"/>
  </w:style>
  <w:style w:type="paragraph" w:styleId="Debesliotekstas">
    <w:name w:val="Balloon Text"/>
    <w:basedOn w:val="prastasis"/>
    <w:link w:val="DebesliotekstasDiagrama"/>
    <w:uiPriority w:val="99"/>
    <w:semiHidden/>
    <w:unhideWhenUsed/>
    <w:rsid w:val="0086191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1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82786">
      <w:bodyDiv w:val="1"/>
      <w:marLeft w:val="0"/>
      <w:marRight w:val="0"/>
      <w:marTop w:val="0"/>
      <w:marBottom w:val="0"/>
      <w:divBdr>
        <w:top w:val="none" w:sz="0" w:space="0" w:color="auto"/>
        <w:left w:val="none" w:sz="0" w:space="0" w:color="auto"/>
        <w:bottom w:val="none" w:sz="0" w:space="0" w:color="auto"/>
        <w:right w:val="none" w:sz="0" w:space="0" w:color="auto"/>
      </w:divBdr>
    </w:div>
    <w:div w:id="12816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3B52-A222-4BED-84BD-DCD0F974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Vartotoja</cp:lastModifiedBy>
  <cp:revision>2</cp:revision>
  <cp:lastPrinted>2020-06-18T12:29:00Z</cp:lastPrinted>
  <dcterms:created xsi:type="dcterms:W3CDTF">2020-06-18T12:29:00Z</dcterms:created>
  <dcterms:modified xsi:type="dcterms:W3CDTF">2020-06-18T12:29:00Z</dcterms:modified>
</cp:coreProperties>
</file>