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6F" w:rsidRDefault="0079150F">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Projektas</w:t>
      </w:r>
    </w:p>
    <w:p w:rsidR="007B286F" w:rsidRDefault="0079150F">
      <w:pPr>
        <w:suppressAutoHyphens/>
        <w:spacing w:after="0" w:line="240" w:lineRule="auto"/>
        <w:jc w:val="center"/>
        <w:rPr>
          <w:rFonts w:ascii="Times New Roman" w:eastAsia="Times New Roman" w:hAnsi="Times New Roman" w:cs="Times New Roman"/>
          <w:sz w:val="24"/>
        </w:rPr>
      </w:pPr>
      <w:r>
        <w:object w:dxaOrig="668" w:dyaOrig="794">
          <v:rect id="rectole0000000000" o:spid="_x0000_i1025" style="width:33.7pt;height:39.85pt" o:ole="" o:preferrelative="t" stroked="f">
            <v:imagedata r:id="rId4" o:title=""/>
          </v:rect>
          <o:OLEObject Type="Embed" ProgID="StaticMetafile" ShapeID="rectole0000000000" DrawAspect="Content" ObjectID="_1647444322" r:id="rId5"/>
        </w:object>
      </w:r>
    </w:p>
    <w:p w:rsidR="007B286F" w:rsidRDefault="007B286F">
      <w:pPr>
        <w:suppressAutoHyphens/>
        <w:spacing w:after="0" w:line="240" w:lineRule="auto"/>
        <w:jc w:val="center"/>
        <w:rPr>
          <w:rFonts w:ascii="Times New Roman" w:eastAsia="Times New Roman" w:hAnsi="Times New Roman" w:cs="Times New Roman"/>
          <w:sz w:val="24"/>
        </w:rPr>
      </w:pP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KĖDAINIŲ RAJONO SAVIVALDYBĖS TARYBA</w:t>
      </w:r>
    </w:p>
    <w:p w:rsidR="007B286F" w:rsidRDefault="007B286F">
      <w:pPr>
        <w:suppressAutoHyphens/>
        <w:spacing w:after="0" w:line="240" w:lineRule="auto"/>
        <w:jc w:val="center"/>
        <w:rPr>
          <w:rFonts w:ascii="Times New Roman" w:eastAsia="Times New Roman" w:hAnsi="Times New Roman" w:cs="Times New Roman"/>
          <w:b/>
          <w:sz w:val="24"/>
        </w:rPr>
      </w:pP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SPRENDIMAS</w:t>
      </w:r>
    </w:p>
    <w:p w:rsidR="007B286F" w:rsidRDefault="0079150F">
      <w:pPr>
        <w:suppressAutoHyphens/>
        <w:spacing w:after="0" w:line="240" w:lineRule="auto"/>
        <w:jc w:val="center"/>
        <w:rPr>
          <w:rFonts w:ascii="Times New Roman" w:eastAsia="Times New Roman" w:hAnsi="Times New Roman" w:cs="Times New Roman"/>
          <w:b/>
          <w:sz w:val="24"/>
        </w:rPr>
      </w:pPr>
      <w:bookmarkStart w:id="0" w:name="_GoBack"/>
      <w:r>
        <w:rPr>
          <w:rFonts w:ascii="Times New Roman" w:eastAsia="Times New Roman" w:hAnsi="Times New Roman" w:cs="Times New Roman"/>
          <w:b/>
          <w:sz w:val="24"/>
        </w:rPr>
        <w:t xml:space="preserve">DĖL KĖDAINIŲ RAJONO SAVIVALDYBĖS VISUOMENĖS SVEIKATOS STEBĖSENOS </w:t>
      </w:r>
    </w:p>
    <w:p w:rsidR="007B286F" w:rsidRDefault="0062358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2018</w:t>
      </w:r>
      <w:r w:rsidR="0079150F">
        <w:rPr>
          <w:rFonts w:ascii="Times New Roman" w:eastAsia="Times New Roman" w:hAnsi="Times New Roman" w:cs="Times New Roman"/>
          <w:b/>
          <w:sz w:val="24"/>
        </w:rPr>
        <w:t xml:space="preserve"> M. ATASKAITOS PATVIRTINIMO</w:t>
      </w:r>
      <w:bookmarkEnd w:id="0"/>
    </w:p>
    <w:p w:rsidR="007B286F" w:rsidRDefault="007B286F">
      <w:pPr>
        <w:suppressAutoHyphens/>
        <w:spacing w:after="0" w:line="240" w:lineRule="auto"/>
        <w:jc w:val="center"/>
        <w:rPr>
          <w:rFonts w:ascii="Times New Roman" w:eastAsia="Times New Roman" w:hAnsi="Times New Roman" w:cs="Times New Roman"/>
          <w:sz w:val="24"/>
        </w:rPr>
      </w:pPr>
    </w:p>
    <w:p w:rsidR="007B286F" w:rsidRDefault="0062358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2020</w:t>
      </w:r>
      <w:r w:rsidR="0079150F">
        <w:rPr>
          <w:rFonts w:ascii="Times New Roman" w:eastAsia="Times New Roman" w:hAnsi="Times New Roman" w:cs="Times New Roman"/>
          <w:sz w:val="24"/>
        </w:rPr>
        <w:t xml:space="preserve"> m.  </w:t>
      </w:r>
      <w:r w:rsidR="006F30F4">
        <w:rPr>
          <w:rFonts w:ascii="Times New Roman" w:eastAsia="Times New Roman" w:hAnsi="Times New Roman" w:cs="Times New Roman"/>
          <w:sz w:val="24"/>
        </w:rPr>
        <w:t>balandžio 6 d. Nr. SP-80</w:t>
      </w:r>
    </w:p>
    <w:p w:rsidR="007B286F" w:rsidRDefault="0079150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Kėdainiai</w:t>
      </w:r>
    </w:p>
    <w:p w:rsidR="007B286F" w:rsidRDefault="007B286F">
      <w:pPr>
        <w:suppressAutoHyphens/>
        <w:spacing w:after="0" w:line="240" w:lineRule="auto"/>
        <w:ind w:left="284"/>
        <w:jc w:val="center"/>
        <w:rPr>
          <w:rFonts w:ascii="Times New Roman" w:eastAsia="Times New Roman" w:hAnsi="Times New Roman" w:cs="Times New Roman"/>
          <w:sz w:val="24"/>
        </w:rPr>
      </w:pPr>
    </w:p>
    <w:p w:rsidR="007B286F" w:rsidRDefault="007B286F">
      <w:pPr>
        <w:suppressAutoHyphens/>
        <w:spacing w:after="0" w:line="240" w:lineRule="auto"/>
        <w:ind w:firstLine="567"/>
        <w:jc w:val="both"/>
        <w:rPr>
          <w:rFonts w:ascii="Times New Roman" w:eastAsia="Times New Roman" w:hAnsi="Times New Roman" w:cs="Times New Roman"/>
          <w:sz w:val="24"/>
        </w:rPr>
      </w:pPr>
    </w:p>
    <w:p w:rsidR="007B286F" w:rsidRDefault="0079150F" w:rsidP="001C45F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Vadovaudamasi Lietuvos Respublikos vietos savivaldos įstatymo 7 straipsnio 35 punktu, 16 straipsnio 4 dalimi, Lietuvos Respublikos visuomenės sveikatos stebėsenos (monitoringo) įstatymo 10 straipsniu, Lietuvos Respublikos sveikatos apsaugos ministro 2003 m. rugpjūčio 11 d. įsakymu Nr.V-488 „Dėl Bendrųjų savivaldybių visuomenės sveikatos stebėsenos nuostatų patvirtinimo“, atsižvelgdama į Kėdainių rajono savivaldybės</w:t>
      </w:r>
      <w:r w:rsidR="0062358E">
        <w:rPr>
          <w:rFonts w:ascii="Times New Roman" w:eastAsia="Times New Roman" w:hAnsi="Times New Roman" w:cs="Times New Roman"/>
          <w:sz w:val="24"/>
        </w:rPr>
        <w:t xml:space="preserve"> visuomenės sveikatos biuro 2019 m. gruodžio 3</w:t>
      </w:r>
      <w:r w:rsidR="00F810F0">
        <w:rPr>
          <w:rFonts w:ascii="Times New Roman" w:eastAsia="Times New Roman" w:hAnsi="Times New Roman" w:cs="Times New Roman"/>
          <w:sz w:val="24"/>
        </w:rPr>
        <w:t>1</w:t>
      </w:r>
      <w:r>
        <w:rPr>
          <w:rFonts w:ascii="Times New Roman" w:eastAsia="Times New Roman" w:hAnsi="Times New Roman" w:cs="Times New Roman"/>
          <w:sz w:val="24"/>
        </w:rPr>
        <w:t xml:space="preserve"> d. </w:t>
      </w:r>
      <w:r w:rsidR="00F810F0">
        <w:rPr>
          <w:rFonts w:ascii="Times New Roman" w:eastAsia="Times New Roman" w:hAnsi="Times New Roman" w:cs="Times New Roman"/>
          <w:sz w:val="24"/>
        </w:rPr>
        <w:t>raštą Nr.(1.15.)-5</w:t>
      </w:r>
      <w:r w:rsidR="0062358E">
        <w:rPr>
          <w:rFonts w:ascii="Times New Roman" w:eastAsia="Times New Roman" w:hAnsi="Times New Roman" w:cs="Times New Roman"/>
          <w:sz w:val="24"/>
        </w:rPr>
        <w:t>4</w:t>
      </w:r>
      <w:r w:rsidRPr="00FB1609">
        <w:rPr>
          <w:rFonts w:ascii="Times New Roman" w:eastAsia="Times New Roman" w:hAnsi="Times New Roman" w:cs="Times New Roman"/>
          <w:sz w:val="24"/>
        </w:rPr>
        <w:t>2</w:t>
      </w:r>
      <w:r w:rsidRPr="00FB1609">
        <w:rPr>
          <w:rFonts w:ascii="Times New Roman" w:eastAsia="Times New Roman" w:hAnsi="Times New Roman" w:cs="Times New Roman"/>
          <w:sz w:val="24"/>
          <w:shd w:val="clear" w:color="auto" w:fill="FFFFFF" w:themeFill="background1"/>
        </w:rPr>
        <w:t xml:space="preserve"> </w:t>
      </w:r>
      <w:r>
        <w:rPr>
          <w:rFonts w:ascii="Times New Roman" w:eastAsia="Times New Roman" w:hAnsi="Times New Roman" w:cs="Times New Roman"/>
          <w:sz w:val="24"/>
        </w:rPr>
        <w:t xml:space="preserve">„Dėl ataskaitos pateikimo“, Kėdainių rajono savivaldybės taryba </w:t>
      </w:r>
      <w:r w:rsidR="00F810F0">
        <w:rPr>
          <w:rFonts w:ascii="Times New Roman" w:eastAsia="Times New Roman" w:hAnsi="Times New Roman" w:cs="Times New Roman"/>
          <w:sz w:val="24"/>
        </w:rPr>
        <w:t xml:space="preserve">                              </w:t>
      </w:r>
      <w:r>
        <w:rPr>
          <w:rFonts w:ascii="Times New Roman" w:eastAsia="Times New Roman" w:hAnsi="Times New Roman" w:cs="Times New Roman"/>
          <w:sz w:val="24"/>
        </w:rPr>
        <w:t>n u s p r e n d ž i a:</w:t>
      </w:r>
    </w:p>
    <w:p w:rsidR="007B286F" w:rsidRDefault="0079150F" w:rsidP="001C45F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Patvirtinti Kėdainių rajono savivaldybės visu</w:t>
      </w:r>
      <w:r w:rsidR="0062358E">
        <w:rPr>
          <w:rFonts w:ascii="Times New Roman" w:eastAsia="Times New Roman" w:hAnsi="Times New Roman" w:cs="Times New Roman"/>
          <w:sz w:val="24"/>
        </w:rPr>
        <w:t>omenės sveikatos stebėsenos 2018</w:t>
      </w:r>
      <w:r>
        <w:rPr>
          <w:rFonts w:ascii="Times New Roman" w:eastAsia="Times New Roman" w:hAnsi="Times New Roman" w:cs="Times New Roman"/>
          <w:sz w:val="24"/>
        </w:rPr>
        <w:t xml:space="preserve"> metų ataskaitą (pridedama). </w:t>
      </w:r>
    </w:p>
    <w:p w:rsidR="007B286F" w:rsidRDefault="0079150F" w:rsidP="001C45F5">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jc w:val="both"/>
        <w:rPr>
          <w:rFonts w:ascii="Times New Roman" w:eastAsia="Times New Roman" w:hAnsi="Times New Roman" w:cs="Times New Roman"/>
          <w:sz w:val="24"/>
        </w:rPr>
      </w:pPr>
    </w:p>
    <w:p w:rsidR="007B286F" w:rsidRDefault="0079150F">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Savivaldybės meras</w:t>
      </w:r>
      <w:r>
        <w:rPr>
          <w:rFonts w:ascii="Times New Roman" w:eastAsia="Times New Roman" w:hAnsi="Times New Roman" w:cs="Times New Roman"/>
          <w:sz w:val="24"/>
        </w:rPr>
        <w:tab/>
      </w: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9150F" w:rsidP="0062358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Ramunė Kabošienė</w:t>
      </w:r>
      <w:r>
        <w:rPr>
          <w:rFonts w:ascii="Times New Roman" w:eastAsia="Times New Roman" w:hAnsi="Times New Roman" w:cs="Times New Roman"/>
          <w:sz w:val="24"/>
        </w:rPr>
        <w:tab/>
      </w:r>
      <w:r w:rsidR="0062358E">
        <w:rPr>
          <w:rFonts w:ascii="Times New Roman" w:eastAsia="Times New Roman" w:hAnsi="Times New Roman" w:cs="Times New Roman"/>
          <w:sz w:val="24"/>
        </w:rPr>
        <w:t>Arūnas Kacevičius</w:t>
      </w:r>
      <w:r>
        <w:rPr>
          <w:rFonts w:ascii="Times New Roman" w:eastAsia="Times New Roman" w:hAnsi="Times New Roman" w:cs="Times New Roman"/>
          <w:sz w:val="24"/>
        </w:rPr>
        <w:tab/>
        <w:t xml:space="preserve">Marius Stasiukonis </w:t>
      </w:r>
      <w:r>
        <w:rPr>
          <w:rFonts w:ascii="Times New Roman" w:eastAsia="Times New Roman" w:hAnsi="Times New Roman" w:cs="Times New Roman"/>
          <w:sz w:val="24"/>
        </w:rPr>
        <w:tab/>
        <w:t>Rūta Švedienė</w:t>
      </w:r>
    </w:p>
    <w:p w:rsidR="007B286F" w:rsidRDefault="0062358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2020-03-</w:t>
      </w:r>
      <w:r>
        <w:rPr>
          <w:rFonts w:ascii="Times New Roman" w:eastAsia="Times New Roman" w:hAnsi="Times New Roman" w:cs="Times New Roman"/>
          <w:sz w:val="24"/>
        </w:rPr>
        <w:tab/>
      </w:r>
      <w:r>
        <w:rPr>
          <w:rFonts w:ascii="Times New Roman" w:eastAsia="Times New Roman" w:hAnsi="Times New Roman" w:cs="Times New Roman"/>
          <w:sz w:val="24"/>
        </w:rPr>
        <w:tab/>
        <w:t>2020-03-</w:t>
      </w:r>
      <w:r>
        <w:rPr>
          <w:rFonts w:ascii="Times New Roman" w:eastAsia="Times New Roman" w:hAnsi="Times New Roman" w:cs="Times New Roman"/>
          <w:sz w:val="24"/>
        </w:rPr>
        <w:tab/>
      </w:r>
      <w:r>
        <w:rPr>
          <w:rFonts w:ascii="Times New Roman" w:eastAsia="Times New Roman" w:hAnsi="Times New Roman" w:cs="Times New Roman"/>
          <w:sz w:val="24"/>
        </w:rPr>
        <w:tab/>
        <w:t>2020-03-</w:t>
      </w:r>
      <w:r>
        <w:rPr>
          <w:rFonts w:ascii="Times New Roman" w:eastAsia="Times New Roman" w:hAnsi="Times New Roman" w:cs="Times New Roman"/>
          <w:sz w:val="24"/>
        </w:rPr>
        <w:tab/>
      </w:r>
      <w:r>
        <w:rPr>
          <w:rFonts w:ascii="Times New Roman" w:eastAsia="Times New Roman" w:hAnsi="Times New Roman" w:cs="Times New Roman"/>
          <w:sz w:val="24"/>
        </w:rPr>
        <w:tab/>
        <w:t>2020</w:t>
      </w:r>
      <w:r w:rsidR="0079150F">
        <w:rPr>
          <w:rFonts w:ascii="Times New Roman" w:eastAsia="Times New Roman" w:hAnsi="Times New Roman" w:cs="Times New Roman"/>
          <w:sz w:val="24"/>
        </w:rPr>
        <w:t>-03-</w:t>
      </w: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jc w:val="both"/>
        <w:rPr>
          <w:rFonts w:ascii="Times New Roman" w:eastAsia="Times New Roman" w:hAnsi="Times New Roman" w:cs="Times New Roman"/>
          <w:sz w:val="24"/>
        </w:rPr>
      </w:pPr>
    </w:p>
    <w:p w:rsidR="00FB1609" w:rsidRDefault="00FB1609">
      <w:pPr>
        <w:suppressAutoHyphens/>
        <w:spacing w:after="0" w:line="240" w:lineRule="auto"/>
        <w:jc w:val="both"/>
        <w:rPr>
          <w:rFonts w:ascii="Times New Roman" w:eastAsia="Times New Roman" w:hAnsi="Times New Roman" w:cs="Times New Roman"/>
          <w:sz w:val="24"/>
        </w:rPr>
      </w:pPr>
    </w:p>
    <w:p w:rsidR="00FB1609" w:rsidRDefault="00FB1609">
      <w:pPr>
        <w:suppressAutoHyphens/>
        <w:spacing w:after="0" w:line="240" w:lineRule="auto"/>
        <w:jc w:val="both"/>
        <w:rPr>
          <w:rFonts w:ascii="Times New Roman" w:eastAsia="Times New Roman" w:hAnsi="Times New Roman" w:cs="Times New Roman"/>
          <w:sz w:val="24"/>
        </w:rPr>
      </w:pPr>
    </w:p>
    <w:p w:rsidR="001C45F5" w:rsidRDefault="001C45F5">
      <w:pPr>
        <w:suppressAutoHyphens/>
        <w:spacing w:after="0" w:line="240" w:lineRule="auto"/>
        <w:jc w:val="both"/>
        <w:rPr>
          <w:rFonts w:ascii="Times New Roman" w:eastAsia="Times New Roman" w:hAnsi="Times New Roman" w:cs="Times New Roman"/>
          <w:sz w:val="24"/>
        </w:rPr>
      </w:pPr>
    </w:p>
    <w:p w:rsidR="007B286F" w:rsidRDefault="0079150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Kėdainių rajono savivaldybės tarybai</w:t>
      </w:r>
    </w:p>
    <w:p w:rsidR="007B286F" w:rsidRDefault="0079150F">
      <w:pPr>
        <w:suppressAutoHyphens/>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AIŠKINAMASIS RAŠTAS</w:t>
      </w: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DĖL KĖDAINIŲ RAJONO SAVIVALDYBĖS VISU</w:t>
      </w:r>
      <w:r w:rsidR="0062358E">
        <w:rPr>
          <w:rFonts w:ascii="Times New Roman" w:eastAsia="Times New Roman" w:hAnsi="Times New Roman" w:cs="Times New Roman"/>
          <w:b/>
          <w:sz w:val="24"/>
        </w:rPr>
        <w:t>OMENĖS SVEIKATOS STEBĖSENOS 2018</w:t>
      </w:r>
      <w:r>
        <w:rPr>
          <w:rFonts w:ascii="Times New Roman" w:eastAsia="Times New Roman" w:hAnsi="Times New Roman" w:cs="Times New Roman"/>
          <w:b/>
          <w:sz w:val="24"/>
        </w:rPr>
        <w:t xml:space="preserve"> M. ATASKAITOS PATVIRTINIMO</w:t>
      </w:r>
    </w:p>
    <w:p w:rsidR="007B286F" w:rsidRDefault="0062358E">
      <w:pPr>
        <w:suppressAutoHyphens/>
        <w:spacing w:after="0" w:line="240" w:lineRule="auto"/>
        <w:ind w:left="284"/>
        <w:jc w:val="center"/>
        <w:rPr>
          <w:rFonts w:ascii="Times New Roman" w:eastAsia="Times New Roman" w:hAnsi="Times New Roman" w:cs="Times New Roman"/>
          <w:sz w:val="24"/>
        </w:rPr>
      </w:pPr>
      <w:r>
        <w:rPr>
          <w:rFonts w:ascii="Times New Roman" w:eastAsia="Times New Roman" w:hAnsi="Times New Roman" w:cs="Times New Roman"/>
          <w:sz w:val="24"/>
        </w:rPr>
        <w:t>2020</w:t>
      </w:r>
      <w:r w:rsidR="001C45F5">
        <w:rPr>
          <w:rFonts w:ascii="Times New Roman" w:eastAsia="Times New Roman" w:hAnsi="Times New Roman" w:cs="Times New Roman"/>
          <w:sz w:val="24"/>
        </w:rPr>
        <w:t>-03-</w:t>
      </w:r>
    </w:p>
    <w:p w:rsidR="007B286F" w:rsidRDefault="0079150F">
      <w:pPr>
        <w:suppressAutoHyphens/>
        <w:spacing w:after="0" w:line="240" w:lineRule="auto"/>
        <w:ind w:left="284"/>
        <w:jc w:val="center"/>
        <w:rPr>
          <w:rFonts w:ascii="Times New Roman" w:eastAsia="Times New Roman" w:hAnsi="Times New Roman" w:cs="Times New Roman"/>
          <w:sz w:val="24"/>
        </w:rPr>
      </w:pPr>
      <w:r>
        <w:rPr>
          <w:rFonts w:ascii="Times New Roman" w:eastAsia="Times New Roman" w:hAnsi="Times New Roman" w:cs="Times New Roman"/>
          <w:sz w:val="24"/>
        </w:rPr>
        <w:t>Kėdainiai</w:t>
      </w:r>
    </w:p>
    <w:p w:rsidR="007B286F" w:rsidRDefault="007B286F">
      <w:pPr>
        <w:suppressAutoHyphens/>
        <w:spacing w:after="0" w:line="240" w:lineRule="auto"/>
        <w:ind w:left="284"/>
        <w:jc w:val="center"/>
        <w:rPr>
          <w:rFonts w:ascii="Times New Roman" w:eastAsia="Times New Roman" w:hAnsi="Times New Roman" w:cs="Times New Roman"/>
          <w:sz w:val="24"/>
        </w:rPr>
      </w:pP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Parengto sprendimo projekto tikslai:</w:t>
      </w:r>
      <w:r>
        <w:rPr>
          <w:rFonts w:ascii="Times New Roman" w:eastAsia="Times New Roman" w:hAnsi="Times New Roman" w:cs="Times New Roman"/>
          <w:sz w:val="24"/>
        </w:rPr>
        <w:t xml:space="preserve">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Patvirtinti Kėdainių rajono savivaldybės visu</w:t>
      </w:r>
      <w:r w:rsidR="0062358E">
        <w:rPr>
          <w:rFonts w:ascii="Times New Roman" w:eastAsia="Times New Roman" w:hAnsi="Times New Roman" w:cs="Times New Roman"/>
          <w:sz w:val="24"/>
        </w:rPr>
        <w:t>omenės sveikatos stebėsenos 2018</w:t>
      </w:r>
      <w:r>
        <w:rPr>
          <w:rFonts w:ascii="Times New Roman" w:eastAsia="Times New Roman" w:hAnsi="Times New Roman" w:cs="Times New Roman"/>
          <w:sz w:val="24"/>
        </w:rPr>
        <w:t xml:space="preserve"> metų ataskaitą. </w:t>
      </w:r>
    </w:p>
    <w:p w:rsidR="007B286F" w:rsidRDefault="0079150F">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Sprendimo projekto esmė</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rengimo priežastys ir motyvai: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Sprendimo projektas parengtas vadovaujantis Lietuvos Respublikos visuomenės sveikatos stebėsenos (monitoringo) įstatymu,  Bendrųjų savivaldybių visuomenės sveikatos stebėsenos nuostatais, patvirtintais Lietuvos Respublikos sveikatos apsaugos ministro 2003 m. rugpjūčio 11 d. įsakymu Nr. V-488 „Dėl Bendrųjų savivaldybių visuomenės sveikatos stebėsenos nuostatų patvirtinimo“. </w:t>
      </w:r>
    </w:p>
    <w:p w:rsidR="007B286F" w:rsidRDefault="0079150F">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Bendruosiuose savivaldybių visuomenės sveikatos stebėsenos nuostatuose, numatyta, kad Savivaldybės visuomenės sveikatos biuras teikia Savivaldybės visuomenės sveikatos stebėsenos ataskaitos </w:t>
      </w:r>
      <w:r>
        <w:rPr>
          <w:rFonts w:ascii="Times New Roman" w:eastAsia="Times New Roman" w:hAnsi="Times New Roman" w:cs="Times New Roman"/>
          <w:i/>
          <w:sz w:val="24"/>
        </w:rPr>
        <w:t>projektą už praėjusius metus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iki gruodžio 31 d. </w:t>
      </w:r>
    </w:p>
    <w:p w:rsidR="007B286F" w:rsidRPr="00FB1609" w:rsidRDefault="0079150F" w:rsidP="00FB1609">
      <w:pPr>
        <w:shd w:val="clear" w:color="auto" w:fill="FFFFFF" w:themeFill="background1"/>
        <w:suppressAutoHyphens/>
        <w:spacing w:after="0" w:line="240" w:lineRule="auto"/>
        <w:ind w:firstLine="709"/>
        <w:jc w:val="both"/>
        <w:rPr>
          <w:rFonts w:ascii="Times New Roman" w:eastAsia="Times New Roman" w:hAnsi="Times New Roman" w:cs="Times New Roman"/>
          <w:sz w:val="24"/>
        </w:rPr>
      </w:pPr>
      <w:r w:rsidRPr="00FB1609">
        <w:rPr>
          <w:rFonts w:ascii="Times New Roman" w:eastAsia="Times New Roman" w:hAnsi="Times New Roman" w:cs="Times New Roman"/>
          <w:sz w:val="24"/>
        </w:rPr>
        <w:t>Atsižvelg</w:t>
      </w:r>
      <w:r w:rsidR="001C45F5">
        <w:rPr>
          <w:rFonts w:ascii="Times New Roman" w:eastAsia="Times New Roman" w:hAnsi="Times New Roman" w:cs="Times New Roman"/>
          <w:sz w:val="24"/>
        </w:rPr>
        <w:t>damas į įstatymo nuostatas</w:t>
      </w:r>
      <w:r w:rsidR="0062358E">
        <w:rPr>
          <w:rFonts w:ascii="Times New Roman" w:eastAsia="Times New Roman" w:hAnsi="Times New Roman" w:cs="Times New Roman"/>
          <w:sz w:val="24"/>
        </w:rPr>
        <w:t>, 2019</w:t>
      </w:r>
      <w:r w:rsidRPr="00187134">
        <w:rPr>
          <w:rFonts w:ascii="Times New Roman" w:eastAsia="Times New Roman" w:hAnsi="Times New Roman" w:cs="Times New Roman"/>
          <w:sz w:val="24"/>
        </w:rPr>
        <w:t xml:space="preserve"> m. gru</w:t>
      </w:r>
      <w:r w:rsidR="0062358E">
        <w:rPr>
          <w:rFonts w:ascii="Times New Roman" w:eastAsia="Times New Roman" w:hAnsi="Times New Roman" w:cs="Times New Roman"/>
          <w:sz w:val="24"/>
        </w:rPr>
        <w:t>odžio 3</w:t>
      </w:r>
      <w:r w:rsidR="00187134" w:rsidRPr="00187134">
        <w:rPr>
          <w:rFonts w:ascii="Times New Roman" w:eastAsia="Times New Roman" w:hAnsi="Times New Roman" w:cs="Times New Roman"/>
          <w:sz w:val="24"/>
        </w:rPr>
        <w:t>1</w:t>
      </w:r>
      <w:r w:rsidR="001C45F5" w:rsidRPr="00187134">
        <w:rPr>
          <w:rFonts w:ascii="Times New Roman" w:eastAsia="Times New Roman" w:hAnsi="Times New Roman" w:cs="Times New Roman"/>
          <w:sz w:val="24"/>
        </w:rPr>
        <w:t xml:space="preserve"> d. raštą</w:t>
      </w:r>
      <w:r w:rsidR="00187134">
        <w:rPr>
          <w:rFonts w:ascii="Times New Roman" w:eastAsia="Times New Roman" w:hAnsi="Times New Roman" w:cs="Times New Roman"/>
          <w:sz w:val="24"/>
        </w:rPr>
        <w:t xml:space="preserve"> Nr. (1.15.)-5</w:t>
      </w:r>
      <w:r w:rsidR="0062358E">
        <w:rPr>
          <w:rFonts w:ascii="Times New Roman" w:eastAsia="Times New Roman" w:hAnsi="Times New Roman" w:cs="Times New Roman"/>
          <w:sz w:val="24"/>
        </w:rPr>
        <w:t>4</w:t>
      </w:r>
      <w:r w:rsidRPr="00FB1609">
        <w:rPr>
          <w:rFonts w:ascii="Times New Roman" w:eastAsia="Times New Roman" w:hAnsi="Times New Roman" w:cs="Times New Roman"/>
          <w:sz w:val="24"/>
        </w:rPr>
        <w:t>2 „Dėl ataskaitos pateikimo“, Visuomenės sveikatos biuras pate</w:t>
      </w:r>
      <w:r w:rsidR="001C45F5">
        <w:rPr>
          <w:rFonts w:ascii="Times New Roman" w:eastAsia="Times New Roman" w:hAnsi="Times New Roman" w:cs="Times New Roman"/>
          <w:sz w:val="24"/>
        </w:rPr>
        <w:t xml:space="preserve">ikė </w:t>
      </w:r>
      <w:r w:rsidR="0062358E">
        <w:rPr>
          <w:rFonts w:ascii="Times New Roman" w:eastAsia="Times New Roman" w:hAnsi="Times New Roman" w:cs="Times New Roman"/>
          <w:sz w:val="24"/>
        </w:rPr>
        <w:t>stebėsenos ataskaitą už 2018</w:t>
      </w:r>
      <w:r w:rsidR="00FB1609">
        <w:rPr>
          <w:rFonts w:ascii="Times New Roman" w:eastAsia="Times New Roman" w:hAnsi="Times New Roman" w:cs="Times New Roman"/>
          <w:sz w:val="24"/>
        </w:rPr>
        <w:t xml:space="preserve"> </w:t>
      </w:r>
      <w:r w:rsidRPr="00FB1609">
        <w:rPr>
          <w:rFonts w:ascii="Times New Roman" w:eastAsia="Times New Roman" w:hAnsi="Times New Roman" w:cs="Times New Roman"/>
          <w:sz w:val="24"/>
        </w:rPr>
        <w:t xml:space="preserve">m. (toliau – ataskaita).  </w:t>
      </w:r>
      <w:r w:rsidRPr="00FB1609">
        <w:rPr>
          <w:rFonts w:ascii="Times New Roman" w:eastAsia="Times New Roman" w:hAnsi="Times New Roman" w:cs="Times New Roman"/>
          <w:sz w:val="24"/>
          <w:shd w:val="clear" w:color="auto" w:fill="FFFF00"/>
        </w:rPr>
        <w:t xml:space="preserve">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Bendrųjų savivaldybių visuomenės sveikatos stebėsenos nuostatų 8.4 papunktis nurodo, kad ataskaitoje rodikliai pateikiami ,,šviesoforo principu“, taip pat pateikiamos ir nagrinėjamos 3 prioritetinės savivaldybės sveikatos problemos. Savivaldybių visuomenės sveikatos stebėsenos rodiklių sąrašas tvirtinamas Lietuvos Respublikos sveikatos apsaugos ministro įsakymu.</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Patvirtinta ataskaita bus pateikta Higienos institutui, įdėta į Savivaldybės internetinę svetainę, pateikta gydymo įstaigoms susipažinti, kad būtų į tai atsižvelgta ir taikomos tinkamos priemonės g</w:t>
      </w:r>
      <w:r w:rsidR="001C45F5">
        <w:rPr>
          <w:rFonts w:ascii="Times New Roman" w:eastAsia="Times New Roman" w:hAnsi="Times New Roman" w:cs="Times New Roman"/>
          <w:sz w:val="24"/>
        </w:rPr>
        <w:t xml:space="preserve">erinti sveikatos rodiklius. </w:t>
      </w:r>
    </w:p>
    <w:p w:rsidR="007B286F" w:rsidRDefault="0079150F">
      <w:pPr>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Lėšų poreikis (jeigu sprendimui įgyvendinti reikalingos lėšos): -</w:t>
      </w:r>
    </w:p>
    <w:p w:rsidR="007B286F" w:rsidRDefault="0079150F">
      <w:pPr>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Laukiami rezultatai:</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Patvirtinta ataskaita bus pateikta Higienos institutui, įdėta į Savivaldybės internetinę svetainę, pateikta gydymo įstaigoms susipažinti, kad būtų taikomos tinkamos priemonės gerinti sveikatos rodiklius.  </w:t>
      </w:r>
    </w:p>
    <w:p w:rsidR="007B286F" w:rsidRDefault="0079150F">
      <w:pPr>
        <w:suppressAutoHyphens/>
        <w:spacing w:after="0" w:line="240" w:lineRule="auto"/>
        <w:ind w:firstLine="680"/>
        <w:rPr>
          <w:rFonts w:ascii="Times New Roman" w:eastAsia="Times New Roman" w:hAnsi="Times New Roman" w:cs="Times New Roman"/>
          <w:b/>
          <w:sz w:val="24"/>
        </w:rPr>
      </w:pPr>
      <w:r>
        <w:rPr>
          <w:rFonts w:ascii="Times New Roman" w:eastAsia="Times New Roman" w:hAnsi="Times New Roman" w:cs="Times New Roman"/>
          <w:b/>
          <w:sz w:val="24"/>
        </w:rPr>
        <w:t>Numatomo teisinio reguliavimo poveikio vertinimas*</w:t>
      </w:r>
    </w:p>
    <w:tbl>
      <w:tblPr>
        <w:tblW w:w="0" w:type="auto"/>
        <w:tblInd w:w="392" w:type="dxa"/>
        <w:tblCellMar>
          <w:left w:w="10" w:type="dxa"/>
          <w:right w:w="10" w:type="dxa"/>
        </w:tblCellMar>
        <w:tblLook w:val="0000" w:firstRow="0" w:lastRow="0" w:firstColumn="0" w:lastColumn="0" w:noHBand="0" w:noVBand="0"/>
      </w:tblPr>
      <w:tblGrid>
        <w:gridCol w:w="3118"/>
        <w:gridCol w:w="2977"/>
        <w:gridCol w:w="2835"/>
      </w:tblGrid>
      <w:tr w:rsidR="007B286F">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Sritys</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Numatomo teisinio reguliavimo poveikio vertinimo rezultatai</w:t>
            </w:r>
          </w:p>
        </w:tc>
      </w:tr>
      <w:tr w:rsidR="007B286F">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286F" w:rsidRDefault="007B286F">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Teigiamas poveikis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Neigiamas poveikis</w:t>
            </w:r>
          </w:p>
          <w:p w:rsidR="007B286F" w:rsidRDefault="007B286F">
            <w:pPr>
              <w:suppressAutoHyphens/>
              <w:spacing w:after="0" w:line="240" w:lineRule="auto"/>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Ekonomikai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Finansams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Socialinei aplinkai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Teisinei sistemai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Aplinkai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Administracinei naštai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Regiono plėtrai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bl>
    <w:p w:rsidR="007B286F" w:rsidRDefault="0079150F">
      <w:pPr>
        <w:suppressAutoHyphens/>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b/>
          <w:sz w:val="16"/>
        </w:rPr>
        <w:t>*</w:t>
      </w:r>
      <w:r>
        <w:rPr>
          <w:rFonts w:ascii="Times New Roman" w:eastAsia="Times New Roman" w:hAnsi="Times New Roman" w:cs="Times New Roman"/>
          <w:sz w:val="16"/>
        </w:rPr>
        <w:t xml:space="preserve">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Kėdainių rajono savivaldybės administracijos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Ramunė Kabošienė</w:t>
      </w: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vyr. specialistė (savivaldybės gydytoja) </w:t>
      </w:r>
      <w:r>
        <w:rPr>
          <w:rFonts w:ascii="Times New Roman" w:eastAsia="Times New Roman" w:hAnsi="Times New Roman" w:cs="Times New Roman"/>
          <w:sz w:val="24"/>
        </w:rPr>
        <w:tab/>
      </w:r>
      <w:r>
        <w:rPr>
          <w:rFonts w:ascii="Times New Roman" w:eastAsia="Times New Roman" w:hAnsi="Times New Roman" w:cs="Times New Roman"/>
          <w:sz w:val="24"/>
        </w:rPr>
        <w:tab/>
      </w:r>
    </w:p>
    <w:p w:rsidR="007B286F" w:rsidRDefault="007B286F">
      <w:pPr>
        <w:suppressAutoHyphens/>
        <w:spacing w:after="0" w:line="240" w:lineRule="auto"/>
        <w:ind w:firstLine="567"/>
        <w:rPr>
          <w:rFonts w:ascii="Times New Roman" w:eastAsia="Times New Roman" w:hAnsi="Times New Roman" w:cs="Times New Roman"/>
          <w:b/>
          <w:sz w:val="24"/>
        </w:rPr>
      </w:pPr>
    </w:p>
    <w:p w:rsidR="007B286F" w:rsidRDefault="007B286F">
      <w:pPr>
        <w:suppressAutoHyphens/>
        <w:spacing w:after="0" w:line="240" w:lineRule="auto"/>
        <w:jc w:val="both"/>
        <w:rPr>
          <w:rFonts w:ascii="Times New Roman" w:eastAsia="Times New Roman" w:hAnsi="Times New Roman" w:cs="Times New Roman"/>
          <w:sz w:val="24"/>
        </w:rPr>
      </w:pPr>
    </w:p>
    <w:sectPr w:rsidR="007B286F" w:rsidSect="00FB16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F"/>
    <w:rsid w:val="00056F4B"/>
    <w:rsid w:val="00187134"/>
    <w:rsid w:val="001C45F5"/>
    <w:rsid w:val="00263D76"/>
    <w:rsid w:val="0062358E"/>
    <w:rsid w:val="006C0572"/>
    <w:rsid w:val="006F30F4"/>
    <w:rsid w:val="0079150F"/>
    <w:rsid w:val="007B286F"/>
    <w:rsid w:val="008547BD"/>
    <w:rsid w:val="00F810F0"/>
    <w:rsid w:val="00FB1609"/>
  </w:rsids>
  <m:mathPr>
    <m:mathFont m:val="Cambria Math"/>
    <m:brkBin m:val="before"/>
    <m:brkBinSub m:val="--"/>
    <m:smallFrac m:val="0"/>
    <m:dispDef/>
    <m:lMargin m:val="0"/>
    <m:rMargin m:val="0"/>
    <m:defJc m:val="centerGroup"/>
    <m:wrapIndent m:val="1440"/>
    <m:intLim m:val="subSup"/>
    <m:naryLim m:val="undOvr"/>
  </m:mathPr>
  <w:themeFontLang w:val="lt-LT"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CD709-47EF-481B-AF3A-20BF6D4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9150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R.Kabosiene</dc:creator>
  <cp:lastModifiedBy>Vartotoja</cp:lastModifiedBy>
  <cp:revision>2</cp:revision>
  <cp:lastPrinted>2018-03-05T06:02:00Z</cp:lastPrinted>
  <dcterms:created xsi:type="dcterms:W3CDTF">2020-04-03T15:39:00Z</dcterms:created>
  <dcterms:modified xsi:type="dcterms:W3CDTF">2020-04-03T15:39:00Z</dcterms:modified>
</cp:coreProperties>
</file>