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E" w:rsidRPr="0098783E" w:rsidRDefault="00F2417E" w:rsidP="00F2417E">
      <w:pPr>
        <w:jc w:val="right"/>
        <w:rPr>
          <w:b/>
        </w:rPr>
      </w:pPr>
      <w:r w:rsidRPr="0098783E">
        <w:rPr>
          <w:b/>
        </w:rPr>
        <w:t xml:space="preserve">Projektas </w:t>
      </w:r>
    </w:p>
    <w:p w:rsidR="00F2417E" w:rsidRPr="00FD089A" w:rsidRDefault="00F2417E" w:rsidP="00F2417E">
      <w:pPr>
        <w:jc w:val="center"/>
      </w:pPr>
      <w:r w:rsidRPr="00FD089A"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15pt" o:ole="" filled="t">
            <v:fill color2="black" type="frame"/>
            <v:imagedata r:id="rId4" o:title=""/>
          </v:shape>
          <o:OLEObject Type="Embed" ProgID="OutPlace" ShapeID="_x0000_i1025" DrawAspect="Content" ObjectID="_1643448946" r:id="rId5"/>
        </w:object>
      </w:r>
    </w:p>
    <w:p w:rsidR="00F2417E" w:rsidRPr="00FD089A" w:rsidRDefault="00F2417E" w:rsidP="00F2417E">
      <w:pPr>
        <w:jc w:val="center"/>
        <w:rPr>
          <w:b/>
        </w:rPr>
      </w:pPr>
      <w:r w:rsidRPr="00FD089A">
        <w:rPr>
          <w:b/>
        </w:rPr>
        <w:t>KĖDAINIŲ RAJONO SAVIVALDYBĖS TARYBA</w:t>
      </w:r>
    </w:p>
    <w:p w:rsidR="00F2417E" w:rsidRPr="00FD089A" w:rsidRDefault="00F2417E" w:rsidP="00F2417E">
      <w:pPr>
        <w:jc w:val="center"/>
        <w:rPr>
          <w:b/>
        </w:rPr>
      </w:pPr>
    </w:p>
    <w:p w:rsidR="00F2417E" w:rsidRPr="00EE21B4" w:rsidRDefault="00F2417E" w:rsidP="00F2417E">
      <w:pPr>
        <w:jc w:val="center"/>
        <w:rPr>
          <w:b/>
        </w:rPr>
      </w:pPr>
      <w:r w:rsidRPr="00EE21B4">
        <w:rPr>
          <w:b/>
        </w:rPr>
        <w:t>SPRENDIMAS</w:t>
      </w:r>
    </w:p>
    <w:p w:rsidR="00F2417E" w:rsidRPr="00EE21B4" w:rsidRDefault="00F2417E" w:rsidP="00F2417E">
      <w:pPr>
        <w:tabs>
          <w:tab w:val="right" w:pos="9158"/>
        </w:tabs>
        <w:ind w:right="480"/>
        <w:jc w:val="center"/>
        <w:rPr>
          <w:rFonts w:eastAsia="Times New Roman"/>
          <w:b/>
          <w:lang w:eastAsia="en-GB"/>
        </w:rPr>
      </w:pPr>
      <w:r w:rsidRPr="00EE21B4">
        <w:rPr>
          <w:b/>
        </w:rPr>
        <w:t xml:space="preserve">DĖL </w:t>
      </w:r>
      <w:r w:rsidRPr="00EE21B4">
        <w:rPr>
          <w:rFonts w:eastAsia="Times New Roman"/>
          <w:b/>
          <w:lang w:eastAsia="en-GB"/>
        </w:rPr>
        <w:t xml:space="preserve">PRITARIMO DALYVAUTI </w:t>
      </w:r>
      <w:r w:rsidR="00EE21B4" w:rsidRPr="00EE21B4">
        <w:rPr>
          <w:rFonts w:eastAsia="Times New Roman"/>
          <w:b/>
          <w:lang w:eastAsia="en-GB"/>
        </w:rPr>
        <w:t xml:space="preserve">PARTNERIO TEISĖMIS </w:t>
      </w:r>
      <w:r w:rsidR="004356F3" w:rsidRPr="00EE21B4">
        <w:rPr>
          <w:rFonts w:eastAsia="Times New Roman"/>
          <w:b/>
          <w:lang w:eastAsia="en-GB"/>
        </w:rPr>
        <w:t xml:space="preserve">VIETOS </w:t>
      </w:r>
      <w:r w:rsidRPr="00EE21B4">
        <w:rPr>
          <w:rFonts w:eastAsia="Times New Roman"/>
          <w:b/>
          <w:lang w:eastAsia="en-GB"/>
        </w:rPr>
        <w:t>PROJEKT</w:t>
      </w:r>
      <w:r w:rsidR="00EE21B4" w:rsidRPr="00EE21B4">
        <w:rPr>
          <w:rFonts w:eastAsia="Times New Roman"/>
          <w:b/>
          <w:lang w:eastAsia="en-GB"/>
        </w:rPr>
        <w:t xml:space="preserve">E „ŠILTI NAMAI – TIKRI NAMAI!“ </w:t>
      </w:r>
    </w:p>
    <w:p w:rsidR="00EE21B4" w:rsidRPr="00A30616" w:rsidRDefault="00EE21B4" w:rsidP="00F2417E">
      <w:pPr>
        <w:tabs>
          <w:tab w:val="right" w:pos="9158"/>
        </w:tabs>
        <w:ind w:right="480"/>
        <w:jc w:val="center"/>
        <w:rPr>
          <w:b/>
          <w:sz w:val="22"/>
          <w:szCs w:val="22"/>
        </w:rPr>
      </w:pPr>
    </w:p>
    <w:p w:rsidR="00F2417E" w:rsidRPr="00A30616" w:rsidRDefault="004356F3" w:rsidP="00F2417E">
      <w:pPr>
        <w:jc w:val="center"/>
        <w:rPr>
          <w:sz w:val="22"/>
          <w:szCs w:val="22"/>
        </w:rPr>
      </w:pPr>
      <w:r>
        <w:rPr>
          <w:sz w:val="22"/>
          <w:szCs w:val="22"/>
        </w:rPr>
        <w:t>2020</w:t>
      </w:r>
      <w:r w:rsidR="00F2417E" w:rsidRPr="00A30616">
        <w:rPr>
          <w:sz w:val="22"/>
          <w:szCs w:val="22"/>
        </w:rPr>
        <w:t xml:space="preserve"> m. </w:t>
      </w:r>
      <w:r w:rsidR="0001718C">
        <w:rPr>
          <w:sz w:val="22"/>
          <w:szCs w:val="22"/>
        </w:rPr>
        <w:t>vasario 18 d. Nr. SP-</w:t>
      </w:r>
      <w:r w:rsidR="0004608E">
        <w:rPr>
          <w:sz w:val="22"/>
          <w:szCs w:val="22"/>
        </w:rPr>
        <w:t>39</w:t>
      </w:r>
    </w:p>
    <w:p w:rsidR="00F2417E" w:rsidRPr="00A30616" w:rsidRDefault="00F2417E" w:rsidP="00F2417E">
      <w:pPr>
        <w:jc w:val="center"/>
        <w:rPr>
          <w:sz w:val="22"/>
          <w:szCs w:val="22"/>
        </w:rPr>
      </w:pPr>
      <w:r w:rsidRPr="00A30616">
        <w:rPr>
          <w:sz w:val="22"/>
          <w:szCs w:val="22"/>
        </w:rPr>
        <w:t>Kėdainiai</w:t>
      </w:r>
    </w:p>
    <w:p w:rsidR="00F2417E" w:rsidRPr="00A30616" w:rsidRDefault="00F2417E" w:rsidP="00F2417E">
      <w:pPr>
        <w:ind w:firstLine="709"/>
        <w:jc w:val="both"/>
        <w:rPr>
          <w:rFonts w:eastAsia="Times New Roman"/>
          <w:sz w:val="22"/>
          <w:szCs w:val="22"/>
          <w:lang w:eastAsia="lt-LT"/>
        </w:rPr>
      </w:pPr>
    </w:p>
    <w:p w:rsidR="00460E18" w:rsidRPr="00460E18" w:rsidRDefault="00460E18" w:rsidP="00357864">
      <w:pPr>
        <w:ind w:right="-1" w:firstLine="709"/>
        <w:jc w:val="both"/>
        <w:rPr>
          <w:rFonts w:eastAsia="Times New Roman"/>
          <w:lang w:eastAsia="lt-LT"/>
        </w:rPr>
      </w:pPr>
      <w:r w:rsidRPr="00460E18">
        <w:rPr>
          <w:rFonts w:eastAsia="Times New Roman"/>
          <w:lang w:eastAsia="lt-LT"/>
        </w:rPr>
        <w:t xml:space="preserve">Vadovaudamasi Lietuvos Respublikos vietos savivaldos įstatymo 16 straipsnio 4 dalimi, </w:t>
      </w:r>
      <w:r w:rsidRPr="00460E18">
        <w:rPr>
          <w:rFonts w:eastAsia="Calibri"/>
          <w:lang w:eastAsia="en-US"/>
        </w:rPr>
        <w:t xml:space="preserve">Vietos plėtros strategijų, įgyvendinamų bendruomenių inicijuotos vietos plėtros būdu, atrankos taisyklių, patvirtintų Lietuvos Respublikos žemės ūkio ministro 2015 m. gegužės 4 d. įsakymu </w:t>
      </w:r>
      <w:r w:rsidR="00BF2116">
        <w:rPr>
          <w:rFonts w:eastAsia="Calibri"/>
          <w:lang w:eastAsia="en-US"/>
        </w:rPr>
        <w:t xml:space="preserve">         </w:t>
      </w:r>
      <w:r w:rsidRPr="00460E18">
        <w:rPr>
          <w:rFonts w:eastAsia="Calibri"/>
          <w:lang w:eastAsia="en-US"/>
        </w:rPr>
        <w:t xml:space="preserve">Nr. 3D-343 „Dėl Vietos plėtros strategijų, įgyvendinamų bendruomenių inicijuotos vietos plėtros būdu, atrankos taisyklių patvirtinimo“, </w:t>
      </w:r>
      <w:r w:rsidRPr="00FD531D">
        <w:rPr>
          <w:rFonts w:eastAsia="Calibri"/>
          <w:lang w:eastAsia="en-US"/>
        </w:rPr>
        <w:t>27.1.3.1</w:t>
      </w:r>
      <w:r w:rsidRPr="00460E18">
        <w:rPr>
          <w:rFonts w:eastAsia="Calibri"/>
          <w:lang w:eastAsia="en-US"/>
        </w:rPr>
        <w:t xml:space="preserve"> papunkčiu, 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</w:t>
      </w:r>
      <w:r w:rsidR="002A02B7" w:rsidRPr="00FD531D">
        <w:rPr>
          <w:rFonts w:eastAsia="Calibri"/>
          <w:lang w:eastAsia="en-US"/>
        </w:rPr>
        <w:t>ravimo taisyklių patvirtinimo“,</w:t>
      </w:r>
      <w:r w:rsidRPr="00460E18">
        <w:rPr>
          <w:rFonts w:eastAsia="Calibri"/>
          <w:lang w:eastAsia="en-US"/>
        </w:rPr>
        <w:t xml:space="preserve"> </w:t>
      </w:r>
      <w:r w:rsidR="00757133">
        <w:t xml:space="preserve">23.1.12.3 ir </w:t>
      </w:r>
      <w:r w:rsidR="00757133">
        <w:rPr>
          <w:rFonts w:eastAsia="Calibri"/>
          <w:lang w:eastAsia="en-US"/>
        </w:rPr>
        <w:t>31.1 papunkčiais</w:t>
      </w:r>
      <w:r w:rsidRPr="00460E18">
        <w:rPr>
          <w:rFonts w:eastAsia="Calibri"/>
          <w:lang w:eastAsia="en-US"/>
        </w:rPr>
        <w:t xml:space="preserve">, vietos plėtros strategija „Kėdainių rajono vietos veiklos grupės teritorijos vietos plėtros strategija 2015˗2023 m.“, įgyvendinama pagal Lietuvos kaimo plėtros 2014˗2020 metų programos priemonę „LEADER programa“ (kaimo vietovių VPS), </w:t>
      </w:r>
      <w:r w:rsidRPr="00460E18">
        <w:rPr>
          <w:rFonts w:eastAsia="Times New Roman"/>
          <w:lang w:eastAsia="en-US"/>
        </w:rPr>
        <w:t>Kėdainių rajono savivaldybės 2020˗2022 metų strateginiu veiklos planu, patvirtintu Kėdainių rajono savivaldybės tarybos 2019 m. gruodžio 20 d. sprendimu Nr. TS-270 „Dėl Kėdainių rajono savivaldybės 2020˗2022 metų strateginio veiklos plano tvirtinimo“</w:t>
      </w:r>
      <w:r w:rsidR="004356F3" w:rsidRPr="00FD531D">
        <w:rPr>
          <w:rFonts w:eastAsia="Times New Roman"/>
          <w:lang w:eastAsia="en-US"/>
        </w:rPr>
        <w:t xml:space="preserve"> </w:t>
      </w:r>
      <w:r w:rsidRPr="00460E18">
        <w:rPr>
          <w:rFonts w:eastAsia="Calibri"/>
          <w:lang w:eastAsia="en-US"/>
        </w:rPr>
        <w:t xml:space="preserve">ir atsižvelgdama į </w:t>
      </w:r>
      <w:r w:rsidR="002A02B7" w:rsidRPr="00FD531D">
        <w:rPr>
          <w:rFonts w:eastAsia="Calibri"/>
          <w:lang w:eastAsia="en-US"/>
        </w:rPr>
        <w:t>Visuomeninės organizacijos Kalnaberžės bendruomenė</w:t>
      </w:r>
      <w:r w:rsidR="00BF2116">
        <w:rPr>
          <w:rFonts w:eastAsia="Calibri"/>
          <w:lang w:eastAsia="en-US"/>
        </w:rPr>
        <w:t>s</w:t>
      </w:r>
      <w:r w:rsidRPr="00460E18">
        <w:rPr>
          <w:rFonts w:eastAsia="Calibri"/>
          <w:lang w:eastAsia="en-US"/>
        </w:rPr>
        <w:t xml:space="preserve"> </w:t>
      </w:r>
      <w:r w:rsidR="002A02B7" w:rsidRPr="00FD531D">
        <w:rPr>
          <w:rFonts w:eastAsia="Calibri"/>
          <w:lang w:eastAsia="en-US"/>
        </w:rPr>
        <w:t>2020</w:t>
      </w:r>
      <w:r w:rsidRPr="00460E18">
        <w:rPr>
          <w:rFonts w:eastAsia="Calibri"/>
          <w:lang w:eastAsia="en-US"/>
        </w:rPr>
        <w:t xml:space="preserve"> m. </w:t>
      </w:r>
      <w:r w:rsidR="002A02B7" w:rsidRPr="00FD531D">
        <w:rPr>
          <w:rFonts w:eastAsia="Calibri"/>
          <w:lang w:eastAsia="en-US"/>
        </w:rPr>
        <w:t xml:space="preserve">vasario 7 </w:t>
      </w:r>
      <w:r w:rsidRPr="00460E18">
        <w:rPr>
          <w:rFonts w:eastAsia="Calibri"/>
          <w:lang w:eastAsia="en-US"/>
        </w:rPr>
        <w:t xml:space="preserve">d. raštą Nr. </w:t>
      </w:r>
      <w:r w:rsidR="002A02B7" w:rsidRPr="00FD531D">
        <w:rPr>
          <w:rFonts w:eastAsia="Calibri"/>
          <w:lang w:eastAsia="en-US"/>
        </w:rPr>
        <w:t>20/02/0</w:t>
      </w:r>
      <w:r w:rsidRPr="00460E18">
        <w:rPr>
          <w:rFonts w:eastAsia="Calibri"/>
          <w:lang w:eastAsia="en-US"/>
        </w:rPr>
        <w:t>7 „Dėl vietos projekto</w:t>
      </w:r>
      <w:r w:rsidR="004356F3" w:rsidRPr="00FD531D">
        <w:rPr>
          <w:rFonts w:eastAsia="Calibri"/>
          <w:lang w:eastAsia="en-US"/>
        </w:rPr>
        <w:t xml:space="preserve"> įgyvendinimo</w:t>
      </w:r>
      <w:r w:rsidRPr="00460E18">
        <w:rPr>
          <w:rFonts w:eastAsia="Calibri"/>
          <w:lang w:eastAsia="en-US"/>
        </w:rPr>
        <w:t>“</w:t>
      </w:r>
      <w:r w:rsidRPr="00460E18">
        <w:rPr>
          <w:rFonts w:eastAsia="Calibri"/>
          <w:lang w:eastAsia="ar-SA"/>
        </w:rPr>
        <w:t xml:space="preserve">, </w:t>
      </w:r>
      <w:r w:rsidRPr="00460E18">
        <w:rPr>
          <w:rFonts w:eastAsia="Times New Roman"/>
          <w:lang w:eastAsia="lt-LT"/>
        </w:rPr>
        <w:t>Kėdainių rajono savivaldybės tar</w:t>
      </w:r>
      <w:r w:rsidR="004356F3" w:rsidRPr="00FD531D">
        <w:rPr>
          <w:rFonts w:eastAsia="Times New Roman"/>
          <w:lang w:eastAsia="lt-LT"/>
        </w:rPr>
        <w:t>yba</w:t>
      </w:r>
      <w:r w:rsidRPr="00460E18">
        <w:rPr>
          <w:rFonts w:eastAsia="Times New Roman"/>
          <w:lang w:eastAsia="lt-LT"/>
        </w:rPr>
        <w:t xml:space="preserve"> n u s p r e n d ž i a:</w:t>
      </w:r>
    </w:p>
    <w:p w:rsidR="00776032" w:rsidRPr="00FD531D" w:rsidRDefault="00F2417E" w:rsidP="00357864">
      <w:pPr>
        <w:ind w:right="-1" w:firstLine="851"/>
        <w:jc w:val="both"/>
      </w:pPr>
      <w:r w:rsidRPr="00FD531D">
        <w:rPr>
          <w:rFonts w:eastAsia="Times New Roman"/>
          <w:lang w:eastAsia="lt-LT"/>
        </w:rPr>
        <w:t>1. Pritarti Kėdainių rajono savivaldybės ad</w:t>
      </w:r>
      <w:r w:rsidR="00357864" w:rsidRPr="00FD531D">
        <w:rPr>
          <w:rFonts w:eastAsia="Times New Roman"/>
          <w:lang w:eastAsia="lt-LT"/>
        </w:rPr>
        <w:t>ministracijos dalyvavimui</w:t>
      </w:r>
      <w:r w:rsidRPr="00FD531D">
        <w:rPr>
          <w:rFonts w:eastAsia="Times New Roman"/>
          <w:lang w:eastAsia="lt-LT"/>
        </w:rPr>
        <w:t xml:space="preserve"> </w:t>
      </w:r>
      <w:r w:rsidRPr="00FD531D">
        <w:t xml:space="preserve">partnerio teisėmis </w:t>
      </w:r>
      <w:r w:rsidR="00776032" w:rsidRPr="000E0FE8">
        <w:t>Visuomeninės organizacijos Kalnaberžės bendruomenės vie</w:t>
      </w:r>
      <w:r w:rsidR="006F480D" w:rsidRPr="000E0FE8">
        <w:t>tos projekte</w:t>
      </w:r>
      <w:r w:rsidR="00776032" w:rsidRPr="000E0FE8">
        <w:t xml:space="preserve"> </w:t>
      </w:r>
      <w:r w:rsidR="003A1EE2" w:rsidRPr="000E0FE8">
        <w:t xml:space="preserve">„Šilti namai – tikri namai!“, </w:t>
      </w:r>
      <w:r w:rsidR="000B45D1" w:rsidRPr="000E0FE8">
        <w:t>parengtame</w:t>
      </w:r>
      <w:r w:rsidR="00115EEB" w:rsidRPr="000E0FE8">
        <w:t xml:space="preserve"> </w:t>
      </w:r>
      <w:r w:rsidR="00FD531D" w:rsidRPr="000E0FE8">
        <w:t>pagal vietos plėtros strategijos</w:t>
      </w:r>
      <w:r w:rsidR="006F480D" w:rsidRPr="000E0FE8">
        <w:t xml:space="preserve"> „Kėdainių rajono vietos veiklos grupės teritorijos vietos plėtros strategija 2015˗2023 m.“</w:t>
      </w:r>
      <w:r w:rsidR="00FD531D" w:rsidRPr="000E0FE8">
        <w:t xml:space="preserve"> </w:t>
      </w:r>
      <w:r w:rsidR="000157AE" w:rsidRPr="000E0FE8">
        <w:t>priemonę ,,</w:t>
      </w:r>
      <w:r w:rsidR="00132E70" w:rsidRPr="000E0FE8">
        <w:t xml:space="preserve">Efektyvūs išteklių ir atsinaujinančių energijos šaltinių, šalutinių produktų ir atliekų </w:t>
      </w:r>
      <w:r w:rsidR="00132E70">
        <w:t>naudojimas bei inovacijų diegimas“</w:t>
      </w:r>
      <w:r w:rsidR="00700321">
        <w:t xml:space="preserve"> (kodas LEADER˗19.2˗SAVA˗</w:t>
      </w:r>
      <w:r w:rsidR="00F572A4">
        <w:t>5)</w:t>
      </w:r>
      <w:r w:rsidR="000157AE">
        <w:t>,</w:t>
      </w:r>
      <w:r w:rsidR="00DA0CBB">
        <w:t xml:space="preserve"> </w:t>
      </w:r>
      <w:r w:rsidR="003A1EE2" w:rsidRPr="00FD531D">
        <w:t xml:space="preserve">kuris bus įgyvendinamas Kėdainių rajono savivaldybės panaudos teise valdomame </w:t>
      </w:r>
      <w:r w:rsidR="00C675DB" w:rsidRPr="00FD531D">
        <w:t xml:space="preserve">2,1672 </w:t>
      </w:r>
      <w:r w:rsidR="003A1EE2" w:rsidRPr="00FD531D">
        <w:t>ha valstybinės žemės sklype (kad</w:t>
      </w:r>
      <w:r w:rsidR="00C675DB" w:rsidRPr="00FD531D">
        <w:t>astrinis</w:t>
      </w:r>
      <w:r w:rsidR="003A1EE2" w:rsidRPr="00FD531D">
        <w:t xml:space="preserve"> Nr.</w:t>
      </w:r>
      <w:r w:rsidR="00C675DB" w:rsidRPr="00FD531D">
        <w:t xml:space="preserve"> 5325/0001:525</w:t>
      </w:r>
      <w:r w:rsidR="003A1EE2" w:rsidRPr="00FD531D">
        <w:t>, unikalus Nr.</w:t>
      </w:r>
      <w:r w:rsidR="00700321">
        <w:t>4400˗2112˗</w:t>
      </w:r>
      <w:r w:rsidR="00C675DB" w:rsidRPr="00FD531D">
        <w:t>9577</w:t>
      </w:r>
      <w:r w:rsidR="003A1EE2" w:rsidRPr="00FD531D">
        <w:t>), esančiame adresu:</w:t>
      </w:r>
      <w:r w:rsidR="00C675DB" w:rsidRPr="00FD531D">
        <w:t xml:space="preserve"> </w:t>
      </w:r>
      <w:r w:rsidR="00C9067F" w:rsidRPr="00FD531D">
        <w:t>Beržų</w:t>
      </w:r>
      <w:r w:rsidR="00C675DB" w:rsidRPr="00FD531D">
        <w:t xml:space="preserve"> g. 60, Kalnaberžės k., Surviliškio</w:t>
      </w:r>
      <w:r w:rsidR="003A1EE2" w:rsidRPr="00FD531D">
        <w:t xml:space="preserve"> </w:t>
      </w:r>
      <w:r w:rsidR="000B45D1">
        <w:t>sen., Kėdainių r</w:t>
      </w:r>
      <w:r w:rsidR="00C675DB" w:rsidRPr="00FD531D">
        <w:t>.</w:t>
      </w:r>
      <w:r w:rsidR="0048727F">
        <w:t xml:space="preserve"> sav. </w:t>
      </w:r>
    </w:p>
    <w:p w:rsidR="00F2417E" w:rsidRPr="00FD531D" w:rsidRDefault="00F2417E" w:rsidP="00357864">
      <w:pPr>
        <w:pStyle w:val="Default"/>
        <w:ind w:right="-1" w:firstLine="851"/>
        <w:jc w:val="both"/>
      </w:pPr>
      <w:r w:rsidRPr="00FD531D">
        <w:rPr>
          <w:color w:val="auto"/>
        </w:rPr>
        <w:t xml:space="preserve">2. Skirti iš Kėdainių rajono savivaldybės biudžeto </w:t>
      </w:r>
      <w:r w:rsidRPr="00FD531D">
        <w:t xml:space="preserve">20 procentų visų tinkamų finansuoti </w:t>
      </w:r>
      <w:r w:rsidR="003D65D1" w:rsidRPr="00FD531D">
        <w:t xml:space="preserve">vietos </w:t>
      </w:r>
      <w:r w:rsidRPr="00FD531D">
        <w:t xml:space="preserve">projekto išlaidų.  </w:t>
      </w:r>
      <w:bookmarkStart w:id="0" w:name="_GoBack"/>
      <w:bookmarkEnd w:id="0"/>
    </w:p>
    <w:p w:rsidR="00496A49" w:rsidRPr="00FD531D" w:rsidRDefault="00F2417E" w:rsidP="00357864">
      <w:pPr>
        <w:autoSpaceDE w:val="0"/>
        <w:autoSpaceDN w:val="0"/>
        <w:adjustRightInd w:val="0"/>
        <w:ind w:right="-1" w:firstLine="851"/>
        <w:jc w:val="both"/>
        <w:rPr>
          <w:rFonts w:eastAsia="Times New Roman"/>
          <w:lang w:eastAsia="ar-SA"/>
        </w:rPr>
      </w:pPr>
      <w:r w:rsidRPr="00FD531D">
        <w:t xml:space="preserve">3. Pavesti </w:t>
      </w:r>
      <w:r w:rsidRPr="00FD531D">
        <w:rPr>
          <w:rFonts w:eastAsia="Times New Roman"/>
          <w:lang w:eastAsia="ar-SA"/>
        </w:rPr>
        <w:t>Kėdainių rajono savivaldybės administracijos direktoriui pasira</w:t>
      </w:r>
      <w:r w:rsidR="00496A49" w:rsidRPr="00FD531D">
        <w:rPr>
          <w:rFonts w:eastAsia="Times New Roman"/>
          <w:lang w:eastAsia="ar-SA"/>
        </w:rPr>
        <w:t>šyti ju</w:t>
      </w:r>
      <w:r w:rsidR="00DA0CBB">
        <w:rPr>
          <w:rFonts w:eastAsia="Times New Roman"/>
          <w:lang w:eastAsia="ar-SA"/>
        </w:rPr>
        <w:t xml:space="preserve">ngtinės veiklos sutartį </w:t>
      </w:r>
      <w:r w:rsidR="00496A49" w:rsidRPr="00FD531D">
        <w:t>ir visus dokumentus, susijusius su šio sprendimo 1 punkte numatyto vietos projekto įgyvendinimu.</w:t>
      </w:r>
    </w:p>
    <w:p w:rsidR="00F2417E" w:rsidRPr="00FD531D" w:rsidRDefault="00F2417E" w:rsidP="00357864">
      <w:pPr>
        <w:ind w:right="-1" w:firstLine="851"/>
        <w:contextualSpacing/>
        <w:jc w:val="both"/>
        <w:rPr>
          <w:rFonts w:eastAsiaTheme="minorHAnsi"/>
          <w:color w:val="000000"/>
          <w:lang w:eastAsia="en-US"/>
        </w:rPr>
      </w:pPr>
      <w:r w:rsidRPr="00FD531D">
        <w:rPr>
          <w:rFonts w:eastAsia="Calibri"/>
          <w:color w:val="000000"/>
          <w:lang w:eastAsia="en-US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F2417E" w:rsidRPr="00FD531D" w:rsidRDefault="00F2417E" w:rsidP="00F2417E">
      <w:pPr>
        <w:autoSpaceDE w:val="0"/>
        <w:autoSpaceDN w:val="0"/>
        <w:adjustRightInd w:val="0"/>
        <w:jc w:val="both"/>
        <w:rPr>
          <w:rFonts w:eastAsia="Times New Roman"/>
          <w:bCs/>
          <w:lang w:eastAsia="ar-SA"/>
        </w:rPr>
      </w:pPr>
    </w:p>
    <w:p w:rsidR="00F2417E" w:rsidRPr="00C9067F" w:rsidRDefault="00F2417E" w:rsidP="00F2417E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C9067F">
        <w:rPr>
          <w:rFonts w:eastAsia="Times New Roman"/>
          <w:lang w:eastAsia="ar-SA"/>
        </w:rPr>
        <w:t xml:space="preserve">Savivaldybės meras </w:t>
      </w:r>
    </w:p>
    <w:p w:rsidR="00F2417E" w:rsidRDefault="00F2417E" w:rsidP="00F2417E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F2417E" w:rsidRPr="00C9067F" w:rsidRDefault="00F2417E" w:rsidP="00F2417E">
      <w:pPr>
        <w:suppressAutoHyphens/>
        <w:jc w:val="both"/>
        <w:rPr>
          <w:rFonts w:eastAsia="Times New Roman"/>
          <w:lang w:eastAsia="ar-SA"/>
        </w:rPr>
      </w:pPr>
      <w:r w:rsidRPr="00C9067F">
        <w:rPr>
          <w:rFonts w:eastAsia="Times New Roman"/>
          <w:lang w:eastAsia="ar-SA"/>
        </w:rPr>
        <w:t xml:space="preserve">Audronė Stadalnykienė </w:t>
      </w:r>
      <w:r w:rsidRPr="00C9067F">
        <w:rPr>
          <w:rFonts w:eastAsia="Times New Roman"/>
          <w:lang w:eastAsia="ar-SA"/>
        </w:rPr>
        <w:tab/>
        <w:t xml:space="preserve">                </w:t>
      </w:r>
      <w:r w:rsidR="00C9067F">
        <w:rPr>
          <w:rFonts w:eastAsia="Times New Roman"/>
          <w:lang w:eastAsia="ar-SA"/>
        </w:rPr>
        <w:t xml:space="preserve">Arūnas Kacevičius                  </w:t>
      </w:r>
      <w:r w:rsidRPr="00C9067F">
        <w:rPr>
          <w:rFonts w:eastAsia="Times New Roman"/>
          <w:lang w:eastAsia="ar-SA"/>
        </w:rPr>
        <w:t xml:space="preserve">Jolanta Sakavičienė </w:t>
      </w:r>
    </w:p>
    <w:p w:rsidR="00F2417E" w:rsidRPr="00C9067F" w:rsidRDefault="00C9067F" w:rsidP="00F2417E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2020-02-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      2020-0</w:t>
      </w:r>
      <w:r w:rsidR="00F2417E" w:rsidRPr="00C9067F">
        <w:rPr>
          <w:rFonts w:eastAsia="Times New Roman"/>
          <w:lang w:eastAsia="ar-SA"/>
        </w:rPr>
        <w:t>2-</w:t>
      </w:r>
      <w:r w:rsidR="00F2417E" w:rsidRPr="00C9067F">
        <w:rPr>
          <w:rFonts w:eastAsia="Times New Roman"/>
          <w:lang w:eastAsia="ar-SA"/>
        </w:rPr>
        <w:tab/>
        <w:t xml:space="preserve">                    </w:t>
      </w:r>
      <w:r>
        <w:rPr>
          <w:rFonts w:eastAsia="Times New Roman"/>
          <w:lang w:eastAsia="ar-SA"/>
        </w:rPr>
        <w:t xml:space="preserve"> 2020-0</w:t>
      </w:r>
      <w:r w:rsidR="00F2417E" w:rsidRPr="00C9067F">
        <w:rPr>
          <w:rFonts w:eastAsia="Times New Roman"/>
          <w:lang w:eastAsia="ar-SA"/>
        </w:rPr>
        <w:t>2-</w:t>
      </w:r>
    </w:p>
    <w:p w:rsidR="00F2417E" w:rsidRPr="00C9067F" w:rsidRDefault="00F2417E" w:rsidP="00F2417E">
      <w:pPr>
        <w:suppressAutoHyphens/>
        <w:jc w:val="both"/>
        <w:rPr>
          <w:rFonts w:eastAsia="Times New Roman"/>
          <w:lang w:eastAsia="ar-SA"/>
        </w:rPr>
      </w:pPr>
    </w:p>
    <w:p w:rsidR="00F2417E" w:rsidRPr="00C9067F" w:rsidRDefault="00F2417E" w:rsidP="00F2417E">
      <w:pPr>
        <w:suppressAutoHyphens/>
        <w:jc w:val="both"/>
        <w:rPr>
          <w:rFonts w:eastAsia="Times New Roman"/>
          <w:lang w:eastAsia="ar-SA"/>
        </w:rPr>
      </w:pPr>
      <w:r w:rsidRPr="00C9067F">
        <w:rPr>
          <w:rFonts w:eastAsia="Times New Roman"/>
          <w:lang w:eastAsia="ar-SA"/>
        </w:rPr>
        <w:t xml:space="preserve">Audronė Naujalienė                            Evaldas Vaicekavičius          </w:t>
      </w:r>
      <w:r w:rsidR="003D65D1">
        <w:rPr>
          <w:rFonts w:eastAsia="Times New Roman"/>
          <w:lang w:eastAsia="ar-SA"/>
        </w:rPr>
        <w:t xml:space="preserve"> </w:t>
      </w:r>
      <w:r w:rsidRPr="00C9067F">
        <w:rPr>
          <w:rFonts w:eastAsia="Times New Roman"/>
          <w:lang w:eastAsia="ar-SA"/>
        </w:rPr>
        <w:tab/>
      </w:r>
    </w:p>
    <w:p w:rsidR="00F2417E" w:rsidRPr="00C9067F" w:rsidRDefault="003D65D1" w:rsidP="00F2417E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2020-0</w:t>
      </w:r>
      <w:r w:rsidR="00F2417E" w:rsidRPr="00C9067F">
        <w:rPr>
          <w:rFonts w:eastAsia="Times New Roman"/>
          <w:lang w:eastAsia="ar-SA"/>
        </w:rPr>
        <w:t>2-</w:t>
      </w:r>
      <w:r w:rsidR="00F2417E" w:rsidRPr="00C9067F">
        <w:rPr>
          <w:rFonts w:eastAsia="Times New Roman"/>
          <w:lang w:eastAsia="ar-SA"/>
        </w:rPr>
        <w:tab/>
        <w:t xml:space="preserve">                                 </w:t>
      </w:r>
      <w:r w:rsidR="00BC1AA7">
        <w:rPr>
          <w:rFonts w:eastAsia="Times New Roman"/>
          <w:lang w:eastAsia="ar-SA"/>
        </w:rPr>
        <w:t xml:space="preserve"> </w:t>
      </w:r>
      <w:r w:rsidR="00F2417E" w:rsidRPr="00C9067F"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>2020-0</w:t>
      </w:r>
      <w:r w:rsidR="00F2417E" w:rsidRPr="00C9067F">
        <w:rPr>
          <w:rFonts w:eastAsia="Times New Roman"/>
          <w:lang w:eastAsia="ar-SA"/>
        </w:rPr>
        <w:t xml:space="preserve">2-                            </w:t>
      </w:r>
      <w:r>
        <w:rPr>
          <w:rFonts w:eastAsia="Times New Roman"/>
          <w:lang w:eastAsia="ar-SA"/>
        </w:rPr>
        <w:t xml:space="preserve">     </w:t>
      </w:r>
    </w:p>
    <w:p w:rsidR="00EE21B4" w:rsidRDefault="00EE21B4" w:rsidP="00F2417E">
      <w:pPr>
        <w:suppressAutoHyphens/>
        <w:rPr>
          <w:rFonts w:eastAsia="Calibri"/>
          <w:lang w:eastAsia="lo-LA" w:bidi="lo-LA"/>
        </w:rPr>
      </w:pPr>
    </w:p>
    <w:p w:rsidR="00EE21B4" w:rsidRPr="00EE21B4" w:rsidRDefault="00EE21B4" w:rsidP="00EE21B4">
      <w:pPr>
        <w:ind w:left="5184"/>
        <w:jc w:val="both"/>
        <w:rPr>
          <w:rFonts w:eastAsia="Calibri"/>
          <w:lang w:eastAsia="en-US"/>
        </w:rPr>
      </w:pPr>
      <w:r w:rsidRPr="00EE21B4">
        <w:rPr>
          <w:rFonts w:eastAsia="Calibri"/>
          <w:lang w:eastAsia="en-US"/>
        </w:rPr>
        <w:lastRenderedPageBreak/>
        <w:t>Forma patvirtinta Kėdainių rajono</w:t>
      </w:r>
    </w:p>
    <w:p w:rsidR="00EE21B4" w:rsidRPr="00EE21B4" w:rsidRDefault="00EE21B4" w:rsidP="00EE21B4">
      <w:pPr>
        <w:ind w:left="5184"/>
        <w:rPr>
          <w:rFonts w:eastAsia="Calibri"/>
          <w:lang w:eastAsia="en-US"/>
        </w:rPr>
      </w:pPr>
      <w:r w:rsidRPr="00EE21B4">
        <w:rPr>
          <w:rFonts w:eastAsia="Calibri"/>
          <w:lang w:eastAsia="en-US"/>
        </w:rPr>
        <w:t>Savivaldybės mero 2014 m. sausio 20 d.</w:t>
      </w:r>
    </w:p>
    <w:p w:rsidR="00EE21B4" w:rsidRPr="00EE21B4" w:rsidRDefault="00EE21B4" w:rsidP="00EE21B4">
      <w:pPr>
        <w:ind w:left="5184"/>
        <w:rPr>
          <w:rFonts w:eastAsia="Calibri"/>
          <w:lang w:eastAsia="en-US"/>
        </w:rPr>
      </w:pPr>
      <w:r w:rsidRPr="00EE21B4">
        <w:rPr>
          <w:rFonts w:eastAsia="Calibri"/>
          <w:lang w:eastAsia="en-US"/>
        </w:rPr>
        <w:t>potvarkiu Nr. MP1-2</w:t>
      </w:r>
    </w:p>
    <w:p w:rsidR="00EE21B4" w:rsidRPr="00EE21B4" w:rsidRDefault="00EE21B4" w:rsidP="00EE21B4">
      <w:pPr>
        <w:rPr>
          <w:rFonts w:eastAsia="Times New Roman"/>
          <w:lang w:eastAsia="lt-LT"/>
        </w:rPr>
      </w:pPr>
    </w:p>
    <w:p w:rsidR="00EE21B4" w:rsidRPr="00EE21B4" w:rsidRDefault="00EE21B4" w:rsidP="00EE21B4">
      <w:pPr>
        <w:rPr>
          <w:rFonts w:eastAsia="Times New Roman"/>
          <w:lang w:eastAsia="lt-LT"/>
        </w:rPr>
      </w:pPr>
      <w:r w:rsidRPr="00EE21B4">
        <w:rPr>
          <w:rFonts w:eastAsia="Times New Roman"/>
          <w:lang w:eastAsia="lt-LT"/>
        </w:rPr>
        <w:t>Kėdainių rajono savivaldybės tarybai</w:t>
      </w:r>
    </w:p>
    <w:p w:rsidR="00EE21B4" w:rsidRPr="00EE21B4" w:rsidRDefault="00EE21B4" w:rsidP="00EE21B4">
      <w:pPr>
        <w:rPr>
          <w:rFonts w:eastAsia="Times New Roman"/>
          <w:lang w:eastAsia="lt-LT"/>
        </w:rPr>
      </w:pPr>
    </w:p>
    <w:p w:rsidR="00EE21B4" w:rsidRPr="00EE21B4" w:rsidRDefault="00EE21B4" w:rsidP="00EE21B4">
      <w:pPr>
        <w:jc w:val="center"/>
        <w:rPr>
          <w:rFonts w:eastAsia="Times New Roman"/>
          <w:b/>
          <w:lang w:eastAsia="lt-LT"/>
        </w:rPr>
      </w:pPr>
      <w:r w:rsidRPr="00EE21B4">
        <w:rPr>
          <w:rFonts w:eastAsia="Times New Roman"/>
          <w:b/>
          <w:lang w:eastAsia="lt-LT"/>
        </w:rPr>
        <w:t>AIŠKINAMASIS RAŠTAS</w:t>
      </w:r>
    </w:p>
    <w:p w:rsidR="00EE21B4" w:rsidRPr="00EE21B4" w:rsidRDefault="00EE21B4" w:rsidP="00EE21B4">
      <w:pPr>
        <w:tabs>
          <w:tab w:val="right" w:pos="9158"/>
        </w:tabs>
        <w:ind w:right="480"/>
        <w:jc w:val="center"/>
        <w:rPr>
          <w:rFonts w:eastAsia="Times New Roman"/>
          <w:b/>
          <w:lang w:eastAsia="en-GB"/>
        </w:rPr>
      </w:pPr>
      <w:r w:rsidRPr="00EE21B4">
        <w:rPr>
          <w:b/>
        </w:rPr>
        <w:t xml:space="preserve">DĖL </w:t>
      </w:r>
      <w:r w:rsidRPr="00EE21B4">
        <w:rPr>
          <w:rFonts w:eastAsia="Times New Roman"/>
          <w:b/>
          <w:lang w:eastAsia="en-GB"/>
        </w:rPr>
        <w:t xml:space="preserve">PRITARIMO DALYVAUTI PARTNERIO TEISĖMIS VIETOS PROJEKTE „ŠILTI NAMAI – TIKRI NAMAI!“ </w:t>
      </w:r>
    </w:p>
    <w:p w:rsidR="00EE21B4" w:rsidRDefault="00EE21B4" w:rsidP="00EE21B4">
      <w:pPr>
        <w:jc w:val="center"/>
        <w:rPr>
          <w:rFonts w:eastAsia="Times New Roman"/>
          <w:lang w:eastAsia="lt-LT"/>
        </w:rPr>
      </w:pPr>
    </w:p>
    <w:p w:rsidR="00EE21B4" w:rsidRPr="00EE21B4" w:rsidRDefault="00EE21B4" w:rsidP="00EE21B4">
      <w:pPr>
        <w:jc w:val="center"/>
        <w:rPr>
          <w:rFonts w:eastAsia="Times New Roman"/>
          <w:lang w:eastAsia="lt-LT"/>
        </w:rPr>
      </w:pPr>
      <w:r w:rsidRPr="00EE21B4">
        <w:rPr>
          <w:rFonts w:eastAsia="Times New Roman"/>
          <w:lang w:eastAsia="lt-LT"/>
        </w:rPr>
        <w:t xml:space="preserve">2020 m. vasario 11 d. </w:t>
      </w:r>
    </w:p>
    <w:p w:rsidR="00EE21B4" w:rsidRPr="00EE21B4" w:rsidRDefault="00EE21B4" w:rsidP="00EE21B4">
      <w:pPr>
        <w:jc w:val="center"/>
        <w:rPr>
          <w:rFonts w:eastAsia="Times New Roman"/>
          <w:lang w:eastAsia="lt-LT"/>
        </w:rPr>
      </w:pPr>
      <w:r w:rsidRPr="00EE21B4">
        <w:rPr>
          <w:rFonts w:eastAsia="Times New Roman"/>
          <w:lang w:eastAsia="lt-LT"/>
        </w:rPr>
        <w:t>Kėdainiai</w:t>
      </w:r>
    </w:p>
    <w:p w:rsidR="00F2417E" w:rsidRDefault="00F2417E" w:rsidP="00F2417E">
      <w:pPr>
        <w:suppressAutoHyphens/>
        <w:rPr>
          <w:rFonts w:eastAsia="Calibri"/>
          <w:lang w:eastAsia="lo-LA" w:bidi="lo-LA"/>
        </w:rPr>
      </w:pPr>
    </w:p>
    <w:p w:rsidR="00F2417E" w:rsidRPr="00797CFB" w:rsidRDefault="00F2417E" w:rsidP="00F2417E">
      <w:pPr>
        <w:suppressAutoHyphens/>
        <w:ind w:firstLine="851"/>
        <w:jc w:val="both"/>
        <w:rPr>
          <w:rFonts w:eastAsia="Calibri"/>
          <w:b/>
          <w:bCs/>
          <w:lang w:eastAsia="lo-LA" w:bidi="lo-LA"/>
        </w:rPr>
      </w:pPr>
      <w:r w:rsidRPr="00797CFB">
        <w:rPr>
          <w:rFonts w:eastAsia="Calibri"/>
          <w:b/>
          <w:bCs/>
          <w:lang w:eastAsia="lo-LA" w:bidi="lo-LA"/>
        </w:rPr>
        <w:t xml:space="preserve">Parengto sprendimo projekto tikslai: </w:t>
      </w:r>
    </w:p>
    <w:p w:rsidR="000E0FE8" w:rsidRPr="00FD531D" w:rsidRDefault="00F2417E" w:rsidP="000E0FE8">
      <w:pPr>
        <w:ind w:right="-1" w:firstLine="851"/>
        <w:jc w:val="both"/>
        <w:rPr>
          <w:rFonts w:eastAsia="Times New Roman"/>
          <w:lang w:eastAsia="ar-SA"/>
        </w:rPr>
      </w:pPr>
      <w:r w:rsidRPr="00797CFB">
        <w:rPr>
          <w:rFonts w:eastAsia="Calibri"/>
          <w:bCs/>
          <w:lang w:eastAsia="lo-LA" w:bidi="lo-LA"/>
        </w:rPr>
        <w:t xml:space="preserve">Pritarti </w:t>
      </w:r>
      <w:r w:rsidRPr="00797CFB">
        <w:rPr>
          <w:rFonts w:eastAsia="Times New Roman"/>
          <w:lang w:eastAsia="lt-LT"/>
        </w:rPr>
        <w:t xml:space="preserve">Kėdainių rajono savivaldybės </w:t>
      </w:r>
      <w:r w:rsidR="000E0FE8">
        <w:rPr>
          <w:rFonts w:eastAsia="Times New Roman"/>
          <w:lang w:eastAsia="lt-LT"/>
        </w:rPr>
        <w:t xml:space="preserve">administracijos dalyvavimui </w:t>
      </w:r>
      <w:r w:rsidR="000E0FE8" w:rsidRPr="00FD531D">
        <w:t xml:space="preserve">partnerio teisėmis </w:t>
      </w:r>
      <w:r w:rsidR="000E0FE8" w:rsidRPr="000E0FE8">
        <w:t xml:space="preserve">Visuomeninės organizacijos Kalnaberžės bendruomenės vietos projekte „Šilti namai – tikri namai!“, parengtame pagal vietos plėtros strategijos „Kėdainių rajono vietos veiklos grupės teritorijos vietos plėtros strategija 2015˗2023 m.“ priemonę ,,Efektyvūs išteklių ir atsinaujinančių energijos šaltinių, šalutinių produktų ir atliekų </w:t>
      </w:r>
      <w:r w:rsidR="000E0FE8">
        <w:t>naudojimas bei in</w:t>
      </w:r>
      <w:r w:rsidR="00700321">
        <w:t>ovacijų diegimas“ (kodas LEADER˗19.2˗SAVA˗</w:t>
      </w:r>
      <w:r w:rsidR="000E0FE8">
        <w:t xml:space="preserve">5), </w:t>
      </w:r>
      <w:r w:rsidR="000E0FE8" w:rsidRPr="00FD531D">
        <w:t xml:space="preserve">kuris bus įgyvendinamas Kėdainių rajono savivaldybės panaudos teise valdomame 2,1672 ha valstybinės žemės sklype (kadastrinis Nr. </w:t>
      </w:r>
      <w:r w:rsidR="00700321">
        <w:t>5325/0001:525, unikalus Nr.4400˗2112˗</w:t>
      </w:r>
      <w:r w:rsidR="000E0FE8" w:rsidRPr="00FD531D">
        <w:t xml:space="preserve">9577), esančiame adresu: Beržų g. 60, Kalnaberžės k., Surviliškio </w:t>
      </w:r>
      <w:r w:rsidR="000E0FE8">
        <w:t>sen., Kėdainių r</w:t>
      </w:r>
      <w:r w:rsidR="000E0FE8" w:rsidRPr="00FD531D">
        <w:t>.</w:t>
      </w:r>
      <w:r w:rsidR="000E0FE8">
        <w:t xml:space="preserve"> </w:t>
      </w:r>
      <w:r w:rsidR="0048727F">
        <w:t xml:space="preserve">sav. </w:t>
      </w:r>
      <w:r w:rsidR="000E0FE8" w:rsidRPr="00FD531D">
        <w:t xml:space="preserve">Skirti iš Kėdainių rajono savivaldybės biudžeto 20 procentų visų tinkamų finansuoti vietos projekto išlaidų.  Pavesti </w:t>
      </w:r>
      <w:r w:rsidR="000E0FE8" w:rsidRPr="00FD531D">
        <w:rPr>
          <w:rFonts w:eastAsia="Times New Roman"/>
          <w:lang w:eastAsia="ar-SA"/>
        </w:rPr>
        <w:t>Kėdainių rajono savivaldybės administracijos direktoriui pasirašyti ju</w:t>
      </w:r>
      <w:r w:rsidR="000E0FE8">
        <w:rPr>
          <w:rFonts w:eastAsia="Times New Roman"/>
          <w:lang w:eastAsia="ar-SA"/>
        </w:rPr>
        <w:t xml:space="preserve">ngtinės veiklos sutartį </w:t>
      </w:r>
      <w:r w:rsidR="000E0FE8" w:rsidRPr="00FD531D">
        <w:t>ir visus dokumentus, susijusius su šio sprendimo 1 punkte numatyto vietos projekto įgyvendinimu.</w:t>
      </w:r>
    </w:p>
    <w:p w:rsidR="00F2417E" w:rsidRDefault="00F2417E" w:rsidP="00F2417E">
      <w:pPr>
        <w:autoSpaceDE w:val="0"/>
        <w:autoSpaceDN w:val="0"/>
        <w:adjustRightInd w:val="0"/>
        <w:ind w:firstLine="851"/>
        <w:jc w:val="both"/>
        <w:rPr>
          <w:b/>
        </w:rPr>
      </w:pPr>
      <w:r w:rsidRPr="00797CFB">
        <w:rPr>
          <w:rFonts w:eastAsia="Times New Roman"/>
          <w:b/>
          <w:lang w:eastAsia="lt-LT"/>
        </w:rPr>
        <w:t>Sprendimo projekto esmė</w:t>
      </w:r>
      <w:r w:rsidRPr="00797CFB">
        <w:rPr>
          <w:b/>
        </w:rPr>
        <w:t>, rengimo priežastys ir motyvai:</w:t>
      </w:r>
    </w:p>
    <w:p w:rsidR="00453237" w:rsidRDefault="000E0FE8" w:rsidP="00453237">
      <w:pPr>
        <w:ind w:right="-1" w:firstLine="851"/>
        <w:jc w:val="both"/>
      </w:pPr>
      <w:r>
        <w:t>V</w:t>
      </w:r>
      <w:r w:rsidR="00F2417E">
        <w:t>isuomeninė organizacija Kalnabe</w:t>
      </w:r>
      <w:r>
        <w:t xml:space="preserve">ržės bendruomenė </w:t>
      </w:r>
      <w:r w:rsidR="00C1395B">
        <w:t xml:space="preserve">(toliau – pareiškėjas) </w:t>
      </w:r>
      <w:r>
        <w:t xml:space="preserve">yra </w:t>
      </w:r>
      <w:r w:rsidR="00FD07D7">
        <w:t xml:space="preserve">parengusi ir </w:t>
      </w:r>
      <w:r>
        <w:t xml:space="preserve">pateikusi vietos projekto „Šilti namai </w:t>
      </w:r>
      <w:r w:rsidR="00EB62C0">
        <w:t>–</w:t>
      </w:r>
      <w:r>
        <w:t xml:space="preserve"> </w:t>
      </w:r>
      <w:r w:rsidR="00EB62C0">
        <w:t xml:space="preserve">tikri namai!“ </w:t>
      </w:r>
      <w:r w:rsidR="00CE665D">
        <w:t xml:space="preserve">(toliau – vietos projektas) </w:t>
      </w:r>
      <w:r w:rsidR="00EB62C0">
        <w:t>paraišką</w:t>
      </w:r>
      <w:r w:rsidR="00F2417E">
        <w:t xml:space="preserve"> Kėdainių rajono vietos veiklos grupei paramai gauti </w:t>
      </w:r>
      <w:r w:rsidR="00EB62C0">
        <w:t xml:space="preserve">pagal vietos plėtros strategijos </w:t>
      </w:r>
      <w:r w:rsidR="00F2417E" w:rsidRPr="00797CFB">
        <w:t>„Kėdainių rajono vietos veiklos grupės teritorijos vietos plėtros strategija 2015˗2023 m.“</w:t>
      </w:r>
      <w:r w:rsidR="00EB62C0">
        <w:t xml:space="preserve"> </w:t>
      </w:r>
      <w:r w:rsidR="00EB62C0" w:rsidRPr="000E0FE8">
        <w:t xml:space="preserve">priemonę ,,Efektyvūs išteklių ir atsinaujinančių energijos šaltinių, šalutinių produktų ir atliekų </w:t>
      </w:r>
      <w:r w:rsidR="00EB62C0">
        <w:t>naudojimas bei inovacijų diegimas“ (ko</w:t>
      </w:r>
      <w:r w:rsidR="00700321">
        <w:t>das LEADER˗19.2˗SAVA˗</w:t>
      </w:r>
      <w:r w:rsidR="0048727F">
        <w:t xml:space="preserve">5). </w:t>
      </w:r>
    </w:p>
    <w:p w:rsidR="001B0DDB" w:rsidRDefault="00453237" w:rsidP="00453237">
      <w:pPr>
        <w:ind w:right="-1" w:firstLine="851"/>
        <w:jc w:val="both"/>
      </w:pPr>
      <w:r>
        <w:t>Visuomeninė organizacija Kalnaberžės bendruomenė</w:t>
      </w:r>
      <w:r w:rsidR="003A64CE">
        <w:t>, vadovaudamasi</w:t>
      </w:r>
      <w:r w:rsidR="003A64CE" w:rsidRPr="00797CFB">
        <w:t xml:space="preserve"> Vietos projektų, įgyvendinamų bendruomenių inicijuotos vietos plėtros būdu, administravimo taisyklių, patvirtintų Lietuvos Respublikos žemės ūkio ministro 2016 </w:t>
      </w:r>
      <w:r w:rsidR="00700321">
        <w:t>m. rugsėjo 21 d. įsakymu Nr. 3D˗</w:t>
      </w:r>
      <w:r w:rsidR="003A64CE" w:rsidRPr="00797CFB">
        <w:t>544 „Dėl Vietos projektų, įgyvendinamų bendruomenių inicijuotos vietos plėtros būdu, administravimo taisyklių patvirtinimo“, 23.1.12.3 papunkčiu</w:t>
      </w:r>
      <w:r w:rsidR="003A64CE">
        <w:t xml:space="preserve">, </w:t>
      </w:r>
      <w:r w:rsidR="00D2597C">
        <w:t>kreipėsi į Kėdainių rajono savivaldybę su prašymu tapti vietos projekto partneriu, nes</w:t>
      </w:r>
      <w:r w:rsidR="001B0DDB">
        <w:t xml:space="preserve"> </w:t>
      </w:r>
      <w:r w:rsidR="00D2597C">
        <w:t xml:space="preserve">vietos projekto įgyvendinimo metu numatyta atlikti investicijas į valstybinę </w:t>
      </w:r>
      <w:r w:rsidR="00D2597C" w:rsidRPr="00797CFB">
        <w:t xml:space="preserve">žemę, </w:t>
      </w:r>
      <w:r w:rsidR="00D2597C">
        <w:t>kuri panaudos teise yra valdoma Kėdainių rajono savivaldybės. K</w:t>
      </w:r>
      <w:r w:rsidR="003A64CE">
        <w:t>ad investicijos būtų tinkamos f</w:t>
      </w:r>
      <w:r w:rsidR="003A64CE" w:rsidRPr="00797CFB">
        <w:t>inansuoti</w:t>
      </w:r>
      <w:r w:rsidR="003A64CE">
        <w:t>,</w:t>
      </w:r>
      <w:r w:rsidR="003A64CE" w:rsidRPr="00797CFB">
        <w:t xml:space="preserve"> </w:t>
      </w:r>
      <w:r w:rsidR="003A64CE">
        <w:t>vietos projekto partneris turi būti įstaiga ar institucija, kuri nuosavybės ar kito teisėto naudojimo pagrindu valdo žemės sklypą, į kurį planuojamos investicijos. Sprendimo projekte įvardintas vietos projektas bus vykdomas Kėdainių rajono savivaldybės panaudos teise valdomame</w:t>
      </w:r>
      <w:r w:rsidR="003A64CE" w:rsidRPr="00FD531D">
        <w:t xml:space="preserve"> 2,1672 ha </w:t>
      </w:r>
      <w:r w:rsidR="003A64CE">
        <w:t xml:space="preserve">valstybinės žemės sklype </w:t>
      </w:r>
      <w:r w:rsidR="003A64CE" w:rsidRPr="00FD531D">
        <w:t>(kadastrinis Nr. 5325/0001:525, un</w:t>
      </w:r>
      <w:r w:rsidR="00700321">
        <w:t>ikalus Nr.4400˗2112˗</w:t>
      </w:r>
      <w:r w:rsidR="003A64CE" w:rsidRPr="00FD531D">
        <w:t xml:space="preserve">9577), esančiame adresu: Beržų g. 60, Kalnaberžės k., Surviliškio </w:t>
      </w:r>
      <w:r w:rsidR="003A64CE">
        <w:t>sen., Kėdainių r</w:t>
      </w:r>
      <w:r w:rsidR="003A64CE" w:rsidRPr="00FD531D">
        <w:t>.</w:t>
      </w:r>
      <w:r>
        <w:t xml:space="preserve"> sav., </w:t>
      </w:r>
      <w:r w:rsidR="003A64CE">
        <w:t xml:space="preserve">todėl yra reikalingas pritarimas, kad Kėdainių rajono savivaldybės administracija būtų vietos projekto partneriu ir </w:t>
      </w:r>
      <w:r w:rsidR="003A64CE" w:rsidRPr="00FD531D">
        <w:rPr>
          <w:rFonts w:eastAsia="Times New Roman"/>
          <w:lang w:eastAsia="ar-SA"/>
        </w:rPr>
        <w:t>Kėdainių rajono savivaldy</w:t>
      </w:r>
      <w:r w:rsidR="003A64CE">
        <w:rPr>
          <w:rFonts w:eastAsia="Times New Roman"/>
          <w:lang w:eastAsia="ar-SA"/>
        </w:rPr>
        <w:t xml:space="preserve">bės administracijos direktorius </w:t>
      </w:r>
      <w:r w:rsidR="003A64CE">
        <w:t xml:space="preserve">pasirašytų jungtinės veiklos sutartį ir </w:t>
      </w:r>
      <w:r w:rsidR="003A64CE" w:rsidRPr="00FD531D">
        <w:t xml:space="preserve">visus dokumentus, susijusius su </w:t>
      </w:r>
      <w:r>
        <w:t xml:space="preserve">vietos projekto įgyvendinimu. </w:t>
      </w:r>
    </w:p>
    <w:p w:rsidR="00F2417E" w:rsidRDefault="00076025" w:rsidP="00453237">
      <w:pPr>
        <w:ind w:right="-1" w:firstLine="851"/>
        <w:jc w:val="both"/>
      </w:pPr>
      <w:r>
        <w:t>Taip pat vietos projekto pareiškėjas</w:t>
      </w:r>
      <w:r w:rsidR="00F2417E">
        <w:t xml:space="preserve"> </w:t>
      </w:r>
      <w:r w:rsidR="00C1395B">
        <w:t xml:space="preserve">prašo </w:t>
      </w:r>
      <w:r w:rsidR="00B07E35">
        <w:t xml:space="preserve">prie vietos projekto įgyvendinimo </w:t>
      </w:r>
      <w:r w:rsidR="00F2417E">
        <w:t xml:space="preserve">prisidėti </w:t>
      </w:r>
      <w:r w:rsidR="00D238F8">
        <w:t xml:space="preserve">            </w:t>
      </w:r>
      <w:r w:rsidR="00F2417E">
        <w:t>20 procentų visų t</w:t>
      </w:r>
      <w:r w:rsidR="00F2417E" w:rsidRPr="007845F5">
        <w:t xml:space="preserve">inkamų </w:t>
      </w:r>
      <w:r w:rsidR="00F2417E">
        <w:t xml:space="preserve">finansuoti </w:t>
      </w:r>
      <w:r w:rsidR="00B07E35">
        <w:t xml:space="preserve">projekto išlaidų, kadangi, vadovaujantis </w:t>
      </w:r>
      <w:r w:rsidR="00B07E35" w:rsidRPr="00460E18">
        <w:rPr>
          <w:rFonts w:eastAsia="Calibri"/>
          <w:lang w:eastAsia="en-US"/>
        </w:rPr>
        <w:t>Vietos plėtros strategijų, įgyvendinamų bendruomenių inicijuotos vietos plėtros būdu, atrankos taisyklių, patvirtintų Lietuvos Respublikos žemės ūkio ministro 2015</w:t>
      </w:r>
      <w:r w:rsidR="0088034E">
        <w:rPr>
          <w:rFonts w:eastAsia="Calibri"/>
          <w:lang w:eastAsia="en-US"/>
        </w:rPr>
        <w:t xml:space="preserve"> m. gegužės 4 d. įsakymu Nr. 3D˗</w:t>
      </w:r>
      <w:r w:rsidR="00B07E35" w:rsidRPr="00460E18">
        <w:rPr>
          <w:rFonts w:eastAsia="Calibri"/>
          <w:lang w:eastAsia="en-US"/>
        </w:rPr>
        <w:t xml:space="preserve">343 „Dėl Vietos plėtros strategijų, įgyvendinamų bendruomenių inicijuotos vietos plėtros būdu, atrankos taisyklių patvirtinimo“, </w:t>
      </w:r>
      <w:r w:rsidR="00B07E35" w:rsidRPr="00FD531D">
        <w:rPr>
          <w:rFonts w:eastAsia="Calibri"/>
          <w:lang w:eastAsia="en-US"/>
        </w:rPr>
        <w:t>27.1.3.1</w:t>
      </w:r>
      <w:r w:rsidR="00B07E35" w:rsidRPr="00460E18">
        <w:rPr>
          <w:rFonts w:eastAsia="Calibri"/>
          <w:lang w:eastAsia="en-US"/>
        </w:rPr>
        <w:t xml:space="preserve"> papunkčiu</w:t>
      </w:r>
      <w:r w:rsidR="00B07E35">
        <w:rPr>
          <w:rFonts w:eastAsia="Calibri"/>
          <w:lang w:eastAsia="en-US"/>
        </w:rPr>
        <w:t xml:space="preserve">, </w:t>
      </w:r>
      <w:r w:rsidR="00F2417E">
        <w:t xml:space="preserve">vietos projekto tinkamos finansuoti išlaidos </w:t>
      </w:r>
      <w:r w:rsidR="00B07E35">
        <w:t xml:space="preserve">iš paramos lėšų </w:t>
      </w:r>
      <w:r w:rsidR="00F2417E">
        <w:t xml:space="preserve">apmokamos tik 80 procentų intensyvumu. </w:t>
      </w:r>
    </w:p>
    <w:p w:rsidR="00763B95" w:rsidRPr="00763B95" w:rsidRDefault="00F2417E" w:rsidP="00F2417E">
      <w:pPr>
        <w:suppressAutoHyphens/>
        <w:ind w:firstLine="851"/>
        <w:jc w:val="both"/>
        <w:rPr>
          <w:lang w:eastAsia="en-US"/>
        </w:rPr>
      </w:pPr>
      <w:r w:rsidRPr="00797CFB">
        <w:rPr>
          <w:rFonts w:eastAsia="Times New Roman"/>
          <w:b/>
          <w:lang w:eastAsia="ar-SA"/>
        </w:rPr>
        <w:t xml:space="preserve">Lėšų poreikis </w:t>
      </w:r>
      <w:r w:rsidRPr="00556331">
        <w:rPr>
          <w:rFonts w:eastAsia="Times New Roman"/>
          <w:b/>
          <w:lang w:eastAsia="ar-SA"/>
        </w:rPr>
        <w:t>(jeigu sprendimui įgyvendinti reikalingos lėšos</w:t>
      </w:r>
      <w:r w:rsidRPr="00763B95">
        <w:rPr>
          <w:rFonts w:eastAsia="Times New Roman"/>
          <w:b/>
          <w:lang w:eastAsia="ar-SA"/>
        </w:rPr>
        <w:t xml:space="preserve">): </w:t>
      </w:r>
      <w:r w:rsidRPr="00763B95">
        <w:rPr>
          <w:rFonts w:eastAsia="Calibri"/>
          <w:lang w:eastAsia="lo-LA" w:bidi="lo-LA"/>
        </w:rPr>
        <w:t>Sprendimo įgyvendinimui yra planuojama lėšų suma –</w:t>
      </w:r>
      <w:r w:rsidR="00875DBE" w:rsidRPr="00763B95">
        <w:rPr>
          <w:lang w:eastAsia="en-US"/>
        </w:rPr>
        <w:t xml:space="preserve"> </w:t>
      </w:r>
      <w:r w:rsidR="00763B95" w:rsidRPr="00763B95">
        <w:t>7 326,09</w:t>
      </w:r>
      <w:r w:rsidR="00763B95" w:rsidRPr="00763B95">
        <w:rPr>
          <w:b/>
        </w:rPr>
        <w:t xml:space="preserve"> </w:t>
      </w:r>
      <w:r w:rsidRPr="00763B95">
        <w:rPr>
          <w:lang w:eastAsia="en-US"/>
        </w:rPr>
        <w:t xml:space="preserve">Eur. </w:t>
      </w:r>
    </w:p>
    <w:p w:rsidR="00763B95" w:rsidRPr="00763B95" w:rsidRDefault="00763B95" w:rsidP="00763B95">
      <w:pPr>
        <w:suppressAutoHyphens/>
        <w:ind w:firstLine="851"/>
        <w:jc w:val="both"/>
        <w:rPr>
          <w:lang w:eastAsia="en-US"/>
        </w:rPr>
      </w:pPr>
      <w:r w:rsidRPr="00763B95">
        <w:rPr>
          <w:lang w:eastAsia="en-US"/>
        </w:rPr>
        <w:t xml:space="preserve">Priemonė </w:t>
      </w:r>
      <w:r w:rsidRPr="00763B95">
        <w:rPr>
          <w:rFonts w:eastAsia="Times New Roman"/>
        </w:rPr>
        <w:t>„</w:t>
      </w:r>
      <w:r w:rsidRPr="00763B95">
        <w:rPr>
          <w:rFonts w:eastAsia="Times New Roman"/>
          <w:lang w:eastAsia="lt-LT"/>
        </w:rPr>
        <w:t xml:space="preserve">Finansuoti Kėdainių rajono vietos veiklos grupės teritorijos vietos plėtros 2015˗2023 m. strategijos įgyvendinimą“ yra įtraukta į </w:t>
      </w:r>
      <w:r w:rsidRPr="00763B95">
        <w:rPr>
          <w:rFonts w:eastAsia="Times New Roman"/>
        </w:rPr>
        <w:t xml:space="preserve">Kėdainių rajono savivaldybės 2020˗2022 metų strateginį veiklos planą, patvirtintą Kėdainių rajono savivaldybės tarybos 2019 m. </w:t>
      </w:r>
      <w:r w:rsidRPr="00763B95">
        <w:rPr>
          <w:rFonts w:eastAsia="Times New Roman"/>
          <w:lang w:eastAsia="en-US"/>
        </w:rPr>
        <w:t xml:space="preserve">gruodžio 20 d. sprendimu Nr. TS-270 „Dėl Kėdainių rajono savivaldybės 2020˗2022 metų strateginio veiklos plano tvirtinimo“ </w:t>
      </w:r>
      <w:r w:rsidRPr="00763B95">
        <w:rPr>
          <w:rFonts w:eastAsia="Times New Roman"/>
        </w:rPr>
        <w:t xml:space="preserve">(05 programos </w:t>
      </w:r>
      <w:r w:rsidRPr="00763B95">
        <w:rPr>
          <w:rFonts w:eastAsia="Times New Roman"/>
          <w:i/>
        </w:rPr>
        <w:t>Kultūros veiklos plėtr</w:t>
      </w:r>
      <w:r w:rsidRPr="00763B95">
        <w:rPr>
          <w:rFonts w:eastAsia="Times New Roman"/>
        </w:rPr>
        <w:t xml:space="preserve">a 05.03.01 priemonė). </w:t>
      </w:r>
      <w:r w:rsidR="001B0DDB">
        <w:rPr>
          <w:rFonts w:eastAsia="Times New Roman"/>
        </w:rPr>
        <w:t xml:space="preserve">Priemonės vykdymui lėšos yra numatytos Kėdainių rajono savivaldybės 2020 metų biudžete. </w:t>
      </w:r>
    </w:p>
    <w:p w:rsidR="00F2417E" w:rsidRPr="00763B95" w:rsidRDefault="00F2417E" w:rsidP="00F2417E">
      <w:pPr>
        <w:suppressAutoHyphens/>
        <w:ind w:firstLine="851"/>
        <w:rPr>
          <w:rFonts w:eastAsia="Calibri"/>
          <w:b/>
          <w:lang w:eastAsia="lo-LA" w:bidi="lo-LA"/>
        </w:rPr>
      </w:pPr>
      <w:r w:rsidRPr="00763B95">
        <w:rPr>
          <w:rFonts w:eastAsia="Calibri"/>
          <w:b/>
          <w:lang w:eastAsia="lo-LA" w:bidi="lo-LA"/>
        </w:rPr>
        <w:t xml:space="preserve">Laukiami rezultatai: </w:t>
      </w:r>
    </w:p>
    <w:p w:rsidR="00763B95" w:rsidRDefault="00F2417E" w:rsidP="00F2417E">
      <w:pPr>
        <w:suppressAutoHyphens/>
        <w:ind w:firstLine="851"/>
        <w:jc w:val="both"/>
      </w:pPr>
      <w:r w:rsidRPr="00797CFB">
        <w:rPr>
          <w:rFonts w:eastAsia="Calibri"/>
          <w:lang w:eastAsia="lo-LA" w:bidi="lo-LA"/>
        </w:rPr>
        <w:t xml:space="preserve">Pritarus </w:t>
      </w:r>
      <w:r>
        <w:rPr>
          <w:rFonts w:eastAsia="Calibri"/>
          <w:lang w:eastAsia="lo-LA" w:bidi="lo-LA"/>
        </w:rPr>
        <w:t>sprendimo p</w:t>
      </w:r>
      <w:r w:rsidR="00763B95">
        <w:rPr>
          <w:rFonts w:eastAsia="Calibri"/>
          <w:lang w:eastAsia="lo-LA" w:bidi="lo-LA"/>
        </w:rPr>
        <w:t xml:space="preserve">rojektui, bus sudaryta galimybė </w:t>
      </w:r>
      <w:r w:rsidR="00763B95">
        <w:t xml:space="preserve">Visuomeninei organizacijai Kalnaberžės bendruomenei gauti finansavimą vietos projekto </w:t>
      </w:r>
      <w:r w:rsidR="00763B95" w:rsidRPr="000E0FE8">
        <w:t xml:space="preserve">„Šilti namai – tikri namai!“, </w:t>
      </w:r>
      <w:r w:rsidR="002F0472">
        <w:t>parengt</w:t>
      </w:r>
      <w:r w:rsidR="00763B95">
        <w:t>o</w:t>
      </w:r>
      <w:r w:rsidR="00763B95" w:rsidRPr="000E0FE8">
        <w:t xml:space="preserve"> pagal vietos plėtros strategijos „Kėdainių rajono vietos veiklos grupės teritorijos vietos plėtros strategija 2015˗2023 m.“ priemonę ,,Efektyvūs išteklių ir atsinaujinančių energijos šaltinių, šalutinių produktų ir atliekų </w:t>
      </w:r>
      <w:r w:rsidR="00763B95">
        <w:t>naudojimas bei inovacijų diegima</w:t>
      </w:r>
      <w:r w:rsidR="0088034E">
        <w:t>s“ (kodas LEADER˗19.2˗SAVA˗</w:t>
      </w:r>
      <w:r w:rsidR="00763B95">
        <w:t>5),</w:t>
      </w:r>
      <w:r w:rsidR="002F0472">
        <w:t xml:space="preserve"> įgyvendinimui, kurio metu bus pastatyta saulės elektrinė (modulis), kuri</w:t>
      </w:r>
      <w:r w:rsidR="0018686F">
        <w:t>os gamina</w:t>
      </w:r>
      <w:r w:rsidR="002F0472">
        <w:t xml:space="preserve"> elektros energi</w:t>
      </w:r>
      <w:r w:rsidR="0018686F">
        <w:t xml:space="preserve">ja  bus </w:t>
      </w:r>
      <w:r w:rsidR="002F0472">
        <w:t>naudojama Kalnaberžės bendruome</w:t>
      </w:r>
      <w:r w:rsidR="0018686F">
        <w:t xml:space="preserve">nės namų šildymui. </w:t>
      </w:r>
    </w:p>
    <w:p w:rsidR="00F2417E" w:rsidRPr="00797CFB" w:rsidRDefault="00F2417E" w:rsidP="00F2417E">
      <w:pPr>
        <w:suppressAutoHyphens/>
        <w:ind w:firstLine="851"/>
        <w:rPr>
          <w:rFonts w:eastAsia="Calibri"/>
          <w:b/>
          <w:bCs/>
          <w:lang w:eastAsia="lo-LA" w:bidi="lo-LA"/>
        </w:rPr>
      </w:pPr>
      <w:r w:rsidRPr="00797CFB">
        <w:rPr>
          <w:rFonts w:eastAsia="Calibri"/>
          <w:b/>
          <w:bCs/>
          <w:lang w:eastAsia="lo-LA" w:bidi="lo-LA"/>
        </w:rPr>
        <w:t>Numatomo teisinio reguliavimo poveikio vertinimas*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3147"/>
      </w:tblGrid>
      <w:tr w:rsidR="00F2417E" w:rsidRPr="00797CFB" w:rsidTr="003B0A1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b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b/>
                <w:sz w:val="22"/>
                <w:szCs w:val="22"/>
                <w:lang w:eastAsia="lo-LA" w:bidi="lo-LA"/>
              </w:rPr>
              <w:t>Sritys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lo-LA" w:bidi="lo-LA"/>
              </w:rPr>
            </w:pPr>
            <w:r w:rsidRPr="00797CFB">
              <w:rPr>
                <w:rFonts w:eastAsia="Calibri"/>
                <w:b/>
                <w:bCs/>
                <w:sz w:val="22"/>
                <w:szCs w:val="22"/>
                <w:lang w:eastAsia="lo-LA" w:bidi="lo-LA"/>
              </w:rPr>
              <w:t>Numatomo teisinio reguliavimo poveikio vertinimo rezultatai</w:t>
            </w:r>
          </w:p>
        </w:tc>
      </w:tr>
      <w:tr w:rsidR="00F2417E" w:rsidRPr="00797CFB" w:rsidTr="003B0A1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7E" w:rsidRPr="00797CFB" w:rsidRDefault="00F2417E" w:rsidP="003B0A13">
            <w:pPr>
              <w:suppressAutoHyphens/>
              <w:rPr>
                <w:rFonts w:eastAsia="Calibri"/>
                <w:b/>
                <w:sz w:val="22"/>
                <w:szCs w:val="22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b/>
                <w:sz w:val="22"/>
                <w:szCs w:val="22"/>
                <w:lang w:eastAsia="lo-LA" w:bidi="lo-LA"/>
              </w:rPr>
            </w:pPr>
            <w:r w:rsidRPr="00797CFB">
              <w:rPr>
                <w:rFonts w:eastAsia="Calibri"/>
                <w:b/>
                <w:sz w:val="22"/>
                <w:szCs w:val="22"/>
                <w:lang w:eastAsia="lo-LA" w:bidi="lo-LA"/>
              </w:rPr>
              <w:t>Teigiamas poveikis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b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b/>
                <w:sz w:val="22"/>
                <w:szCs w:val="22"/>
                <w:lang w:eastAsia="lo-LA" w:bidi="lo-LA"/>
              </w:rPr>
              <w:t>Neigiamas poveikis</w:t>
            </w:r>
          </w:p>
          <w:p w:rsidR="00F2417E" w:rsidRPr="00797CFB" w:rsidRDefault="00F2417E" w:rsidP="003B0A13">
            <w:pPr>
              <w:suppressAutoHyphens/>
              <w:rPr>
                <w:rFonts w:eastAsia="Calibri"/>
                <w:b/>
                <w:i/>
                <w:sz w:val="22"/>
                <w:szCs w:val="22"/>
                <w:lang w:eastAsia="lo-LA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F2417E" w:rsidRPr="00797CFB" w:rsidTr="003B0A1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7E" w:rsidRPr="00797CFB" w:rsidRDefault="00F2417E" w:rsidP="003B0A13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</w:tbl>
    <w:p w:rsidR="00F2417E" w:rsidRPr="00797CFB" w:rsidRDefault="00F2417E" w:rsidP="00F2417E">
      <w:pPr>
        <w:suppressAutoHyphens/>
        <w:jc w:val="both"/>
        <w:rPr>
          <w:rFonts w:eastAsia="Calibri"/>
          <w:sz w:val="18"/>
          <w:szCs w:val="18"/>
          <w:lang w:eastAsia="en-US" w:bidi="lo-LA"/>
        </w:rPr>
      </w:pPr>
      <w:r w:rsidRPr="00797CFB">
        <w:rPr>
          <w:rFonts w:eastAsia="Calibri"/>
          <w:b/>
          <w:sz w:val="18"/>
          <w:szCs w:val="18"/>
          <w:lang w:eastAsia="en-US" w:bidi="lo-LA"/>
        </w:rPr>
        <w:t>*</w:t>
      </w:r>
      <w:r w:rsidRPr="00797CFB">
        <w:rPr>
          <w:rFonts w:eastAsia="Calibri"/>
          <w:bCs/>
          <w:sz w:val="18"/>
          <w:szCs w:val="18"/>
          <w:lang w:eastAsia="lo-LA" w:bidi="lo-LA"/>
        </w:rPr>
        <w:t xml:space="preserve"> Numatomo teisinio reguliavimo poveikio vertinimas atliekamas r</w:t>
      </w:r>
      <w:r w:rsidRPr="00797CFB">
        <w:rPr>
          <w:rFonts w:eastAsia="Calibri"/>
          <w:sz w:val="18"/>
          <w:szCs w:val="18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797CFB">
        <w:rPr>
          <w:rFonts w:eastAsia="Calibri"/>
          <w:sz w:val="18"/>
          <w:szCs w:val="18"/>
          <w:lang w:eastAsia="en-US" w:bidi="lo-LA"/>
        </w:rPr>
        <w:t xml:space="preserve"> </w:t>
      </w:r>
      <w:r w:rsidRPr="00797CFB">
        <w:rPr>
          <w:rFonts w:eastAsia="Calibri"/>
          <w:sz w:val="18"/>
          <w:szCs w:val="18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F2417E" w:rsidRPr="00797CFB" w:rsidRDefault="00F2417E" w:rsidP="00F2417E">
      <w:pPr>
        <w:suppressAutoHyphens/>
        <w:jc w:val="both"/>
        <w:rPr>
          <w:rFonts w:eastAsia="Calibri"/>
          <w:lang w:eastAsia="lo-LA" w:bidi="lo-LA"/>
        </w:rPr>
      </w:pPr>
    </w:p>
    <w:p w:rsidR="00F2417E" w:rsidRPr="00797CFB" w:rsidRDefault="00F2417E" w:rsidP="00F2417E">
      <w:pPr>
        <w:suppressAutoHyphens/>
        <w:jc w:val="both"/>
        <w:rPr>
          <w:rFonts w:eastAsia="Calibri"/>
          <w:lang w:eastAsia="lo-LA" w:bidi="lo-LA"/>
        </w:rPr>
      </w:pPr>
      <w:r w:rsidRPr="00797CFB">
        <w:rPr>
          <w:rFonts w:eastAsia="Calibri"/>
          <w:lang w:eastAsia="lo-LA" w:bidi="lo-LA"/>
        </w:rPr>
        <w:t xml:space="preserve">Administracijos vyriausioji specialistė </w:t>
      </w:r>
    </w:p>
    <w:p w:rsidR="00F2417E" w:rsidRPr="00797CFB" w:rsidRDefault="00F2417E" w:rsidP="00F2417E">
      <w:pPr>
        <w:suppressAutoHyphens/>
        <w:jc w:val="both"/>
        <w:rPr>
          <w:rFonts w:eastAsiaTheme="minorHAnsi" w:cstheme="minorBidi"/>
          <w:lang w:eastAsia="en-US"/>
        </w:rPr>
      </w:pPr>
      <w:r w:rsidRPr="00797CFB">
        <w:rPr>
          <w:rFonts w:eastAsia="Calibri"/>
          <w:lang w:eastAsia="lo-LA" w:bidi="lo-LA"/>
        </w:rPr>
        <w:t>(</w:t>
      </w:r>
      <w:r w:rsidR="0018686F">
        <w:rPr>
          <w:rFonts w:eastAsia="Calibri"/>
          <w:lang w:eastAsia="lo-LA" w:bidi="lo-LA"/>
        </w:rPr>
        <w:t xml:space="preserve">nevyriausybinių organizacijų </w:t>
      </w:r>
      <w:r w:rsidRPr="00797CFB">
        <w:rPr>
          <w:rFonts w:eastAsia="Calibri"/>
          <w:lang w:eastAsia="lo-LA" w:bidi="lo-LA"/>
        </w:rPr>
        <w:t>koordinatorė)                                                   Audronė Stadalnykienė</w:t>
      </w:r>
    </w:p>
    <w:p w:rsidR="00F2417E" w:rsidRPr="00797CFB" w:rsidRDefault="00F2417E" w:rsidP="00F2417E">
      <w:pPr>
        <w:jc w:val="both"/>
        <w:rPr>
          <w:rFonts w:eastAsiaTheme="minorHAnsi" w:cstheme="minorBidi"/>
          <w:szCs w:val="22"/>
          <w:lang w:eastAsia="en-US"/>
        </w:rPr>
      </w:pPr>
    </w:p>
    <w:p w:rsidR="00F2417E" w:rsidRPr="00797CFB" w:rsidRDefault="00F2417E" w:rsidP="00F2417E">
      <w:pPr>
        <w:jc w:val="both"/>
        <w:rPr>
          <w:rFonts w:eastAsia="Times New Roman"/>
          <w:lang w:eastAsia="ar-SA"/>
        </w:rPr>
      </w:pPr>
    </w:p>
    <w:p w:rsidR="00F2417E" w:rsidRDefault="00F2417E" w:rsidP="00F2417E"/>
    <w:p w:rsidR="00F63AB4" w:rsidRDefault="00F63AB4"/>
    <w:sectPr w:rsidR="00F63AB4" w:rsidSect="000A55DC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E"/>
    <w:rsid w:val="0001153D"/>
    <w:rsid w:val="000157AE"/>
    <w:rsid w:val="0001718C"/>
    <w:rsid w:val="00032E7A"/>
    <w:rsid w:val="0004608E"/>
    <w:rsid w:val="00076025"/>
    <w:rsid w:val="000A55DC"/>
    <w:rsid w:val="000B45D1"/>
    <w:rsid w:val="000E0FE8"/>
    <w:rsid w:val="00115EEB"/>
    <w:rsid w:val="00132E70"/>
    <w:rsid w:val="0018686F"/>
    <w:rsid w:val="001B0DDB"/>
    <w:rsid w:val="002A02B7"/>
    <w:rsid w:val="002F0472"/>
    <w:rsid w:val="00357864"/>
    <w:rsid w:val="003A1EE2"/>
    <w:rsid w:val="003A64CE"/>
    <w:rsid w:val="003D65D1"/>
    <w:rsid w:val="004356F3"/>
    <w:rsid w:val="00453237"/>
    <w:rsid w:val="00460E18"/>
    <w:rsid w:val="0048727F"/>
    <w:rsid w:val="00496A49"/>
    <w:rsid w:val="006358BE"/>
    <w:rsid w:val="006F480D"/>
    <w:rsid w:val="00700321"/>
    <w:rsid w:val="00757133"/>
    <w:rsid w:val="00763B95"/>
    <w:rsid w:val="00765E51"/>
    <w:rsid w:val="00776032"/>
    <w:rsid w:val="007B36F1"/>
    <w:rsid w:val="00875DBE"/>
    <w:rsid w:val="0088034E"/>
    <w:rsid w:val="00AC3FC4"/>
    <w:rsid w:val="00B07E35"/>
    <w:rsid w:val="00B25B5B"/>
    <w:rsid w:val="00BC1AA7"/>
    <w:rsid w:val="00BF2116"/>
    <w:rsid w:val="00C1395B"/>
    <w:rsid w:val="00C675DB"/>
    <w:rsid w:val="00C9067F"/>
    <w:rsid w:val="00CE665D"/>
    <w:rsid w:val="00D151AF"/>
    <w:rsid w:val="00D238F8"/>
    <w:rsid w:val="00D2597C"/>
    <w:rsid w:val="00D83C1E"/>
    <w:rsid w:val="00DA0CBB"/>
    <w:rsid w:val="00EB62C0"/>
    <w:rsid w:val="00EE21B4"/>
    <w:rsid w:val="00EF501B"/>
    <w:rsid w:val="00F2417E"/>
    <w:rsid w:val="00F572A4"/>
    <w:rsid w:val="00F63AB4"/>
    <w:rsid w:val="00FD07D7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938C2-8D00-4108-AFD8-BE509FEA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417E"/>
    <w:pPr>
      <w:jc w:val="left"/>
    </w:pPr>
    <w:rPr>
      <w:rFonts w:eastAsia="SimSu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2417E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8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86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</cp:lastModifiedBy>
  <cp:revision>3</cp:revision>
  <cp:lastPrinted>2020-02-13T13:59:00Z</cp:lastPrinted>
  <dcterms:created xsi:type="dcterms:W3CDTF">2020-02-13T13:59:00Z</dcterms:created>
  <dcterms:modified xsi:type="dcterms:W3CDTF">2020-02-17T10:49:00Z</dcterms:modified>
</cp:coreProperties>
</file>