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FE" w:rsidRPr="00611FFE" w:rsidRDefault="00611FFE" w:rsidP="00611FFE">
      <w:pPr>
        <w:pStyle w:val="Pavadinimas"/>
        <w:jc w:val="right"/>
      </w:pPr>
      <w:r w:rsidRPr="00611FFE">
        <w:tab/>
      </w:r>
      <w:r w:rsidRPr="00611FFE">
        <w:tab/>
        <w:t>Projektas</w:t>
      </w:r>
    </w:p>
    <w:p w:rsidR="00611FFE" w:rsidRPr="00611FFE" w:rsidRDefault="00611FFE" w:rsidP="00611FFE">
      <w:pPr>
        <w:pStyle w:val="Pavadinimas"/>
      </w:pPr>
      <w:r w:rsidRPr="00611FFE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5" o:title=""/>
          </v:shape>
          <o:OLEObject Type="Embed" ProgID="OutPlace" ShapeID="_x0000_i1025" DrawAspect="Content" ObjectID="_1617195002" r:id="rId6"/>
        </w:object>
      </w:r>
    </w:p>
    <w:p w:rsidR="00611FFE" w:rsidRPr="00611FFE" w:rsidRDefault="00611FFE" w:rsidP="00611FFE">
      <w:pPr>
        <w:pStyle w:val="Paantrat"/>
        <w:rPr>
          <w:szCs w:val="24"/>
        </w:rPr>
      </w:pPr>
    </w:p>
    <w:p w:rsidR="00611FFE" w:rsidRPr="00611FFE" w:rsidRDefault="00611FFE" w:rsidP="00611FFE">
      <w:pPr>
        <w:pStyle w:val="Paantrat"/>
        <w:rPr>
          <w:szCs w:val="24"/>
        </w:rPr>
      </w:pPr>
      <w:r w:rsidRPr="00611FFE">
        <w:rPr>
          <w:szCs w:val="24"/>
        </w:rPr>
        <w:t>KĖDAINIŲ RAJONO SAVIVALDYBĖS TARYBA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SPRENDIMAS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DĖL KĖDAINIŲ RAJONO SAVIVALDYBĖS TARYBOS DELEGATŲ Į LIETUVOS SAVIVALDYBIŲ ASOCIACIJOS SUVAŽIAVIMĄ IŠRINKIMO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201</w:t>
      </w:r>
      <w:r w:rsidR="00306C11">
        <w:rPr>
          <w:sz w:val="24"/>
          <w:szCs w:val="24"/>
          <w:lang w:val="lt-LT"/>
        </w:rPr>
        <w:t>9</w:t>
      </w:r>
      <w:r w:rsidRPr="00611FFE">
        <w:rPr>
          <w:sz w:val="24"/>
          <w:szCs w:val="24"/>
          <w:lang w:val="lt-LT"/>
        </w:rPr>
        <w:t xml:space="preserve"> m. </w:t>
      </w:r>
      <w:r w:rsidR="00306C11">
        <w:rPr>
          <w:sz w:val="24"/>
          <w:szCs w:val="24"/>
          <w:lang w:val="lt-LT"/>
        </w:rPr>
        <w:t>balandžio 19</w:t>
      </w:r>
      <w:r w:rsidRPr="00611FFE">
        <w:rPr>
          <w:sz w:val="24"/>
          <w:szCs w:val="24"/>
          <w:lang w:val="lt-LT"/>
        </w:rPr>
        <w:t xml:space="preserve"> d. Nr. SP-</w:t>
      </w:r>
      <w:r w:rsidR="00085D08">
        <w:rPr>
          <w:sz w:val="24"/>
          <w:szCs w:val="24"/>
          <w:lang w:val="lt-LT"/>
        </w:rPr>
        <w:t>77</w:t>
      </w:r>
      <w:bookmarkStart w:id="0" w:name="_GoBack"/>
      <w:bookmarkEnd w:id="0"/>
      <w:r w:rsidRPr="00611FFE">
        <w:rPr>
          <w:sz w:val="24"/>
          <w:szCs w:val="24"/>
          <w:lang w:val="lt-LT"/>
        </w:rPr>
        <w:t xml:space="preserve"> 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EF1BA9" w:rsidRDefault="00611FFE" w:rsidP="00611FFE">
      <w:pPr>
        <w:ind w:firstLine="680"/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 xml:space="preserve">Vadovaudamasi Lietuvos Respublikos įstatymu „Dėl Lietuvos savivaldybių asociacijos pagrindinių nuostatų“ ir </w:t>
      </w:r>
      <w:r w:rsidRPr="00EF1BA9">
        <w:rPr>
          <w:sz w:val="24"/>
          <w:szCs w:val="24"/>
          <w:lang w:val="lt-LT"/>
        </w:rPr>
        <w:t xml:space="preserve">atsižvelgdama į </w:t>
      </w:r>
      <w:r w:rsidR="00EF1BA9" w:rsidRPr="00EF1BA9">
        <w:rPr>
          <w:sz w:val="24"/>
          <w:szCs w:val="24"/>
          <w:lang w:val="lt-LT" w:eastAsia="ar-SA"/>
        </w:rPr>
        <w:t>Lietuvos savivaldybių asociacijos 201</w:t>
      </w:r>
      <w:r w:rsidR="007F6FB2">
        <w:rPr>
          <w:sz w:val="24"/>
          <w:szCs w:val="24"/>
          <w:lang w:val="lt-LT" w:eastAsia="ar-SA"/>
        </w:rPr>
        <w:t>9</w:t>
      </w:r>
      <w:r w:rsidR="00EF1BA9" w:rsidRPr="00EF1BA9">
        <w:rPr>
          <w:sz w:val="24"/>
          <w:szCs w:val="24"/>
          <w:lang w:val="lt-LT" w:eastAsia="ar-SA"/>
        </w:rPr>
        <w:t xml:space="preserve"> m. balandžio </w:t>
      </w:r>
      <w:r w:rsidR="007F6FB2">
        <w:rPr>
          <w:sz w:val="24"/>
          <w:szCs w:val="24"/>
          <w:lang w:val="lt-LT" w:eastAsia="ar-SA"/>
        </w:rPr>
        <w:t>1</w:t>
      </w:r>
      <w:r w:rsidR="00EF1BA9" w:rsidRPr="00EF1BA9">
        <w:rPr>
          <w:sz w:val="24"/>
          <w:szCs w:val="24"/>
          <w:lang w:val="lt-LT" w:eastAsia="ar-SA"/>
        </w:rPr>
        <w:t xml:space="preserve"> d. raštą Nr. (2)-SD-</w:t>
      </w:r>
      <w:r w:rsidR="007F6FB2">
        <w:rPr>
          <w:sz w:val="24"/>
          <w:szCs w:val="24"/>
          <w:lang w:val="lt-LT" w:eastAsia="ar-SA"/>
        </w:rPr>
        <w:t>195</w:t>
      </w:r>
      <w:r w:rsidR="00EF1BA9" w:rsidRPr="00EF1BA9">
        <w:rPr>
          <w:sz w:val="24"/>
          <w:szCs w:val="24"/>
          <w:lang w:val="lt-LT" w:eastAsia="ar-SA"/>
        </w:rPr>
        <w:t xml:space="preserve"> „Dėl </w:t>
      </w:r>
      <w:r w:rsidR="007F6FB2">
        <w:rPr>
          <w:sz w:val="24"/>
          <w:szCs w:val="24"/>
          <w:lang w:val="lt-LT" w:eastAsia="ar-SA"/>
        </w:rPr>
        <w:t xml:space="preserve">delegatų į </w:t>
      </w:r>
      <w:r w:rsidR="00EF1BA9" w:rsidRPr="00EF1BA9">
        <w:rPr>
          <w:sz w:val="24"/>
          <w:szCs w:val="24"/>
          <w:lang w:val="lt-LT" w:eastAsia="ar-SA"/>
        </w:rPr>
        <w:t>Lietuvos savivaldybių asociacijos suvažiavim</w:t>
      </w:r>
      <w:r w:rsidR="007F6FB2">
        <w:rPr>
          <w:sz w:val="24"/>
          <w:szCs w:val="24"/>
          <w:lang w:val="lt-LT" w:eastAsia="ar-SA"/>
        </w:rPr>
        <w:t>ą</w:t>
      </w:r>
      <w:r w:rsidR="00EF1BA9" w:rsidRPr="00EF1BA9">
        <w:rPr>
          <w:sz w:val="24"/>
          <w:szCs w:val="24"/>
          <w:lang w:val="lt-LT" w:eastAsia="ar-SA"/>
        </w:rPr>
        <w:t>“</w:t>
      </w:r>
      <w:r w:rsidRPr="00EF1BA9">
        <w:rPr>
          <w:sz w:val="24"/>
          <w:szCs w:val="24"/>
          <w:lang w:val="lt-LT"/>
        </w:rPr>
        <w:t>, Kėdainių rajono savivaldybės taryba n u s p r e n d ž i a:</w:t>
      </w:r>
    </w:p>
    <w:p w:rsidR="00611FFE" w:rsidRPr="00611FFE" w:rsidRDefault="00611FFE" w:rsidP="00611FFE">
      <w:pPr>
        <w:ind w:firstLine="680"/>
        <w:jc w:val="both"/>
        <w:rPr>
          <w:sz w:val="24"/>
          <w:szCs w:val="24"/>
          <w:lang w:val="lt-LT"/>
        </w:rPr>
      </w:pPr>
      <w:r w:rsidRPr="00EF1BA9">
        <w:rPr>
          <w:sz w:val="24"/>
          <w:szCs w:val="24"/>
          <w:lang w:val="lt-LT"/>
        </w:rPr>
        <w:t>Išrinkti Kėdainių rajono savivaldybės tarybos</w:t>
      </w:r>
      <w:r w:rsidRPr="00611FFE">
        <w:rPr>
          <w:sz w:val="24"/>
          <w:szCs w:val="24"/>
          <w:lang w:val="lt-LT"/>
        </w:rPr>
        <w:t xml:space="preserve"> delegatus į Lietuvos savivaldybių asociacijos suvažiavimą savivaldybės tarybos kadencijos laikotarpiui:</w:t>
      </w:r>
    </w:p>
    <w:p w:rsidR="00611FFE" w:rsidRPr="00611FFE" w:rsidRDefault="00306C11" w:rsidP="00611FFE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Valentinas Tamulis</w:t>
      </w:r>
      <w:r w:rsidRPr="00611FFE">
        <w:rPr>
          <w:sz w:val="24"/>
          <w:szCs w:val="24"/>
          <w:lang w:val="lt-LT"/>
        </w:rPr>
        <w:t xml:space="preserve"> </w:t>
      </w:r>
      <w:r w:rsidR="00611FFE" w:rsidRPr="00611FFE">
        <w:rPr>
          <w:sz w:val="24"/>
          <w:szCs w:val="24"/>
          <w:lang w:val="lt-LT"/>
        </w:rPr>
        <w:t>– Kėd</w:t>
      </w:r>
      <w:r w:rsidR="00611FFE">
        <w:rPr>
          <w:sz w:val="24"/>
          <w:szCs w:val="24"/>
          <w:lang w:val="lt-LT"/>
        </w:rPr>
        <w:t>ainių rajono savivaldybės meras</w:t>
      </w:r>
      <w:r w:rsidR="000F5CC7">
        <w:rPr>
          <w:sz w:val="24"/>
          <w:szCs w:val="24"/>
          <w:lang w:val="lt-LT"/>
        </w:rPr>
        <w:t>,</w:t>
      </w:r>
    </w:p>
    <w:p w:rsidR="00276356" w:rsidRDefault="000F5CC7" w:rsidP="00276356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</w:t>
      </w:r>
      <w:r w:rsidR="00A12AEA">
        <w:rPr>
          <w:sz w:val="24"/>
          <w:szCs w:val="24"/>
          <w:lang w:val="lt-LT"/>
        </w:rPr>
        <w:t xml:space="preserve"> </w:t>
      </w:r>
      <w:r w:rsidR="00611FFE" w:rsidRPr="00611FFE">
        <w:rPr>
          <w:sz w:val="24"/>
          <w:szCs w:val="24"/>
          <w:lang w:val="lt-LT"/>
        </w:rPr>
        <w:t>– Kėdainių ra</w:t>
      </w:r>
      <w:r w:rsidR="00611FFE">
        <w:rPr>
          <w:sz w:val="24"/>
          <w:szCs w:val="24"/>
          <w:lang w:val="lt-LT"/>
        </w:rPr>
        <w:t>jono savivaldybės tarybos narys</w:t>
      </w:r>
      <w:r>
        <w:rPr>
          <w:sz w:val="24"/>
          <w:szCs w:val="24"/>
          <w:lang w:val="lt-LT"/>
        </w:rPr>
        <w:t>,</w:t>
      </w:r>
    </w:p>
    <w:p w:rsidR="00276356" w:rsidRDefault="00276356" w:rsidP="00276356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............................ </w:t>
      </w:r>
      <w:r w:rsidRPr="00611FFE">
        <w:rPr>
          <w:sz w:val="24"/>
          <w:szCs w:val="24"/>
          <w:lang w:val="lt-LT"/>
        </w:rPr>
        <w:t>– Kėdainių ra</w:t>
      </w:r>
      <w:r>
        <w:rPr>
          <w:sz w:val="24"/>
          <w:szCs w:val="24"/>
          <w:lang w:val="lt-LT"/>
        </w:rPr>
        <w:t>jono savivaldybės tarybos narys,</w:t>
      </w:r>
    </w:p>
    <w:p w:rsidR="00611FFE" w:rsidRPr="00611FFE" w:rsidRDefault="000F5CC7" w:rsidP="00611FFE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</w:t>
      </w:r>
      <w:r w:rsidR="00A12AEA">
        <w:rPr>
          <w:sz w:val="24"/>
          <w:szCs w:val="24"/>
          <w:lang w:val="lt-LT"/>
        </w:rPr>
        <w:t xml:space="preserve"> </w:t>
      </w:r>
      <w:r w:rsidR="00611FFE" w:rsidRPr="00611FFE">
        <w:rPr>
          <w:sz w:val="24"/>
          <w:szCs w:val="24"/>
          <w:lang w:val="lt-LT"/>
        </w:rPr>
        <w:t>– Kėdainių ra</w:t>
      </w:r>
      <w:r w:rsidR="00611FFE">
        <w:rPr>
          <w:sz w:val="24"/>
          <w:szCs w:val="24"/>
          <w:lang w:val="lt-LT"/>
        </w:rPr>
        <w:t>jono savivaldybės tarybos nar</w:t>
      </w:r>
      <w:r w:rsidR="00306C11">
        <w:rPr>
          <w:sz w:val="24"/>
          <w:szCs w:val="24"/>
          <w:lang w:val="lt-LT"/>
        </w:rPr>
        <w:t>ys</w:t>
      </w:r>
      <w:r w:rsidR="00611FFE">
        <w:rPr>
          <w:sz w:val="24"/>
          <w:szCs w:val="24"/>
          <w:lang w:val="lt-LT"/>
        </w:rPr>
        <w:t>.</w:t>
      </w:r>
    </w:p>
    <w:p w:rsidR="00306C11" w:rsidRPr="005A3E5D" w:rsidRDefault="00306C11" w:rsidP="00306C11">
      <w:pPr>
        <w:ind w:firstLine="709"/>
        <w:contextualSpacing/>
        <w:jc w:val="both"/>
        <w:rPr>
          <w:color w:val="000000"/>
          <w:sz w:val="24"/>
          <w:szCs w:val="24"/>
          <w:lang w:val="lt-LT"/>
        </w:rPr>
      </w:pPr>
      <w:bookmarkStart w:id="1" w:name="_Hlk6572325"/>
      <w:r w:rsidRPr="005A3E5D">
        <w:rPr>
          <w:color w:val="000000"/>
          <w:sz w:val="24"/>
          <w:szCs w:val="24"/>
          <w:lang w:val="lt-LT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bookmarkEnd w:id="1"/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Savivaldybės meras</w:t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Default="00611FFE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FF468A" w:rsidRPr="00611FFE" w:rsidRDefault="00FF468A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0F5CC7" w:rsidP="00611FFE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 xml:space="preserve">Dalius Ramonas        </w:t>
      </w:r>
      <w:r>
        <w:rPr>
          <w:sz w:val="24"/>
          <w:szCs w:val="24"/>
          <w:lang w:val="lt-LT" w:eastAsia="lt-LT"/>
        </w:rPr>
        <w:tab/>
        <w:t xml:space="preserve">Kristina </w:t>
      </w:r>
      <w:proofErr w:type="spellStart"/>
      <w:r>
        <w:rPr>
          <w:sz w:val="24"/>
          <w:szCs w:val="24"/>
          <w:lang w:val="lt-LT" w:eastAsia="lt-LT"/>
        </w:rPr>
        <w:t>Kemešienė</w:t>
      </w:r>
      <w:proofErr w:type="spellEnd"/>
      <w:r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ab/>
      </w:r>
      <w:r w:rsidR="00611FFE" w:rsidRPr="00611FFE">
        <w:rPr>
          <w:sz w:val="24"/>
          <w:szCs w:val="24"/>
          <w:lang w:val="lt-LT" w:eastAsia="lt-LT"/>
        </w:rPr>
        <w:t xml:space="preserve">Rūta Švedienė           </w:t>
      </w:r>
    </w:p>
    <w:p w:rsidR="00611FFE" w:rsidRPr="00611FFE" w:rsidRDefault="00611FFE" w:rsidP="00611FFE">
      <w:pPr>
        <w:spacing w:line="276" w:lineRule="auto"/>
        <w:contextualSpacing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>201</w:t>
      </w:r>
      <w:r w:rsidR="000F5CC7">
        <w:rPr>
          <w:sz w:val="24"/>
          <w:szCs w:val="24"/>
          <w:lang w:val="lt-LT" w:eastAsia="lt-LT"/>
        </w:rPr>
        <w:t>9</w:t>
      </w:r>
      <w:r w:rsidRPr="00611FFE">
        <w:rPr>
          <w:sz w:val="24"/>
          <w:szCs w:val="24"/>
          <w:lang w:val="lt-LT" w:eastAsia="lt-LT"/>
        </w:rPr>
        <w:t>-0</w:t>
      </w:r>
      <w:r w:rsidR="000F5CC7">
        <w:rPr>
          <w:sz w:val="24"/>
          <w:szCs w:val="24"/>
          <w:lang w:val="lt-LT" w:eastAsia="lt-LT"/>
        </w:rPr>
        <w:t>4</w:t>
      </w:r>
      <w:r w:rsidRPr="00611FFE">
        <w:rPr>
          <w:sz w:val="24"/>
          <w:szCs w:val="24"/>
          <w:lang w:val="lt-LT" w:eastAsia="lt-LT"/>
        </w:rPr>
        <w:t xml:space="preserve">-                         </w:t>
      </w:r>
      <w:r w:rsidRPr="00611FFE">
        <w:rPr>
          <w:sz w:val="24"/>
          <w:szCs w:val="24"/>
          <w:lang w:val="lt-LT" w:eastAsia="lt-LT"/>
        </w:rPr>
        <w:tab/>
        <w:t>201</w:t>
      </w:r>
      <w:r w:rsidR="000F5CC7">
        <w:rPr>
          <w:sz w:val="24"/>
          <w:szCs w:val="24"/>
          <w:lang w:val="lt-LT" w:eastAsia="lt-LT"/>
        </w:rPr>
        <w:t>9</w:t>
      </w:r>
      <w:r w:rsidRPr="00611FFE">
        <w:rPr>
          <w:sz w:val="24"/>
          <w:szCs w:val="24"/>
          <w:lang w:val="lt-LT" w:eastAsia="lt-LT"/>
        </w:rPr>
        <w:t>-0</w:t>
      </w:r>
      <w:r w:rsidR="000F5CC7">
        <w:rPr>
          <w:sz w:val="24"/>
          <w:szCs w:val="24"/>
          <w:lang w:val="lt-LT" w:eastAsia="lt-LT"/>
        </w:rPr>
        <w:t>4</w:t>
      </w:r>
      <w:r w:rsidRPr="00611FFE">
        <w:rPr>
          <w:sz w:val="24"/>
          <w:szCs w:val="24"/>
          <w:lang w:val="lt-LT" w:eastAsia="lt-LT"/>
        </w:rPr>
        <w:t xml:space="preserve">-                    </w:t>
      </w:r>
      <w:r w:rsidRPr="00611FFE">
        <w:rPr>
          <w:sz w:val="24"/>
          <w:szCs w:val="24"/>
          <w:lang w:val="lt-LT" w:eastAsia="lt-LT"/>
        </w:rPr>
        <w:tab/>
        <w:t>201</w:t>
      </w:r>
      <w:r w:rsidR="000F5CC7">
        <w:rPr>
          <w:sz w:val="24"/>
          <w:szCs w:val="24"/>
          <w:lang w:val="lt-LT" w:eastAsia="lt-LT"/>
        </w:rPr>
        <w:t>9</w:t>
      </w:r>
      <w:r w:rsidRPr="00611FFE">
        <w:rPr>
          <w:sz w:val="24"/>
          <w:szCs w:val="24"/>
          <w:lang w:val="lt-LT" w:eastAsia="lt-LT"/>
        </w:rPr>
        <w:t>-0</w:t>
      </w:r>
      <w:r w:rsidR="000F5CC7">
        <w:rPr>
          <w:sz w:val="24"/>
          <w:szCs w:val="24"/>
          <w:lang w:val="lt-LT" w:eastAsia="lt-LT"/>
        </w:rPr>
        <w:t>4</w:t>
      </w:r>
      <w:r w:rsidRPr="00611FFE">
        <w:rPr>
          <w:sz w:val="24"/>
          <w:szCs w:val="24"/>
          <w:lang w:val="lt-LT" w:eastAsia="lt-LT"/>
        </w:rPr>
        <w:t xml:space="preserve">-                   </w:t>
      </w:r>
      <w:r w:rsidRPr="00611FFE">
        <w:rPr>
          <w:sz w:val="24"/>
          <w:szCs w:val="24"/>
          <w:lang w:val="lt-LT" w:eastAsia="lt-LT"/>
        </w:rPr>
        <w:tab/>
      </w: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</w:p>
    <w:p w:rsidR="00FF468A" w:rsidRDefault="00FF468A" w:rsidP="00611FFE">
      <w:pPr>
        <w:rPr>
          <w:sz w:val="24"/>
          <w:szCs w:val="24"/>
          <w:lang w:val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Kėdainių rajono savivaldybės tarybai</w:t>
      </w:r>
    </w:p>
    <w:p w:rsidR="00611FFE" w:rsidRPr="00611FFE" w:rsidRDefault="00611FFE" w:rsidP="00611FFE">
      <w:pPr>
        <w:jc w:val="center"/>
        <w:rPr>
          <w:lang w:val="lt-LT"/>
        </w:rPr>
      </w:pP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AIŠKINAMASIS RAŠTAS</w:t>
      </w:r>
    </w:p>
    <w:p w:rsidR="00611FFE" w:rsidRDefault="00611FFE" w:rsidP="00611FFE">
      <w:pPr>
        <w:jc w:val="center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DĖL KĖDAINIŲ RAJONO SAVIVALDYBĖS TARYBOS DELEGATŲ Į LIETUVOS SAVIVALDYBIŲ ASOCIACIJOS SUVAŽIAVIMĄ IŠRINKIMO</w:t>
      </w:r>
    </w:p>
    <w:p w:rsidR="00611FFE" w:rsidRPr="00611FFE" w:rsidRDefault="00611FFE" w:rsidP="00611FFE">
      <w:pPr>
        <w:jc w:val="center"/>
        <w:rPr>
          <w:b/>
          <w:sz w:val="24"/>
          <w:szCs w:val="24"/>
          <w:lang w:val="lt-LT"/>
        </w:rPr>
      </w:pP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201</w:t>
      </w:r>
      <w:r w:rsidR="00306C11">
        <w:rPr>
          <w:sz w:val="24"/>
          <w:szCs w:val="24"/>
          <w:lang w:val="lt-LT"/>
        </w:rPr>
        <w:t>9</w:t>
      </w:r>
      <w:r w:rsidRPr="00611FFE">
        <w:rPr>
          <w:sz w:val="24"/>
          <w:szCs w:val="24"/>
          <w:lang w:val="lt-LT"/>
        </w:rPr>
        <w:t xml:space="preserve"> m. </w:t>
      </w:r>
      <w:r w:rsidR="00306C11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306C11">
        <w:rPr>
          <w:sz w:val="24"/>
          <w:szCs w:val="24"/>
          <w:lang w:val="lt-LT"/>
        </w:rPr>
        <w:t>19</w:t>
      </w:r>
      <w:r w:rsidRPr="00611FFE">
        <w:rPr>
          <w:sz w:val="24"/>
          <w:szCs w:val="24"/>
          <w:lang w:val="lt-LT"/>
        </w:rPr>
        <w:t xml:space="preserve">  d.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>Kėdainiai</w:t>
      </w:r>
    </w:p>
    <w:p w:rsidR="00611FFE" w:rsidRPr="00611FFE" w:rsidRDefault="00611FFE" w:rsidP="00611FFE">
      <w:pPr>
        <w:jc w:val="center"/>
        <w:rPr>
          <w:sz w:val="24"/>
          <w:szCs w:val="24"/>
          <w:lang w:val="lt-LT"/>
        </w:rPr>
      </w:pPr>
    </w:p>
    <w:p w:rsidR="00611FFE" w:rsidRP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Parengto sprendimo projekto tikslai:</w:t>
      </w:r>
    </w:p>
    <w:p w:rsidR="00611FFE" w:rsidRPr="00EF1BA9" w:rsidRDefault="00EF1BA9" w:rsidP="00611FFE">
      <w:pPr>
        <w:ind w:firstLine="680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Pr="00611FFE">
        <w:rPr>
          <w:sz w:val="24"/>
          <w:szCs w:val="24"/>
          <w:lang w:val="lt-LT"/>
        </w:rPr>
        <w:t>eleguo</w:t>
      </w:r>
      <w:r>
        <w:rPr>
          <w:sz w:val="24"/>
          <w:szCs w:val="24"/>
          <w:lang w:val="lt-LT"/>
        </w:rPr>
        <w:t>ti</w:t>
      </w:r>
      <w:r w:rsidRPr="00611FFE">
        <w:rPr>
          <w:sz w:val="24"/>
          <w:szCs w:val="24"/>
          <w:lang w:val="lt-LT"/>
        </w:rPr>
        <w:t xml:space="preserve"> į Lietuvos savivaldybių asociacijos </w:t>
      </w:r>
      <w:r w:rsidRPr="00EF1BA9">
        <w:rPr>
          <w:color w:val="000000" w:themeColor="text1"/>
          <w:sz w:val="24"/>
          <w:szCs w:val="24"/>
          <w:lang w:val="lt-LT"/>
        </w:rPr>
        <w:t xml:space="preserve">suvažiavimą </w:t>
      </w:r>
      <w:r>
        <w:rPr>
          <w:color w:val="000000" w:themeColor="text1"/>
          <w:sz w:val="24"/>
          <w:szCs w:val="24"/>
          <w:lang w:val="lt-LT"/>
        </w:rPr>
        <w:t xml:space="preserve">Kėdainių rajono savivaldybės </w:t>
      </w:r>
      <w:r w:rsidRPr="00EF1BA9">
        <w:rPr>
          <w:color w:val="000000" w:themeColor="text1"/>
          <w:sz w:val="24"/>
          <w:szCs w:val="24"/>
          <w:lang w:val="lt-LT"/>
        </w:rPr>
        <w:t xml:space="preserve"> tarybos narius</w:t>
      </w:r>
      <w:r>
        <w:rPr>
          <w:color w:val="000000" w:themeColor="text1"/>
          <w:sz w:val="24"/>
          <w:szCs w:val="24"/>
          <w:lang w:val="lt-LT"/>
        </w:rPr>
        <w:t xml:space="preserve">. </w:t>
      </w:r>
    </w:p>
    <w:p w:rsidR="00611FFE" w:rsidRPr="00611FFE" w:rsidRDefault="00611FFE" w:rsidP="00611FFE">
      <w:pPr>
        <w:ind w:firstLine="680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Sprendimo projekto esmė</w:t>
      </w:r>
      <w:r w:rsidRPr="00611FFE">
        <w:rPr>
          <w:sz w:val="24"/>
          <w:szCs w:val="24"/>
          <w:lang w:val="lt-LT"/>
        </w:rPr>
        <w:t xml:space="preserve">, </w:t>
      </w:r>
      <w:r w:rsidRPr="00611FFE">
        <w:rPr>
          <w:b/>
          <w:sz w:val="24"/>
          <w:szCs w:val="24"/>
          <w:lang w:val="lt-LT"/>
        </w:rPr>
        <w:t xml:space="preserve">rengimo priežastys ir motyvai: </w:t>
      </w:r>
    </w:p>
    <w:p w:rsidR="00EF1BA9" w:rsidRPr="00EF1BA9" w:rsidRDefault="00EF1BA9" w:rsidP="00EF1BA9">
      <w:pPr>
        <w:ind w:firstLine="680"/>
        <w:jc w:val="both"/>
        <w:rPr>
          <w:lang w:val="lt-LT"/>
        </w:rPr>
      </w:pPr>
      <w:r w:rsidRPr="00611FFE">
        <w:rPr>
          <w:sz w:val="24"/>
          <w:szCs w:val="24"/>
          <w:lang w:val="lt-LT"/>
        </w:rPr>
        <w:t xml:space="preserve">Vadovaudamasi Lietuvos Respublikos įstatymu “Dėl Lietuvos savivaldybių asociacijos pagrindinių nuostatų” Kėdainių rajono savivaldybės taryba deleguoja į Lietuvos savivaldybių asociacijos </w:t>
      </w:r>
      <w:r w:rsidRPr="00EF1BA9">
        <w:rPr>
          <w:color w:val="000000" w:themeColor="text1"/>
          <w:sz w:val="24"/>
          <w:szCs w:val="24"/>
          <w:lang w:val="lt-LT"/>
        </w:rPr>
        <w:t xml:space="preserve">suvažiavimą </w:t>
      </w:r>
      <w:r w:rsidR="00276356">
        <w:rPr>
          <w:color w:val="000000" w:themeColor="text1"/>
          <w:sz w:val="24"/>
          <w:szCs w:val="24"/>
          <w:lang w:val="lt-LT"/>
        </w:rPr>
        <w:t>4</w:t>
      </w:r>
      <w:r w:rsidRPr="00EF1BA9">
        <w:rPr>
          <w:color w:val="000000" w:themeColor="text1"/>
          <w:sz w:val="24"/>
          <w:szCs w:val="24"/>
          <w:lang w:val="lt-LT"/>
        </w:rPr>
        <w:t xml:space="preserve"> tarybos narius. </w:t>
      </w:r>
      <w:r w:rsidR="00306C11">
        <w:rPr>
          <w:color w:val="000000" w:themeColor="text1"/>
          <w:sz w:val="24"/>
          <w:szCs w:val="24"/>
          <w:lang w:val="lt-LT"/>
        </w:rPr>
        <w:t>Į suvažiavimą deleguojamas savivaldybės tarybos narys – savivaldybės meras, likusius atstovus s</w:t>
      </w:r>
      <w:r w:rsidR="00611FFE" w:rsidRPr="00611FFE">
        <w:rPr>
          <w:sz w:val="24"/>
          <w:szCs w:val="24"/>
          <w:lang w:val="lt-LT"/>
        </w:rPr>
        <w:t>avivaldybė</w:t>
      </w:r>
      <w:r w:rsidR="00306C11">
        <w:rPr>
          <w:sz w:val="24"/>
          <w:szCs w:val="24"/>
          <w:lang w:val="lt-LT"/>
        </w:rPr>
        <w:t>s taryba savo įgaliojimų laikui renka pagal kvotas</w:t>
      </w:r>
      <w:r w:rsidR="000F5CC7">
        <w:rPr>
          <w:sz w:val="24"/>
          <w:szCs w:val="24"/>
          <w:lang w:val="lt-LT"/>
        </w:rPr>
        <w:t xml:space="preserve">, </w:t>
      </w:r>
      <w:r w:rsidR="00611FFE" w:rsidRPr="00611FFE">
        <w:rPr>
          <w:sz w:val="24"/>
          <w:szCs w:val="24"/>
          <w:lang w:val="lt-LT"/>
        </w:rPr>
        <w:t>proporcingai rinkimus laimėjusių partijų</w:t>
      </w:r>
      <w:r w:rsidR="000F5CC7">
        <w:rPr>
          <w:sz w:val="24"/>
          <w:szCs w:val="24"/>
          <w:lang w:val="lt-LT"/>
        </w:rPr>
        <w:t xml:space="preserve"> ar rinkimų komitetų</w:t>
      </w:r>
      <w:r w:rsidR="00611FFE" w:rsidRPr="00611FFE">
        <w:rPr>
          <w:sz w:val="24"/>
          <w:szCs w:val="24"/>
          <w:lang w:val="lt-LT"/>
        </w:rPr>
        <w:t xml:space="preserve"> vietoms </w:t>
      </w:r>
      <w:r w:rsidR="00611FFE" w:rsidRPr="00EF1BA9">
        <w:rPr>
          <w:sz w:val="24"/>
          <w:szCs w:val="24"/>
          <w:lang w:val="lt-LT"/>
        </w:rPr>
        <w:t>tarybose</w:t>
      </w:r>
      <w:r w:rsidR="000F5CC7">
        <w:rPr>
          <w:sz w:val="24"/>
          <w:szCs w:val="24"/>
          <w:lang w:val="lt-LT"/>
        </w:rPr>
        <w:t xml:space="preserve"> (LSA įstatų 4.4. p.)</w:t>
      </w:r>
      <w:r w:rsidR="00611FFE" w:rsidRPr="00EF1BA9">
        <w:rPr>
          <w:sz w:val="24"/>
          <w:szCs w:val="24"/>
          <w:lang w:val="lt-LT"/>
        </w:rPr>
        <w:t>.</w:t>
      </w:r>
      <w:r w:rsidRPr="00EF1BA9">
        <w:rPr>
          <w:sz w:val="24"/>
          <w:szCs w:val="24"/>
          <w:lang w:val="lt-LT"/>
        </w:rPr>
        <w:t xml:space="preserve"> 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Lėšų poreikis (jeigu sprendimui įgyvendinti reikalingos lėšos):</w:t>
      </w:r>
    </w:p>
    <w:p w:rsidR="00611FFE" w:rsidRPr="00611FFE" w:rsidRDefault="00611FFE" w:rsidP="00FF468A">
      <w:pPr>
        <w:ind w:firstLine="709"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 xml:space="preserve">Sprendimui įgyvendinti papildomai lėšų nereikės. </w:t>
      </w:r>
    </w:p>
    <w:p w:rsidR="00611FFE" w:rsidRPr="00611FFE" w:rsidRDefault="00611FFE" w:rsidP="00FF468A">
      <w:pPr>
        <w:ind w:firstLine="709"/>
        <w:rPr>
          <w:b/>
          <w:sz w:val="24"/>
          <w:szCs w:val="24"/>
          <w:lang w:val="lt-LT"/>
        </w:rPr>
      </w:pPr>
      <w:r w:rsidRPr="00611FFE">
        <w:rPr>
          <w:b/>
          <w:sz w:val="24"/>
          <w:szCs w:val="24"/>
          <w:lang w:val="lt-LT"/>
        </w:rPr>
        <w:t>Laukiami rezultatai:</w:t>
      </w:r>
    </w:p>
    <w:p w:rsidR="00611FFE" w:rsidRDefault="001D6E58" w:rsidP="00FF468A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Priėmus sprendimą </w:t>
      </w:r>
      <w:r w:rsidR="00611FFE">
        <w:rPr>
          <w:sz w:val="24"/>
          <w:szCs w:val="24"/>
          <w:lang w:val="lt-LT"/>
        </w:rPr>
        <w:t>Kėdainių rajono savivaldybė bus atstovaujama</w:t>
      </w:r>
      <w:r w:rsidR="00611FFE" w:rsidRPr="00611FFE">
        <w:rPr>
          <w:sz w:val="24"/>
          <w:szCs w:val="24"/>
          <w:lang w:val="lt-LT"/>
        </w:rPr>
        <w:t xml:space="preserve"> Lietuvos savivaldybių asociacijoje.</w:t>
      </w:r>
    </w:p>
    <w:p w:rsidR="00611FFE" w:rsidRPr="00611FFE" w:rsidRDefault="00611FFE" w:rsidP="00611FFE">
      <w:pPr>
        <w:ind w:firstLine="680"/>
        <w:rPr>
          <w:b/>
          <w:bCs/>
          <w:sz w:val="24"/>
          <w:szCs w:val="24"/>
          <w:lang w:val="lt-LT"/>
        </w:rPr>
      </w:pPr>
      <w:r w:rsidRPr="00611FFE">
        <w:rPr>
          <w:b/>
          <w:bCs/>
          <w:sz w:val="24"/>
          <w:szCs w:val="24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11FFE" w:rsidRPr="00611FFE" w:rsidTr="00260DD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b/>
                <w:sz w:val="24"/>
                <w:szCs w:val="24"/>
                <w:lang w:val="lt-LT" w:bidi="lo-LA"/>
              </w:rPr>
            </w:pPr>
            <w:r w:rsidRPr="00611FFE">
              <w:rPr>
                <w:b/>
                <w:sz w:val="24"/>
                <w:szCs w:val="24"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11FFE">
              <w:rPr>
                <w:b/>
                <w:bCs/>
                <w:sz w:val="24"/>
                <w:szCs w:val="24"/>
                <w:lang w:val="lt-LT"/>
              </w:rPr>
              <w:t>Numatomo teisinio reguliavimo poveikio vertinimo rezultatai</w:t>
            </w:r>
          </w:p>
        </w:tc>
      </w:tr>
      <w:tr w:rsidR="00611FFE" w:rsidRPr="00611FFE" w:rsidTr="00260DD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FFE" w:rsidRPr="00611FFE" w:rsidRDefault="00611FFE" w:rsidP="00260DD7">
            <w:pPr>
              <w:rPr>
                <w:b/>
                <w:sz w:val="24"/>
                <w:szCs w:val="24"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b/>
                <w:sz w:val="24"/>
                <w:szCs w:val="24"/>
                <w:lang w:val="lt-LT"/>
              </w:rPr>
            </w:pPr>
            <w:r w:rsidRPr="00611FFE">
              <w:rPr>
                <w:b/>
                <w:sz w:val="24"/>
                <w:szCs w:val="24"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b/>
                <w:sz w:val="24"/>
                <w:szCs w:val="24"/>
                <w:lang w:val="lt-LT" w:bidi="lo-LA"/>
              </w:rPr>
            </w:pPr>
            <w:r w:rsidRPr="00611FFE">
              <w:rPr>
                <w:b/>
                <w:sz w:val="24"/>
                <w:szCs w:val="24"/>
                <w:lang w:val="lt-LT"/>
              </w:rPr>
              <w:t>Neigiamas poveikis</w:t>
            </w:r>
          </w:p>
          <w:p w:rsidR="00611FFE" w:rsidRPr="00611FFE" w:rsidRDefault="00611FFE" w:rsidP="00260DD7">
            <w:pPr>
              <w:rPr>
                <w:b/>
                <w:i/>
                <w:sz w:val="24"/>
                <w:szCs w:val="24"/>
                <w:lang w:val="lt-LT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  <w:tr w:rsidR="00611FFE" w:rsidRPr="00611FFE" w:rsidTr="00260DD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  <w:r w:rsidRPr="00611FFE">
              <w:rPr>
                <w:i/>
                <w:sz w:val="24"/>
                <w:szCs w:val="24"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jc w:val="center"/>
              <w:rPr>
                <w:i/>
                <w:sz w:val="24"/>
                <w:szCs w:val="24"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FE" w:rsidRPr="00611FFE" w:rsidRDefault="00611FFE" w:rsidP="00260DD7">
            <w:pPr>
              <w:rPr>
                <w:i/>
                <w:sz w:val="24"/>
                <w:szCs w:val="24"/>
                <w:lang w:val="lt-LT" w:bidi="lo-LA"/>
              </w:rPr>
            </w:pPr>
          </w:p>
        </w:tc>
      </w:tr>
    </w:tbl>
    <w:p w:rsidR="00611FFE" w:rsidRPr="00611FFE" w:rsidRDefault="00611FFE" w:rsidP="00611FFE">
      <w:pPr>
        <w:rPr>
          <w:sz w:val="24"/>
          <w:szCs w:val="24"/>
          <w:lang w:val="lt-LT" w:bidi="lo-LA"/>
        </w:rPr>
      </w:pPr>
    </w:p>
    <w:p w:rsidR="00611FFE" w:rsidRPr="00611FFE" w:rsidRDefault="00611FFE" w:rsidP="00611FFE">
      <w:pPr>
        <w:jc w:val="both"/>
        <w:rPr>
          <w:sz w:val="24"/>
          <w:szCs w:val="24"/>
          <w:lang w:val="lt-LT" w:bidi="lo-LA"/>
        </w:rPr>
      </w:pPr>
      <w:r w:rsidRPr="00611FFE">
        <w:rPr>
          <w:b/>
          <w:sz w:val="24"/>
          <w:szCs w:val="24"/>
          <w:lang w:val="lt-LT" w:bidi="lo-LA"/>
        </w:rPr>
        <w:t>*</w:t>
      </w:r>
      <w:r w:rsidRPr="00611FFE">
        <w:rPr>
          <w:bCs/>
          <w:sz w:val="24"/>
          <w:szCs w:val="24"/>
          <w:lang w:val="lt-LT"/>
        </w:rPr>
        <w:t xml:space="preserve"> Numatomo teisinio reguliavimo poveikio vertinimas atliekamas r</w:t>
      </w:r>
      <w:r w:rsidRPr="00611FFE">
        <w:rPr>
          <w:sz w:val="24"/>
          <w:szCs w:val="24"/>
          <w:lang w:val="lt-LT"/>
        </w:rPr>
        <w:t>engiant teisės akto, kuriuo numatoma reglamentuoti iki tol nereglamentuotus santykius, taip pat kuriuo iš esmės keičiamas teisinis reguliavimas, projektą.</w:t>
      </w:r>
      <w:r w:rsidRPr="00611FFE">
        <w:rPr>
          <w:sz w:val="24"/>
          <w:szCs w:val="24"/>
          <w:lang w:val="lt-LT" w:bidi="lo-LA"/>
        </w:rPr>
        <w:t xml:space="preserve"> </w:t>
      </w:r>
      <w:r w:rsidRPr="00611FFE">
        <w:rPr>
          <w:sz w:val="24"/>
          <w:szCs w:val="24"/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611FFE" w:rsidRDefault="00611FFE" w:rsidP="00611FFE">
      <w:pPr>
        <w:rPr>
          <w:sz w:val="24"/>
          <w:szCs w:val="24"/>
          <w:lang w:val="lt-LT" w:eastAsia="lt-LT"/>
        </w:rPr>
      </w:pPr>
    </w:p>
    <w:p w:rsidR="00611FFE" w:rsidRPr="00611FFE" w:rsidRDefault="00611FFE" w:rsidP="00611FFE">
      <w:pPr>
        <w:rPr>
          <w:sz w:val="24"/>
          <w:szCs w:val="24"/>
          <w:lang w:val="lt-LT" w:eastAsia="lt-LT"/>
        </w:rPr>
      </w:pPr>
    </w:p>
    <w:p w:rsidR="00611FFE" w:rsidRPr="00611FFE" w:rsidRDefault="00611FFE" w:rsidP="00611FFE">
      <w:pPr>
        <w:rPr>
          <w:sz w:val="24"/>
          <w:szCs w:val="24"/>
          <w:lang w:val="lt-LT"/>
        </w:rPr>
      </w:pPr>
      <w:r w:rsidRPr="00611FFE">
        <w:rPr>
          <w:sz w:val="24"/>
          <w:szCs w:val="24"/>
          <w:lang w:val="lt-LT"/>
        </w:rPr>
        <w:t xml:space="preserve">Teisės ir personalo skyriaus vedėjas </w:t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 w:rsidRPr="00611F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</w:t>
      </w:r>
      <w:r w:rsidRPr="00611FFE">
        <w:rPr>
          <w:sz w:val="24"/>
          <w:szCs w:val="24"/>
          <w:lang w:val="lt-LT"/>
        </w:rPr>
        <w:t>Dalius Ramonas</w:t>
      </w:r>
    </w:p>
    <w:p w:rsidR="00611FFE" w:rsidRPr="00611FFE" w:rsidRDefault="00611FFE" w:rsidP="00611FFE">
      <w:pPr>
        <w:rPr>
          <w:lang w:val="lt-LT"/>
        </w:rPr>
      </w:pPr>
    </w:p>
    <w:sectPr w:rsidR="00611FFE" w:rsidRPr="00611FFE" w:rsidSect="00611F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E"/>
    <w:rsid w:val="000262B6"/>
    <w:rsid w:val="00085D08"/>
    <w:rsid w:val="000F5CC7"/>
    <w:rsid w:val="001D6E58"/>
    <w:rsid w:val="00276356"/>
    <w:rsid w:val="00306C11"/>
    <w:rsid w:val="0041279A"/>
    <w:rsid w:val="00611FFE"/>
    <w:rsid w:val="007F6FB2"/>
    <w:rsid w:val="00950BE8"/>
    <w:rsid w:val="00A12AEA"/>
    <w:rsid w:val="00EF1BA9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C5F6B-91D4-405E-8142-9E6147B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611FFE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611FF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611FFE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1F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0430-CE5B-420E-8E8A-9FDE0F81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2</cp:revision>
  <cp:lastPrinted>2015-05-05T11:43:00Z</cp:lastPrinted>
  <dcterms:created xsi:type="dcterms:W3CDTF">2019-04-19T13:04:00Z</dcterms:created>
  <dcterms:modified xsi:type="dcterms:W3CDTF">2019-04-19T13:04:00Z</dcterms:modified>
</cp:coreProperties>
</file>