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80" w:rsidRPr="00D32E97" w:rsidRDefault="00837D80" w:rsidP="00837D80">
      <w:pPr>
        <w:spacing w:after="0" w:line="240" w:lineRule="auto"/>
        <w:jc w:val="center"/>
        <w:rPr>
          <w:rFonts w:ascii="Times New Roman" w:eastAsia="Times New Roman" w:hAnsi="Times New Roman"/>
          <w:b/>
          <w:lang w:eastAsia="zh-CN"/>
        </w:rPr>
      </w:pPr>
      <w:r w:rsidRPr="00D32E97">
        <w:rPr>
          <w:rFonts w:ascii="Times New Roman" w:eastAsia="Times New Roman" w:hAnsi="Times New Roman"/>
          <w:b/>
          <w:lang w:eastAsia="zh-CN"/>
        </w:rPr>
        <w:t xml:space="preserve">                                                                                                                                           Projektas</w:t>
      </w:r>
    </w:p>
    <w:p w:rsidR="00837D80" w:rsidRPr="00D32E97" w:rsidRDefault="00837D80" w:rsidP="00E74B8F">
      <w:pPr>
        <w:tabs>
          <w:tab w:val="left" w:pos="2694"/>
        </w:tabs>
        <w:spacing w:after="0" w:line="0" w:lineRule="atLeast"/>
        <w:jc w:val="center"/>
        <w:rPr>
          <w:rFonts w:ascii="Times New Roman" w:eastAsia="Times New Roman" w:hAnsi="Times New Roman"/>
          <w:lang w:eastAsia="ar-SA"/>
        </w:rPr>
      </w:pPr>
      <w:r w:rsidRPr="00D32E97">
        <w:rPr>
          <w:rFonts w:ascii="Times New Roman" w:eastAsia="Times New Roman" w:hAnsi="Times New Roman"/>
          <w:noProof/>
          <w:lang w:val="en-US"/>
        </w:rPr>
        <w:drawing>
          <wp:inline distT="0" distB="0" distL="0" distR="0">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rsidR="00837D80" w:rsidRPr="00D32E97" w:rsidRDefault="00837D80" w:rsidP="00837D80">
      <w:pPr>
        <w:spacing w:after="0" w:line="240" w:lineRule="auto"/>
        <w:jc w:val="center"/>
        <w:rPr>
          <w:rFonts w:ascii="Times New Roman" w:eastAsia="Times New Roman" w:hAnsi="Times New Roman" w:cs="Calibri"/>
          <w:b/>
          <w:color w:val="FF0000"/>
          <w:lang w:eastAsia="ar-SA"/>
        </w:rPr>
      </w:pPr>
    </w:p>
    <w:p w:rsidR="00837D80" w:rsidRPr="00D94E2C" w:rsidRDefault="00837D80" w:rsidP="00837D80">
      <w:pPr>
        <w:spacing w:after="0" w:line="240" w:lineRule="auto"/>
        <w:jc w:val="center"/>
        <w:rPr>
          <w:rFonts w:ascii="Times New Roman" w:eastAsia="Times New Roman" w:hAnsi="Times New Roman" w:cs="Calibri"/>
          <w:b/>
          <w:lang w:eastAsia="ar-SA"/>
        </w:rPr>
      </w:pPr>
      <w:r w:rsidRPr="00D94E2C">
        <w:rPr>
          <w:rFonts w:ascii="Times New Roman" w:eastAsia="Times New Roman" w:hAnsi="Times New Roman" w:cs="Calibri"/>
          <w:b/>
          <w:lang w:eastAsia="ar-SA"/>
        </w:rPr>
        <w:t>KĖDAINIŲ RAJONO SAVIVALDYBĖS TARYBA</w:t>
      </w:r>
    </w:p>
    <w:p w:rsidR="00837D80" w:rsidRPr="00D94E2C" w:rsidRDefault="00837D80" w:rsidP="00837D80">
      <w:pPr>
        <w:widowControl w:val="0"/>
        <w:suppressAutoHyphens/>
        <w:spacing w:after="0" w:line="240" w:lineRule="auto"/>
        <w:jc w:val="center"/>
        <w:rPr>
          <w:rFonts w:ascii="Times New Roman" w:eastAsia="Lucida Sans Unicode" w:hAnsi="Times New Roman" w:cs="Calibri"/>
          <w:b/>
          <w:lang w:eastAsia="ar-SA"/>
        </w:rPr>
      </w:pPr>
    </w:p>
    <w:p w:rsidR="00837D80" w:rsidRPr="00D4292B" w:rsidRDefault="00837D80" w:rsidP="00837D80">
      <w:pPr>
        <w:widowControl w:val="0"/>
        <w:suppressAutoHyphens/>
        <w:spacing w:after="0" w:line="240" w:lineRule="auto"/>
        <w:jc w:val="center"/>
        <w:rPr>
          <w:rFonts w:ascii="Times New Roman" w:eastAsia="Lucida Sans Unicode" w:hAnsi="Times New Roman" w:cs="Calibri"/>
          <w:b/>
          <w:sz w:val="24"/>
          <w:szCs w:val="24"/>
          <w:lang w:eastAsia="ar-SA"/>
        </w:rPr>
      </w:pPr>
      <w:r w:rsidRPr="00D4292B">
        <w:rPr>
          <w:rFonts w:ascii="Times New Roman" w:eastAsia="Lucida Sans Unicode" w:hAnsi="Times New Roman" w:cs="Calibri"/>
          <w:b/>
          <w:sz w:val="24"/>
          <w:szCs w:val="24"/>
          <w:lang w:eastAsia="ar-SA"/>
        </w:rPr>
        <w:t>SPRENDIMAS</w:t>
      </w:r>
    </w:p>
    <w:p w:rsidR="00F207AA" w:rsidRPr="00D4292B" w:rsidRDefault="00D94E2C" w:rsidP="00542A48">
      <w:pPr>
        <w:widowControl w:val="0"/>
        <w:suppressAutoHyphens/>
        <w:spacing w:after="0" w:line="240" w:lineRule="auto"/>
        <w:jc w:val="center"/>
        <w:rPr>
          <w:rFonts w:ascii="Times New Roman" w:hAnsi="Times New Roman"/>
          <w:b/>
          <w:bCs/>
          <w:caps/>
          <w:sz w:val="24"/>
          <w:szCs w:val="24"/>
        </w:rPr>
      </w:pPr>
      <w:r w:rsidRPr="00D4292B">
        <w:rPr>
          <w:rFonts w:ascii="Times New Roman" w:hAnsi="Times New Roman"/>
          <w:b/>
          <w:bCs/>
          <w:caps/>
          <w:sz w:val="24"/>
          <w:szCs w:val="24"/>
        </w:rPr>
        <w:t xml:space="preserve">DĖL </w:t>
      </w:r>
      <w:r w:rsidR="00542A48" w:rsidRPr="00D4292B">
        <w:rPr>
          <w:rFonts w:ascii="Times New Roman" w:hAnsi="Times New Roman"/>
          <w:b/>
          <w:bCs/>
          <w:caps/>
          <w:sz w:val="24"/>
          <w:szCs w:val="24"/>
        </w:rPr>
        <w:t xml:space="preserve">KĖDAINIŲ RAJONO SAVIVALDYBĖS TARYBOS 2017 m. lapkričio 24 D. SPRENDIMO NR. TS-202 „DĖL </w:t>
      </w:r>
      <w:r w:rsidR="00936963" w:rsidRPr="00D4292B">
        <w:rPr>
          <w:rFonts w:ascii="Times New Roman" w:hAnsi="Times New Roman"/>
          <w:b/>
          <w:bCs/>
          <w:caps/>
          <w:sz w:val="24"/>
          <w:szCs w:val="24"/>
        </w:rPr>
        <w:t xml:space="preserve">PRITARIMO </w:t>
      </w:r>
      <w:r w:rsidRPr="00D4292B">
        <w:rPr>
          <w:rFonts w:ascii="Times New Roman" w:hAnsi="Times New Roman"/>
          <w:b/>
          <w:bCs/>
          <w:caps/>
          <w:sz w:val="24"/>
          <w:szCs w:val="24"/>
        </w:rPr>
        <w:t>ATLIEKŲ PRIĖMIMO IR APDOROJIMO KAUNO REGIONINIUOSE SĄVARTYNUOSE, MECHANINIO BIOLOGINIO APDOROJIMO IR MECHANINIO ATLIEKŲ RŪŠIAVIMO ĮRENGINIUOSE, ŽALIŲJŲ ATLIEKŲ KOMPOSTAVIMO</w:t>
      </w:r>
      <w:r w:rsidR="00C447F7">
        <w:rPr>
          <w:rFonts w:ascii="Times New Roman" w:hAnsi="Times New Roman"/>
          <w:b/>
          <w:bCs/>
          <w:caps/>
          <w:sz w:val="24"/>
          <w:szCs w:val="24"/>
        </w:rPr>
        <w:t xml:space="preserve"> </w:t>
      </w:r>
      <w:r w:rsidRPr="00D4292B">
        <w:rPr>
          <w:rFonts w:ascii="Times New Roman" w:hAnsi="Times New Roman"/>
          <w:b/>
          <w:bCs/>
          <w:caps/>
          <w:sz w:val="24"/>
          <w:szCs w:val="24"/>
        </w:rPr>
        <w:t>AIKŠTELĖSE, DIDELIŲ GABARITŲ IR KITŲ ATLIEKŲ SURINKIM</w:t>
      </w:r>
      <w:r w:rsidR="00936963" w:rsidRPr="00D4292B">
        <w:rPr>
          <w:rFonts w:ascii="Times New Roman" w:hAnsi="Times New Roman"/>
          <w:b/>
          <w:bCs/>
          <w:caps/>
          <w:sz w:val="24"/>
          <w:szCs w:val="24"/>
        </w:rPr>
        <w:t>O AIKŠTELĖSE MOKESČIUI</w:t>
      </w:r>
      <w:r w:rsidR="00542A48" w:rsidRPr="00D4292B">
        <w:rPr>
          <w:rFonts w:ascii="Times New Roman" w:hAnsi="Times New Roman"/>
          <w:b/>
          <w:bCs/>
          <w:caps/>
          <w:sz w:val="24"/>
          <w:szCs w:val="24"/>
        </w:rPr>
        <w:t>“ PRIPAŽINIMO NETEKUSIU GALIOS</w:t>
      </w:r>
    </w:p>
    <w:p w:rsidR="00837D80" w:rsidRPr="00D94E2C" w:rsidRDefault="001C39A5" w:rsidP="00837D80">
      <w:pPr>
        <w:widowControl w:val="0"/>
        <w:suppressAutoHyphens/>
        <w:spacing w:after="0" w:line="240" w:lineRule="auto"/>
        <w:jc w:val="center"/>
        <w:rPr>
          <w:rFonts w:ascii="Times New Roman" w:hAnsi="Times New Roman"/>
          <w:b/>
          <w:bCs/>
          <w:caps/>
        </w:rPr>
      </w:pPr>
      <w:r w:rsidRPr="00D94E2C">
        <w:rPr>
          <w:rFonts w:ascii="Times New Roman" w:hAnsi="Times New Roman"/>
          <w:b/>
          <w:bCs/>
          <w:caps/>
        </w:rPr>
        <w:t xml:space="preserve">  </w:t>
      </w:r>
    </w:p>
    <w:p w:rsidR="00837D80" w:rsidRPr="00D4292B" w:rsidRDefault="00256C00" w:rsidP="00837D80">
      <w:pPr>
        <w:widowControl w:val="0"/>
        <w:suppressAutoHyphens/>
        <w:spacing w:after="0" w:line="240" w:lineRule="auto"/>
        <w:jc w:val="center"/>
        <w:rPr>
          <w:rFonts w:ascii="Times New Roman" w:eastAsia="Lucida Sans Unicode" w:hAnsi="Times New Roman" w:cs="Calibri"/>
          <w:sz w:val="24"/>
          <w:szCs w:val="24"/>
          <w:lang w:eastAsia="ar-SA"/>
        </w:rPr>
      </w:pPr>
      <w:r w:rsidRPr="00D4292B">
        <w:rPr>
          <w:rFonts w:ascii="Times New Roman" w:eastAsia="Lucida Sans Unicode" w:hAnsi="Times New Roman" w:cs="Calibri"/>
          <w:sz w:val="24"/>
          <w:szCs w:val="24"/>
          <w:lang w:eastAsia="ar-SA"/>
        </w:rPr>
        <w:t>201</w:t>
      </w:r>
      <w:r w:rsidR="00542A48" w:rsidRPr="00D4292B">
        <w:rPr>
          <w:rFonts w:ascii="Times New Roman" w:eastAsia="Lucida Sans Unicode" w:hAnsi="Times New Roman" w:cs="Calibri"/>
          <w:sz w:val="24"/>
          <w:szCs w:val="24"/>
          <w:lang w:val="en-US" w:eastAsia="ar-SA"/>
        </w:rPr>
        <w:t>8</w:t>
      </w:r>
      <w:r w:rsidR="00542A48" w:rsidRPr="00D4292B">
        <w:rPr>
          <w:rFonts w:ascii="Times New Roman" w:eastAsia="Lucida Sans Unicode" w:hAnsi="Times New Roman" w:cs="Calibri"/>
          <w:sz w:val="24"/>
          <w:szCs w:val="24"/>
          <w:lang w:eastAsia="ar-SA"/>
        </w:rPr>
        <w:t xml:space="preserve"> m. gegužės </w:t>
      </w:r>
      <w:r w:rsidR="00E91170">
        <w:rPr>
          <w:rFonts w:ascii="Times New Roman" w:eastAsia="Lucida Sans Unicode" w:hAnsi="Times New Roman" w:cs="Calibri"/>
          <w:sz w:val="24"/>
          <w:szCs w:val="24"/>
          <w:lang w:eastAsia="ar-SA"/>
        </w:rPr>
        <w:t>15</w:t>
      </w:r>
      <w:r w:rsidR="00542A48" w:rsidRPr="00D4292B">
        <w:rPr>
          <w:rFonts w:ascii="Times New Roman" w:eastAsia="Lucida Sans Unicode" w:hAnsi="Times New Roman" w:cs="Calibri"/>
          <w:sz w:val="24"/>
          <w:szCs w:val="24"/>
          <w:lang w:eastAsia="ar-SA"/>
        </w:rPr>
        <w:t xml:space="preserve"> </w:t>
      </w:r>
      <w:r w:rsidR="00837D80" w:rsidRPr="00D4292B">
        <w:rPr>
          <w:rFonts w:ascii="Times New Roman" w:eastAsia="Lucida Sans Unicode" w:hAnsi="Times New Roman" w:cs="Calibri"/>
          <w:sz w:val="24"/>
          <w:szCs w:val="24"/>
          <w:lang w:eastAsia="ar-SA"/>
        </w:rPr>
        <w:t>d. Nr.</w:t>
      </w:r>
      <w:r w:rsidR="00E91170">
        <w:rPr>
          <w:rFonts w:ascii="Times New Roman" w:eastAsia="Lucida Sans Unicode" w:hAnsi="Times New Roman" w:cs="Calibri"/>
          <w:sz w:val="24"/>
          <w:szCs w:val="24"/>
          <w:lang w:eastAsia="ar-SA"/>
        </w:rPr>
        <w:t xml:space="preserve">  SP-104</w:t>
      </w:r>
      <w:bookmarkStart w:id="0" w:name="_GoBack"/>
      <w:bookmarkEnd w:id="0"/>
    </w:p>
    <w:p w:rsidR="00837D80" w:rsidRPr="00D4292B" w:rsidRDefault="00837D80" w:rsidP="00837D80">
      <w:pPr>
        <w:widowControl w:val="0"/>
        <w:suppressAutoHyphens/>
        <w:spacing w:after="0" w:line="240" w:lineRule="auto"/>
        <w:jc w:val="center"/>
        <w:rPr>
          <w:rFonts w:ascii="Times New Roman" w:eastAsia="Lucida Sans Unicode" w:hAnsi="Times New Roman" w:cs="Calibri"/>
          <w:sz w:val="24"/>
          <w:szCs w:val="24"/>
          <w:lang w:eastAsia="ar-SA"/>
        </w:rPr>
      </w:pPr>
      <w:r w:rsidRPr="00D4292B">
        <w:rPr>
          <w:rFonts w:ascii="Times New Roman" w:eastAsia="Lucida Sans Unicode" w:hAnsi="Times New Roman" w:cs="Calibri"/>
          <w:sz w:val="24"/>
          <w:szCs w:val="24"/>
          <w:lang w:eastAsia="ar-SA"/>
        </w:rPr>
        <w:t>Kėdainiai</w:t>
      </w:r>
    </w:p>
    <w:p w:rsidR="00837D80" w:rsidRPr="00D94E2C" w:rsidRDefault="00837D80" w:rsidP="00837D80">
      <w:pPr>
        <w:widowControl w:val="0"/>
        <w:suppressAutoHyphens/>
        <w:spacing w:after="0" w:line="240" w:lineRule="auto"/>
        <w:ind w:firstLine="680"/>
        <w:jc w:val="both"/>
        <w:rPr>
          <w:rFonts w:ascii="Times New Roman" w:eastAsia="Lucida Sans Unicode" w:hAnsi="Times New Roman"/>
          <w:lang w:eastAsia="ar-SA"/>
        </w:rPr>
      </w:pPr>
    </w:p>
    <w:p w:rsidR="00F207AA" w:rsidRPr="00D4292B" w:rsidRDefault="00F207AA" w:rsidP="00F207AA">
      <w:pPr>
        <w:spacing w:after="0" w:line="240" w:lineRule="auto"/>
        <w:ind w:firstLine="851"/>
        <w:jc w:val="both"/>
        <w:rPr>
          <w:rFonts w:ascii="Times New Roman" w:eastAsia="Times New Roman" w:hAnsi="Times New Roman"/>
          <w:sz w:val="24"/>
          <w:szCs w:val="24"/>
        </w:rPr>
      </w:pPr>
      <w:r w:rsidRPr="00D4292B">
        <w:rPr>
          <w:rFonts w:ascii="Times New Roman" w:eastAsia="Times New Roman" w:hAnsi="Times New Roman"/>
          <w:sz w:val="24"/>
          <w:szCs w:val="24"/>
        </w:rPr>
        <w:t>Vadovaudamasi Lietuvos Respublikos atliekų tvarkymo įstatymo 25 straipsniu, Lietuvos Respublikos vietos savivaldos įstatymo 16 straipsnio 2 dalies 37 punktu,</w:t>
      </w:r>
      <w:r w:rsidR="001659CE" w:rsidRPr="00D4292B">
        <w:rPr>
          <w:rFonts w:ascii="Times New Roman" w:eastAsia="Times New Roman" w:hAnsi="Times New Roman"/>
          <w:sz w:val="24"/>
          <w:szCs w:val="24"/>
        </w:rPr>
        <w:t xml:space="preserve"> 18 straipsnio 1 dalimi,</w:t>
      </w:r>
      <w:r w:rsidRPr="00D4292B">
        <w:rPr>
          <w:rFonts w:ascii="Times New Roman" w:eastAsia="Times New Roman" w:hAnsi="Times New Roman"/>
          <w:sz w:val="24"/>
          <w:szCs w:val="24"/>
        </w:rPr>
        <w:t xml:space="preserve"> Lietuvos Respublikos viešųjų įstaigų įstatymo 7 straipsnio 5 dalies 1 punktu ir 10 straipsnio 1 dalies 3 punktu, Kėdainių rajono savivaldybės taryba n u s p r e n d ž i a:</w:t>
      </w:r>
    </w:p>
    <w:p w:rsidR="00602E2C" w:rsidRPr="00D4292B" w:rsidRDefault="00542A48" w:rsidP="003B392A">
      <w:pPr>
        <w:spacing w:after="0" w:line="240" w:lineRule="auto"/>
        <w:ind w:firstLine="851"/>
        <w:jc w:val="both"/>
        <w:rPr>
          <w:rFonts w:ascii="Times New Roman" w:hAnsi="Times New Roman"/>
          <w:bCs/>
          <w:sz w:val="24"/>
          <w:szCs w:val="24"/>
        </w:rPr>
      </w:pPr>
      <w:r w:rsidRPr="00D4292B">
        <w:rPr>
          <w:rFonts w:ascii="Times New Roman" w:eastAsia="Times New Roman" w:hAnsi="Times New Roman"/>
          <w:sz w:val="24"/>
          <w:szCs w:val="24"/>
          <w:lang w:val="en-US"/>
        </w:rPr>
        <w:t>1.</w:t>
      </w:r>
      <w:r w:rsidR="006D766F" w:rsidRPr="00D4292B">
        <w:rPr>
          <w:rFonts w:ascii="Times New Roman" w:eastAsia="Times New Roman" w:hAnsi="Times New Roman"/>
          <w:sz w:val="24"/>
          <w:szCs w:val="24"/>
        </w:rPr>
        <w:t xml:space="preserve"> Pripažinti netekusiu galios Kėdainių </w:t>
      </w:r>
      <w:r w:rsidRPr="00D4292B">
        <w:rPr>
          <w:rFonts w:ascii="Times New Roman" w:eastAsia="Times New Roman" w:hAnsi="Times New Roman"/>
          <w:sz w:val="24"/>
          <w:szCs w:val="24"/>
        </w:rPr>
        <w:t xml:space="preserve">rajono savivaldybės tarybos 2017 m. lapkričio </w:t>
      </w:r>
      <w:r w:rsidRPr="00D4292B">
        <w:rPr>
          <w:rFonts w:ascii="Times New Roman" w:eastAsia="Times New Roman" w:hAnsi="Times New Roman"/>
          <w:sz w:val="24"/>
          <w:szCs w:val="24"/>
          <w:lang w:val="en-US"/>
        </w:rPr>
        <w:t>24</w:t>
      </w:r>
      <w:r w:rsidR="006D766F" w:rsidRPr="00D4292B">
        <w:rPr>
          <w:rFonts w:ascii="Times New Roman" w:eastAsia="Times New Roman" w:hAnsi="Times New Roman"/>
          <w:sz w:val="24"/>
          <w:szCs w:val="24"/>
        </w:rPr>
        <w:t xml:space="preserve"> d. sprendimą Nr. TS-</w:t>
      </w:r>
      <w:r w:rsidR="00602E2C" w:rsidRPr="00D4292B">
        <w:rPr>
          <w:rFonts w:ascii="Times New Roman" w:eastAsia="Times New Roman" w:hAnsi="Times New Roman"/>
          <w:sz w:val="24"/>
          <w:szCs w:val="24"/>
        </w:rPr>
        <w:t>202</w:t>
      </w:r>
      <w:r w:rsidR="006D766F" w:rsidRPr="00D4292B">
        <w:rPr>
          <w:rFonts w:ascii="Times New Roman" w:eastAsia="Times New Roman" w:hAnsi="Times New Roman"/>
          <w:sz w:val="24"/>
          <w:szCs w:val="24"/>
        </w:rPr>
        <w:t xml:space="preserve"> „</w:t>
      </w:r>
      <w:r w:rsidR="00602E2C" w:rsidRPr="00D4292B">
        <w:rPr>
          <w:rFonts w:ascii="Times New Roman" w:hAnsi="Times New Roman"/>
          <w:bCs/>
          <w:sz w:val="24"/>
          <w:szCs w:val="24"/>
        </w:rPr>
        <w:t>Dėl pritarimo atliekų priėmimo ir apdorojimo Kauno regioniniuose sąvartynuose, mechaninio biologinio apdorojimo ir mechaninio atliekų rūšiavimo įrenginiuose, žaliųjų atliekų kompostavimo aikštelėse, didelių gabaritų ir kitų atliekų surinkimo aikštelėse mokesčiui“.</w:t>
      </w:r>
    </w:p>
    <w:p w:rsidR="002518FC" w:rsidRPr="002518FC" w:rsidRDefault="00602E2C" w:rsidP="002518FC">
      <w:pPr>
        <w:spacing w:after="0" w:line="240" w:lineRule="auto"/>
        <w:ind w:firstLine="851"/>
        <w:jc w:val="both"/>
        <w:rPr>
          <w:rFonts w:ascii="Times New Roman" w:hAnsi="Times New Roman"/>
          <w:bCs/>
          <w:sz w:val="24"/>
          <w:szCs w:val="24"/>
        </w:rPr>
      </w:pPr>
      <w:r w:rsidRPr="00D4292B">
        <w:rPr>
          <w:rFonts w:ascii="Times New Roman" w:eastAsia="Times New Roman" w:hAnsi="Times New Roman"/>
          <w:sz w:val="24"/>
          <w:szCs w:val="24"/>
        </w:rPr>
        <w:t>2. Pavesti Kėdainių rajono savivaldybės administracijos direktoriui Ovidijui Kačiul</w:t>
      </w:r>
      <w:r w:rsidR="00CE5464">
        <w:rPr>
          <w:rFonts w:ascii="Times New Roman" w:eastAsia="Times New Roman" w:hAnsi="Times New Roman"/>
          <w:sz w:val="24"/>
          <w:szCs w:val="24"/>
        </w:rPr>
        <w:t>i</w:t>
      </w:r>
      <w:r w:rsidRPr="00D4292B">
        <w:rPr>
          <w:rFonts w:ascii="Times New Roman" w:eastAsia="Times New Roman" w:hAnsi="Times New Roman"/>
          <w:sz w:val="24"/>
          <w:szCs w:val="24"/>
        </w:rPr>
        <w:t xml:space="preserve">ui inicijuoti </w:t>
      </w:r>
      <w:r w:rsidR="00D206DA">
        <w:rPr>
          <w:rFonts w:ascii="Times New Roman" w:eastAsia="Times New Roman" w:hAnsi="Times New Roman"/>
          <w:sz w:val="24"/>
          <w:szCs w:val="24"/>
        </w:rPr>
        <w:t>VšĮ Kauno r</w:t>
      </w:r>
      <w:r w:rsidR="00F03C2C">
        <w:rPr>
          <w:rFonts w:ascii="Times New Roman" w:eastAsia="Times New Roman" w:hAnsi="Times New Roman"/>
          <w:sz w:val="24"/>
          <w:szCs w:val="24"/>
        </w:rPr>
        <w:t>egiono atliekų tvarkymo centro v</w:t>
      </w:r>
      <w:r w:rsidR="00D206DA">
        <w:rPr>
          <w:rFonts w:ascii="Times New Roman" w:eastAsia="Times New Roman" w:hAnsi="Times New Roman"/>
          <w:sz w:val="24"/>
          <w:szCs w:val="24"/>
        </w:rPr>
        <w:t xml:space="preserve">isuotinį dalininkų susirinkimą </w:t>
      </w:r>
      <w:r w:rsidRPr="00D4292B">
        <w:rPr>
          <w:rFonts w:ascii="Times New Roman" w:eastAsia="Times New Roman" w:hAnsi="Times New Roman"/>
          <w:sz w:val="24"/>
          <w:szCs w:val="24"/>
        </w:rPr>
        <w:t xml:space="preserve">ir balsuoti dėl </w:t>
      </w:r>
      <w:r w:rsidRPr="00D4292B">
        <w:rPr>
          <w:rFonts w:ascii="Times New Roman" w:hAnsi="Times New Roman"/>
          <w:bCs/>
          <w:sz w:val="24"/>
          <w:szCs w:val="24"/>
        </w:rPr>
        <w:t xml:space="preserve">atliekų priėmimo ir apdorojimo </w:t>
      </w:r>
      <w:r w:rsidR="00761D5F">
        <w:rPr>
          <w:rFonts w:ascii="Times New Roman" w:hAnsi="Times New Roman"/>
          <w:bCs/>
          <w:sz w:val="24"/>
          <w:szCs w:val="24"/>
        </w:rPr>
        <w:t>Kauno regioniniuose sąvartynuose</w:t>
      </w:r>
      <w:r w:rsidRPr="00D4292B">
        <w:rPr>
          <w:rFonts w:ascii="Times New Roman" w:hAnsi="Times New Roman"/>
          <w:bCs/>
          <w:sz w:val="24"/>
          <w:szCs w:val="24"/>
        </w:rPr>
        <w:t>, mechanini</w:t>
      </w:r>
      <w:r w:rsidR="00553D17">
        <w:rPr>
          <w:rFonts w:ascii="Times New Roman" w:hAnsi="Times New Roman"/>
          <w:bCs/>
          <w:sz w:val="24"/>
          <w:szCs w:val="24"/>
        </w:rPr>
        <w:t>o</w:t>
      </w:r>
      <w:r w:rsidR="00761D5F">
        <w:rPr>
          <w:rFonts w:ascii="Times New Roman" w:hAnsi="Times New Roman"/>
          <w:bCs/>
          <w:sz w:val="24"/>
          <w:szCs w:val="24"/>
        </w:rPr>
        <w:t xml:space="preserve"> biologinio</w:t>
      </w:r>
      <w:r w:rsidR="00553D17">
        <w:rPr>
          <w:rFonts w:ascii="Times New Roman" w:hAnsi="Times New Roman"/>
          <w:bCs/>
          <w:sz w:val="24"/>
          <w:szCs w:val="24"/>
        </w:rPr>
        <w:t xml:space="preserve"> </w:t>
      </w:r>
      <w:r w:rsidR="00761D5F">
        <w:rPr>
          <w:rFonts w:ascii="Times New Roman" w:hAnsi="Times New Roman"/>
          <w:bCs/>
          <w:sz w:val="24"/>
          <w:szCs w:val="24"/>
        </w:rPr>
        <w:t>apdorojimo ir mechaninio atliekų rūšiavimo įrenginiuose</w:t>
      </w:r>
      <w:r w:rsidRPr="00D4292B">
        <w:rPr>
          <w:rFonts w:ascii="Times New Roman" w:hAnsi="Times New Roman"/>
          <w:bCs/>
          <w:sz w:val="24"/>
          <w:szCs w:val="24"/>
        </w:rPr>
        <w:t>, žaliųjų atliekų kompos</w:t>
      </w:r>
      <w:r w:rsidR="00761D5F">
        <w:rPr>
          <w:rFonts w:ascii="Times New Roman" w:hAnsi="Times New Roman"/>
          <w:bCs/>
          <w:sz w:val="24"/>
          <w:szCs w:val="24"/>
        </w:rPr>
        <w:t>tavimo aikštelėse</w:t>
      </w:r>
      <w:r w:rsidRPr="00D4292B">
        <w:rPr>
          <w:rFonts w:ascii="Times New Roman" w:hAnsi="Times New Roman"/>
          <w:bCs/>
          <w:sz w:val="24"/>
          <w:szCs w:val="24"/>
        </w:rPr>
        <w:t>, didelių gabaritų ir kitų atliekų surinkimo aik</w:t>
      </w:r>
      <w:r w:rsidR="00CE5464">
        <w:rPr>
          <w:rFonts w:ascii="Times New Roman" w:hAnsi="Times New Roman"/>
          <w:bCs/>
          <w:sz w:val="24"/>
          <w:szCs w:val="24"/>
        </w:rPr>
        <w:t>štelėse, mokesčio sumažinimo</w:t>
      </w:r>
      <w:r w:rsidR="00761D5F">
        <w:rPr>
          <w:rFonts w:ascii="Times New Roman" w:hAnsi="Times New Roman"/>
          <w:bCs/>
          <w:sz w:val="24"/>
          <w:szCs w:val="24"/>
        </w:rPr>
        <w:t>, išskaičiuojant išlaidas susijusias su Zabieliškio sąvartyno plėtra</w:t>
      </w:r>
      <w:r w:rsidRPr="00D4292B">
        <w:rPr>
          <w:rFonts w:ascii="Times New Roman" w:hAnsi="Times New Roman"/>
          <w:bCs/>
          <w:sz w:val="24"/>
          <w:szCs w:val="24"/>
        </w:rPr>
        <w:t>.</w:t>
      </w:r>
    </w:p>
    <w:p w:rsidR="00830BD4" w:rsidRPr="00577A91" w:rsidRDefault="00830BD4" w:rsidP="00830BD4">
      <w:pPr>
        <w:ind w:firstLine="680"/>
        <w:jc w:val="both"/>
        <w:rPr>
          <w:rFonts w:ascii="Times New Roman" w:hAnsi="Times New Roman"/>
          <w:sz w:val="24"/>
          <w:szCs w:val="24"/>
        </w:rPr>
      </w:pPr>
      <w:r w:rsidRPr="00577A91">
        <w:rPr>
          <w:rFonts w:ascii="Times New Roman" w:hAnsi="Times New Roman"/>
          <w:sz w:val="24"/>
          <w:szCs w:val="24"/>
        </w:rPr>
        <w:t xml:space="preserve">Šis sprendimas per vieną mėnesį nuo sprendimo paskelbimo dienos gali būti skundžiamas </w:t>
      </w:r>
      <w:r>
        <w:rPr>
          <w:rFonts w:ascii="Times New Roman" w:hAnsi="Times New Roman"/>
          <w:sz w:val="24"/>
          <w:szCs w:val="24"/>
        </w:rPr>
        <w:t>Lietuvos</w:t>
      </w:r>
      <w:r w:rsidRPr="00577A91">
        <w:rPr>
          <w:rFonts w:ascii="Times New Roman" w:hAnsi="Times New Roman"/>
          <w:sz w:val="24"/>
          <w:szCs w:val="24"/>
        </w:rPr>
        <w:t xml:space="preserve"> administracinių ginčų komisijos Kauno apygardos skyriui adresu: Laisvės al. 36, Kaunas, arba Regionų apygardos administraciniam teismui bet kuriuose šio teismo rūmuose.</w:t>
      </w:r>
    </w:p>
    <w:p w:rsidR="003B392A" w:rsidRPr="00D4292B" w:rsidRDefault="003B392A" w:rsidP="00837D80">
      <w:pPr>
        <w:spacing w:after="0" w:line="240" w:lineRule="auto"/>
        <w:ind w:firstLine="709"/>
        <w:jc w:val="both"/>
        <w:rPr>
          <w:rFonts w:ascii="Times New Roman" w:eastAsia="Times New Roman" w:hAnsi="Times New Roman"/>
          <w:sz w:val="24"/>
          <w:szCs w:val="24"/>
        </w:rPr>
      </w:pPr>
    </w:p>
    <w:p w:rsidR="00D94E2C" w:rsidRPr="00D32E97" w:rsidRDefault="00D94E2C" w:rsidP="00837D80">
      <w:pPr>
        <w:spacing w:after="0" w:line="240" w:lineRule="auto"/>
        <w:ind w:firstLine="709"/>
        <w:jc w:val="both"/>
        <w:rPr>
          <w:rFonts w:ascii="Times New Roman" w:eastAsia="Times New Roman" w:hAnsi="Times New Roman"/>
        </w:rPr>
      </w:pPr>
    </w:p>
    <w:p w:rsidR="00F207AA" w:rsidRDefault="00F207AA" w:rsidP="00837D80">
      <w:pPr>
        <w:spacing w:after="0" w:line="240" w:lineRule="auto"/>
        <w:rPr>
          <w:rFonts w:ascii="Times New Roman" w:eastAsia="Times New Roman" w:hAnsi="Times New Roman"/>
          <w:lang w:eastAsia="lt-LT"/>
        </w:rPr>
      </w:pPr>
    </w:p>
    <w:p w:rsidR="00837D80" w:rsidRPr="000B69A9" w:rsidRDefault="00837D80" w:rsidP="00837D80">
      <w:pPr>
        <w:spacing w:after="0" w:line="240" w:lineRule="auto"/>
        <w:rPr>
          <w:rFonts w:ascii="Times New Roman" w:eastAsia="Times New Roman" w:hAnsi="Times New Roman"/>
          <w:sz w:val="24"/>
          <w:szCs w:val="24"/>
          <w:lang w:eastAsia="lt-LT"/>
        </w:rPr>
      </w:pPr>
      <w:r w:rsidRPr="000B69A9">
        <w:rPr>
          <w:rFonts w:ascii="Times New Roman" w:eastAsia="Times New Roman" w:hAnsi="Times New Roman"/>
          <w:sz w:val="24"/>
          <w:szCs w:val="24"/>
          <w:lang w:eastAsia="lt-LT"/>
        </w:rPr>
        <w:t xml:space="preserve">Savivaldybės meras </w:t>
      </w:r>
      <w:r w:rsidRPr="000B69A9">
        <w:rPr>
          <w:rFonts w:ascii="Times New Roman" w:eastAsia="Times New Roman" w:hAnsi="Times New Roman"/>
          <w:sz w:val="24"/>
          <w:szCs w:val="24"/>
          <w:lang w:eastAsia="lt-LT"/>
        </w:rPr>
        <w:tab/>
      </w:r>
      <w:r w:rsidRPr="000B69A9">
        <w:rPr>
          <w:rFonts w:ascii="Times New Roman" w:eastAsia="Times New Roman" w:hAnsi="Times New Roman"/>
          <w:sz w:val="24"/>
          <w:szCs w:val="24"/>
          <w:lang w:eastAsia="lt-LT"/>
        </w:rPr>
        <w:tab/>
      </w:r>
      <w:r w:rsidRPr="000B69A9">
        <w:rPr>
          <w:rFonts w:ascii="Times New Roman" w:eastAsia="Times New Roman" w:hAnsi="Times New Roman"/>
          <w:sz w:val="24"/>
          <w:szCs w:val="24"/>
          <w:lang w:eastAsia="lt-LT"/>
        </w:rPr>
        <w:tab/>
      </w:r>
      <w:r w:rsidRPr="000B69A9">
        <w:rPr>
          <w:rFonts w:ascii="Times New Roman" w:eastAsia="Times New Roman" w:hAnsi="Times New Roman"/>
          <w:sz w:val="24"/>
          <w:szCs w:val="24"/>
          <w:lang w:eastAsia="lt-LT"/>
        </w:rPr>
        <w:tab/>
      </w:r>
    </w:p>
    <w:p w:rsidR="00E74B8F" w:rsidRDefault="00E74B8F" w:rsidP="008E7239">
      <w:pPr>
        <w:spacing w:after="0" w:line="0" w:lineRule="atLeast"/>
        <w:jc w:val="both"/>
        <w:rPr>
          <w:rFonts w:ascii="Times New Roman" w:eastAsia="Times New Roman" w:hAnsi="Times New Roman"/>
          <w:lang w:eastAsia="ar-SA"/>
        </w:rPr>
      </w:pPr>
    </w:p>
    <w:p w:rsidR="00D94E2C" w:rsidRDefault="00D94E2C"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830BD4" w:rsidRDefault="00830BD4"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602E2C" w:rsidRDefault="00602E2C" w:rsidP="008E7239">
      <w:pPr>
        <w:spacing w:after="0" w:line="0" w:lineRule="atLeast"/>
        <w:jc w:val="both"/>
        <w:rPr>
          <w:rFonts w:ascii="Times New Roman" w:eastAsia="Times New Roman" w:hAnsi="Times New Roman"/>
          <w:lang w:eastAsia="ar-SA"/>
        </w:rPr>
      </w:pPr>
    </w:p>
    <w:p w:rsidR="00F94503" w:rsidRDefault="00F94503" w:rsidP="00985FC4">
      <w:pPr>
        <w:tabs>
          <w:tab w:val="left" w:pos="2552"/>
          <w:tab w:val="left" w:pos="7513"/>
        </w:tabs>
        <w:spacing w:after="0" w:line="0" w:lineRule="atLeast"/>
        <w:jc w:val="both"/>
        <w:rPr>
          <w:rFonts w:ascii="Times New Roman" w:eastAsia="Times New Roman" w:hAnsi="Times New Roman"/>
          <w:lang w:eastAsia="ar-SA"/>
        </w:rPr>
      </w:pPr>
      <w:r>
        <w:rPr>
          <w:rFonts w:ascii="Times New Roman" w:eastAsia="Times New Roman" w:hAnsi="Times New Roman"/>
          <w:lang w:eastAsia="ar-SA"/>
        </w:rPr>
        <w:t>Egidijus Grigaitis</w:t>
      </w:r>
      <w:r w:rsidR="00E22929">
        <w:rPr>
          <w:rFonts w:ascii="Times New Roman" w:eastAsia="Times New Roman" w:hAnsi="Times New Roman"/>
          <w:lang w:eastAsia="ar-SA"/>
        </w:rPr>
        <w:t xml:space="preserve">  </w:t>
      </w:r>
      <w:r w:rsidR="008F6A8D">
        <w:rPr>
          <w:rFonts w:ascii="Times New Roman" w:eastAsia="Times New Roman" w:hAnsi="Times New Roman"/>
          <w:lang w:eastAsia="ar-SA"/>
        </w:rPr>
        <w:t xml:space="preserve">        Ovidijus Kačiulis</w:t>
      </w:r>
      <w:r w:rsidR="00E22929">
        <w:rPr>
          <w:rFonts w:ascii="Times New Roman" w:eastAsia="Times New Roman" w:hAnsi="Times New Roman"/>
          <w:lang w:eastAsia="ar-SA"/>
        </w:rPr>
        <w:t xml:space="preserve">     </w:t>
      </w:r>
      <w:r w:rsidR="008F6A8D">
        <w:rPr>
          <w:rFonts w:ascii="Times New Roman" w:eastAsia="Times New Roman" w:hAnsi="Times New Roman"/>
          <w:lang w:eastAsia="ar-SA"/>
        </w:rPr>
        <w:t xml:space="preserve">  </w:t>
      </w:r>
      <w:r w:rsidR="00E22929">
        <w:rPr>
          <w:rFonts w:ascii="Times New Roman" w:eastAsia="Times New Roman" w:hAnsi="Times New Roman"/>
          <w:lang w:eastAsia="ar-SA"/>
        </w:rPr>
        <w:t xml:space="preserve">   </w:t>
      </w:r>
      <w:r w:rsidR="008F6A8D">
        <w:rPr>
          <w:rFonts w:ascii="Times New Roman" w:eastAsia="Times New Roman" w:hAnsi="Times New Roman"/>
          <w:lang w:eastAsia="ar-SA"/>
        </w:rPr>
        <w:t>L</w:t>
      </w:r>
      <w:r>
        <w:rPr>
          <w:rFonts w:ascii="Times New Roman" w:eastAsia="Times New Roman" w:hAnsi="Times New Roman"/>
          <w:lang w:eastAsia="ar-SA"/>
        </w:rPr>
        <w:t>aura Čiteikė</w:t>
      </w:r>
      <w:r w:rsidR="00E81B25">
        <w:rPr>
          <w:rFonts w:ascii="Times New Roman" w:eastAsia="Times New Roman" w:hAnsi="Times New Roman"/>
          <w:lang w:eastAsia="ar-SA"/>
        </w:rPr>
        <w:t xml:space="preserve">          </w:t>
      </w:r>
      <w:r>
        <w:rPr>
          <w:rFonts w:ascii="Times New Roman" w:eastAsia="Times New Roman" w:hAnsi="Times New Roman"/>
          <w:lang w:eastAsia="ar-SA"/>
        </w:rPr>
        <w:t>Dalius Ramonas</w:t>
      </w:r>
      <w:r w:rsidR="00E81B25">
        <w:rPr>
          <w:rFonts w:ascii="Times New Roman" w:eastAsia="Times New Roman" w:hAnsi="Times New Roman"/>
          <w:lang w:eastAsia="ar-SA"/>
        </w:rPr>
        <w:t xml:space="preserve">            </w:t>
      </w:r>
      <w:r>
        <w:rPr>
          <w:rFonts w:ascii="Times New Roman" w:eastAsia="Times New Roman" w:hAnsi="Times New Roman"/>
          <w:lang w:eastAsia="ar-SA"/>
        </w:rPr>
        <w:t>Rūta Švedienė</w:t>
      </w:r>
    </w:p>
    <w:p w:rsidR="00F94503" w:rsidRPr="00F94503" w:rsidRDefault="00F94503" w:rsidP="008F6A8D">
      <w:pPr>
        <w:tabs>
          <w:tab w:val="left" w:pos="2552"/>
          <w:tab w:val="left" w:pos="2595"/>
          <w:tab w:val="left" w:pos="4820"/>
          <w:tab w:val="left" w:pos="8010"/>
        </w:tabs>
        <w:spacing w:after="0" w:line="0" w:lineRule="atLeast"/>
        <w:jc w:val="both"/>
        <w:rPr>
          <w:rFonts w:ascii="Times New Roman" w:eastAsia="Times New Roman" w:hAnsi="Times New Roman"/>
          <w:lang w:val="en-US" w:eastAsia="ar-SA"/>
        </w:rPr>
      </w:pPr>
      <w:r>
        <w:rPr>
          <w:rFonts w:ascii="Times New Roman" w:eastAsia="Times New Roman" w:hAnsi="Times New Roman"/>
          <w:lang w:val="en-US" w:eastAsia="ar-SA"/>
        </w:rPr>
        <w:t>2018-05-</w:t>
      </w:r>
      <w:r w:rsidR="00B57642">
        <w:rPr>
          <w:rFonts w:ascii="Times New Roman" w:eastAsia="Times New Roman" w:hAnsi="Times New Roman"/>
          <w:lang w:val="en-US" w:eastAsia="ar-SA"/>
        </w:rPr>
        <w:t xml:space="preserve">                      </w:t>
      </w:r>
      <w:r w:rsidR="00E22929">
        <w:rPr>
          <w:rFonts w:ascii="Times New Roman" w:eastAsia="Times New Roman" w:hAnsi="Times New Roman"/>
          <w:lang w:val="en-US" w:eastAsia="ar-SA"/>
        </w:rPr>
        <w:t xml:space="preserve">  </w:t>
      </w:r>
      <w:r>
        <w:rPr>
          <w:rFonts w:ascii="Times New Roman" w:eastAsia="Times New Roman" w:hAnsi="Times New Roman"/>
          <w:lang w:val="en-US" w:eastAsia="ar-SA"/>
        </w:rPr>
        <w:t>2018-05-</w:t>
      </w:r>
      <w:r w:rsidR="00B57642">
        <w:rPr>
          <w:rFonts w:ascii="Times New Roman" w:eastAsia="Times New Roman" w:hAnsi="Times New Roman"/>
          <w:lang w:val="en-US" w:eastAsia="ar-SA"/>
        </w:rPr>
        <w:t xml:space="preserve">                    </w:t>
      </w:r>
      <w:r w:rsidR="00E81B25">
        <w:rPr>
          <w:rFonts w:ascii="Times New Roman" w:eastAsia="Times New Roman" w:hAnsi="Times New Roman"/>
          <w:lang w:val="en-US" w:eastAsia="ar-SA"/>
        </w:rPr>
        <w:t xml:space="preserve">  </w:t>
      </w:r>
      <w:r w:rsidR="00B57642">
        <w:rPr>
          <w:rFonts w:ascii="Times New Roman" w:eastAsia="Times New Roman" w:hAnsi="Times New Roman"/>
          <w:lang w:val="en-US" w:eastAsia="ar-SA"/>
        </w:rPr>
        <w:t xml:space="preserve"> </w:t>
      </w:r>
      <w:r>
        <w:rPr>
          <w:rFonts w:ascii="Times New Roman" w:eastAsia="Times New Roman" w:hAnsi="Times New Roman"/>
          <w:lang w:val="en-US" w:eastAsia="ar-SA"/>
        </w:rPr>
        <w:t>2018-05-</w:t>
      </w:r>
      <w:r w:rsidR="00B57642">
        <w:rPr>
          <w:rFonts w:ascii="Times New Roman" w:eastAsia="Times New Roman" w:hAnsi="Times New Roman"/>
          <w:lang w:val="en-US" w:eastAsia="ar-SA"/>
        </w:rPr>
        <w:t xml:space="preserve">                 </w:t>
      </w:r>
      <w:r w:rsidR="008F6A8D">
        <w:rPr>
          <w:rFonts w:ascii="Times New Roman" w:eastAsia="Times New Roman" w:hAnsi="Times New Roman"/>
          <w:lang w:val="en-US" w:eastAsia="ar-SA"/>
        </w:rPr>
        <w:t xml:space="preserve"> </w:t>
      </w:r>
      <w:r>
        <w:rPr>
          <w:rFonts w:ascii="Times New Roman" w:eastAsia="Times New Roman" w:hAnsi="Times New Roman"/>
          <w:lang w:val="en-US" w:eastAsia="ar-SA"/>
        </w:rPr>
        <w:t>2018-05-</w:t>
      </w:r>
      <w:r w:rsidR="008F6A8D">
        <w:rPr>
          <w:rFonts w:ascii="Times New Roman" w:eastAsia="Times New Roman" w:hAnsi="Times New Roman"/>
          <w:lang w:val="en-US" w:eastAsia="ar-SA"/>
        </w:rPr>
        <w:tab/>
        <w:t xml:space="preserve"> 2018-05-</w:t>
      </w:r>
    </w:p>
    <w:p w:rsidR="008E7239" w:rsidRPr="0048075F" w:rsidRDefault="008E7239" w:rsidP="00D94E2C">
      <w:pPr>
        <w:suppressAutoHyphens/>
        <w:spacing w:after="0" w:line="240" w:lineRule="auto"/>
        <w:rPr>
          <w:rFonts w:ascii="Times New Roman" w:eastAsia="Times New Roman" w:hAnsi="Times New Roman"/>
          <w:lang w:eastAsia="my-MM" w:bidi="my-MM"/>
        </w:rPr>
      </w:pPr>
      <w:r w:rsidRPr="0048075F">
        <w:rPr>
          <w:rFonts w:ascii="Times New Roman" w:eastAsia="Times New Roman" w:hAnsi="Times New Roman"/>
          <w:lang w:eastAsia="my-MM" w:bidi="my-MM"/>
        </w:rPr>
        <w:lastRenderedPageBreak/>
        <w:t>Kėdainių rajono savivaldybės tarybai</w:t>
      </w:r>
    </w:p>
    <w:p w:rsidR="008E7239" w:rsidRPr="0048075F" w:rsidRDefault="008E7239" w:rsidP="008E7239">
      <w:pPr>
        <w:suppressAutoHyphens/>
        <w:spacing w:after="0" w:line="240" w:lineRule="auto"/>
        <w:rPr>
          <w:rFonts w:ascii="Times New Roman" w:eastAsia="Times New Roman" w:hAnsi="Times New Roman"/>
          <w:lang w:eastAsia="my-MM" w:bidi="my-MM"/>
        </w:rPr>
      </w:pPr>
    </w:p>
    <w:p w:rsidR="008E7239" w:rsidRPr="0048075F" w:rsidRDefault="008E7239" w:rsidP="008E7239">
      <w:pPr>
        <w:suppressAutoHyphens/>
        <w:spacing w:after="0" w:line="240" w:lineRule="auto"/>
        <w:jc w:val="center"/>
        <w:rPr>
          <w:rFonts w:ascii="Times New Roman" w:eastAsia="Times New Roman" w:hAnsi="Times New Roman"/>
          <w:b/>
          <w:bCs/>
          <w:lang w:eastAsia="my-MM" w:bidi="my-MM"/>
        </w:rPr>
      </w:pPr>
    </w:p>
    <w:p w:rsidR="008E7239" w:rsidRPr="00C95355" w:rsidRDefault="008E7239" w:rsidP="008E7239">
      <w:pPr>
        <w:suppressAutoHyphens/>
        <w:spacing w:after="0" w:line="240" w:lineRule="auto"/>
        <w:jc w:val="center"/>
        <w:rPr>
          <w:rFonts w:ascii="Times New Roman" w:eastAsia="Times New Roman" w:hAnsi="Times New Roman"/>
          <w:b/>
          <w:bCs/>
          <w:lang w:eastAsia="my-MM" w:bidi="my-MM"/>
        </w:rPr>
      </w:pPr>
      <w:r w:rsidRPr="00C95355">
        <w:rPr>
          <w:rFonts w:ascii="Times New Roman" w:eastAsia="Times New Roman" w:hAnsi="Times New Roman"/>
          <w:b/>
          <w:bCs/>
          <w:lang w:eastAsia="my-MM" w:bidi="my-MM"/>
        </w:rPr>
        <w:t>AIŠKINAMASIS RAŠTAS</w:t>
      </w:r>
    </w:p>
    <w:p w:rsidR="008E7239" w:rsidRPr="00C95355" w:rsidRDefault="008E7239" w:rsidP="008E7239">
      <w:pPr>
        <w:suppressAutoHyphens/>
        <w:spacing w:after="0" w:line="240" w:lineRule="auto"/>
        <w:jc w:val="center"/>
        <w:rPr>
          <w:rFonts w:ascii="Times New Roman" w:eastAsia="Times New Roman" w:hAnsi="Times New Roman"/>
          <w:b/>
          <w:bCs/>
          <w:lang w:eastAsia="my-MM" w:bidi="my-MM"/>
        </w:rPr>
      </w:pPr>
    </w:p>
    <w:p w:rsidR="00D4292B" w:rsidRPr="00D4292B" w:rsidRDefault="00D4292B" w:rsidP="00D4292B">
      <w:pPr>
        <w:widowControl w:val="0"/>
        <w:suppressAutoHyphens/>
        <w:spacing w:after="0" w:line="240" w:lineRule="auto"/>
        <w:jc w:val="center"/>
        <w:rPr>
          <w:rFonts w:ascii="Times New Roman" w:hAnsi="Times New Roman"/>
          <w:b/>
          <w:bCs/>
          <w:caps/>
          <w:sz w:val="24"/>
          <w:szCs w:val="24"/>
        </w:rPr>
      </w:pPr>
      <w:r w:rsidRPr="00D4292B">
        <w:rPr>
          <w:rFonts w:ascii="Times New Roman" w:hAnsi="Times New Roman"/>
          <w:b/>
          <w:bCs/>
          <w:caps/>
          <w:sz w:val="24"/>
          <w:szCs w:val="24"/>
        </w:rPr>
        <w:t>DĖL KĖDAINIŲ RAJONO SAVIVALDYBĖS TARYBOS 2017 m. lapkričio 24 D. SPRENDIMO NR. TS-202 „DĖL PRITARIMO ATLIEKŲ PRIĖMIMO IR APDOROJIMO KAUNO REGIONINIUOSE SĄVARTYNUOSE, MECHANINIO BIOLOGINIO APDOROJIMO IR MECHANINIO ATLIEKŲ RŪŠIAVIMO ĮRENGINIUOSE, ŽALIŲJŲ ATLIEKŲ KOMPOSTAVIMO</w:t>
      </w:r>
      <w:r w:rsidR="009B7F31">
        <w:rPr>
          <w:rFonts w:ascii="Times New Roman" w:hAnsi="Times New Roman"/>
          <w:b/>
          <w:bCs/>
          <w:caps/>
          <w:sz w:val="24"/>
          <w:szCs w:val="24"/>
        </w:rPr>
        <w:t xml:space="preserve"> </w:t>
      </w:r>
      <w:r w:rsidRPr="00D4292B">
        <w:rPr>
          <w:rFonts w:ascii="Times New Roman" w:hAnsi="Times New Roman"/>
          <w:b/>
          <w:bCs/>
          <w:caps/>
          <w:sz w:val="24"/>
          <w:szCs w:val="24"/>
        </w:rPr>
        <w:t>AIKŠTELĖSE, DIDELIŲ GABARITŲ IR KITŲ ATLIEKŲ SURINKIMO AIKŠTELĖSE MOKESČIUI“ PRIPAŽINIMO NETEKUSIU GALIOS</w:t>
      </w:r>
    </w:p>
    <w:p w:rsidR="00E74B8F" w:rsidRPr="00C95355" w:rsidRDefault="00E74B8F" w:rsidP="008E7239">
      <w:pPr>
        <w:suppressAutoHyphens/>
        <w:spacing w:after="0" w:line="240" w:lineRule="auto"/>
        <w:jc w:val="center"/>
        <w:rPr>
          <w:rFonts w:ascii="Times New Roman" w:eastAsia="Times New Roman" w:hAnsi="Times New Roman"/>
          <w:lang w:eastAsia="my-MM" w:bidi="my-MM"/>
        </w:rPr>
      </w:pPr>
    </w:p>
    <w:p w:rsidR="008E7239" w:rsidRPr="002E76CD" w:rsidRDefault="00A73BA4" w:rsidP="008E7239">
      <w:pPr>
        <w:suppressAutoHyphens/>
        <w:spacing w:after="0" w:line="240" w:lineRule="auto"/>
        <w:jc w:val="center"/>
        <w:rPr>
          <w:rFonts w:ascii="Times New Roman" w:eastAsia="Times New Roman" w:hAnsi="Times New Roman"/>
          <w:sz w:val="24"/>
          <w:szCs w:val="24"/>
          <w:lang w:val="en-US" w:eastAsia="my-MM" w:bidi="my-MM"/>
        </w:rPr>
      </w:pPr>
      <w:r w:rsidRPr="00D4292B">
        <w:rPr>
          <w:rFonts w:ascii="Times New Roman" w:eastAsia="Times New Roman" w:hAnsi="Times New Roman"/>
          <w:sz w:val="24"/>
          <w:szCs w:val="24"/>
          <w:lang w:eastAsia="my-MM" w:bidi="my-MM"/>
        </w:rPr>
        <w:t>201</w:t>
      </w:r>
      <w:r w:rsidR="007E769F" w:rsidRPr="00D4292B">
        <w:rPr>
          <w:rFonts w:ascii="Times New Roman" w:eastAsia="Times New Roman" w:hAnsi="Times New Roman"/>
          <w:sz w:val="24"/>
          <w:szCs w:val="24"/>
          <w:lang w:val="en-US" w:eastAsia="my-MM" w:bidi="my-MM"/>
        </w:rPr>
        <w:t>8</w:t>
      </w:r>
      <w:r w:rsidRPr="00D4292B">
        <w:rPr>
          <w:rFonts w:ascii="Times New Roman" w:eastAsia="Times New Roman" w:hAnsi="Times New Roman"/>
          <w:sz w:val="24"/>
          <w:szCs w:val="24"/>
          <w:lang w:eastAsia="my-MM" w:bidi="my-MM"/>
        </w:rPr>
        <w:t>-</w:t>
      </w:r>
      <w:r w:rsidR="007E769F" w:rsidRPr="00D4292B">
        <w:rPr>
          <w:rFonts w:ascii="Times New Roman" w:eastAsia="Times New Roman" w:hAnsi="Times New Roman"/>
          <w:sz w:val="24"/>
          <w:szCs w:val="24"/>
          <w:lang w:eastAsia="my-MM" w:bidi="my-MM"/>
        </w:rPr>
        <w:t>05</w:t>
      </w:r>
      <w:r w:rsidRPr="00D4292B">
        <w:rPr>
          <w:rFonts w:ascii="Times New Roman" w:eastAsia="Times New Roman" w:hAnsi="Times New Roman"/>
          <w:sz w:val="24"/>
          <w:szCs w:val="24"/>
          <w:lang w:eastAsia="my-MM" w:bidi="my-MM"/>
        </w:rPr>
        <w:t>-</w:t>
      </w:r>
      <w:r w:rsidR="00C95355" w:rsidRPr="00D4292B">
        <w:rPr>
          <w:rFonts w:ascii="Times New Roman" w:eastAsia="Times New Roman" w:hAnsi="Times New Roman"/>
          <w:sz w:val="24"/>
          <w:szCs w:val="24"/>
          <w:lang w:eastAsia="my-MM" w:bidi="my-MM"/>
        </w:rPr>
        <w:t>1</w:t>
      </w:r>
      <w:r w:rsidR="002E76CD">
        <w:rPr>
          <w:rFonts w:ascii="Times New Roman" w:eastAsia="Times New Roman" w:hAnsi="Times New Roman"/>
          <w:sz w:val="24"/>
          <w:szCs w:val="24"/>
          <w:lang w:val="en-US" w:eastAsia="my-MM" w:bidi="my-MM"/>
        </w:rPr>
        <w:t>1</w:t>
      </w:r>
    </w:p>
    <w:p w:rsidR="008E7239" w:rsidRPr="00D4292B" w:rsidRDefault="008E7239" w:rsidP="008E7239">
      <w:pPr>
        <w:suppressAutoHyphens/>
        <w:spacing w:after="0" w:line="240" w:lineRule="auto"/>
        <w:jc w:val="center"/>
        <w:rPr>
          <w:rFonts w:ascii="Times New Roman" w:eastAsia="Times New Roman" w:hAnsi="Times New Roman"/>
          <w:sz w:val="24"/>
          <w:szCs w:val="24"/>
          <w:lang w:eastAsia="my-MM" w:bidi="my-MM"/>
        </w:rPr>
      </w:pPr>
      <w:r w:rsidRPr="00D4292B">
        <w:rPr>
          <w:rFonts w:ascii="Times New Roman" w:eastAsia="Times New Roman" w:hAnsi="Times New Roman"/>
          <w:sz w:val="24"/>
          <w:szCs w:val="24"/>
          <w:lang w:eastAsia="my-MM" w:bidi="my-MM"/>
        </w:rPr>
        <w:t>Kėdainiai</w:t>
      </w:r>
    </w:p>
    <w:p w:rsidR="008E7239" w:rsidRPr="00C95355" w:rsidRDefault="008E7239" w:rsidP="008E7239">
      <w:pPr>
        <w:suppressAutoHyphens/>
        <w:spacing w:after="0" w:line="240" w:lineRule="auto"/>
        <w:jc w:val="center"/>
        <w:rPr>
          <w:rFonts w:ascii="Times New Roman" w:eastAsia="Times New Roman" w:hAnsi="Times New Roman"/>
          <w:lang w:eastAsia="my-MM" w:bidi="my-MM"/>
        </w:rPr>
      </w:pPr>
    </w:p>
    <w:p w:rsidR="001A4038" w:rsidRDefault="001A4038" w:rsidP="001A4038">
      <w:pPr>
        <w:tabs>
          <w:tab w:val="left" w:pos="1418"/>
        </w:tabs>
        <w:spacing w:after="0"/>
        <w:ind w:firstLine="851"/>
        <w:jc w:val="both"/>
        <w:rPr>
          <w:rFonts w:ascii="Times New Roman" w:hAnsi="Times New Roman"/>
          <w:bCs/>
          <w:sz w:val="24"/>
          <w:szCs w:val="24"/>
        </w:rPr>
      </w:pPr>
      <w:r w:rsidRPr="00D4292B">
        <w:rPr>
          <w:rFonts w:ascii="Times New Roman" w:eastAsia="Times New Roman" w:hAnsi="Times New Roman"/>
          <w:b/>
          <w:bCs/>
          <w:sz w:val="24"/>
          <w:szCs w:val="24"/>
          <w:lang w:eastAsia="ar-SA"/>
        </w:rPr>
        <w:t>Parengto sprendimo projekto tikslai:</w:t>
      </w:r>
      <w:r w:rsidRPr="00D4292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pripažinti</w:t>
      </w:r>
      <w:r w:rsidRPr="00D206DA">
        <w:rPr>
          <w:rFonts w:ascii="Times New Roman" w:eastAsia="Times New Roman" w:hAnsi="Times New Roman"/>
          <w:sz w:val="24"/>
          <w:szCs w:val="24"/>
          <w:lang w:eastAsia="ar-SA"/>
        </w:rPr>
        <w:t xml:space="preserve"> netekusiu galio</w:t>
      </w:r>
      <w:r>
        <w:rPr>
          <w:rFonts w:ascii="Times New Roman" w:eastAsia="Times New Roman" w:hAnsi="Times New Roman"/>
          <w:sz w:val="24"/>
          <w:szCs w:val="24"/>
          <w:lang w:eastAsia="ar-SA"/>
        </w:rPr>
        <w:t xml:space="preserve">s </w:t>
      </w:r>
      <w:r w:rsidRPr="006B3744">
        <w:rPr>
          <w:rFonts w:ascii="Times New Roman" w:eastAsia="Times New Roman" w:hAnsi="Times New Roman"/>
          <w:bCs/>
          <w:sz w:val="24"/>
          <w:szCs w:val="24"/>
          <w:lang w:eastAsia="my-MM" w:bidi="my-MM"/>
        </w:rPr>
        <w:t xml:space="preserve">Kėdainių rajono savivaldybės tarybos 2017 m. lapkričio </w:t>
      </w:r>
      <w:r w:rsidRPr="006B3744">
        <w:rPr>
          <w:rFonts w:ascii="Times New Roman" w:eastAsia="Times New Roman" w:hAnsi="Times New Roman"/>
          <w:bCs/>
          <w:sz w:val="24"/>
          <w:szCs w:val="24"/>
          <w:lang w:val="en-US" w:eastAsia="my-MM" w:bidi="my-MM"/>
        </w:rPr>
        <w:t xml:space="preserve">24 d. </w:t>
      </w:r>
      <w:r w:rsidRPr="00AE4FA5">
        <w:rPr>
          <w:rFonts w:ascii="Times New Roman" w:eastAsia="Times New Roman" w:hAnsi="Times New Roman"/>
          <w:bCs/>
          <w:sz w:val="24"/>
          <w:szCs w:val="24"/>
          <w:lang w:eastAsia="my-MM" w:bidi="my-MM"/>
        </w:rPr>
        <w:t>sprendim</w:t>
      </w:r>
      <w:r>
        <w:rPr>
          <w:rFonts w:ascii="Times New Roman" w:eastAsia="Times New Roman" w:hAnsi="Times New Roman"/>
          <w:bCs/>
          <w:sz w:val="24"/>
          <w:szCs w:val="24"/>
          <w:lang w:eastAsia="my-MM" w:bidi="my-MM"/>
        </w:rPr>
        <w:t>ą</w:t>
      </w:r>
      <w:r w:rsidRPr="006B3744">
        <w:rPr>
          <w:rFonts w:ascii="Times New Roman" w:eastAsia="Times New Roman" w:hAnsi="Times New Roman"/>
          <w:bCs/>
          <w:sz w:val="24"/>
          <w:szCs w:val="24"/>
          <w:lang w:eastAsia="my-MM" w:bidi="my-MM"/>
        </w:rPr>
        <w:t xml:space="preserve"> Nr. TS-</w:t>
      </w:r>
      <w:r w:rsidRPr="006B3744">
        <w:rPr>
          <w:rFonts w:ascii="Times New Roman" w:eastAsia="Times New Roman" w:hAnsi="Times New Roman"/>
          <w:bCs/>
          <w:sz w:val="24"/>
          <w:szCs w:val="24"/>
          <w:lang w:val="en-US" w:eastAsia="my-MM" w:bidi="my-MM"/>
        </w:rPr>
        <w:t xml:space="preserve">202 </w:t>
      </w:r>
      <w:r w:rsidRPr="006B3744">
        <w:rPr>
          <w:rFonts w:ascii="Times New Roman" w:hAnsi="Times New Roman"/>
          <w:bCs/>
          <w:sz w:val="24"/>
          <w:szCs w:val="24"/>
        </w:rPr>
        <w:t>„Dėl pritarimo atliekų priėmimo ir apdorojimo Kauno regioniniuose sąvartynuose, mechaninio biologinio apdorojimo ir mechaninio atliekų rūšiavimo įrenginiuose, žaliųjų atliekų kompostavimo aikštelėse, didelių gabaritų ir kitų atliekų surinkimo aikštelėse mokesčiui“</w:t>
      </w:r>
      <w:r>
        <w:rPr>
          <w:rFonts w:ascii="Times New Roman" w:hAnsi="Times New Roman"/>
          <w:bCs/>
          <w:sz w:val="24"/>
          <w:szCs w:val="24"/>
        </w:rPr>
        <w:t>, inicijuoti VšĮ Kauno regiono atliekų tvarkymo</w:t>
      </w:r>
      <w:r w:rsidRPr="00C956D0">
        <w:rPr>
          <w:rFonts w:ascii="Times New Roman" w:eastAsia="Times New Roman" w:hAnsi="Times New Roman"/>
          <w:sz w:val="24"/>
          <w:szCs w:val="24"/>
        </w:rPr>
        <w:t xml:space="preserve"> </w:t>
      </w:r>
      <w:r>
        <w:rPr>
          <w:rFonts w:ascii="Times New Roman" w:eastAsia="Times New Roman" w:hAnsi="Times New Roman"/>
          <w:sz w:val="24"/>
          <w:szCs w:val="24"/>
        </w:rPr>
        <w:t xml:space="preserve">centro visuotinį </w:t>
      </w:r>
      <w:r w:rsidRPr="00D4292B">
        <w:rPr>
          <w:rFonts w:ascii="Times New Roman" w:eastAsia="Times New Roman" w:hAnsi="Times New Roman"/>
          <w:sz w:val="24"/>
          <w:szCs w:val="24"/>
        </w:rPr>
        <w:t>dalininkų susirinkimą</w:t>
      </w:r>
      <w:r>
        <w:rPr>
          <w:rFonts w:ascii="Times New Roman" w:eastAsia="Times New Roman" w:hAnsi="Times New Roman"/>
          <w:sz w:val="24"/>
          <w:szCs w:val="24"/>
        </w:rPr>
        <w:t>.</w:t>
      </w:r>
    </w:p>
    <w:p w:rsidR="001A4038" w:rsidRDefault="001A4038" w:rsidP="001A4038">
      <w:pPr>
        <w:tabs>
          <w:tab w:val="left" w:pos="1418"/>
        </w:tabs>
        <w:spacing w:after="0"/>
        <w:ind w:firstLine="851"/>
        <w:jc w:val="both"/>
        <w:rPr>
          <w:rFonts w:ascii="Times New Roman" w:eastAsia="Times New Roman" w:hAnsi="Times New Roman"/>
          <w:bCs/>
          <w:sz w:val="24"/>
          <w:szCs w:val="24"/>
          <w:lang w:eastAsia="my-MM" w:bidi="my-MM"/>
        </w:rPr>
      </w:pPr>
      <w:r w:rsidRPr="006B3744">
        <w:rPr>
          <w:rFonts w:ascii="Times New Roman" w:eastAsia="Times New Roman" w:hAnsi="Times New Roman"/>
          <w:b/>
          <w:bCs/>
          <w:sz w:val="24"/>
          <w:szCs w:val="24"/>
          <w:lang w:eastAsia="my-MM" w:bidi="my-MM"/>
        </w:rPr>
        <w:t>Sprendimo</w:t>
      </w:r>
      <w:r w:rsidRPr="006B3744">
        <w:rPr>
          <w:rFonts w:ascii="Times New Roman" w:eastAsia="Times New Roman" w:hAnsi="Times New Roman"/>
          <w:bCs/>
          <w:sz w:val="24"/>
          <w:szCs w:val="24"/>
          <w:lang w:eastAsia="my-MM" w:bidi="my-MM"/>
        </w:rPr>
        <w:t xml:space="preserve"> </w:t>
      </w:r>
      <w:r w:rsidRPr="006B3744">
        <w:rPr>
          <w:rFonts w:ascii="Times New Roman" w:eastAsia="Times New Roman" w:hAnsi="Times New Roman"/>
          <w:b/>
          <w:bCs/>
          <w:sz w:val="24"/>
          <w:szCs w:val="24"/>
          <w:lang w:eastAsia="my-MM" w:bidi="my-MM"/>
        </w:rPr>
        <w:t>projekto</w:t>
      </w:r>
      <w:r w:rsidRPr="006B3744">
        <w:rPr>
          <w:rFonts w:ascii="Times New Roman" w:eastAsia="Times New Roman" w:hAnsi="Times New Roman"/>
          <w:bCs/>
          <w:sz w:val="24"/>
          <w:szCs w:val="24"/>
          <w:lang w:eastAsia="my-MM" w:bidi="my-MM"/>
        </w:rPr>
        <w:t xml:space="preserve"> </w:t>
      </w:r>
      <w:r w:rsidRPr="006B3744">
        <w:rPr>
          <w:rFonts w:ascii="Times New Roman" w:eastAsia="Times New Roman" w:hAnsi="Times New Roman"/>
          <w:b/>
          <w:bCs/>
          <w:sz w:val="24"/>
          <w:szCs w:val="24"/>
          <w:lang w:eastAsia="my-MM" w:bidi="my-MM"/>
        </w:rPr>
        <w:t>esmė:</w:t>
      </w:r>
      <w:r w:rsidRPr="006B3744">
        <w:rPr>
          <w:rFonts w:ascii="Times New Roman" w:eastAsia="Times New Roman" w:hAnsi="Times New Roman"/>
          <w:bCs/>
          <w:sz w:val="24"/>
          <w:szCs w:val="24"/>
          <w:lang w:eastAsia="my-MM" w:bidi="my-MM"/>
        </w:rPr>
        <w:t xml:space="preserve"> Kėdainių rajono savivaldybės</w:t>
      </w:r>
      <w:r>
        <w:rPr>
          <w:rFonts w:ascii="Times New Roman" w:eastAsia="Times New Roman" w:hAnsi="Times New Roman"/>
          <w:bCs/>
          <w:sz w:val="24"/>
          <w:szCs w:val="24"/>
          <w:lang w:eastAsia="my-MM" w:bidi="my-MM"/>
        </w:rPr>
        <w:t xml:space="preserve"> meras ir Kėdainių rajono savivaldybės </w:t>
      </w:r>
      <w:r w:rsidRPr="006B3744">
        <w:rPr>
          <w:rFonts w:ascii="Times New Roman" w:eastAsia="Times New Roman" w:hAnsi="Times New Roman"/>
          <w:bCs/>
          <w:sz w:val="24"/>
          <w:szCs w:val="24"/>
          <w:lang w:eastAsia="my-MM" w:bidi="my-MM"/>
        </w:rPr>
        <w:t>t</w:t>
      </w:r>
      <w:r>
        <w:rPr>
          <w:rFonts w:ascii="Times New Roman" w:eastAsia="Times New Roman" w:hAnsi="Times New Roman"/>
          <w:bCs/>
          <w:sz w:val="24"/>
          <w:szCs w:val="24"/>
          <w:lang w:eastAsia="my-MM" w:bidi="my-MM"/>
        </w:rPr>
        <w:t>aryba gavo Medėkšių, Zabieliškio</w:t>
      </w:r>
      <w:r w:rsidRPr="006B3744">
        <w:rPr>
          <w:rFonts w:ascii="Times New Roman" w:eastAsia="Times New Roman" w:hAnsi="Times New Roman"/>
          <w:bCs/>
          <w:sz w:val="24"/>
          <w:szCs w:val="24"/>
          <w:lang w:eastAsia="my-MM" w:bidi="my-MM"/>
        </w:rPr>
        <w:t>, Liogaili</w:t>
      </w:r>
      <w:r>
        <w:rPr>
          <w:rFonts w:ascii="Times New Roman" w:eastAsia="Times New Roman" w:hAnsi="Times New Roman"/>
          <w:bCs/>
          <w:sz w:val="24"/>
          <w:szCs w:val="24"/>
          <w:lang w:eastAsia="my-MM" w:bidi="my-MM"/>
        </w:rPr>
        <w:t>škių kaimo gyventojų rezoliuciją</w:t>
      </w:r>
      <w:r w:rsidRPr="006B3744">
        <w:rPr>
          <w:rFonts w:ascii="Times New Roman" w:eastAsia="Times New Roman" w:hAnsi="Times New Roman"/>
          <w:bCs/>
          <w:sz w:val="24"/>
          <w:szCs w:val="24"/>
          <w:lang w:eastAsia="my-MM" w:bidi="my-MM"/>
        </w:rPr>
        <w:t>, kurioje reikalaujama</w:t>
      </w:r>
      <w:r>
        <w:rPr>
          <w:rFonts w:ascii="Times New Roman" w:eastAsia="Times New Roman" w:hAnsi="Times New Roman"/>
          <w:bCs/>
          <w:sz w:val="24"/>
          <w:szCs w:val="24"/>
          <w:lang w:eastAsia="my-MM" w:bidi="my-MM"/>
        </w:rPr>
        <w:t>:</w:t>
      </w:r>
    </w:p>
    <w:p w:rsidR="001A4038" w:rsidRPr="00257354" w:rsidRDefault="001A4038" w:rsidP="001A4038">
      <w:pPr>
        <w:pStyle w:val="Sraopastraipa"/>
        <w:numPr>
          <w:ilvl w:val="0"/>
          <w:numId w:val="6"/>
        </w:numPr>
        <w:tabs>
          <w:tab w:val="left" w:pos="1134"/>
        </w:tabs>
        <w:spacing w:after="0" w:line="240" w:lineRule="auto"/>
        <w:ind w:left="0" w:firstLine="851"/>
        <w:jc w:val="both"/>
        <w:rPr>
          <w:rFonts w:ascii="Times New Roman" w:hAnsi="Times New Roman"/>
          <w:bCs/>
          <w:sz w:val="24"/>
          <w:szCs w:val="24"/>
        </w:rPr>
      </w:pPr>
      <w:r w:rsidRPr="00257354">
        <w:rPr>
          <w:rFonts w:ascii="Times New Roman" w:hAnsi="Times New Roman"/>
          <w:sz w:val="24"/>
          <w:szCs w:val="24"/>
        </w:rPr>
        <w:t>panaikinti Zabieliškio sąvartyno plėtros statybos leidimą, išduotą Kė</w:t>
      </w:r>
      <w:r>
        <w:rPr>
          <w:rFonts w:ascii="Times New Roman" w:hAnsi="Times New Roman"/>
          <w:sz w:val="24"/>
          <w:szCs w:val="24"/>
        </w:rPr>
        <w:t xml:space="preserve">dainių rajono </w:t>
      </w:r>
      <w:r w:rsidRPr="00257354">
        <w:rPr>
          <w:rFonts w:ascii="Times New Roman" w:hAnsi="Times New Roman"/>
          <w:sz w:val="24"/>
          <w:szCs w:val="24"/>
        </w:rPr>
        <w:t>savi</w:t>
      </w:r>
      <w:r>
        <w:rPr>
          <w:rFonts w:ascii="Times New Roman" w:hAnsi="Times New Roman"/>
          <w:sz w:val="24"/>
          <w:szCs w:val="24"/>
        </w:rPr>
        <w:t>valdybės administracijos 2015 m.</w:t>
      </w:r>
      <w:r w:rsidRPr="00257354">
        <w:rPr>
          <w:rFonts w:ascii="Times New Roman" w:hAnsi="Times New Roman"/>
          <w:sz w:val="24"/>
          <w:szCs w:val="24"/>
        </w:rPr>
        <w:t xml:space="preserve"> gegužės 18 d. (Nr</w:t>
      </w:r>
      <w:r>
        <w:rPr>
          <w:rFonts w:ascii="Times New Roman" w:hAnsi="Times New Roman"/>
          <w:sz w:val="24"/>
          <w:szCs w:val="24"/>
        </w:rPr>
        <w:t xml:space="preserve">. </w:t>
      </w:r>
      <w:r w:rsidRPr="00257354">
        <w:rPr>
          <w:rFonts w:ascii="Times New Roman" w:hAnsi="Times New Roman"/>
          <w:sz w:val="24"/>
          <w:szCs w:val="24"/>
        </w:rPr>
        <w:t>LNS-27-150518-00059).</w:t>
      </w:r>
    </w:p>
    <w:p w:rsidR="001A4038" w:rsidRDefault="001A4038" w:rsidP="001A4038">
      <w:pPr>
        <w:pStyle w:val="Sraopastraipa"/>
        <w:numPr>
          <w:ilvl w:val="0"/>
          <w:numId w:val="6"/>
        </w:numPr>
        <w:tabs>
          <w:tab w:val="left" w:pos="1134"/>
        </w:tabs>
        <w:spacing w:after="0" w:line="240" w:lineRule="auto"/>
        <w:ind w:left="0" w:firstLine="851"/>
        <w:jc w:val="both"/>
        <w:rPr>
          <w:rFonts w:ascii="Times New Roman" w:hAnsi="Times New Roman"/>
          <w:bCs/>
          <w:sz w:val="24"/>
          <w:szCs w:val="24"/>
        </w:rPr>
      </w:pPr>
      <w:r w:rsidRPr="008F33DD">
        <w:rPr>
          <w:rFonts w:ascii="Times New Roman" w:eastAsia="Times New Roman" w:hAnsi="Times New Roman"/>
          <w:bCs/>
          <w:sz w:val="24"/>
          <w:szCs w:val="24"/>
          <w:lang w:eastAsia="my-MM" w:bidi="my-MM"/>
        </w:rPr>
        <w:t xml:space="preserve"> atšaukti Kėdainių rajono savivaldybės tarybos 2017 m. lapkričio </w:t>
      </w:r>
      <w:r w:rsidRPr="008F33DD">
        <w:rPr>
          <w:rFonts w:ascii="Times New Roman" w:eastAsia="Times New Roman" w:hAnsi="Times New Roman"/>
          <w:bCs/>
          <w:sz w:val="24"/>
          <w:szCs w:val="24"/>
          <w:lang w:val="en-US" w:eastAsia="my-MM" w:bidi="my-MM"/>
        </w:rPr>
        <w:t xml:space="preserve">24 d. </w:t>
      </w:r>
      <w:r w:rsidRPr="008F33DD">
        <w:rPr>
          <w:rFonts w:ascii="Times New Roman" w:eastAsia="Times New Roman" w:hAnsi="Times New Roman"/>
          <w:bCs/>
          <w:sz w:val="24"/>
          <w:szCs w:val="24"/>
          <w:lang w:eastAsia="my-MM" w:bidi="my-MM"/>
        </w:rPr>
        <w:t>sprendimą Nr. TS-</w:t>
      </w:r>
      <w:r w:rsidRPr="008F33DD">
        <w:rPr>
          <w:rFonts w:ascii="Times New Roman" w:eastAsia="Times New Roman" w:hAnsi="Times New Roman"/>
          <w:bCs/>
          <w:sz w:val="24"/>
          <w:szCs w:val="24"/>
          <w:lang w:val="en-US" w:eastAsia="my-MM" w:bidi="my-MM"/>
        </w:rPr>
        <w:t xml:space="preserve">202 </w:t>
      </w:r>
      <w:r w:rsidRPr="008F33DD">
        <w:rPr>
          <w:rFonts w:ascii="Times New Roman" w:hAnsi="Times New Roman"/>
          <w:bCs/>
          <w:sz w:val="24"/>
          <w:szCs w:val="24"/>
        </w:rPr>
        <w:t xml:space="preserve">„Dėl pritarimo atliekų priėmimo ir apdorojimo Kauno regioniniuose sąvartynuose, mechaninio biologinio apdorojimo ir mechaninio atliekų rūšiavimo įrenginiuose, žaliųjų atliekų kompostavimo aikštelėse, didelių gabaritų ir kitų atliekų surinkimo aikštelėse mokesčiui“. </w:t>
      </w:r>
    </w:p>
    <w:p w:rsidR="001A4038" w:rsidRPr="00E25113" w:rsidRDefault="001A4038" w:rsidP="001A4038">
      <w:pPr>
        <w:pStyle w:val="Sraopastraipa"/>
        <w:numPr>
          <w:ilvl w:val="0"/>
          <w:numId w:val="6"/>
        </w:numPr>
        <w:tabs>
          <w:tab w:val="left" w:pos="1134"/>
        </w:tabs>
        <w:spacing w:after="0" w:line="240" w:lineRule="auto"/>
        <w:ind w:left="0" w:firstLine="851"/>
        <w:jc w:val="both"/>
        <w:rPr>
          <w:rFonts w:ascii="Times New Roman" w:hAnsi="Times New Roman"/>
          <w:bCs/>
          <w:sz w:val="24"/>
          <w:szCs w:val="24"/>
        </w:rPr>
      </w:pPr>
      <w:r w:rsidRPr="00257354">
        <w:rPr>
          <w:rFonts w:ascii="Times New Roman" w:hAnsi="Times New Roman"/>
          <w:sz w:val="24"/>
          <w:szCs w:val="24"/>
        </w:rPr>
        <w:t>priimti Tarybos sprendimą, jog Zabieliškio regioninio sąvartyno plėtra privalo būti uždrausta.</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F1DDE">
        <w:rPr>
          <w:rFonts w:ascii="Times New Roman" w:eastAsia="Times New Roman" w:hAnsi="Times New Roman"/>
          <w:sz w:val="24"/>
          <w:szCs w:val="24"/>
        </w:rPr>
        <w:t xml:space="preserve">Atsižvelgiant į rezoliucijos </w:t>
      </w:r>
      <w:r>
        <w:rPr>
          <w:rFonts w:ascii="Times New Roman" w:eastAsia="Times New Roman" w:hAnsi="Times New Roman"/>
          <w:sz w:val="24"/>
          <w:szCs w:val="24"/>
          <w:lang w:val="en-US"/>
        </w:rPr>
        <w:t>1</w:t>
      </w:r>
      <w:r w:rsidRPr="00AF1DDE">
        <w:rPr>
          <w:rFonts w:ascii="Times New Roman" w:eastAsia="Times New Roman" w:hAnsi="Times New Roman"/>
          <w:sz w:val="24"/>
          <w:szCs w:val="24"/>
        </w:rPr>
        <w:t xml:space="preserve"> punkte nurodytą gyventojų</w:t>
      </w:r>
      <w:r>
        <w:rPr>
          <w:rFonts w:ascii="Times New Roman" w:eastAsia="Times New Roman" w:hAnsi="Times New Roman"/>
          <w:sz w:val="24"/>
          <w:szCs w:val="24"/>
        </w:rPr>
        <w:t xml:space="preserve"> reikalavimą Kėdainių rajono savivaldybės administracija raštu kreipėsi į </w:t>
      </w:r>
      <w:r w:rsidRPr="006D1D09">
        <w:rPr>
          <w:rFonts w:ascii="Times New Roman" w:eastAsiaTheme="minorEastAsia" w:hAnsi="Times New Roman"/>
          <w:sz w:val="24"/>
          <w:szCs w:val="24"/>
          <w:lang w:eastAsia="lt-LT"/>
        </w:rPr>
        <w:t xml:space="preserve">Valstybinės teritorijų planavimo ir </w:t>
      </w:r>
      <w:r>
        <w:rPr>
          <w:rFonts w:ascii="Times New Roman" w:eastAsiaTheme="minorEastAsia" w:hAnsi="Times New Roman"/>
          <w:sz w:val="24"/>
          <w:szCs w:val="24"/>
          <w:lang w:eastAsia="lt-LT"/>
        </w:rPr>
        <w:t>statybos inspekcijos p</w:t>
      </w:r>
      <w:r w:rsidRPr="006D1D09">
        <w:rPr>
          <w:rFonts w:ascii="Times New Roman" w:eastAsiaTheme="minorEastAsia" w:hAnsi="Times New Roman"/>
          <w:sz w:val="24"/>
          <w:szCs w:val="24"/>
          <w:lang w:eastAsia="lt-LT"/>
        </w:rPr>
        <w:t>rie Aplinkos ministerijos</w:t>
      </w:r>
      <w:r>
        <w:rPr>
          <w:rFonts w:ascii="Times New Roman" w:eastAsiaTheme="minorEastAsia" w:hAnsi="Times New Roman"/>
          <w:sz w:val="24"/>
          <w:szCs w:val="24"/>
          <w:lang w:eastAsia="lt-LT"/>
        </w:rPr>
        <w:t xml:space="preserve"> Kauno teritorijų planavimo ir s</w:t>
      </w:r>
      <w:r w:rsidRPr="006D1D09">
        <w:rPr>
          <w:rFonts w:ascii="Times New Roman" w:eastAsiaTheme="minorEastAsia" w:hAnsi="Times New Roman"/>
          <w:sz w:val="24"/>
          <w:szCs w:val="24"/>
          <w:lang w:eastAsia="lt-LT"/>
        </w:rPr>
        <w:t>tatybos valstybinės priežiūros</w:t>
      </w:r>
      <w:r>
        <w:rPr>
          <w:rFonts w:ascii="Times New Roman" w:eastAsiaTheme="minorEastAsia" w:hAnsi="Times New Roman"/>
          <w:sz w:val="24"/>
          <w:szCs w:val="24"/>
          <w:lang w:eastAsia="lt-LT"/>
        </w:rPr>
        <w:t xml:space="preserve"> skyrių, su prašymu, </w:t>
      </w:r>
      <w:r>
        <w:rPr>
          <w:rFonts w:ascii="Times New Roman" w:eastAsia="Times New Roman" w:hAnsi="Times New Roman"/>
          <w:color w:val="000000"/>
          <w:sz w:val="24"/>
          <w:szCs w:val="24"/>
        </w:rPr>
        <w:t>v</w:t>
      </w:r>
      <w:r w:rsidRPr="00AC134B">
        <w:rPr>
          <w:rFonts w:ascii="Times New Roman" w:eastAsia="Times New Roman" w:hAnsi="Times New Roman"/>
          <w:color w:val="000000"/>
          <w:sz w:val="24"/>
          <w:szCs w:val="24"/>
        </w:rPr>
        <w:t xml:space="preserve">adovaujantis </w:t>
      </w:r>
      <w:r>
        <w:rPr>
          <w:rFonts w:ascii="Times New Roman" w:eastAsia="Times New Roman" w:hAnsi="Times New Roman"/>
          <w:color w:val="000000"/>
          <w:sz w:val="24"/>
          <w:szCs w:val="24"/>
        </w:rPr>
        <w:t>žemiau</w:t>
      </w:r>
      <w:r w:rsidRPr="00AC134B">
        <w:rPr>
          <w:rFonts w:ascii="Times New Roman" w:eastAsia="Times New Roman" w:hAnsi="Times New Roman"/>
          <w:color w:val="000000"/>
          <w:sz w:val="24"/>
          <w:szCs w:val="24"/>
        </w:rPr>
        <w:t xml:space="preserve"> nurodytu teisiniu reglamentavimu, išnagrinėti </w:t>
      </w:r>
      <w:r>
        <w:rPr>
          <w:rFonts w:ascii="Times New Roman" w:eastAsia="Times New Roman" w:hAnsi="Times New Roman"/>
          <w:color w:val="000000"/>
          <w:sz w:val="24"/>
          <w:szCs w:val="24"/>
        </w:rPr>
        <w:t xml:space="preserve">Medėkšių kaimo asociacijos prašymą ir rezoliuciją, </w:t>
      </w:r>
      <w:r w:rsidRPr="00AC134B">
        <w:rPr>
          <w:rFonts w:ascii="Times New Roman" w:eastAsia="Times New Roman" w:hAnsi="Times New Roman"/>
          <w:color w:val="000000"/>
          <w:sz w:val="24"/>
          <w:szCs w:val="24"/>
        </w:rPr>
        <w:t>panaikinti savivaldybės administracijos išduotą statybos leidimą ir informuoti tiesiogiai parei</w:t>
      </w:r>
      <w:r>
        <w:rPr>
          <w:rFonts w:ascii="Times New Roman" w:eastAsia="Times New Roman" w:hAnsi="Times New Roman"/>
          <w:color w:val="000000"/>
          <w:sz w:val="24"/>
          <w:szCs w:val="24"/>
        </w:rPr>
        <w:t>škėjus apie priimtus sprendimus:</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 xml:space="preserve"> Informuojame, kad Kėdainių rajono savivaldybės taryba atsižvelgdama į Kauno ir Vilniaus atliekas energijai gauti naudojančių įrenginių statybą, bei Kauno regiono atliekų tvarkymo 2014-2020 m. plane numatytą rūšiuojamojo atliekų surinkimo prie daugiabučių namų ir kitose viešose vietovėse sistemos plėtrą, taip pat rūšiuojamojo atliekų surinkimo sistemos individualiems namams plėtrą ir vykdydami Europos Parlamento ir Tarybos direktyvoje 2008 m. lapkričio 19 d. Nr. 2008/98/EB ,,Dėl atliekų ir panaikinanti kai kurias direktyvas“ nustatytą atliekų prevencijos ir tvarkymo srities prioritetų eiliškumą 2018 m. gegužės 3 d. sprendimu Nr. TS-98 „Dėl Zabieliškio sąvartyno plėtros“ nusprendė nepritarti Zabieliškio sąvartyno, esančio Zabieliškio k., Kėdainių rajone, plėtrai. </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 xml:space="preserve">Lietuvos Respublikos statybos įstatymo 27 straipsnio 23 dalies 2 punkte nurodyta, kad statybą leidžiančio dokumento galiojimas panaikinamas viešojo administravimo subjekto, išdavusio statybą leidžiančius dokumentus, sprendimu tik šiais atvejais:  </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 xml:space="preserve">jeigu, pakeitus esminius statinio projekto sprendinius, šis subjektas išdavė naują statybą leidžiantį dokumentą; </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jeigu buvo pakeisti žemės sklypo matmenys jį padalijant į atskirus žemės sklypus, sujungiant žemės sklypus, atlikus žemės sklypų perdalijimą (amalgamaciją) ir dėl to pažeidžiami leidžiami žemės sklypo užstatymo rodikliai ir kiti teisės aktai.</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Lietuvos Respublikos statybos įstatyme numatytas baigtinis sąrašas atvejų, kai statybą leidžiančio dokumento galiojimas panaikinamas viešojo administravimo subjekto, išdavusio statybą leidžiančius dokumentus, sprendimu.</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 xml:space="preserve">Valstybinės teritorijų planavimo ir statybos inspekcijos prie Aplinkos ministerijos (toliau – Inspekcija) nuostatų, patvirtintų Lietuvos Respublikos aplinkos ministro 2003 m. liepos 9 d. įsakymu Nr. 349, 11.2.1.2 punkte rašoma, kad Inspekcija Lietuvos Respublikos teritorijų planavimo ir statybos valstybinės priežiūros įstatymo nustatyta tvarka tikrina, ar statybą leidžiantys dokumentai išduoti teisėtai, 11.2.4 punkte pažymėta, kad Inspekcija pagal kompetenciją nagrinėja asmenų skundus ar pranešimus, susijusius su statybos procesu. </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Be to, Lietuvos Respublikos statybos įstatymo 27 straipsnio 24 dalyje nurodyta, kad kreiptis  į  teismą dėl statybą leidžiančio dokumento galiojimo panaikinimo turi teisę  asmenys, kurių teisės ir teisėti interesai pažeidžiami, šių asmenų skundų ar pranešimų pagrindu arba savo iniciatyva -  Valstybinė teritorijų planavimo ir statybos inspekcija prie Aplinkos ministerijos.</w:t>
      </w:r>
    </w:p>
    <w:p w:rsidR="001A4038" w:rsidRPr="00AC134B" w:rsidRDefault="001A4038" w:rsidP="001A4038">
      <w:pPr>
        <w:pStyle w:val="Sraopastraipa"/>
        <w:tabs>
          <w:tab w:val="left" w:pos="567"/>
          <w:tab w:val="left" w:pos="8280"/>
        </w:tabs>
        <w:spacing w:after="0" w:line="240" w:lineRule="auto"/>
        <w:ind w:left="0" w:firstLine="851"/>
        <w:jc w:val="both"/>
        <w:rPr>
          <w:rFonts w:ascii="Times New Roman" w:eastAsia="Times New Roman" w:hAnsi="Times New Roman"/>
          <w:color w:val="000000"/>
          <w:sz w:val="24"/>
          <w:szCs w:val="24"/>
        </w:rPr>
      </w:pPr>
      <w:r w:rsidRPr="00AC134B">
        <w:rPr>
          <w:rFonts w:ascii="Times New Roman" w:eastAsia="Times New Roman" w:hAnsi="Times New Roman"/>
          <w:color w:val="000000"/>
          <w:sz w:val="24"/>
          <w:szCs w:val="24"/>
        </w:rPr>
        <w:t>Lietuvos Respublikos teritorijų planavimo ir statybos valstybinės priežiūros įstatymo 10 straipsnio 1 dalyje nurodyta, kad Inspekcija statybą leidžiančių dokumentų išdavimo teisėtumą tikrina pagal Inspekcijos metinius veiklos planus, taip pat viešojo administravimo subjektų, fizinių asmenų,   juridinių asmenų ir jų padalinių, kitų juridinio asmens statuso neturinčių organizacijų ir jų padalinių  pateiktų  skundų ar pranešimų pagrindu, 7 dalyje rašoma, kad Inspekcijos  pareigūnas  ne  vėliau kaip po 5 darbo dienų nuo patikrinimo akto pasirašymo dienos priima sprendimą kai statybą leidžiantis dokumentas išduotas neteisėtai, - kreiptis į teismą dėl jo galiojimo panaikinimo.</w:t>
      </w:r>
    </w:p>
    <w:p w:rsidR="001A4038" w:rsidRDefault="001A4038" w:rsidP="001A4038">
      <w:pPr>
        <w:spacing w:after="0" w:line="240" w:lineRule="auto"/>
        <w:ind w:firstLine="851"/>
        <w:jc w:val="both"/>
        <w:rPr>
          <w:rFonts w:ascii="Times New Roman" w:hAnsi="Times New Roman"/>
          <w:bCs/>
          <w:sz w:val="24"/>
          <w:szCs w:val="24"/>
        </w:rPr>
      </w:pPr>
      <w:r>
        <w:rPr>
          <w:rFonts w:ascii="Times New Roman" w:eastAsia="Times New Roman" w:hAnsi="Times New Roman"/>
          <w:sz w:val="24"/>
          <w:szCs w:val="24"/>
        </w:rPr>
        <w:t xml:space="preserve">Atsižvelgiant </w:t>
      </w:r>
      <w:r w:rsidRPr="00257354">
        <w:rPr>
          <w:rFonts w:ascii="Times New Roman" w:eastAsia="Times New Roman" w:hAnsi="Times New Roman"/>
          <w:sz w:val="24"/>
          <w:szCs w:val="24"/>
        </w:rPr>
        <w:t>į</w:t>
      </w:r>
      <w:r>
        <w:rPr>
          <w:rFonts w:ascii="Times New Roman" w:eastAsia="Times New Roman" w:hAnsi="Times New Roman"/>
          <w:sz w:val="24"/>
          <w:szCs w:val="24"/>
        </w:rPr>
        <w:t xml:space="preserve"> </w:t>
      </w:r>
      <w:r w:rsidRPr="00AF1DDE">
        <w:rPr>
          <w:rFonts w:ascii="Times New Roman" w:eastAsia="Times New Roman" w:hAnsi="Times New Roman"/>
          <w:sz w:val="24"/>
          <w:szCs w:val="24"/>
        </w:rPr>
        <w:t>rezoliucijos</w:t>
      </w:r>
      <w:r w:rsidRPr="00257354">
        <w:rPr>
          <w:rFonts w:ascii="Times New Roman" w:eastAsia="Times New Roman" w:hAnsi="Times New Roman"/>
          <w:sz w:val="24"/>
          <w:szCs w:val="24"/>
        </w:rPr>
        <w:t xml:space="preserve"> 2 punkte nurodytą </w:t>
      </w:r>
      <w:r>
        <w:rPr>
          <w:rFonts w:ascii="Times New Roman" w:eastAsia="Times New Roman" w:hAnsi="Times New Roman"/>
          <w:sz w:val="24"/>
          <w:szCs w:val="24"/>
        </w:rPr>
        <w:t xml:space="preserve">gyventojų reikalavimą ir Kėdainių rajono savivaldybės tarybos </w:t>
      </w:r>
      <w:r>
        <w:rPr>
          <w:rFonts w:ascii="Times New Roman" w:eastAsia="Times New Roman" w:hAnsi="Times New Roman"/>
          <w:sz w:val="24"/>
          <w:szCs w:val="24"/>
          <w:lang w:val="en-US"/>
        </w:rPr>
        <w:t xml:space="preserve">2018 m. </w:t>
      </w:r>
      <w:r w:rsidRPr="00587F92">
        <w:rPr>
          <w:rFonts w:ascii="Times New Roman" w:eastAsia="Times New Roman" w:hAnsi="Times New Roman"/>
          <w:sz w:val="24"/>
          <w:szCs w:val="24"/>
        </w:rPr>
        <w:t>balandžio</w:t>
      </w:r>
      <w:r>
        <w:rPr>
          <w:rFonts w:ascii="Times New Roman" w:eastAsia="Times New Roman" w:hAnsi="Times New Roman"/>
          <w:sz w:val="24"/>
          <w:szCs w:val="24"/>
        </w:rPr>
        <w:t xml:space="preserve"> 20 d. posėdžio protokolą Nr. TK-3, teikiamas Kėdainių rajono savivaldybės tarybos sprendimo projektas dėl Kėdainių rajono savivaldybės tarybos </w:t>
      </w:r>
      <w:r w:rsidRPr="006B3744">
        <w:rPr>
          <w:rFonts w:ascii="Times New Roman" w:eastAsia="Times New Roman" w:hAnsi="Times New Roman"/>
          <w:bCs/>
          <w:sz w:val="24"/>
          <w:szCs w:val="24"/>
          <w:lang w:eastAsia="my-MM" w:bidi="my-MM"/>
        </w:rPr>
        <w:t xml:space="preserve">2017 m. lapkričio </w:t>
      </w:r>
      <w:r w:rsidRPr="006B3744">
        <w:rPr>
          <w:rFonts w:ascii="Times New Roman" w:eastAsia="Times New Roman" w:hAnsi="Times New Roman"/>
          <w:bCs/>
          <w:sz w:val="24"/>
          <w:szCs w:val="24"/>
          <w:lang w:val="en-US" w:eastAsia="my-MM" w:bidi="my-MM"/>
        </w:rPr>
        <w:t xml:space="preserve">24 d. </w:t>
      </w:r>
      <w:r>
        <w:rPr>
          <w:rFonts w:ascii="Times New Roman" w:eastAsia="Times New Roman" w:hAnsi="Times New Roman"/>
          <w:sz w:val="24"/>
          <w:szCs w:val="24"/>
        </w:rPr>
        <w:t>sprendimo Nr. TS-202 pripažinimo netekusiu galios ir pavedama</w:t>
      </w:r>
      <w:r w:rsidRPr="00D4292B">
        <w:rPr>
          <w:rFonts w:ascii="Times New Roman" w:eastAsia="Times New Roman" w:hAnsi="Times New Roman"/>
          <w:sz w:val="24"/>
          <w:szCs w:val="24"/>
        </w:rPr>
        <w:t xml:space="preserve"> Kėdainių rajono savivaldybės administracijos direktoriui Ovidijui Kačiul</w:t>
      </w:r>
      <w:r>
        <w:rPr>
          <w:rFonts w:ascii="Times New Roman" w:eastAsia="Times New Roman" w:hAnsi="Times New Roman"/>
          <w:sz w:val="24"/>
          <w:szCs w:val="24"/>
        </w:rPr>
        <w:t>i</w:t>
      </w:r>
      <w:r w:rsidRPr="00D4292B">
        <w:rPr>
          <w:rFonts w:ascii="Times New Roman" w:eastAsia="Times New Roman" w:hAnsi="Times New Roman"/>
          <w:sz w:val="24"/>
          <w:szCs w:val="24"/>
        </w:rPr>
        <w:t xml:space="preserve">ui </w:t>
      </w:r>
      <w:r w:rsidRPr="0022141D">
        <w:rPr>
          <w:rFonts w:ascii="Times New Roman" w:eastAsia="Times New Roman" w:hAnsi="Times New Roman"/>
          <w:sz w:val="24"/>
          <w:szCs w:val="24"/>
        </w:rPr>
        <w:t xml:space="preserve">inicijuoti </w:t>
      </w:r>
      <w:r w:rsidRPr="0022141D">
        <w:rPr>
          <w:rFonts w:ascii="Times New Roman" w:hAnsi="Times New Roman"/>
          <w:bCs/>
          <w:sz w:val="24"/>
          <w:szCs w:val="24"/>
        </w:rPr>
        <w:t>VšĮ Kauno regiono atliekų tvarkymo</w:t>
      </w:r>
      <w:r w:rsidRPr="0022141D">
        <w:rPr>
          <w:rFonts w:ascii="Times New Roman" w:eastAsia="Times New Roman" w:hAnsi="Times New Roman"/>
          <w:sz w:val="24"/>
          <w:szCs w:val="24"/>
        </w:rPr>
        <w:t xml:space="preserve"> centro Visuotinį dalininkų susirinkimą bei balsuoti dėl </w:t>
      </w:r>
      <w:r w:rsidRPr="0022141D">
        <w:rPr>
          <w:rFonts w:ascii="Times New Roman" w:hAnsi="Times New Roman"/>
          <w:bCs/>
          <w:sz w:val="24"/>
          <w:szCs w:val="24"/>
        </w:rPr>
        <w:t xml:space="preserve">atliekų priėmimo ir apdorojimo </w:t>
      </w:r>
      <w:r w:rsidR="0022141D" w:rsidRPr="0022141D">
        <w:rPr>
          <w:rFonts w:ascii="Times New Roman" w:hAnsi="Times New Roman"/>
          <w:bCs/>
          <w:sz w:val="24"/>
          <w:szCs w:val="24"/>
        </w:rPr>
        <w:t>Kauno regioniniuose sąvartynuose, mechaninio biologinio apdorojimo ir mechaninio atliekų rūšiavimo įrenginiuose, žaliųjų atliekų kompostavimo aikštelėse, didelių gabaritų ir kitų atliekų surinkimo aikštelėse, mokesčio sumažinimo, išskaičiuojant išlaidas</w:t>
      </w:r>
      <w:r w:rsidR="0022141D">
        <w:rPr>
          <w:rFonts w:ascii="Times New Roman" w:hAnsi="Times New Roman"/>
          <w:bCs/>
          <w:sz w:val="24"/>
          <w:szCs w:val="24"/>
        </w:rPr>
        <w:t xml:space="preserve"> susijusias su Zabieliškio sąvartyno plėtra.</w:t>
      </w:r>
    </w:p>
    <w:p w:rsidR="001A4038" w:rsidRPr="00AF1DDE" w:rsidRDefault="001A4038" w:rsidP="001A4038">
      <w:pPr>
        <w:ind w:firstLine="851"/>
        <w:jc w:val="both"/>
        <w:rPr>
          <w:rFonts w:ascii="Times New Roman" w:eastAsia="Times New Roman" w:hAnsi="Times New Roman"/>
          <w:sz w:val="24"/>
          <w:szCs w:val="24"/>
        </w:rPr>
      </w:pPr>
      <w:r w:rsidRPr="00AF1DDE">
        <w:rPr>
          <w:rFonts w:ascii="Times New Roman" w:eastAsia="Times New Roman" w:hAnsi="Times New Roman"/>
          <w:sz w:val="24"/>
          <w:szCs w:val="24"/>
        </w:rPr>
        <w:t xml:space="preserve">Atsižvelgiant į rezoliucijos </w:t>
      </w:r>
      <w:r w:rsidRPr="00AF1DDE">
        <w:rPr>
          <w:rFonts w:ascii="Times New Roman" w:eastAsia="Times New Roman" w:hAnsi="Times New Roman"/>
          <w:sz w:val="24"/>
          <w:szCs w:val="24"/>
          <w:lang w:val="en-US"/>
        </w:rPr>
        <w:t>3</w:t>
      </w:r>
      <w:r w:rsidRPr="00AF1DDE">
        <w:rPr>
          <w:rFonts w:ascii="Times New Roman" w:eastAsia="Times New Roman" w:hAnsi="Times New Roman"/>
          <w:sz w:val="24"/>
          <w:szCs w:val="24"/>
        </w:rPr>
        <w:t xml:space="preserve"> punkte nurodytą gyventojų reikalavimą </w:t>
      </w:r>
      <w:r w:rsidRPr="00AF1DDE">
        <w:rPr>
          <w:rFonts w:ascii="Times New Roman" w:eastAsia="Times New Roman" w:hAnsi="Times New Roman"/>
          <w:sz w:val="24"/>
          <w:szCs w:val="24"/>
          <w:lang w:val="en-US"/>
        </w:rPr>
        <w:t>2018 m.</w:t>
      </w:r>
      <w:r w:rsidRPr="00AF1DDE">
        <w:rPr>
          <w:rFonts w:ascii="Times New Roman" w:eastAsia="Times New Roman" w:hAnsi="Times New Roman"/>
          <w:sz w:val="24"/>
          <w:szCs w:val="24"/>
        </w:rPr>
        <w:t xml:space="preserve"> gegužės  3 d. Kėdainių rajono savivaldybės taryba priėmė sprendimą Nr. TS-98 „</w:t>
      </w:r>
      <w:r w:rsidRPr="00AF1DDE">
        <w:rPr>
          <w:rFonts w:ascii="Times New Roman" w:hAnsi="Times New Roman"/>
          <w:sz w:val="24"/>
          <w:szCs w:val="24"/>
        </w:rPr>
        <w:t>Dėl Zabieliškio sąvartyno plėtros“, kuriame nuspręsta nepritarti Zabieliškio sąvartyno, esančio Zabieliškio k., Kėdainių rajone, plėtrai.</w:t>
      </w:r>
    </w:p>
    <w:p w:rsidR="001A4038" w:rsidRDefault="001A4038" w:rsidP="001A4038">
      <w:pPr>
        <w:spacing w:after="0"/>
        <w:ind w:firstLine="851"/>
        <w:jc w:val="both"/>
        <w:rPr>
          <w:rFonts w:ascii="Times New Roman" w:eastAsia="Times New Roman" w:hAnsi="Times New Roman"/>
          <w:b/>
          <w:sz w:val="24"/>
          <w:szCs w:val="24"/>
          <w:lang w:eastAsia="ar-SA"/>
        </w:rPr>
      </w:pPr>
      <w:r w:rsidRPr="00D4292B">
        <w:rPr>
          <w:rFonts w:ascii="Times New Roman" w:hAnsi="Times New Roman"/>
          <w:b/>
          <w:sz w:val="24"/>
          <w:szCs w:val="24"/>
        </w:rPr>
        <w:t>Lėšų poreikis</w:t>
      </w:r>
      <w:r>
        <w:rPr>
          <w:rFonts w:ascii="Times New Roman" w:hAnsi="Times New Roman"/>
          <w:sz w:val="24"/>
          <w:szCs w:val="24"/>
        </w:rPr>
        <w:t>:</w:t>
      </w:r>
      <w:r>
        <w:rPr>
          <w:rFonts w:ascii="Times New Roman" w:eastAsia="Times New Roman" w:hAnsi="Times New Roman"/>
          <w:b/>
          <w:sz w:val="24"/>
          <w:szCs w:val="24"/>
          <w:lang w:eastAsia="ar-SA"/>
        </w:rPr>
        <w:t xml:space="preserve"> - </w:t>
      </w:r>
    </w:p>
    <w:p w:rsidR="001A4038" w:rsidRDefault="001A4038" w:rsidP="001A4038">
      <w:pPr>
        <w:spacing w:after="0"/>
        <w:ind w:firstLine="851"/>
        <w:jc w:val="both"/>
        <w:rPr>
          <w:rFonts w:ascii="Times New Roman" w:hAnsi="Times New Roman"/>
          <w:bCs/>
          <w:sz w:val="24"/>
          <w:szCs w:val="24"/>
        </w:rPr>
      </w:pPr>
      <w:r w:rsidRPr="00D4292B">
        <w:rPr>
          <w:rFonts w:ascii="Times New Roman" w:eastAsia="Times New Roman" w:hAnsi="Times New Roman"/>
          <w:b/>
          <w:sz w:val="24"/>
          <w:szCs w:val="24"/>
          <w:lang w:eastAsia="ar-SA"/>
        </w:rPr>
        <w:t>Laukiami rezultatai:</w:t>
      </w:r>
      <w:r>
        <w:rPr>
          <w:rFonts w:ascii="Times New Roman" w:eastAsia="Times New Roman" w:hAnsi="Times New Roman"/>
          <w:b/>
          <w:sz w:val="24"/>
          <w:szCs w:val="24"/>
          <w:lang w:eastAsia="ar-SA"/>
        </w:rPr>
        <w:t xml:space="preserve"> </w:t>
      </w:r>
      <w:r w:rsidRPr="00F34324">
        <w:rPr>
          <w:rFonts w:ascii="Times New Roman" w:eastAsia="Times New Roman" w:hAnsi="Times New Roman"/>
          <w:sz w:val="24"/>
          <w:szCs w:val="24"/>
          <w:lang w:eastAsia="ar-SA"/>
        </w:rPr>
        <w:t>tenkinamas</w:t>
      </w:r>
      <w:r>
        <w:rPr>
          <w:rFonts w:ascii="Times New Roman" w:eastAsia="Times New Roman" w:hAnsi="Times New Roman"/>
          <w:b/>
          <w:sz w:val="24"/>
          <w:szCs w:val="24"/>
          <w:lang w:eastAsia="ar-SA"/>
        </w:rPr>
        <w:t xml:space="preserve"> </w:t>
      </w:r>
      <w:r>
        <w:rPr>
          <w:rFonts w:ascii="Times New Roman" w:eastAsia="Times New Roman" w:hAnsi="Times New Roman"/>
          <w:bCs/>
          <w:sz w:val="24"/>
          <w:szCs w:val="24"/>
          <w:lang w:eastAsia="my-MM" w:bidi="my-MM"/>
        </w:rPr>
        <w:t>Medėkšių, Zabieliškio</w:t>
      </w:r>
      <w:r w:rsidRPr="006B3744">
        <w:rPr>
          <w:rFonts w:ascii="Times New Roman" w:eastAsia="Times New Roman" w:hAnsi="Times New Roman"/>
          <w:bCs/>
          <w:sz w:val="24"/>
          <w:szCs w:val="24"/>
          <w:lang w:eastAsia="my-MM" w:bidi="my-MM"/>
        </w:rPr>
        <w:t>, Liogaili</w:t>
      </w:r>
      <w:r>
        <w:rPr>
          <w:rFonts w:ascii="Times New Roman" w:eastAsia="Times New Roman" w:hAnsi="Times New Roman"/>
          <w:bCs/>
          <w:sz w:val="24"/>
          <w:szCs w:val="24"/>
          <w:lang w:eastAsia="my-MM" w:bidi="my-MM"/>
        </w:rPr>
        <w:t>škių kaimo gyventojų rezoliucijos 2 punktas.</w:t>
      </w:r>
      <w:r>
        <w:rPr>
          <w:rFonts w:ascii="Times New Roman" w:hAnsi="Times New Roman"/>
          <w:bCs/>
          <w:sz w:val="24"/>
          <w:szCs w:val="24"/>
        </w:rPr>
        <w:t xml:space="preserve"> </w:t>
      </w:r>
    </w:p>
    <w:p w:rsidR="008E7239" w:rsidRPr="00D4292B" w:rsidRDefault="001A4038" w:rsidP="001A4038">
      <w:pPr>
        <w:spacing w:after="0"/>
        <w:ind w:firstLine="851"/>
        <w:jc w:val="both"/>
        <w:rPr>
          <w:rFonts w:ascii="Times New Roman" w:eastAsia="Times New Roman" w:hAnsi="Times New Roman"/>
          <w:sz w:val="24"/>
          <w:szCs w:val="24"/>
          <w:lang w:eastAsia="ar-SA"/>
        </w:rPr>
      </w:pPr>
      <w:r w:rsidRPr="00D4292B">
        <w:rPr>
          <w:rFonts w:ascii="Times New Roman" w:eastAsia="Times New Roman" w:hAnsi="Times New Roman"/>
          <w:b/>
          <w:sz w:val="24"/>
          <w:szCs w:val="24"/>
          <w:lang w:eastAsia="ar-SA"/>
        </w:rPr>
        <w:t>Kiti paaiškinimai: -</w:t>
      </w:r>
    </w:p>
    <w:p w:rsidR="008E7239" w:rsidRPr="00C95355" w:rsidRDefault="008E7239" w:rsidP="008E7239">
      <w:pPr>
        <w:suppressAutoHyphens/>
        <w:spacing w:after="0" w:line="240" w:lineRule="auto"/>
        <w:rPr>
          <w:rFonts w:ascii="Times New Roman" w:hAnsi="Times New Roman"/>
          <w:b/>
          <w:bCs/>
          <w:lang w:eastAsia="ar-SA"/>
        </w:rPr>
      </w:pPr>
      <w:r w:rsidRPr="00C95355">
        <w:rPr>
          <w:rFonts w:ascii="Times New Roman" w:hAnsi="Times New Roman"/>
          <w:b/>
          <w:bCs/>
          <w:lang w:eastAsia="ar-S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9"/>
        <w:gridCol w:w="2693"/>
      </w:tblGrid>
      <w:tr w:rsidR="008E7239" w:rsidRPr="00C95355" w:rsidTr="00DF47D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lang w:eastAsia="ar-SA" w:bidi="lo-LA"/>
              </w:rPr>
            </w:pPr>
            <w:r w:rsidRPr="00C95355">
              <w:rPr>
                <w:rFonts w:ascii="Times New Roman" w:hAnsi="Times New Roman"/>
                <w:b/>
                <w:lang w:eastAsia="ar-SA"/>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bCs/>
                <w:lang w:eastAsia="ar-SA"/>
              </w:rPr>
            </w:pPr>
            <w:r w:rsidRPr="00C95355">
              <w:rPr>
                <w:rFonts w:ascii="Times New Roman" w:hAnsi="Times New Roman"/>
                <w:b/>
                <w:bCs/>
                <w:lang w:eastAsia="ar-SA"/>
              </w:rPr>
              <w:t>Numatomo teisinio reguliavimo poveikio vertinimo rezultatai</w:t>
            </w:r>
          </w:p>
        </w:tc>
      </w:tr>
      <w:tr w:rsidR="008E7239" w:rsidRPr="00C95355" w:rsidTr="00DF47D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7239" w:rsidRPr="00C95355" w:rsidRDefault="008E7239" w:rsidP="00DF47D6">
            <w:pPr>
              <w:spacing w:after="0" w:line="240" w:lineRule="auto"/>
              <w:rPr>
                <w:rFonts w:ascii="Times New Roman" w:eastAsia="Times New Roman" w:hAnsi="Times New Roman"/>
                <w:b/>
                <w:lang w:bidi="lo-LA"/>
              </w:rPr>
            </w:pPr>
          </w:p>
        </w:tc>
        <w:tc>
          <w:tcPr>
            <w:tcW w:w="3119" w:type="dxa"/>
            <w:tcBorders>
              <w:top w:val="single" w:sz="4" w:space="0" w:color="auto"/>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b/>
                <w:lang w:eastAsia="ar-SA"/>
              </w:rPr>
            </w:pPr>
            <w:r w:rsidRPr="00C95355">
              <w:rPr>
                <w:rFonts w:ascii="Times New Roman" w:hAnsi="Times New Roman"/>
                <w:b/>
                <w:lang w:eastAsia="ar-SA"/>
              </w:rPr>
              <w:t>Teigiamas poveikis</w:t>
            </w:r>
          </w:p>
        </w:tc>
        <w:tc>
          <w:tcPr>
            <w:tcW w:w="2693" w:type="dxa"/>
            <w:tcBorders>
              <w:top w:val="single" w:sz="4" w:space="0" w:color="auto"/>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rPr>
                <w:rFonts w:ascii="Times New Roman" w:hAnsi="Times New Roman"/>
                <w:b/>
                <w:lang w:bidi="lo-LA"/>
              </w:rPr>
            </w:pPr>
            <w:r w:rsidRPr="00C95355">
              <w:rPr>
                <w:rFonts w:ascii="Times New Roman" w:hAnsi="Times New Roman"/>
                <w:b/>
                <w:lang w:eastAsia="ar-SA"/>
              </w:rPr>
              <w:t>Neigiamas poveikis</w:t>
            </w:r>
          </w:p>
          <w:p w:rsidR="008E7239" w:rsidRPr="00C95355" w:rsidRDefault="008E7239" w:rsidP="00DF47D6">
            <w:pPr>
              <w:suppressAutoHyphens/>
              <w:spacing w:after="0" w:line="240" w:lineRule="auto"/>
              <w:rPr>
                <w:rFonts w:ascii="Times New Roman" w:eastAsia="Times New Roman" w:hAnsi="Times New Roman"/>
                <w:b/>
                <w:i/>
                <w:lang w:eastAsia="ar-SA"/>
              </w:rPr>
            </w:pPr>
          </w:p>
        </w:tc>
      </w:tr>
      <w:tr w:rsidR="008E7239" w:rsidRPr="00C95355" w:rsidTr="00124969">
        <w:trPr>
          <w:trHeight w:val="284"/>
        </w:trPr>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Ekonomikai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Finansams</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Socialinei aplinkai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Viešajam administravimui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Teisinei sistemai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Kriminogeninei situacijai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Aplinkai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both"/>
              <w:rPr>
                <w:rFonts w:ascii="Times New Roman" w:eastAsia="Times New Roman" w:hAnsi="Times New Roman"/>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Administracinei naštai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Regiono plėtrai</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r w:rsidR="008E7239" w:rsidRPr="00C95355" w:rsidTr="00DF47D6">
        <w:tc>
          <w:tcPr>
            <w:tcW w:w="3118" w:type="dxa"/>
            <w:tcBorders>
              <w:top w:val="single" w:sz="4" w:space="0" w:color="000000"/>
              <w:left w:val="single" w:sz="4" w:space="0" w:color="000000"/>
              <w:bottom w:val="single" w:sz="4" w:space="0" w:color="000000"/>
              <w:right w:val="single" w:sz="4" w:space="0" w:color="000000"/>
            </w:tcBorders>
            <w:hideMark/>
          </w:tcPr>
          <w:p w:rsidR="008E7239" w:rsidRPr="00C95355" w:rsidRDefault="008E7239" w:rsidP="00DF47D6">
            <w:pPr>
              <w:suppressAutoHyphens/>
              <w:spacing w:after="0" w:line="240" w:lineRule="auto"/>
              <w:rPr>
                <w:rFonts w:ascii="Times New Roman" w:eastAsia="Times New Roman" w:hAnsi="Times New Roman"/>
                <w:i/>
                <w:lang w:eastAsia="ar-SA" w:bidi="lo-LA"/>
              </w:rPr>
            </w:pPr>
            <w:r w:rsidRPr="00C95355">
              <w:rPr>
                <w:rFonts w:ascii="Times New Roman" w:hAnsi="Times New Roman"/>
                <w:i/>
                <w:lang w:eastAsia="ar-SA"/>
              </w:rPr>
              <w:t>Kitoms sritims, asmenims ar jų grupėms</w:t>
            </w:r>
          </w:p>
        </w:tc>
        <w:tc>
          <w:tcPr>
            <w:tcW w:w="3119"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c>
          <w:tcPr>
            <w:tcW w:w="2693" w:type="dxa"/>
            <w:tcBorders>
              <w:top w:val="single" w:sz="4" w:space="0" w:color="000000"/>
              <w:left w:val="single" w:sz="4" w:space="0" w:color="000000"/>
              <w:bottom w:val="single" w:sz="4" w:space="0" w:color="000000"/>
              <w:right w:val="single" w:sz="4" w:space="0" w:color="000000"/>
            </w:tcBorders>
          </w:tcPr>
          <w:p w:rsidR="008E7239" w:rsidRPr="00C95355" w:rsidRDefault="008E7239" w:rsidP="00DF47D6">
            <w:pPr>
              <w:suppressAutoHyphens/>
              <w:spacing w:after="0" w:line="240" w:lineRule="auto"/>
              <w:jc w:val="center"/>
              <w:rPr>
                <w:rFonts w:ascii="Times New Roman" w:eastAsia="Times New Roman" w:hAnsi="Times New Roman"/>
                <w:i/>
                <w:lang w:eastAsia="ar-SA" w:bidi="lo-LA"/>
              </w:rPr>
            </w:pPr>
          </w:p>
        </w:tc>
      </w:tr>
    </w:tbl>
    <w:p w:rsidR="00475DDE" w:rsidRPr="00C95355" w:rsidRDefault="00475DDE" w:rsidP="00475DDE">
      <w:pPr>
        <w:jc w:val="both"/>
        <w:rPr>
          <w:rFonts w:ascii="Times New Roman" w:hAnsi="Times New Roman"/>
        </w:rPr>
      </w:pPr>
      <w:r w:rsidRPr="00C95355">
        <w:rPr>
          <w:rFonts w:ascii="Times New Roman" w:hAnsi="Times New Roman"/>
          <w:b/>
        </w:rPr>
        <w:t>*</w:t>
      </w:r>
      <w:r w:rsidRPr="00C95355">
        <w:rPr>
          <w:rFonts w:ascii="Times New Roman" w:hAnsi="Times New Roman"/>
          <w:bCs/>
        </w:rPr>
        <w:t xml:space="preserve"> Numatomo teisinio reguliavimo poveikio vertinimas atliekamas r</w:t>
      </w:r>
      <w:r w:rsidRPr="00C95355">
        <w:rPr>
          <w:rFonts w:ascii="Times New Roman" w:hAnsi="Times New Roman"/>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C95355" w:rsidRDefault="00C95355" w:rsidP="008E7239">
      <w:pPr>
        <w:suppressAutoHyphens/>
        <w:spacing w:after="0" w:line="240" w:lineRule="auto"/>
        <w:rPr>
          <w:rFonts w:ascii="Times New Roman" w:eastAsia="Times New Roman" w:hAnsi="Times New Roman"/>
          <w:lang w:bidi="lo-LA"/>
        </w:rPr>
      </w:pPr>
    </w:p>
    <w:p w:rsidR="005E6B89" w:rsidRPr="00C95355" w:rsidRDefault="005E6B89" w:rsidP="008E7239">
      <w:pPr>
        <w:suppressAutoHyphens/>
        <w:spacing w:after="0" w:line="240" w:lineRule="auto"/>
        <w:rPr>
          <w:rFonts w:ascii="Times New Roman" w:eastAsia="Times New Roman" w:hAnsi="Times New Roman"/>
          <w:lang w:bidi="lo-LA"/>
        </w:rPr>
      </w:pPr>
    </w:p>
    <w:p w:rsidR="00C95355" w:rsidRPr="00AC3021" w:rsidRDefault="005E6B89" w:rsidP="008E7239">
      <w:pPr>
        <w:suppressAutoHyphens/>
        <w:spacing w:after="0" w:line="240" w:lineRule="auto"/>
        <w:rPr>
          <w:rFonts w:ascii="Times New Roman" w:eastAsia="Times New Roman" w:hAnsi="Times New Roman"/>
          <w:sz w:val="24"/>
          <w:szCs w:val="24"/>
          <w:lang w:bidi="lo-LA"/>
        </w:rPr>
      </w:pPr>
      <w:r w:rsidRPr="00AC3021">
        <w:rPr>
          <w:rFonts w:ascii="Times New Roman" w:eastAsia="Times New Roman" w:hAnsi="Times New Roman"/>
          <w:sz w:val="24"/>
          <w:szCs w:val="24"/>
          <w:lang w:bidi="lo-LA"/>
        </w:rPr>
        <w:t xml:space="preserve">Bendrojo skyriaus vyr. specialistė </w:t>
      </w:r>
      <w:r w:rsidRPr="00AC3021">
        <w:rPr>
          <w:rFonts w:ascii="Times New Roman" w:eastAsia="Times New Roman" w:hAnsi="Times New Roman"/>
          <w:sz w:val="24"/>
          <w:szCs w:val="24"/>
          <w:lang w:bidi="lo-LA"/>
        </w:rPr>
        <w:tab/>
      </w:r>
      <w:r w:rsidRPr="00AC3021">
        <w:rPr>
          <w:rFonts w:ascii="Times New Roman" w:eastAsia="Times New Roman" w:hAnsi="Times New Roman"/>
          <w:sz w:val="24"/>
          <w:szCs w:val="24"/>
          <w:lang w:bidi="lo-LA"/>
        </w:rPr>
        <w:tab/>
      </w:r>
      <w:r w:rsidRPr="00AC3021">
        <w:rPr>
          <w:rFonts w:ascii="Times New Roman" w:eastAsia="Times New Roman" w:hAnsi="Times New Roman"/>
          <w:sz w:val="24"/>
          <w:szCs w:val="24"/>
          <w:lang w:bidi="lo-LA"/>
        </w:rPr>
        <w:tab/>
      </w:r>
      <w:r w:rsidRPr="00AC3021">
        <w:rPr>
          <w:rFonts w:ascii="Times New Roman" w:eastAsia="Times New Roman" w:hAnsi="Times New Roman"/>
          <w:sz w:val="24"/>
          <w:szCs w:val="24"/>
          <w:lang w:bidi="lo-LA"/>
        </w:rPr>
        <w:tab/>
        <w:t>Laura Čiteikė</w:t>
      </w:r>
    </w:p>
    <w:sectPr w:rsidR="00C95355" w:rsidRPr="00AC3021" w:rsidSect="002136E0">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09" w:rsidRDefault="00F70D09" w:rsidP="003D0785">
      <w:pPr>
        <w:spacing w:after="0" w:line="240" w:lineRule="auto"/>
      </w:pPr>
      <w:r>
        <w:separator/>
      </w:r>
    </w:p>
  </w:endnote>
  <w:endnote w:type="continuationSeparator" w:id="0">
    <w:p w:rsidR="00F70D09" w:rsidRDefault="00F70D09" w:rsidP="003D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09" w:rsidRDefault="00F70D09" w:rsidP="003D0785">
      <w:pPr>
        <w:spacing w:after="0" w:line="240" w:lineRule="auto"/>
      </w:pPr>
      <w:r>
        <w:separator/>
      </w:r>
    </w:p>
  </w:footnote>
  <w:footnote w:type="continuationSeparator" w:id="0">
    <w:p w:rsidR="00F70D09" w:rsidRDefault="00F70D09" w:rsidP="003D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54B"/>
    <w:multiLevelType w:val="multilevel"/>
    <w:tmpl w:val="7000544E"/>
    <w:lvl w:ilvl="0">
      <w:start w:val="2014"/>
      <w:numFmt w:val="decimal"/>
      <w:lvlText w:val="%1"/>
      <w:lvlJc w:val="left"/>
      <w:pPr>
        <w:ind w:left="1110" w:hanging="1110"/>
      </w:pPr>
      <w:rPr>
        <w:rFonts w:hint="default"/>
        <w:b/>
      </w:rPr>
    </w:lvl>
    <w:lvl w:ilvl="1">
      <w:start w:val="2"/>
      <w:numFmt w:val="decimalZero"/>
      <w:lvlText w:val="%1-%2"/>
      <w:lvlJc w:val="left"/>
      <w:pPr>
        <w:ind w:left="1535" w:hanging="1110"/>
      </w:pPr>
      <w:rPr>
        <w:rFonts w:hint="default"/>
        <w:b/>
      </w:rPr>
    </w:lvl>
    <w:lvl w:ilvl="2">
      <w:start w:val="12"/>
      <w:numFmt w:val="decimal"/>
      <w:lvlText w:val="%1-%2-%3"/>
      <w:lvlJc w:val="left"/>
      <w:pPr>
        <w:ind w:left="1960" w:hanging="1110"/>
      </w:pPr>
      <w:rPr>
        <w:rFonts w:hint="default"/>
        <w:b w:val="0"/>
      </w:rPr>
    </w:lvl>
    <w:lvl w:ilvl="3">
      <w:start w:val="1"/>
      <w:numFmt w:val="decimal"/>
      <w:lvlText w:val="%1-%2-%3.%4"/>
      <w:lvlJc w:val="left"/>
      <w:pPr>
        <w:ind w:left="2385" w:hanging="1110"/>
      </w:pPr>
      <w:rPr>
        <w:rFonts w:hint="default"/>
        <w:b/>
      </w:rPr>
    </w:lvl>
    <w:lvl w:ilvl="4">
      <w:start w:val="1"/>
      <w:numFmt w:val="decimal"/>
      <w:lvlText w:val="%1-%2-%3.%4.%5"/>
      <w:lvlJc w:val="left"/>
      <w:pPr>
        <w:ind w:left="2810" w:hanging="1110"/>
      </w:pPr>
      <w:rPr>
        <w:rFonts w:hint="default"/>
        <w:b/>
      </w:rPr>
    </w:lvl>
    <w:lvl w:ilvl="5">
      <w:start w:val="1"/>
      <w:numFmt w:val="decimal"/>
      <w:lvlText w:val="%1-%2-%3.%4.%5.%6"/>
      <w:lvlJc w:val="left"/>
      <w:pPr>
        <w:ind w:left="3235" w:hanging="111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 w15:restartNumberingAfterBreak="0">
    <w:nsid w:val="08C7634E"/>
    <w:multiLevelType w:val="hybridMultilevel"/>
    <w:tmpl w:val="E9168CFC"/>
    <w:lvl w:ilvl="0" w:tplc="96827904">
      <w:start w:val="2014"/>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210F7FA7"/>
    <w:multiLevelType w:val="hybridMultilevel"/>
    <w:tmpl w:val="A64AF7FA"/>
    <w:lvl w:ilvl="0" w:tplc="98CA173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14E593E"/>
    <w:multiLevelType w:val="hybridMultilevel"/>
    <w:tmpl w:val="C5841334"/>
    <w:lvl w:ilvl="0" w:tplc="B70CC610">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41F64CFF"/>
    <w:multiLevelType w:val="hybridMultilevel"/>
    <w:tmpl w:val="5D642916"/>
    <w:lvl w:ilvl="0" w:tplc="EB46724C">
      <w:start w:val="1"/>
      <w:numFmt w:val="decimal"/>
      <w:lvlText w:val="%1."/>
      <w:lvlJc w:val="left"/>
      <w:pPr>
        <w:ind w:left="1211" w:hanging="360"/>
      </w:pPr>
      <w:rPr>
        <w:rFonts w:eastAsia="Times New Roma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5CB67311"/>
    <w:multiLevelType w:val="multilevel"/>
    <w:tmpl w:val="41361184"/>
    <w:lvl w:ilvl="0">
      <w:start w:val="1"/>
      <w:numFmt w:val="decimal"/>
      <w:lvlText w:val="%1."/>
      <w:lvlJc w:val="left"/>
      <w:pPr>
        <w:ind w:left="927" w:hanging="360"/>
      </w:pPr>
      <w:rPr>
        <w:color w:val="000000"/>
      </w:r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A"/>
    <w:rsid w:val="00024C47"/>
    <w:rsid w:val="00024C48"/>
    <w:rsid w:val="0003507F"/>
    <w:rsid w:val="0005727D"/>
    <w:rsid w:val="000847E5"/>
    <w:rsid w:val="000A761A"/>
    <w:rsid w:val="000B69A9"/>
    <w:rsid w:val="000C6DB7"/>
    <w:rsid w:val="00106946"/>
    <w:rsid w:val="00123598"/>
    <w:rsid w:val="00124969"/>
    <w:rsid w:val="00153B3B"/>
    <w:rsid w:val="001659CE"/>
    <w:rsid w:val="0017204B"/>
    <w:rsid w:val="001A4038"/>
    <w:rsid w:val="001A6E26"/>
    <w:rsid w:val="001B0247"/>
    <w:rsid w:val="001C39A5"/>
    <w:rsid w:val="001D6C64"/>
    <w:rsid w:val="001E14B2"/>
    <w:rsid w:val="001E4076"/>
    <w:rsid w:val="001F4EF7"/>
    <w:rsid w:val="0020349C"/>
    <w:rsid w:val="002136E0"/>
    <w:rsid w:val="00216FAB"/>
    <w:rsid w:val="0022141D"/>
    <w:rsid w:val="002518FC"/>
    <w:rsid w:val="00251DDD"/>
    <w:rsid w:val="0025300F"/>
    <w:rsid w:val="00255623"/>
    <w:rsid w:val="00256C00"/>
    <w:rsid w:val="00283942"/>
    <w:rsid w:val="002976EC"/>
    <w:rsid w:val="002D4015"/>
    <w:rsid w:val="002E76CD"/>
    <w:rsid w:val="00326E19"/>
    <w:rsid w:val="00340CE2"/>
    <w:rsid w:val="00364830"/>
    <w:rsid w:val="003829BA"/>
    <w:rsid w:val="00396974"/>
    <w:rsid w:val="003B392A"/>
    <w:rsid w:val="003C4560"/>
    <w:rsid w:val="003D0785"/>
    <w:rsid w:val="00405BF2"/>
    <w:rsid w:val="00406A1A"/>
    <w:rsid w:val="00421783"/>
    <w:rsid w:val="004314D0"/>
    <w:rsid w:val="00456703"/>
    <w:rsid w:val="00475DDE"/>
    <w:rsid w:val="004A3EC1"/>
    <w:rsid w:val="004A4550"/>
    <w:rsid w:val="004B1783"/>
    <w:rsid w:val="004C6B90"/>
    <w:rsid w:val="004E002B"/>
    <w:rsid w:val="0050056F"/>
    <w:rsid w:val="00511EF6"/>
    <w:rsid w:val="00540D11"/>
    <w:rsid w:val="00542A48"/>
    <w:rsid w:val="00553D17"/>
    <w:rsid w:val="00587F92"/>
    <w:rsid w:val="00593C71"/>
    <w:rsid w:val="005B3F0F"/>
    <w:rsid w:val="005B5BA6"/>
    <w:rsid w:val="005E6B89"/>
    <w:rsid w:val="005F7303"/>
    <w:rsid w:val="00602E2C"/>
    <w:rsid w:val="00626C9C"/>
    <w:rsid w:val="00633026"/>
    <w:rsid w:val="00636B70"/>
    <w:rsid w:val="00674F68"/>
    <w:rsid w:val="00684C17"/>
    <w:rsid w:val="00690320"/>
    <w:rsid w:val="006935A8"/>
    <w:rsid w:val="006951B1"/>
    <w:rsid w:val="006A37F1"/>
    <w:rsid w:val="006B3744"/>
    <w:rsid w:val="006C31BA"/>
    <w:rsid w:val="006D766F"/>
    <w:rsid w:val="007056A6"/>
    <w:rsid w:val="00743FCF"/>
    <w:rsid w:val="00761D5F"/>
    <w:rsid w:val="007964F4"/>
    <w:rsid w:val="007A32D3"/>
    <w:rsid w:val="007A5752"/>
    <w:rsid w:val="007E42AA"/>
    <w:rsid w:val="007E769F"/>
    <w:rsid w:val="008049D1"/>
    <w:rsid w:val="008159EF"/>
    <w:rsid w:val="00830BD4"/>
    <w:rsid w:val="0083101C"/>
    <w:rsid w:val="00837D80"/>
    <w:rsid w:val="0086659D"/>
    <w:rsid w:val="0087062D"/>
    <w:rsid w:val="008D15C5"/>
    <w:rsid w:val="008E5813"/>
    <w:rsid w:val="008E7239"/>
    <w:rsid w:val="008F6582"/>
    <w:rsid w:val="008F6A8D"/>
    <w:rsid w:val="00911633"/>
    <w:rsid w:val="00912F2C"/>
    <w:rsid w:val="00915637"/>
    <w:rsid w:val="009300F1"/>
    <w:rsid w:val="00936963"/>
    <w:rsid w:val="00982871"/>
    <w:rsid w:val="00985FC4"/>
    <w:rsid w:val="00993126"/>
    <w:rsid w:val="00994913"/>
    <w:rsid w:val="009A5EC7"/>
    <w:rsid w:val="009B7F31"/>
    <w:rsid w:val="009C2159"/>
    <w:rsid w:val="00A16F15"/>
    <w:rsid w:val="00A73909"/>
    <w:rsid w:val="00A73BA4"/>
    <w:rsid w:val="00A92B89"/>
    <w:rsid w:val="00AA4759"/>
    <w:rsid w:val="00AA7D37"/>
    <w:rsid w:val="00AB6A88"/>
    <w:rsid w:val="00AC3021"/>
    <w:rsid w:val="00AE2C8A"/>
    <w:rsid w:val="00AE4FA5"/>
    <w:rsid w:val="00B0765B"/>
    <w:rsid w:val="00B1285F"/>
    <w:rsid w:val="00B36905"/>
    <w:rsid w:val="00B57642"/>
    <w:rsid w:val="00B8171F"/>
    <w:rsid w:val="00B87466"/>
    <w:rsid w:val="00B90848"/>
    <w:rsid w:val="00BA30EA"/>
    <w:rsid w:val="00BB51AB"/>
    <w:rsid w:val="00C447F7"/>
    <w:rsid w:val="00C80456"/>
    <w:rsid w:val="00C95355"/>
    <w:rsid w:val="00C956D0"/>
    <w:rsid w:val="00C95BB4"/>
    <w:rsid w:val="00CB45A4"/>
    <w:rsid w:val="00CE12DF"/>
    <w:rsid w:val="00CE5464"/>
    <w:rsid w:val="00D01E55"/>
    <w:rsid w:val="00D206DA"/>
    <w:rsid w:val="00D3151A"/>
    <w:rsid w:val="00D32E97"/>
    <w:rsid w:val="00D4292B"/>
    <w:rsid w:val="00D43D91"/>
    <w:rsid w:val="00D463E6"/>
    <w:rsid w:val="00D94E2C"/>
    <w:rsid w:val="00DD06FE"/>
    <w:rsid w:val="00DD6EBF"/>
    <w:rsid w:val="00DE5C03"/>
    <w:rsid w:val="00E22929"/>
    <w:rsid w:val="00E25915"/>
    <w:rsid w:val="00E421F3"/>
    <w:rsid w:val="00E501E8"/>
    <w:rsid w:val="00E52FEE"/>
    <w:rsid w:val="00E632D0"/>
    <w:rsid w:val="00E74B8F"/>
    <w:rsid w:val="00E81B25"/>
    <w:rsid w:val="00E8660A"/>
    <w:rsid w:val="00E91170"/>
    <w:rsid w:val="00EB3FD0"/>
    <w:rsid w:val="00EE4035"/>
    <w:rsid w:val="00F03C2C"/>
    <w:rsid w:val="00F207AA"/>
    <w:rsid w:val="00F34324"/>
    <w:rsid w:val="00F35E45"/>
    <w:rsid w:val="00F4083A"/>
    <w:rsid w:val="00F5679F"/>
    <w:rsid w:val="00F70D09"/>
    <w:rsid w:val="00F751F3"/>
    <w:rsid w:val="00F801BB"/>
    <w:rsid w:val="00F94503"/>
    <w:rsid w:val="00FA2B91"/>
    <w:rsid w:val="00FA7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D359C-6C41-4ABA-B725-071D7347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7D8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392A"/>
    <w:pPr>
      <w:spacing w:after="200" w:line="276" w:lineRule="auto"/>
      <w:ind w:left="720"/>
      <w:contextualSpacing/>
    </w:pPr>
  </w:style>
  <w:style w:type="paragraph" w:styleId="Debesliotekstas">
    <w:name w:val="Balloon Text"/>
    <w:basedOn w:val="prastasis"/>
    <w:link w:val="DebesliotekstasDiagrama"/>
    <w:uiPriority w:val="99"/>
    <w:semiHidden/>
    <w:unhideWhenUsed/>
    <w:rsid w:val="00E632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32D0"/>
    <w:rPr>
      <w:rFonts w:ascii="Segoe UI" w:eastAsia="Calibri" w:hAnsi="Segoe UI" w:cs="Segoe UI"/>
      <w:sz w:val="18"/>
      <w:szCs w:val="18"/>
    </w:rPr>
  </w:style>
  <w:style w:type="paragraph" w:styleId="Antrats">
    <w:name w:val="header"/>
    <w:basedOn w:val="prastasis"/>
    <w:link w:val="AntratsDiagrama"/>
    <w:uiPriority w:val="99"/>
    <w:unhideWhenUsed/>
    <w:rsid w:val="003D07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D0785"/>
    <w:rPr>
      <w:rFonts w:ascii="Calibri" w:eastAsia="Calibri" w:hAnsi="Calibri" w:cs="Times New Roman"/>
    </w:rPr>
  </w:style>
  <w:style w:type="paragraph" w:styleId="Porat">
    <w:name w:val="footer"/>
    <w:basedOn w:val="prastasis"/>
    <w:link w:val="PoratDiagrama"/>
    <w:uiPriority w:val="99"/>
    <w:unhideWhenUsed/>
    <w:rsid w:val="003D07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D07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5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69530-3CFA-4AA5-B97A-561BB964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8555</Characters>
  <Application>Microsoft Office Word</Application>
  <DocSecurity>0</DocSecurity>
  <Lines>71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3</cp:revision>
  <cp:lastPrinted>2018-05-15T11:56:00Z</cp:lastPrinted>
  <dcterms:created xsi:type="dcterms:W3CDTF">2018-05-15T12:08:00Z</dcterms:created>
  <dcterms:modified xsi:type="dcterms:W3CDTF">2018-05-15T13:28:00Z</dcterms:modified>
</cp:coreProperties>
</file>