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97" w:rsidRPr="002B05D8" w:rsidRDefault="00505B97" w:rsidP="00505B97">
      <w:pPr>
        <w:pStyle w:val="Pavadinimas"/>
        <w:jc w:val="right"/>
      </w:pPr>
      <w:r w:rsidRPr="002B05D8">
        <w:tab/>
      </w:r>
      <w:r w:rsidRPr="002B05D8">
        <w:tab/>
      </w:r>
      <w:r w:rsidRPr="002B05D8">
        <w:tab/>
      </w:r>
      <w:r w:rsidRPr="002B05D8">
        <w:tab/>
      </w:r>
      <w:r w:rsidRPr="002B05D8">
        <w:tab/>
        <w:t>Projektas</w:t>
      </w:r>
    </w:p>
    <w:p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54620381" r:id="rId7"/>
        </w:object>
      </w:r>
    </w:p>
    <w:p w:rsidR="00505B97" w:rsidRPr="002B05D8" w:rsidRDefault="00505B97" w:rsidP="00505B97">
      <w:pPr>
        <w:pStyle w:val="Antrinispavadinimas"/>
        <w:rPr>
          <w:szCs w:val="24"/>
        </w:rPr>
      </w:pPr>
    </w:p>
    <w:p w:rsidR="00505B97" w:rsidRPr="002B05D8" w:rsidRDefault="00505B97" w:rsidP="00505B97">
      <w:pPr>
        <w:pStyle w:val="Antrinispavadinimas"/>
        <w:rPr>
          <w:szCs w:val="24"/>
        </w:rPr>
      </w:pPr>
      <w:r w:rsidRPr="002B05D8">
        <w:rPr>
          <w:szCs w:val="24"/>
        </w:rPr>
        <w:t>KĖDAINIŲ RAJONO SAVIVALDYBĖS TARYBA</w:t>
      </w:r>
    </w:p>
    <w:p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:rsidR="004F6BA6" w:rsidRPr="004F6BA6" w:rsidRDefault="00505B97" w:rsidP="004F6BA6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:rsidR="004F6BA6" w:rsidRPr="00992C0E" w:rsidRDefault="004F6BA6" w:rsidP="004F6BA6">
      <w:pPr>
        <w:jc w:val="center"/>
        <w:rPr>
          <w:rFonts w:cs="Tahoma"/>
          <w:b/>
          <w:sz w:val="24"/>
          <w:szCs w:val="24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>
        <w:rPr>
          <w:rFonts w:cs="Tahoma"/>
          <w:b/>
          <w:sz w:val="24"/>
          <w:szCs w:val="24"/>
        </w:rPr>
        <w:t>2015</w:t>
      </w:r>
      <w:r w:rsidRPr="00992C0E">
        <w:rPr>
          <w:rFonts w:cs="Tahoma"/>
          <w:b/>
          <w:sz w:val="24"/>
          <w:szCs w:val="24"/>
        </w:rPr>
        <w:t xml:space="preserve"> M. </w:t>
      </w:r>
      <w:r>
        <w:rPr>
          <w:rFonts w:cs="Tahoma"/>
          <w:b/>
          <w:sz w:val="24"/>
          <w:szCs w:val="24"/>
        </w:rPr>
        <w:t>LIEPOS 3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>
        <w:rPr>
          <w:rFonts w:cs="Tahoma"/>
          <w:b/>
          <w:sz w:val="24"/>
          <w:szCs w:val="24"/>
        </w:rPr>
        <w:t>NR. TS-171</w:t>
      </w:r>
      <w:r w:rsidRPr="00992C0E">
        <w:rPr>
          <w:rFonts w:cs="Tahoma"/>
          <w:b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>„</w:t>
      </w:r>
      <w:r w:rsidRPr="006F02B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K</w:t>
      </w:r>
      <w:r w:rsidRPr="006F02B2">
        <w:rPr>
          <w:b/>
          <w:sz w:val="24"/>
          <w:szCs w:val="24"/>
        </w:rPr>
        <w:t xml:space="preserve">ĖDAINIŲ RAJONO SAVIVALDYBĖS </w:t>
      </w:r>
      <w:r>
        <w:rPr>
          <w:b/>
          <w:sz w:val="24"/>
          <w:szCs w:val="24"/>
        </w:rPr>
        <w:t>ETIKOS KOMISIJOS SUDARYMO“ PAKEITIMO</w:t>
      </w:r>
    </w:p>
    <w:p w:rsidR="004F6BA6" w:rsidRDefault="004F6BA6" w:rsidP="00505B97">
      <w:pPr>
        <w:jc w:val="center"/>
        <w:rPr>
          <w:sz w:val="24"/>
          <w:szCs w:val="24"/>
          <w:lang w:val="lt-LT"/>
        </w:rPr>
      </w:pPr>
    </w:p>
    <w:p w:rsidR="00505B97" w:rsidRPr="002B05D8" w:rsidRDefault="004F6BA6" w:rsidP="00505B9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4E4C4B">
        <w:rPr>
          <w:sz w:val="24"/>
          <w:szCs w:val="24"/>
          <w:lang w:val="lt-LT"/>
        </w:rPr>
        <w:t xml:space="preserve"> m. </w:t>
      </w:r>
      <w:r w:rsidR="00433B8A">
        <w:rPr>
          <w:sz w:val="24"/>
          <w:szCs w:val="24"/>
          <w:lang w:val="lt-LT"/>
        </w:rPr>
        <w:t>balandžio 25</w:t>
      </w:r>
      <w:bookmarkStart w:id="0" w:name="_GoBack"/>
      <w:bookmarkEnd w:id="0"/>
      <w:r w:rsidR="00EF4372">
        <w:rPr>
          <w:sz w:val="24"/>
          <w:szCs w:val="24"/>
          <w:lang w:val="lt-LT"/>
        </w:rPr>
        <w:t xml:space="preserve"> </w:t>
      </w:r>
      <w:r w:rsidR="004E4C4B">
        <w:rPr>
          <w:sz w:val="24"/>
          <w:szCs w:val="24"/>
          <w:lang w:val="lt-LT"/>
        </w:rPr>
        <w:t>d. Nr. SP</w:t>
      </w:r>
      <w:r w:rsidR="00A70CCA">
        <w:rPr>
          <w:sz w:val="24"/>
          <w:szCs w:val="24"/>
          <w:lang w:val="lt-LT"/>
        </w:rPr>
        <w:t xml:space="preserve"> </w:t>
      </w:r>
      <w:r w:rsidR="004E4C4B">
        <w:rPr>
          <w:sz w:val="24"/>
          <w:szCs w:val="24"/>
          <w:lang w:val="lt-LT"/>
        </w:rPr>
        <w:t>-</w:t>
      </w:r>
      <w:r w:rsidR="00A70CCA">
        <w:rPr>
          <w:sz w:val="24"/>
          <w:szCs w:val="24"/>
          <w:lang w:val="lt-LT"/>
        </w:rPr>
        <w:t xml:space="preserve"> 109</w:t>
      </w:r>
    </w:p>
    <w:p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 xml:space="preserve">Kėdainiai </w:t>
      </w:r>
    </w:p>
    <w:p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6F02B2">
        <w:t>Vadovaudamasi Lietuvos Respublikos vietos savivaldos įstatymo</w:t>
      </w:r>
      <w:r w:rsidRPr="00992C0E">
        <w:t xml:space="preserve"> 18 straipsnio 1 punktu</w:t>
      </w:r>
      <w:r w:rsidR="00E5418F">
        <w:t xml:space="preserve"> ir atsižvelgdama į Kėdainių rajono savivaldybės mero 2017 m. balandžio 24 d. potvarkį MP1-15,</w:t>
      </w:r>
      <w:r w:rsidRPr="00992C0E">
        <w:t xml:space="preserve"> Kėda</w:t>
      </w:r>
      <w:r>
        <w:t xml:space="preserve">inių rajono savivaldybės taryba </w:t>
      </w:r>
      <w:r w:rsidRPr="00992C0E">
        <w:t xml:space="preserve">n u s p r e n d ž i a:          </w:t>
      </w:r>
    </w:p>
    <w:p w:rsidR="004F6BA6" w:rsidRP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 w:rsidRPr="00992C0E">
        <w:t xml:space="preserve"> </w:t>
      </w:r>
      <w:r w:rsidRPr="004F6BA6">
        <w:rPr>
          <w:sz w:val="24"/>
          <w:szCs w:val="24"/>
          <w:lang w:val="lt-LT" w:eastAsia="lt-LT"/>
        </w:rPr>
        <w:t xml:space="preserve">1. Pakeisti Kėdainių rajono savivaldybės tarybos 2015 m. </w:t>
      </w:r>
      <w:r>
        <w:rPr>
          <w:sz w:val="24"/>
          <w:szCs w:val="24"/>
          <w:lang w:val="lt-LT" w:eastAsia="lt-LT"/>
        </w:rPr>
        <w:t>liepos 3</w:t>
      </w:r>
      <w:r w:rsidRPr="004F6BA6">
        <w:rPr>
          <w:sz w:val="24"/>
          <w:szCs w:val="24"/>
          <w:lang w:val="lt-LT" w:eastAsia="lt-LT"/>
        </w:rPr>
        <w:t xml:space="preserve"> d. sprendimą</w:t>
      </w:r>
      <w:r>
        <w:rPr>
          <w:sz w:val="24"/>
          <w:szCs w:val="24"/>
          <w:lang w:val="lt-LT" w:eastAsia="lt-LT"/>
        </w:rPr>
        <w:t xml:space="preserve"> Nr. TS-171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 w:rsidR="002128B5">
        <w:rPr>
          <w:sz w:val="24"/>
          <w:szCs w:val="24"/>
          <w:lang w:val="lt-LT" w:eastAsia="lt-LT"/>
        </w:rPr>
        <w:t>E</w:t>
      </w:r>
      <w:r>
        <w:rPr>
          <w:sz w:val="24"/>
          <w:szCs w:val="24"/>
          <w:lang w:val="lt-LT" w:eastAsia="lt-LT"/>
        </w:rPr>
        <w:t>tikos komisijos sudarymo</w:t>
      </w:r>
      <w:r w:rsidRPr="004F6BA6">
        <w:rPr>
          <w:sz w:val="24"/>
          <w:szCs w:val="24"/>
          <w:lang w:val="lt-LT" w:eastAsia="lt-LT"/>
        </w:rPr>
        <w:t>“:</w:t>
      </w:r>
    </w:p>
    <w:p w:rsidR="004F6BA6" w:rsidRPr="004F6BA6" w:rsidRDefault="004F6BA6" w:rsidP="004F6BA6">
      <w:pPr>
        <w:suppressAutoHyphens/>
        <w:ind w:firstLine="680"/>
        <w:jc w:val="both"/>
        <w:rPr>
          <w:rFonts w:eastAsia="SimSun"/>
          <w:sz w:val="24"/>
          <w:szCs w:val="24"/>
          <w:lang w:val="lt-LT" w:eastAsia="lo-LA" w:bidi="lo-LA"/>
        </w:rPr>
      </w:pPr>
      <w:r w:rsidRPr="004F6BA6">
        <w:rPr>
          <w:sz w:val="24"/>
          <w:szCs w:val="24"/>
          <w:lang w:val="lt-LT" w:eastAsia="lt-LT"/>
        </w:rPr>
        <w:t xml:space="preserve"> 1.1. </w:t>
      </w:r>
      <w:r>
        <w:rPr>
          <w:rFonts w:eastAsia="SimSun"/>
          <w:sz w:val="24"/>
          <w:szCs w:val="24"/>
          <w:lang w:val="lt-LT" w:eastAsia="lo-LA" w:bidi="lo-LA"/>
        </w:rPr>
        <w:t>Išdėstyti 1.1</w:t>
      </w:r>
      <w:r w:rsidRPr="004F6BA6">
        <w:rPr>
          <w:rFonts w:eastAsia="SimSun"/>
          <w:sz w:val="24"/>
          <w:szCs w:val="24"/>
          <w:lang w:val="lt-LT" w:eastAsia="lo-LA" w:bidi="lo-LA"/>
        </w:rPr>
        <w:t xml:space="preserve"> </w:t>
      </w:r>
      <w:r w:rsidRPr="004F6BA6">
        <w:rPr>
          <w:sz w:val="24"/>
          <w:szCs w:val="24"/>
          <w:lang w:val="lt-LT" w:eastAsia="lt-LT"/>
        </w:rPr>
        <w:t>papunktį</w:t>
      </w:r>
      <w:r w:rsidRPr="004F6BA6">
        <w:rPr>
          <w:rFonts w:eastAsia="SimSun"/>
          <w:sz w:val="24"/>
          <w:szCs w:val="24"/>
          <w:lang w:val="lt-LT" w:eastAsia="lo-LA" w:bidi="lo-LA"/>
        </w:rPr>
        <w:t xml:space="preserve"> taip:</w:t>
      </w:r>
    </w:p>
    <w:p w:rsid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„1.1</w:t>
      </w:r>
      <w:r w:rsidRPr="004F6BA6">
        <w:rPr>
          <w:sz w:val="24"/>
          <w:szCs w:val="24"/>
          <w:lang w:val="lt-LT" w:eastAsia="lt-LT"/>
        </w:rPr>
        <w:t>.</w:t>
      </w:r>
      <w:r>
        <w:rPr>
          <w:sz w:val="24"/>
          <w:szCs w:val="24"/>
          <w:lang w:val="lt-LT" w:eastAsia="lt-LT"/>
        </w:rPr>
        <w:t xml:space="preserve"> Vygantas Vanagas – Kėdainių rajono savivaldybės tarybos narys,“</w:t>
      </w:r>
      <w:r w:rsidRPr="004F6BA6">
        <w:rPr>
          <w:sz w:val="24"/>
          <w:szCs w:val="24"/>
          <w:lang w:val="lt-LT" w:eastAsia="lt-LT"/>
        </w:rPr>
        <w:t xml:space="preserve"> </w:t>
      </w:r>
    </w:p>
    <w:p w:rsid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="00FF7F85">
        <w:rPr>
          <w:sz w:val="24"/>
          <w:szCs w:val="24"/>
          <w:lang w:val="lt-LT" w:eastAsia="lt-LT"/>
        </w:rPr>
        <w:t>1.2</w:t>
      </w:r>
      <w:r w:rsidRPr="004F6BA6">
        <w:rPr>
          <w:sz w:val="24"/>
          <w:szCs w:val="24"/>
          <w:lang w:val="lt-LT" w:eastAsia="lt-LT"/>
        </w:rPr>
        <w:t xml:space="preserve">. </w:t>
      </w:r>
      <w:r>
        <w:rPr>
          <w:rFonts w:eastAsia="SimSun"/>
          <w:sz w:val="24"/>
          <w:szCs w:val="24"/>
          <w:lang w:val="lt-LT" w:eastAsia="lo-LA" w:bidi="lo-LA"/>
        </w:rPr>
        <w:t>Išdėstyti 2</w:t>
      </w:r>
      <w:r w:rsidRPr="004F6BA6">
        <w:rPr>
          <w:rFonts w:eastAsia="SimSun"/>
          <w:sz w:val="24"/>
          <w:szCs w:val="24"/>
          <w:lang w:val="lt-LT" w:eastAsia="lo-LA" w:bidi="lo-LA"/>
        </w:rPr>
        <w:t xml:space="preserve"> </w:t>
      </w:r>
      <w:r w:rsidRPr="004F6BA6">
        <w:rPr>
          <w:sz w:val="24"/>
          <w:szCs w:val="24"/>
          <w:lang w:val="lt-LT" w:eastAsia="lt-LT"/>
        </w:rPr>
        <w:t>p</w:t>
      </w:r>
      <w:r>
        <w:rPr>
          <w:sz w:val="24"/>
          <w:szCs w:val="24"/>
          <w:lang w:val="lt-LT" w:eastAsia="lt-LT"/>
        </w:rPr>
        <w:t>unktą</w:t>
      </w:r>
      <w:r w:rsidRPr="004F6BA6">
        <w:rPr>
          <w:rFonts w:eastAsia="SimSun"/>
          <w:sz w:val="24"/>
          <w:szCs w:val="24"/>
          <w:lang w:val="lt-LT" w:eastAsia="lo-LA" w:bidi="lo-LA"/>
        </w:rPr>
        <w:t xml:space="preserve"> taip:</w:t>
      </w:r>
    </w:p>
    <w:p w:rsidR="004F6BA6" w:rsidRP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„2. Kėdainių rajono savivaldybės Etikos komisijos pirmininku skirti Vygantą Vanagą.“</w:t>
      </w:r>
    </w:p>
    <w:p w:rsidR="00CF545B" w:rsidRPr="00CF545B" w:rsidRDefault="00CF545B" w:rsidP="00CF545B">
      <w:pPr>
        <w:ind w:firstLine="709"/>
        <w:jc w:val="both"/>
        <w:rPr>
          <w:sz w:val="24"/>
          <w:szCs w:val="24"/>
          <w:lang w:val="lt-LT"/>
        </w:rPr>
      </w:pPr>
      <w:r w:rsidRPr="00CF545B">
        <w:rPr>
          <w:sz w:val="24"/>
          <w:lang w:val="lt-LT" w:eastAsia="lt-LT"/>
        </w:rPr>
        <w:t>Šis sprendimas gali būti skundžiamas Lietuvos Respublikos administracinių bylų teisenos įstatymo nustatyta tvarka.</w:t>
      </w:r>
    </w:p>
    <w:p w:rsidR="006B35E8" w:rsidRDefault="006B35E8" w:rsidP="006B35E8">
      <w:pPr>
        <w:suppressAutoHyphens/>
        <w:ind w:left="680"/>
        <w:jc w:val="both"/>
        <w:rPr>
          <w:sz w:val="24"/>
          <w:szCs w:val="24"/>
          <w:lang w:val="lt-LT"/>
        </w:rPr>
      </w:pPr>
    </w:p>
    <w:p w:rsidR="00961241" w:rsidRPr="00961241" w:rsidRDefault="00961241" w:rsidP="00961241">
      <w:pPr>
        <w:suppressAutoHyphens/>
        <w:ind w:left="680"/>
        <w:jc w:val="both"/>
        <w:rPr>
          <w:sz w:val="24"/>
          <w:szCs w:val="24"/>
          <w:lang w:val="lt-LT"/>
        </w:rPr>
      </w:pPr>
    </w:p>
    <w:p w:rsidR="00505B97" w:rsidRPr="002B05D8" w:rsidRDefault="00505B97" w:rsidP="00505B97">
      <w:pPr>
        <w:ind w:firstLine="680"/>
        <w:jc w:val="both"/>
        <w:rPr>
          <w:sz w:val="24"/>
          <w:szCs w:val="24"/>
          <w:lang w:val="lt-LT"/>
        </w:rPr>
      </w:pPr>
    </w:p>
    <w:p w:rsidR="00505B97" w:rsidRPr="002B05D8" w:rsidRDefault="00505B97" w:rsidP="00505B97">
      <w:pPr>
        <w:jc w:val="both"/>
        <w:rPr>
          <w:sz w:val="24"/>
          <w:szCs w:val="24"/>
          <w:lang w:val="lt-LT"/>
        </w:rPr>
      </w:pPr>
    </w:p>
    <w:p w:rsidR="00505B97" w:rsidRPr="002B05D8" w:rsidRDefault="00505B97" w:rsidP="00505B97">
      <w:pPr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Savivaldybės meras</w:t>
      </w:r>
    </w:p>
    <w:p w:rsidR="00505B97" w:rsidRPr="002B05D8" w:rsidRDefault="00505B97" w:rsidP="00505B97">
      <w:pPr>
        <w:rPr>
          <w:sz w:val="24"/>
          <w:szCs w:val="24"/>
          <w:lang w:val="lt-LT"/>
        </w:rPr>
      </w:pPr>
    </w:p>
    <w:p w:rsidR="00505B97" w:rsidRPr="002B05D8" w:rsidRDefault="00505B97" w:rsidP="00505B97">
      <w:pPr>
        <w:rPr>
          <w:sz w:val="24"/>
          <w:szCs w:val="24"/>
          <w:lang w:val="lt-LT"/>
        </w:rPr>
      </w:pPr>
    </w:p>
    <w:p w:rsidR="00505B97" w:rsidRPr="002B05D8" w:rsidRDefault="00505B97" w:rsidP="00505B97">
      <w:pPr>
        <w:rPr>
          <w:sz w:val="24"/>
          <w:szCs w:val="24"/>
          <w:lang w:val="lt-LT"/>
        </w:rPr>
      </w:pPr>
    </w:p>
    <w:p w:rsidR="00505B97" w:rsidRDefault="00505B97" w:rsidP="00505B97">
      <w:pPr>
        <w:rPr>
          <w:sz w:val="24"/>
          <w:szCs w:val="24"/>
          <w:lang w:val="lt-LT"/>
        </w:rPr>
      </w:pPr>
    </w:p>
    <w:p w:rsidR="00FB6F16" w:rsidRDefault="00FB6F16" w:rsidP="00505B97">
      <w:pPr>
        <w:rPr>
          <w:sz w:val="24"/>
          <w:szCs w:val="24"/>
          <w:lang w:val="lt-LT"/>
        </w:rPr>
      </w:pPr>
    </w:p>
    <w:p w:rsidR="00FB6F16" w:rsidRDefault="00FB6F16" w:rsidP="00505B97">
      <w:pPr>
        <w:rPr>
          <w:sz w:val="24"/>
          <w:szCs w:val="24"/>
          <w:lang w:val="lt-LT"/>
        </w:rPr>
      </w:pPr>
    </w:p>
    <w:p w:rsidR="009D079F" w:rsidRDefault="009D079F" w:rsidP="00505B97">
      <w:pPr>
        <w:rPr>
          <w:sz w:val="24"/>
          <w:szCs w:val="24"/>
          <w:lang w:val="lt-LT"/>
        </w:rPr>
      </w:pPr>
    </w:p>
    <w:p w:rsidR="00D402CE" w:rsidRDefault="00D402CE" w:rsidP="00505B97">
      <w:pPr>
        <w:rPr>
          <w:sz w:val="24"/>
          <w:szCs w:val="24"/>
          <w:lang w:val="lt-LT"/>
        </w:rPr>
      </w:pPr>
    </w:p>
    <w:p w:rsidR="00D402CE" w:rsidRDefault="00D402CE" w:rsidP="00505B97">
      <w:pPr>
        <w:rPr>
          <w:sz w:val="24"/>
          <w:szCs w:val="24"/>
          <w:lang w:val="lt-LT"/>
        </w:rPr>
      </w:pPr>
    </w:p>
    <w:p w:rsidR="009D079F" w:rsidRDefault="009D079F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9D079F" w:rsidRDefault="009D079F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4F6BA6" w:rsidRDefault="004F6BA6" w:rsidP="00505B97">
      <w:pPr>
        <w:rPr>
          <w:sz w:val="24"/>
          <w:szCs w:val="24"/>
          <w:lang w:val="lt-LT"/>
        </w:rPr>
      </w:pPr>
    </w:p>
    <w:p w:rsidR="009D079F" w:rsidRDefault="009D079F" w:rsidP="00505B97">
      <w:pPr>
        <w:rPr>
          <w:sz w:val="24"/>
          <w:szCs w:val="24"/>
          <w:lang w:val="lt-LT"/>
        </w:rPr>
      </w:pPr>
    </w:p>
    <w:p w:rsidR="009D079F" w:rsidRPr="002B05D8" w:rsidRDefault="004F6BA6" w:rsidP="009D079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Saulius Grinkevičius</w:t>
      </w:r>
      <w:r w:rsidR="00505B97" w:rsidRPr="002B05D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Neringa Petkevičienė</w:t>
      </w:r>
      <w:r w:rsidR="00505B97" w:rsidRPr="002B05D8">
        <w:rPr>
          <w:sz w:val="24"/>
          <w:szCs w:val="24"/>
          <w:lang w:val="lt-LT"/>
        </w:rPr>
        <w:t xml:space="preserve"> </w:t>
      </w:r>
      <w:r w:rsidR="00505B97" w:rsidRPr="002B05D8">
        <w:rPr>
          <w:sz w:val="24"/>
          <w:szCs w:val="24"/>
          <w:lang w:val="lt-LT"/>
        </w:rPr>
        <w:tab/>
        <w:t>Dalius Ramonas</w:t>
      </w:r>
      <w:r w:rsidR="00505B97" w:rsidRPr="002B05D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Rūta Švedienė</w:t>
      </w:r>
    </w:p>
    <w:p w:rsidR="00505B97" w:rsidRDefault="004F6BA6" w:rsidP="00505B9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1B448B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4</w:t>
      </w:r>
      <w:r w:rsidR="00505B97" w:rsidRPr="002B05D8">
        <w:rPr>
          <w:sz w:val="24"/>
          <w:szCs w:val="24"/>
          <w:lang w:val="lt-LT"/>
        </w:rPr>
        <w:t>-</w:t>
      </w:r>
      <w:r w:rsidR="00505B97" w:rsidRPr="002B05D8">
        <w:rPr>
          <w:sz w:val="24"/>
          <w:szCs w:val="24"/>
          <w:lang w:val="lt-LT"/>
        </w:rPr>
        <w:tab/>
      </w:r>
      <w:r w:rsidR="00505B97" w:rsidRPr="002B05D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2017</w:t>
      </w:r>
      <w:r w:rsidR="001B448B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4</w:t>
      </w:r>
      <w:r w:rsidR="00CF545B" w:rsidRPr="002B05D8">
        <w:rPr>
          <w:sz w:val="24"/>
          <w:szCs w:val="24"/>
          <w:lang w:val="lt-LT"/>
        </w:rPr>
        <w:t>-</w:t>
      </w:r>
      <w:r w:rsidR="00CF545B" w:rsidRPr="002B05D8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2017</w:t>
      </w:r>
      <w:r w:rsidR="001B448B">
        <w:rPr>
          <w:sz w:val="24"/>
          <w:szCs w:val="24"/>
          <w:lang w:val="lt-LT"/>
        </w:rPr>
        <w:t>-0</w:t>
      </w:r>
      <w:r>
        <w:rPr>
          <w:sz w:val="24"/>
          <w:szCs w:val="24"/>
          <w:lang w:val="lt-LT"/>
        </w:rPr>
        <w:t>4</w:t>
      </w:r>
      <w:r w:rsidR="00CF545B" w:rsidRPr="002B05D8">
        <w:rPr>
          <w:sz w:val="24"/>
          <w:szCs w:val="24"/>
          <w:lang w:val="lt-LT"/>
        </w:rPr>
        <w:t>-</w:t>
      </w:r>
      <w:r w:rsidR="00CF545B" w:rsidRPr="002B05D8">
        <w:rPr>
          <w:sz w:val="24"/>
          <w:szCs w:val="24"/>
          <w:lang w:val="lt-LT"/>
        </w:rPr>
        <w:tab/>
      </w:r>
      <w:r w:rsidR="009D079F">
        <w:rPr>
          <w:sz w:val="24"/>
          <w:szCs w:val="24"/>
          <w:lang w:val="lt-LT"/>
        </w:rPr>
        <w:t xml:space="preserve">                     </w:t>
      </w:r>
      <w:r>
        <w:rPr>
          <w:sz w:val="24"/>
          <w:szCs w:val="24"/>
          <w:lang w:val="lt-LT"/>
        </w:rPr>
        <w:t>2017-04-</w:t>
      </w:r>
    </w:p>
    <w:p w:rsidR="00EF4372" w:rsidRDefault="00EF4372" w:rsidP="00EF4372">
      <w:pPr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lastRenderedPageBreak/>
        <w:t>Kėdainių rajono savivaldybės tarybai</w:t>
      </w:r>
    </w:p>
    <w:p w:rsidR="00EF4372" w:rsidRPr="000208C9" w:rsidRDefault="00EF4372" w:rsidP="00EF4372">
      <w:pPr>
        <w:rPr>
          <w:sz w:val="16"/>
          <w:szCs w:val="16"/>
          <w:lang w:val="lt-LT"/>
        </w:rPr>
      </w:pPr>
    </w:p>
    <w:p w:rsidR="00EF4372" w:rsidRPr="000208C9" w:rsidRDefault="00EF4372" w:rsidP="00EF4372">
      <w:pPr>
        <w:rPr>
          <w:color w:val="FF0000"/>
          <w:sz w:val="16"/>
          <w:szCs w:val="16"/>
          <w:lang w:val="lt-LT"/>
        </w:rPr>
      </w:pPr>
    </w:p>
    <w:p w:rsidR="00EF4372" w:rsidRPr="002330A1" w:rsidRDefault="00EF4372" w:rsidP="00EF4372">
      <w:pPr>
        <w:jc w:val="center"/>
        <w:rPr>
          <w:b/>
          <w:sz w:val="24"/>
          <w:szCs w:val="24"/>
          <w:lang w:val="lt-LT"/>
        </w:rPr>
      </w:pPr>
      <w:r w:rsidRPr="002330A1">
        <w:rPr>
          <w:b/>
          <w:sz w:val="24"/>
          <w:szCs w:val="24"/>
          <w:lang w:val="lt-LT"/>
        </w:rPr>
        <w:t>AIŠKINAMASIS RAŠTAS</w:t>
      </w:r>
    </w:p>
    <w:p w:rsidR="00A40A5D" w:rsidRPr="00992C0E" w:rsidRDefault="00A40A5D" w:rsidP="00A40A5D">
      <w:pPr>
        <w:jc w:val="center"/>
        <w:rPr>
          <w:rFonts w:cs="Tahoma"/>
          <w:b/>
          <w:sz w:val="24"/>
          <w:szCs w:val="24"/>
        </w:rPr>
      </w:pPr>
      <w:r w:rsidRPr="00992C0E">
        <w:rPr>
          <w:b/>
          <w:sz w:val="24"/>
          <w:szCs w:val="24"/>
        </w:rPr>
        <w:t>DĖL KĖDAIN</w:t>
      </w:r>
      <w:r>
        <w:rPr>
          <w:b/>
          <w:sz w:val="24"/>
          <w:szCs w:val="24"/>
        </w:rPr>
        <w:t xml:space="preserve">IŲ RAJONO SAVIVALDYBĖS TARYBOS </w:t>
      </w:r>
      <w:r>
        <w:rPr>
          <w:rFonts w:cs="Tahoma"/>
          <w:b/>
          <w:sz w:val="24"/>
          <w:szCs w:val="24"/>
        </w:rPr>
        <w:t>2015</w:t>
      </w:r>
      <w:r w:rsidRPr="00992C0E">
        <w:rPr>
          <w:rFonts w:cs="Tahoma"/>
          <w:b/>
          <w:sz w:val="24"/>
          <w:szCs w:val="24"/>
        </w:rPr>
        <w:t xml:space="preserve"> M. </w:t>
      </w:r>
      <w:r>
        <w:rPr>
          <w:rFonts w:cs="Tahoma"/>
          <w:b/>
          <w:sz w:val="24"/>
          <w:szCs w:val="24"/>
        </w:rPr>
        <w:t>LIEPOS 3</w:t>
      </w:r>
      <w:r w:rsidRPr="00992C0E">
        <w:rPr>
          <w:rFonts w:cs="Tahoma"/>
          <w:b/>
          <w:sz w:val="24"/>
          <w:szCs w:val="24"/>
        </w:rPr>
        <w:t xml:space="preserve"> D.</w:t>
      </w:r>
      <w:r>
        <w:rPr>
          <w:rFonts w:cs="Tahoma"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 xml:space="preserve">SPRENDIMO </w:t>
      </w:r>
      <w:r>
        <w:rPr>
          <w:rFonts w:cs="Tahoma"/>
          <w:b/>
          <w:sz w:val="24"/>
          <w:szCs w:val="24"/>
        </w:rPr>
        <w:t>NR. TS-171</w:t>
      </w:r>
      <w:r w:rsidRPr="00992C0E">
        <w:rPr>
          <w:rFonts w:cs="Tahoma"/>
          <w:b/>
          <w:sz w:val="24"/>
          <w:szCs w:val="24"/>
        </w:rPr>
        <w:t xml:space="preserve"> </w:t>
      </w:r>
      <w:r w:rsidRPr="00992C0E">
        <w:rPr>
          <w:b/>
          <w:sz w:val="24"/>
          <w:szCs w:val="24"/>
        </w:rPr>
        <w:t>„</w:t>
      </w:r>
      <w:r w:rsidRPr="006F02B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K</w:t>
      </w:r>
      <w:r w:rsidRPr="006F02B2">
        <w:rPr>
          <w:b/>
          <w:sz w:val="24"/>
          <w:szCs w:val="24"/>
        </w:rPr>
        <w:t xml:space="preserve">ĖDAINIŲ RAJONO SAVIVALDYBĖS </w:t>
      </w:r>
      <w:r>
        <w:rPr>
          <w:b/>
          <w:sz w:val="24"/>
          <w:szCs w:val="24"/>
        </w:rPr>
        <w:t>ETIKOS KOMISIJOS SUDARYMO“ PAKEITIMO</w:t>
      </w:r>
    </w:p>
    <w:p w:rsidR="00EF4372" w:rsidRPr="000208C9" w:rsidRDefault="00EF4372" w:rsidP="00EF4372">
      <w:pPr>
        <w:rPr>
          <w:color w:val="FF0000"/>
          <w:sz w:val="16"/>
          <w:szCs w:val="16"/>
          <w:lang w:val="lt-LT"/>
        </w:rPr>
      </w:pPr>
    </w:p>
    <w:p w:rsidR="00EF4372" w:rsidRPr="002B05D8" w:rsidRDefault="00A40A5D" w:rsidP="00EF437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EF4372">
        <w:rPr>
          <w:sz w:val="24"/>
          <w:szCs w:val="24"/>
          <w:lang w:val="lt-LT"/>
        </w:rPr>
        <w:t xml:space="preserve"> m. b</w:t>
      </w:r>
      <w:r>
        <w:rPr>
          <w:sz w:val="24"/>
          <w:szCs w:val="24"/>
          <w:lang w:val="lt-LT"/>
        </w:rPr>
        <w:t>alandžio 24</w:t>
      </w:r>
      <w:r w:rsidR="00EF4372">
        <w:rPr>
          <w:sz w:val="24"/>
          <w:szCs w:val="24"/>
          <w:lang w:val="lt-LT"/>
        </w:rPr>
        <w:t xml:space="preserve"> </w:t>
      </w:r>
      <w:r w:rsidR="00EF4372" w:rsidRPr="002B05D8">
        <w:rPr>
          <w:sz w:val="24"/>
          <w:szCs w:val="24"/>
          <w:lang w:val="lt-LT"/>
        </w:rPr>
        <w:t xml:space="preserve"> d.      </w:t>
      </w:r>
    </w:p>
    <w:p w:rsidR="00EF4372" w:rsidRPr="002B05D8" w:rsidRDefault="00EF4372" w:rsidP="00EF4372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Kėdainiai</w:t>
      </w:r>
    </w:p>
    <w:p w:rsidR="00EF4372" w:rsidRPr="000208C9" w:rsidRDefault="00EF4372" w:rsidP="00EF4372">
      <w:pPr>
        <w:rPr>
          <w:lang w:val="lt-LT"/>
        </w:rPr>
      </w:pPr>
    </w:p>
    <w:p w:rsidR="00EF4372" w:rsidRPr="002B05D8" w:rsidRDefault="00EF4372" w:rsidP="00EF4372">
      <w:pPr>
        <w:ind w:firstLine="709"/>
        <w:jc w:val="both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Parengto sprendimo projekto tikslai:</w:t>
      </w:r>
    </w:p>
    <w:p w:rsidR="00A40A5D" w:rsidRPr="00A40A5D" w:rsidRDefault="00A40A5D" w:rsidP="00A40A5D">
      <w:pPr>
        <w:ind w:firstLine="680"/>
        <w:jc w:val="both"/>
        <w:rPr>
          <w:sz w:val="24"/>
          <w:szCs w:val="24"/>
          <w:lang w:val="lt-LT"/>
        </w:rPr>
      </w:pPr>
      <w:r w:rsidRPr="00A40A5D">
        <w:rPr>
          <w:sz w:val="24"/>
          <w:szCs w:val="24"/>
          <w:lang w:val="lt-LT"/>
        </w:rPr>
        <w:t xml:space="preserve">Pakeisti Kėdainių rajono savivaldybės </w:t>
      </w:r>
      <w:r>
        <w:rPr>
          <w:sz w:val="24"/>
          <w:szCs w:val="24"/>
          <w:lang w:val="lt-LT"/>
        </w:rPr>
        <w:t xml:space="preserve">Etikos komisijos </w:t>
      </w:r>
      <w:r w:rsidRPr="00A40A5D">
        <w:rPr>
          <w:sz w:val="24"/>
          <w:szCs w:val="24"/>
          <w:lang w:val="lt-LT"/>
        </w:rPr>
        <w:t>sudėtį.</w:t>
      </w:r>
    </w:p>
    <w:p w:rsidR="00EF4372" w:rsidRDefault="00EF4372" w:rsidP="00EF4372">
      <w:pPr>
        <w:ind w:firstLine="709"/>
        <w:jc w:val="both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Sprendimo projekto esmė</w:t>
      </w:r>
      <w:r w:rsidRPr="002B05D8">
        <w:rPr>
          <w:sz w:val="24"/>
          <w:szCs w:val="24"/>
          <w:lang w:val="lt-LT"/>
        </w:rPr>
        <w:t xml:space="preserve">, </w:t>
      </w:r>
      <w:r w:rsidRPr="002B05D8">
        <w:rPr>
          <w:b/>
          <w:sz w:val="24"/>
          <w:szCs w:val="24"/>
          <w:lang w:val="lt-LT"/>
        </w:rPr>
        <w:t xml:space="preserve">rengimo priežastys ir motyvai: </w:t>
      </w:r>
    </w:p>
    <w:p w:rsidR="00F7332D" w:rsidRDefault="00EF4372" w:rsidP="00F7332D">
      <w:pPr>
        <w:autoSpaceDE w:val="0"/>
        <w:autoSpaceDN w:val="0"/>
        <w:adjustRightInd w:val="0"/>
        <w:ind w:firstLine="680"/>
        <w:jc w:val="both"/>
        <w:rPr>
          <w:rFonts w:cs="Arial Unicode MS"/>
          <w:sz w:val="24"/>
          <w:szCs w:val="24"/>
          <w:lang w:val="lt-LT" w:bidi="lo-LA"/>
        </w:rPr>
      </w:pPr>
      <w:r w:rsidRPr="002D6349">
        <w:rPr>
          <w:rFonts w:cs="Arial Unicode MS"/>
          <w:sz w:val="24"/>
          <w:szCs w:val="24"/>
          <w:lang w:val="lt-LT" w:bidi="lo-LA"/>
        </w:rPr>
        <w:t xml:space="preserve">Komisija sudaroma iš </w:t>
      </w:r>
      <w:r>
        <w:rPr>
          <w:rFonts w:cs="Arial Unicode MS"/>
          <w:sz w:val="24"/>
          <w:szCs w:val="24"/>
          <w:lang w:val="lt-LT" w:bidi="lo-LA"/>
        </w:rPr>
        <w:t>savivaldybės t</w:t>
      </w:r>
      <w:r w:rsidRPr="002D6349">
        <w:rPr>
          <w:rFonts w:cs="Arial Unicode MS"/>
          <w:sz w:val="24"/>
          <w:szCs w:val="24"/>
          <w:lang w:val="lt-LT" w:bidi="lo-LA"/>
        </w:rPr>
        <w:t>aryboje esančių politinių partijų atstovų (po 1 nuo kiekvienos partijos) ir bendruomeninių organizacijų atstovų, kurių Komisijoje turi būti ne mažiau kaip 1/3 narių ir kuriuos deleguoja gyvenamųjų bendruomenių atstovai.</w:t>
      </w:r>
      <w:r w:rsidR="00F7332D">
        <w:rPr>
          <w:rFonts w:cs="Arial Unicode MS"/>
          <w:sz w:val="24"/>
          <w:szCs w:val="24"/>
          <w:lang w:val="lt-LT" w:bidi="lo-LA"/>
        </w:rPr>
        <w:t xml:space="preserve"> </w:t>
      </w:r>
    </w:p>
    <w:p w:rsidR="00EF4372" w:rsidRPr="00F7332D" w:rsidRDefault="00EF4372" w:rsidP="00F7332D">
      <w:pPr>
        <w:autoSpaceDE w:val="0"/>
        <w:autoSpaceDN w:val="0"/>
        <w:adjustRightInd w:val="0"/>
        <w:ind w:firstLine="680"/>
        <w:jc w:val="both"/>
        <w:rPr>
          <w:rFonts w:cs="Arial Unicode MS"/>
          <w:sz w:val="24"/>
          <w:szCs w:val="24"/>
          <w:lang w:val="lt-LT" w:bidi="lo-LA"/>
        </w:rPr>
      </w:pPr>
      <w:r w:rsidRPr="002D6349">
        <w:rPr>
          <w:sz w:val="24"/>
          <w:szCs w:val="24"/>
          <w:lang w:val="lt-LT"/>
        </w:rPr>
        <w:t xml:space="preserve">Etikos komisijos pirmininko kandidatūrą meras teikia savivaldybės tarybos mažumos (opozicijos) siūlymu reglamento nustatyta tvarka. </w:t>
      </w:r>
    </w:p>
    <w:p w:rsidR="00B1435A" w:rsidRPr="007B08E1" w:rsidRDefault="00B1435A" w:rsidP="00B1435A">
      <w:pPr>
        <w:autoSpaceDE w:val="0"/>
        <w:autoSpaceDN w:val="0"/>
        <w:adjustRightInd w:val="0"/>
        <w:ind w:firstLine="709"/>
        <w:jc w:val="both"/>
        <w:rPr>
          <w:rFonts w:cs="Arial Unicode MS"/>
          <w:sz w:val="24"/>
          <w:szCs w:val="24"/>
          <w:lang w:val="lt-LT" w:bidi="lo-LA"/>
        </w:rPr>
      </w:pPr>
      <w:r w:rsidRPr="00A40A5D">
        <w:rPr>
          <w:rFonts w:cs="Arial Unicode MS"/>
          <w:sz w:val="24"/>
          <w:szCs w:val="24"/>
          <w:lang w:val="lt-LT" w:bidi="lo-LA"/>
        </w:rPr>
        <w:t xml:space="preserve">2017 m. kovo 23 d. Lietuvos Respublikos Vyriausiosios rinkimų komisijos sprendimu Nr.Sp-76 buvo pripažinti savivaldybės tarybos narės Irenos </w:t>
      </w:r>
      <w:proofErr w:type="spellStart"/>
      <w:r w:rsidRPr="00A40A5D"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 w:rsidRPr="00A40A5D">
        <w:rPr>
          <w:rFonts w:cs="Arial Unicode MS"/>
          <w:sz w:val="24"/>
          <w:szCs w:val="24"/>
          <w:lang w:val="lt-LT" w:bidi="lo-LA"/>
        </w:rPr>
        <w:t xml:space="preserve"> įgaliojimai nutrūkę prieš terminą, </w:t>
      </w:r>
      <w:r>
        <w:rPr>
          <w:rFonts w:cs="Arial Unicode MS"/>
          <w:sz w:val="24"/>
          <w:szCs w:val="24"/>
          <w:lang w:val="lt-LT" w:bidi="lo-LA"/>
        </w:rPr>
        <w:t xml:space="preserve">todėl siūloma vietoj Irenos </w:t>
      </w:r>
      <w:proofErr w:type="spellStart"/>
      <w:r>
        <w:rPr>
          <w:rFonts w:cs="Arial Unicode MS"/>
          <w:sz w:val="24"/>
          <w:szCs w:val="24"/>
          <w:lang w:val="lt-LT" w:bidi="lo-LA"/>
        </w:rPr>
        <w:t>Staliorienės</w:t>
      </w:r>
      <w:proofErr w:type="spellEnd"/>
      <w:r>
        <w:rPr>
          <w:rFonts w:cs="Arial Unicode MS"/>
          <w:sz w:val="24"/>
          <w:szCs w:val="24"/>
          <w:lang w:val="lt-LT" w:bidi="lo-LA"/>
        </w:rPr>
        <w:t xml:space="preserve"> įrašyti Vygantą Vanagą.</w:t>
      </w:r>
    </w:p>
    <w:p w:rsidR="00EF4372" w:rsidRPr="002B05D8" w:rsidRDefault="00EF4372" w:rsidP="00EF4372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2B05D8">
        <w:rPr>
          <w:b/>
          <w:sz w:val="24"/>
          <w:szCs w:val="24"/>
          <w:lang w:val="lt-LT"/>
        </w:rPr>
        <w:t>Lėšų poreikis (jeigu sprendimui įgyvendinti reikalingos lėšos):</w:t>
      </w:r>
    </w:p>
    <w:p w:rsidR="00B1435A" w:rsidRPr="00611FFE" w:rsidRDefault="00B1435A" w:rsidP="00B1435A">
      <w:pPr>
        <w:ind w:firstLine="709"/>
        <w:jc w:val="both"/>
        <w:rPr>
          <w:sz w:val="24"/>
          <w:szCs w:val="24"/>
          <w:lang w:val="lt-LT" w:eastAsia="lt-LT"/>
        </w:rPr>
      </w:pPr>
      <w:r w:rsidRPr="00611FFE">
        <w:rPr>
          <w:sz w:val="24"/>
          <w:szCs w:val="24"/>
          <w:lang w:val="lt-LT" w:eastAsia="lt-LT"/>
        </w:rPr>
        <w:t xml:space="preserve">Sprendimui įgyvendinti papildomai lėšų nereikės. </w:t>
      </w:r>
    </w:p>
    <w:p w:rsidR="00EF4372" w:rsidRDefault="00EF4372" w:rsidP="00EF4372">
      <w:pPr>
        <w:ind w:firstLine="709"/>
        <w:jc w:val="both"/>
        <w:rPr>
          <w:rFonts w:eastAsia="Calibri"/>
          <w:b/>
          <w:sz w:val="24"/>
          <w:szCs w:val="24"/>
          <w:lang w:val="lt-LT" w:eastAsia="en-US"/>
        </w:rPr>
      </w:pPr>
      <w:r w:rsidRPr="002B05D8">
        <w:rPr>
          <w:b/>
          <w:sz w:val="24"/>
          <w:szCs w:val="24"/>
          <w:lang w:val="lt-LT"/>
        </w:rPr>
        <w:t>Laukiami rezultatai:</w:t>
      </w:r>
    </w:p>
    <w:p w:rsidR="00EF4372" w:rsidRPr="00A40A5D" w:rsidRDefault="00A40A5D" w:rsidP="00A40A5D">
      <w:pPr>
        <w:ind w:firstLine="6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pakeista</w:t>
      </w:r>
      <w:r w:rsidRPr="00A40A5D">
        <w:rPr>
          <w:sz w:val="24"/>
          <w:szCs w:val="24"/>
          <w:lang w:val="lt-LT"/>
        </w:rPr>
        <w:t xml:space="preserve"> Kėdainių rajono savivaldybės </w:t>
      </w:r>
      <w:r>
        <w:rPr>
          <w:sz w:val="24"/>
          <w:szCs w:val="24"/>
          <w:lang w:val="lt-LT"/>
        </w:rPr>
        <w:t>Etikos komisijos sudėtis.</w:t>
      </w:r>
    </w:p>
    <w:p w:rsidR="00EF4372" w:rsidRPr="002B05D8" w:rsidRDefault="00EF4372" w:rsidP="00EF4372">
      <w:pPr>
        <w:ind w:firstLine="709"/>
        <w:jc w:val="both"/>
        <w:rPr>
          <w:b/>
          <w:bCs/>
          <w:sz w:val="24"/>
          <w:szCs w:val="24"/>
          <w:lang w:val="lt-LT"/>
        </w:rPr>
      </w:pPr>
      <w:r w:rsidRPr="002B05D8">
        <w:rPr>
          <w:b/>
          <w:bCs/>
          <w:sz w:val="24"/>
          <w:szCs w:val="24"/>
          <w:lang w:val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EF4372" w:rsidRPr="000208C9" w:rsidTr="0038212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b/>
                <w:sz w:val="22"/>
                <w:szCs w:val="22"/>
                <w:lang w:val="lt-LT" w:eastAsia="en-US" w:bidi="lo-LA"/>
              </w:rPr>
            </w:pPr>
            <w:r w:rsidRPr="000208C9">
              <w:rPr>
                <w:b/>
                <w:sz w:val="22"/>
                <w:szCs w:val="22"/>
                <w:lang w:val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b/>
                <w:bCs/>
                <w:sz w:val="22"/>
                <w:szCs w:val="22"/>
                <w:lang w:val="lt-LT" w:eastAsia="en-US"/>
              </w:rPr>
            </w:pPr>
            <w:r w:rsidRPr="000208C9">
              <w:rPr>
                <w:b/>
                <w:bCs/>
                <w:sz w:val="22"/>
                <w:szCs w:val="22"/>
                <w:lang w:val="lt-LT"/>
              </w:rPr>
              <w:t>Numatomo teisinio reguliavimo poveikio vertinimo rezultatai</w:t>
            </w:r>
          </w:p>
        </w:tc>
      </w:tr>
      <w:tr w:rsidR="00EF4372" w:rsidRPr="000208C9" w:rsidTr="0038212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72" w:rsidRPr="000208C9" w:rsidRDefault="00EF4372" w:rsidP="00382122">
            <w:pPr>
              <w:rPr>
                <w:b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b/>
                <w:sz w:val="22"/>
                <w:szCs w:val="22"/>
                <w:lang w:val="lt-LT" w:eastAsia="en-US"/>
              </w:rPr>
            </w:pPr>
            <w:r w:rsidRPr="000208C9">
              <w:rPr>
                <w:b/>
                <w:sz w:val="22"/>
                <w:szCs w:val="22"/>
                <w:lang w:val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rFonts w:eastAsia="Calibri"/>
                <w:b/>
                <w:sz w:val="22"/>
                <w:szCs w:val="22"/>
                <w:lang w:val="lt-LT" w:eastAsia="en-US" w:bidi="lo-LA"/>
              </w:rPr>
            </w:pPr>
            <w:r w:rsidRPr="000208C9">
              <w:rPr>
                <w:b/>
                <w:sz w:val="22"/>
                <w:szCs w:val="22"/>
                <w:lang w:val="lt-LT"/>
              </w:rPr>
              <w:t>Neigiamas poveikis</w:t>
            </w:r>
          </w:p>
          <w:p w:rsidR="00EF4372" w:rsidRPr="000208C9" w:rsidRDefault="00EF4372" w:rsidP="00382122">
            <w:pPr>
              <w:rPr>
                <w:b/>
                <w:i/>
                <w:sz w:val="22"/>
                <w:szCs w:val="22"/>
                <w:lang w:val="lt-LT" w:eastAsia="en-US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EF4372" w:rsidRPr="000208C9" w:rsidTr="0038212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0208C9">
              <w:rPr>
                <w:i/>
                <w:sz w:val="22"/>
                <w:szCs w:val="22"/>
                <w:lang w:val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72" w:rsidRPr="000208C9" w:rsidRDefault="00EF4372" w:rsidP="00382122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</w:tbl>
    <w:p w:rsidR="00EF4372" w:rsidRPr="000208C9" w:rsidRDefault="00EF4372" w:rsidP="00EF4372">
      <w:pPr>
        <w:jc w:val="both"/>
        <w:rPr>
          <w:lang w:val="lt-LT"/>
        </w:rPr>
      </w:pPr>
      <w:r w:rsidRPr="000208C9">
        <w:rPr>
          <w:b/>
          <w:lang w:val="lt-LT" w:bidi="lo-LA"/>
        </w:rPr>
        <w:t>*</w:t>
      </w:r>
      <w:r w:rsidRPr="000208C9">
        <w:rPr>
          <w:bCs/>
          <w:lang w:val="lt-LT"/>
        </w:rPr>
        <w:t xml:space="preserve"> Numatomo teisinio reguliavimo poveikio vertinimas atliekamas r</w:t>
      </w:r>
      <w:r w:rsidRPr="000208C9">
        <w:rPr>
          <w:lang w:val="lt-LT"/>
        </w:rPr>
        <w:t>engiant teisės akto, kuriuo numatoma reglamentuoti iki tol nereglamentuotus santykius, taip pat kuriuo iš esmės keičiamas teisinis reguliavimas, projektą.</w:t>
      </w:r>
      <w:r w:rsidRPr="000208C9">
        <w:rPr>
          <w:lang w:val="lt-LT" w:bidi="lo-LA"/>
        </w:rPr>
        <w:t xml:space="preserve"> </w:t>
      </w:r>
      <w:r w:rsidRPr="000208C9">
        <w:rPr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EF4372" w:rsidRDefault="00EF4372" w:rsidP="00EF4372">
      <w:pPr>
        <w:jc w:val="both"/>
        <w:rPr>
          <w:sz w:val="24"/>
          <w:szCs w:val="24"/>
          <w:lang w:val="lt-LT"/>
        </w:rPr>
      </w:pPr>
    </w:p>
    <w:p w:rsidR="00EF4372" w:rsidRDefault="00EF4372" w:rsidP="00EF4372">
      <w:pPr>
        <w:jc w:val="both"/>
        <w:rPr>
          <w:sz w:val="24"/>
          <w:szCs w:val="24"/>
          <w:lang w:val="lt-LT"/>
        </w:rPr>
      </w:pPr>
    </w:p>
    <w:p w:rsidR="00DE47C4" w:rsidRDefault="00DE47C4" w:rsidP="00EF4372">
      <w:pPr>
        <w:jc w:val="both"/>
        <w:rPr>
          <w:sz w:val="24"/>
          <w:szCs w:val="24"/>
          <w:lang w:val="lt-LT"/>
        </w:rPr>
      </w:pPr>
    </w:p>
    <w:p w:rsidR="00EF4372" w:rsidRPr="00DE47C4" w:rsidRDefault="00A40A5D" w:rsidP="00DE47C4">
      <w:pPr>
        <w:jc w:val="both"/>
        <w:rPr>
          <w:lang w:val="lt-LT"/>
        </w:rPr>
      </w:pPr>
      <w:r>
        <w:rPr>
          <w:sz w:val="24"/>
          <w:szCs w:val="24"/>
          <w:lang w:val="lt-LT"/>
        </w:rPr>
        <w:t>Tarybos sekretorė</w:t>
      </w:r>
      <w:r w:rsidR="00EF4372">
        <w:rPr>
          <w:sz w:val="24"/>
          <w:szCs w:val="24"/>
          <w:lang w:val="lt-LT"/>
        </w:rPr>
        <w:tab/>
      </w:r>
      <w:r w:rsidR="00EF4372">
        <w:rPr>
          <w:sz w:val="24"/>
          <w:szCs w:val="24"/>
          <w:lang w:val="lt-LT"/>
        </w:rPr>
        <w:tab/>
        <w:t xml:space="preserve">                        </w:t>
      </w:r>
      <w:r>
        <w:rPr>
          <w:sz w:val="24"/>
          <w:szCs w:val="24"/>
          <w:lang w:val="lt-LT"/>
        </w:rPr>
        <w:t xml:space="preserve">              </w:t>
      </w:r>
      <w:r w:rsidR="00EF4372">
        <w:rPr>
          <w:sz w:val="24"/>
          <w:szCs w:val="24"/>
          <w:lang w:val="lt-LT"/>
        </w:rPr>
        <w:t xml:space="preserve">                 </w:t>
      </w:r>
      <w:r>
        <w:rPr>
          <w:sz w:val="24"/>
          <w:szCs w:val="24"/>
          <w:lang w:val="lt-LT"/>
        </w:rPr>
        <w:t>Neringa Petkevičienė</w:t>
      </w:r>
    </w:p>
    <w:sectPr w:rsidR="00EF4372" w:rsidRPr="00DE47C4" w:rsidSect="00D402CE"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7"/>
    <w:rsid w:val="000C72D0"/>
    <w:rsid w:val="00100FA5"/>
    <w:rsid w:val="001016A2"/>
    <w:rsid w:val="0011249B"/>
    <w:rsid w:val="00135EC2"/>
    <w:rsid w:val="001B448B"/>
    <w:rsid w:val="001D0D12"/>
    <w:rsid w:val="002128B5"/>
    <w:rsid w:val="00216C99"/>
    <w:rsid w:val="00223939"/>
    <w:rsid w:val="00267CFA"/>
    <w:rsid w:val="002B05D8"/>
    <w:rsid w:val="002F7E9C"/>
    <w:rsid w:val="00412D76"/>
    <w:rsid w:val="00433B8A"/>
    <w:rsid w:val="0046184F"/>
    <w:rsid w:val="004E4C4B"/>
    <w:rsid w:val="004F3AF6"/>
    <w:rsid w:val="004F6BA6"/>
    <w:rsid w:val="00505B97"/>
    <w:rsid w:val="005E291B"/>
    <w:rsid w:val="00665540"/>
    <w:rsid w:val="00694445"/>
    <w:rsid w:val="006A30DA"/>
    <w:rsid w:val="006B35E8"/>
    <w:rsid w:val="00961241"/>
    <w:rsid w:val="009D079F"/>
    <w:rsid w:val="00A06BE8"/>
    <w:rsid w:val="00A33898"/>
    <w:rsid w:val="00A40A5D"/>
    <w:rsid w:val="00A6419C"/>
    <w:rsid w:val="00A70CCA"/>
    <w:rsid w:val="00AB4D21"/>
    <w:rsid w:val="00B1435A"/>
    <w:rsid w:val="00B3709E"/>
    <w:rsid w:val="00BA6ACB"/>
    <w:rsid w:val="00CF545B"/>
    <w:rsid w:val="00D16ADF"/>
    <w:rsid w:val="00D402CE"/>
    <w:rsid w:val="00D53AEC"/>
    <w:rsid w:val="00DB2B45"/>
    <w:rsid w:val="00DE47C4"/>
    <w:rsid w:val="00E07D42"/>
    <w:rsid w:val="00E13F1B"/>
    <w:rsid w:val="00E21A05"/>
    <w:rsid w:val="00E44CBB"/>
    <w:rsid w:val="00E5418F"/>
    <w:rsid w:val="00EA5226"/>
    <w:rsid w:val="00EC299F"/>
    <w:rsid w:val="00EE30CB"/>
    <w:rsid w:val="00EE6E19"/>
    <w:rsid w:val="00EF4372"/>
    <w:rsid w:val="00F225C2"/>
    <w:rsid w:val="00F40ADD"/>
    <w:rsid w:val="00F7332D"/>
    <w:rsid w:val="00FB1E66"/>
    <w:rsid w:val="00FB6F16"/>
    <w:rsid w:val="00FC427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Vartotojas</cp:lastModifiedBy>
  <cp:revision>11</cp:revision>
  <cp:lastPrinted>2015-06-19T07:55:00Z</cp:lastPrinted>
  <dcterms:created xsi:type="dcterms:W3CDTF">2017-04-24T07:08:00Z</dcterms:created>
  <dcterms:modified xsi:type="dcterms:W3CDTF">2017-04-25T07:13:00Z</dcterms:modified>
</cp:coreProperties>
</file>